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A46B6">
      <w:pPr>
        <w:spacing w:line="360" w:lineRule="auto"/>
        <w:jc w:val="center"/>
        <w:rPr>
          <w:sz w:val="28"/>
          <w:szCs w:val="28"/>
        </w:rPr>
      </w:pPr>
    </w:p>
    <w:p w:rsidR="00000000" w:rsidRDefault="005A46B6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БЕЛОРУССКИЙ ГОСУДАРСТВЕННЫЙ УНИВЕРСИТЕТ </w:t>
      </w:r>
      <w:r>
        <w:rPr>
          <w:b/>
          <w:bCs/>
          <w:sz w:val="28"/>
          <w:szCs w:val="28"/>
        </w:rPr>
        <w:br/>
        <w:t>ИНФОРМАТИКИ И РАДИОЭЛЕКТРОНИКИ</w:t>
      </w:r>
    </w:p>
    <w:p w:rsidR="00000000" w:rsidRDefault="005A46B6">
      <w:pPr>
        <w:pBdr>
          <w:bottom w:val="single" w:sz="12" w:space="1" w:color="auto"/>
        </w:pBdr>
        <w:spacing w:line="360" w:lineRule="auto"/>
        <w:jc w:val="center"/>
        <w:rPr>
          <w:sz w:val="28"/>
          <w:szCs w:val="28"/>
        </w:rPr>
      </w:pPr>
    </w:p>
    <w:p w:rsidR="00000000" w:rsidRDefault="005A46B6">
      <w:pPr>
        <w:jc w:val="center"/>
        <w:rPr>
          <w:sz w:val="28"/>
          <w:szCs w:val="28"/>
        </w:rPr>
      </w:pPr>
    </w:p>
    <w:p w:rsidR="00000000" w:rsidRDefault="005A46B6">
      <w:pPr>
        <w:spacing w:line="360" w:lineRule="auto"/>
        <w:jc w:val="center"/>
        <w:rPr>
          <w:sz w:val="28"/>
          <w:szCs w:val="28"/>
        </w:rPr>
      </w:pPr>
    </w:p>
    <w:p w:rsidR="00000000" w:rsidRDefault="005A46B6">
      <w:pPr>
        <w:pStyle w:val="1"/>
        <w:rPr>
          <w:rFonts w:eastAsia="Times New Roman"/>
        </w:rPr>
      </w:pPr>
      <w:r>
        <w:rPr>
          <w:rFonts w:eastAsia="Times New Roman"/>
        </w:rPr>
        <w:t>Кафедра экологии</w:t>
      </w:r>
    </w:p>
    <w:p w:rsidR="00000000" w:rsidRDefault="005A46B6">
      <w:pPr>
        <w:spacing w:line="360" w:lineRule="auto"/>
        <w:jc w:val="center"/>
        <w:rPr>
          <w:sz w:val="28"/>
          <w:szCs w:val="28"/>
        </w:rPr>
      </w:pPr>
    </w:p>
    <w:p w:rsidR="00000000" w:rsidRDefault="005A46B6">
      <w:pPr>
        <w:spacing w:line="360" w:lineRule="auto"/>
        <w:jc w:val="center"/>
        <w:rPr>
          <w:sz w:val="28"/>
          <w:szCs w:val="28"/>
        </w:rPr>
      </w:pPr>
    </w:p>
    <w:p w:rsidR="00000000" w:rsidRDefault="005A46B6">
      <w:pPr>
        <w:spacing w:line="360" w:lineRule="auto"/>
        <w:jc w:val="center"/>
        <w:rPr>
          <w:sz w:val="28"/>
          <w:szCs w:val="28"/>
        </w:rPr>
      </w:pPr>
    </w:p>
    <w:p w:rsidR="00000000" w:rsidRDefault="005A46B6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000000" w:rsidRDefault="005A46B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ПРИБОРЫ  УЧЕТА  И  КОНТРОЛЯ  ЭНЕРГОРЕСУРСОВ</w:t>
      </w:r>
    </w:p>
    <w:p w:rsidR="00000000" w:rsidRDefault="005A46B6">
      <w:pPr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5A46B6">
      <w:pPr>
        <w:jc w:val="center"/>
        <w:rPr>
          <w:sz w:val="28"/>
          <w:szCs w:val="28"/>
        </w:rPr>
      </w:pPr>
    </w:p>
    <w:p w:rsidR="00000000" w:rsidRDefault="005A46B6">
      <w:pPr>
        <w:rPr>
          <w:sz w:val="28"/>
          <w:szCs w:val="28"/>
        </w:rPr>
      </w:pPr>
    </w:p>
    <w:p w:rsidR="00000000" w:rsidRDefault="005A46B6">
      <w:pPr>
        <w:rPr>
          <w:sz w:val="28"/>
          <w:szCs w:val="28"/>
        </w:rPr>
      </w:pPr>
    </w:p>
    <w:p w:rsidR="00000000" w:rsidRDefault="005A46B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Методическое пособие</w:t>
      </w:r>
    </w:p>
    <w:p w:rsidR="00000000" w:rsidRDefault="005A46B6">
      <w:pPr>
        <w:spacing w:line="360" w:lineRule="auto"/>
        <w:jc w:val="center"/>
        <w:rPr>
          <w:sz w:val="28"/>
          <w:szCs w:val="28"/>
        </w:rPr>
      </w:pPr>
    </w:p>
    <w:p w:rsidR="00000000" w:rsidRDefault="005A46B6">
      <w:pPr>
        <w:spacing w:line="360" w:lineRule="auto"/>
        <w:jc w:val="center"/>
        <w:rPr>
          <w:sz w:val="28"/>
          <w:szCs w:val="28"/>
        </w:rPr>
      </w:pPr>
    </w:p>
    <w:p w:rsidR="00000000" w:rsidRDefault="005A46B6">
      <w:pPr>
        <w:spacing w:line="360" w:lineRule="auto"/>
        <w:jc w:val="center"/>
        <w:rPr>
          <w:sz w:val="28"/>
          <w:szCs w:val="28"/>
        </w:rPr>
      </w:pPr>
    </w:p>
    <w:p w:rsidR="00000000" w:rsidRDefault="005A46B6">
      <w:pPr>
        <w:spacing w:line="360" w:lineRule="auto"/>
        <w:jc w:val="center"/>
        <w:rPr>
          <w:sz w:val="28"/>
          <w:szCs w:val="28"/>
        </w:rPr>
      </w:pPr>
    </w:p>
    <w:p w:rsidR="00000000" w:rsidRDefault="005A46B6">
      <w:pPr>
        <w:spacing w:line="360" w:lineRule="auto"/>
        <w:jc w:val="center"/>
        <w:rPr>
          <w:sz w:val="28"/>
          <w:szCs w:val="28"/>
        </w:rPr>
      </w:pPr>
    </w:p>
    <w:p w:rsidR="00000000" w:rsidRDefault="005A46B6">
      <w:pPr>
        <w:spacing w:line="360" w:lineRule="auto"/>
        <w:jc w:val="center"/>
        <w:rPr>
          <w:sz w:val="28"/>
          <w:szCs w:val="28"/>
        </w:rPr>
      </w:pPr>
    </w:p>
    <w:p w:rsidR="00000000" w:rsidRDefault="005A46B6">
      <w:pPr>
        <w:spacing w:line="360" w:lineRule="auto"/>
        <w:jc w:val="center"/>
        <w:rPr>
          <w:sz w:val="28"/>
          <w:szCs w:val="28"/>
        </w:rPr>
      </w:pPr>
    </w:p>
    <w:p w:rsidR="00000000" w:rsidRDefault="005A46B6">
      <w:pPr>
        <w:spacing w:line="360" w:lineRule="auto"/>
        <w:jc w:val="center"/>
        <w:rPr>
          <w:sz w:val="28"/>
          <w:szCs w:val="28"/>
        </w:rPr>
      </w:pPr>
    </w:p>
    <w:p w:rsidR="00000000" w:rsidRDefault="005A46B6">
      <w:pPr>
        <w:spacing w:line="360" w:lineRule="auto"/>
        <w:jc w:val="center"/>
        <w:rPr>
          <w:sz w:val="28"/>
          <w:szCs w:val="28"/>
        </w:rPr>
      </w:pPr>
    </w:p>
    <w:p w:rsidR="00000000" w:rsidRDefault="005A46B6">
      <w:pPr>
        <w:spacing w:line="360" w:lineRule="auto"/>
        <w:jc w:val="center"/>
        <w:rPr>
          <w:sz w:val="28"/>
          <w:szCs w:val="28"/>
        </w:rPr>
      </w:pPr>
    </w:p>
    <w:p w:rsidR="00000000" w:rsidRDefault="005A46B6">
      <w:pPr>
        <w:spacing w:line="360" w:lineRule="auto"/>
        <w:jc w:val="center"/>
        <w:rPr>
          <w:sz w:val="28"/>
          <w:szCs w:val="28"/>
        </w:rPr>
      </w:pPr>
    </w:p>
    <w:p w:rsidR="00000000" w:rsidRDefault="005A46B6">
      <w:pPr>
        <w:spacing w:line="360" w:lineRule="auto"/>
        <w:jc w:val="center"/>
        <w:rPr>
          <w:sz w:val="28"/>
          <w:szCs w:val="28"/>
        </w:rPr>
      </w:pPr>
    </w:p>
    <w:p w:rsidR="00000000" w:rsidRDefault="005A46B6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170180</wp:posOffset>
                </wp:positionV>
                <wp:extent cx="914400" cy="914400"/>
                <wp:effectExtent l="0" t="0" r="0" b="1270"/>
                <wp:wrapNone/>
                <wp:docPr id="2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8pt;margin-top:13.4pt;width:1in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" stroked="f"/>
            </w:pict>
          </mc:Fallback>
        </mc:AlternateContent>
      </w:r>
      <w:r>
        <w:rPr>
          <w:sz w:val="28"/>
          <w:szCs w:val="28"/>
        </w:rPr>
        <w:t>Минск   БГУИР   2008</w:t>
      </w:r>
    </w:p>
    <w:p w:rsidR="00000000" w:rsidRDefault="005A46B6">
      <w:pPr>
        <w:spacing w:line="360" w:lineRule="auto"/>
      </w:pPr>
      <w:r>
        <w:br w:type="page"/>
      </w:r>
    </w:p>
    <w:p w:rsidR="00000000" w:rsidRDefault="005A46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Республики Беларусь</w:t>
      </w:r>
    </w:p>
    <w:p w:rsidR="00000000" w:rsidRDefault="005A46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000000" w:rsidRDefault="005A46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«Белорусский государственный университет информатики</w:t>
      </w:r>
    </w:p>
    <w:p w:rsidR="00000000" w:rsidRDefault="005A46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радиоэлектроники»</w:t>
      </w:r>
    </w:p>
    <w:p w:rsidR="00000000" w:rsidRDefault="005A46B6">
      <w:pPr>
        <w:spacing w:line="360" w:lineRule="auto"/>
        <w:jc w:val="center"/>
        <w:rPr>
          <w:sz w:val="28"/>
          <w:szCs w:val="28"/>
        </w:rPr>
      </w:pPr>
    </w:p>
    <w:p w:rsidR="00000000" w:rsidRDefault="005A46B6">
      <w:pPr>
        <w:spacing w:line="360" w:lineRule="auto"/>
        <w:jc w:val="center"/>
        <w:rPr>
          <w:sz w:val="28"/>
          <w:szCs w:val="28"/>
        </w:rPr>
      </w:pPr>
    </w:p>
    <w:p w:rsidR="00000000" w:rsidRDefault="005A46B6">
      <w:pPr>
        <w:spacing w:line="360" w:lineRule="auto"/>
        <w:jc w:val="center"/>
        <w:rPr>
          <w:sz w:val="28"/>
          <w:szCs w:val="28"/>
        </w:rPr>
      </w:pPr>
    </w:p>
    <w:p w:rsidR="00000000" w:rsidRDefault="005A46B6">
      <w:pPr>
        <w:spacing w:line="360" w:lineRule="auto"/>
        <w:jc w:val="center"/>
        <w:rPr>
          <w:sz w:val="28"/>
          <w:szCs w:val="28"/>
        </w:rPr>
      </w:pPr>
    </w:p>
    <w:p w:rsidR="00000000" w:rsidRDefault="005A46B6">
      <w:pPr>
        <w:spacing w:line="360" w:lineRule="auto"/>
        <w:jc w:val="center"/>
        <w:rPr>
          <w:sz w:val="28"/>
          <w:szCs w:val="28"/>
        </w:rPr>
      </w:pPr>
    </w:p>
    <w:p w:rsidR="00000000" w:rsidRDefault="005A46B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ПРИБОРЫ  УЧЕТА  И  КОНТРОЛЯ  ЭНЕРГОРЕСУРСОВ</w:t>
      </w:r>
    </w:p>
    <w:p w:rsidR="00000000" w:rsidRDefault="005A46B6">
      <w:pPr>
        <w:spacing w:line="360" w:lineRule="auto"/>
        <w:jc w:val="center"/>
        <w:rPr>
          <w:b/>
          <w:bCs/>
          <w:sz w:val="28"/>
          <w:szCs w:val="28"/>
        </w:rPr>
      </w:pPr>
    </w:p>
    <w:p w:rsidR="00000000" w:rsidRDefault="005A46B6">
      <w:pPr>
        <w:jc w:val="center"/>
        <w:rPr>
          <w:sz w:val="28"/>
          <w:szCs w:val="28"/>
        </w:rPr>
      </w:pPr>
    </w:p>
    <w:p w:rsidR="00000000" w:rsidRDefault="005A46B6">
      <w:pPr>
        <w:rPr>
          <w:sz w:val="28"/>
          <w:szCs w:val="28"/>
        </w:rPr>
      </w:pPr>
    </w:p>
    <w:p w:rsidR="00000000" w:rsidRDefault="005A46B6">
      <w:pPr>
        <w:rPr>
          <w:sz w:val="28"/>
          <w:szCs w:val="28"/>
        </w:rPr>
      </w:pPr>
    </w:p>
    <w:p w:rsidR="00000000" w:rsidRDefault="005A46B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МЕТОДИЧЕСКОЕ ПОСОБИЕ</w:t>
      </w:r>
    </w:p>
    <w:p w:rsidR="00000000" w:rsidRDefault="005A46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 практических  занятий  по  дисциплине</w:t>
      </w:r>
    </w:p>
    <w:p w:rsidR="00000000" w:rsidRDefault="005A46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«Основы  экологии  и  энергосбережения»</w:t>
      </w:r>
    </w:p>
    <w:p w:rsidR="00000000" w:rsidRDefault="005A46B6">
      <w:pPr>
        <w:spacing w:line="360" w:lineRule="auto"/>
        <w:jc w:val="center"/>
        <w:rPr>
          <w:sz w:val="28"/>
          <w:szCs w:val="28"/>
        </w:rPr>
      </w:pPr>
    </w:p>
    <w:p w:rsidR="00000000" w:rsidRDefault="005A46B6">
      <w:pPr>
        <w:spacing w:line="360" w:lineRule="auto"/>
        <w:jc w:val="center"/>
        <w:rPr>
          <w:sz w:val="28"/>
          <w:szCs w:val="28"/>
        </w:rPr>
      </w:pPr>
    </w:p>
    <w:p w:rsidR="00000000" w:rsidRDefault="005A46B6">
      <w:pPr>
        <w:spacing w:line="360" w:lineRule="auto"/>
        <w:jc w:val="center"/>
        <w:rPr>
          <w:sz w:val="28"/>
          <w:szCs w:val="28"/>
        </w:rPr>
      </w:pPr>
    </w:p>
    <w:p w:rsidR="00000000" w:rsidRDefault="005A46B6">
      <w:pPr>
        <w:spacing w:line="360" w:lineRule="auto"/>
        <w:jc w:val="center"/>
        <w:rPr>
          <w:sz w:val="28"/>
          <w:szCs w:val="28"/>
        </w:rPr>
      </w:pPr>
    </w:p>
    <w:p w:rsidR="00000000" w:rsidRDefault="005A46B6">
      <w:pPr>
        <w:spacing w:line="360" w:lineRule="auto"/>
        <w:jc w:val="center"/>
        <w:rPr>
          <w:sz w:val="28"/>
          <w:szCs w:val="28"/>
        </w:rPr>
      </w:pPr>
    </w:p>
    <w:p w:rsidR="00000000" w:rsidRDefault="005A46B6">
      <w:pPr>
        <w:spacing w:line="360" w:lineRule="auto"/>
        <w:jc w:val="center"/>
        <w:rPr>
          <w:sz w:val="28"/>
          <w:szCs w:val="28"/>
        </w:rPr>
      </w:pPr>
    </w:p>
    <w:p w:rsidR="00000000" w:rsidRDefault="005A46B6">
      <w:pPr>
        <w:spacing w:line="360" w:lineRule="auto"/>
        <w:jc w:val="center"/>
        <w:rPr>
          <w:sz w:val="28"/>
          <w:szCs w:val="28"/>
        </w:rPr>
      </w:pPr>
    </w:p>
    <w:p w:rsidR="00000000" w:rsidRDefault="005A46B6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Минск   БГУИР   2008</w:t>
      </w:r>
    </w:p>
    <w:p w:rsidR="00000000" w:rsidRDefault="005A46B6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314325</wp:posOffset>
                </wp:positionV>
                <wp:extent cx="914400" cy="914400"/>
                <wp:effectExtent l="0" t="0" r="0" b="0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6in;margin-top:24.75pt;width:1in;height:1in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" stroked="f"/>
            </w:pict>
          </mc:Fallback>
        </mc:AlternateContent>
      </w:r>
      <w:r>
        <w:br w:type="page"/>
        <w:t>УДК  621.311 (075.8)</w:t>
      </w:r>
    </w:p>
    <w:p w:rsidR="00000000" w:rsidRDefault="005A46B6">
      <w:r>
        <w:t>ББК   31.19 я7</w:t>
      </w:r>
    </w:p>
    <w:p w:rsidR="00000000" w:rsidRDefault="005A46B6">
      <w:pPr>
        <w:ind w:firstLine="426"/>
      </w:pPr>
      <w:r>
        <w:t xml:space="preserve">    П  75</w:t>
      </w:r>
    </w:p>
    <w:p w:rsidR="00000000" w:rsidRDefault="005A46B6">
      <w:pPr>
        <w:spacing w:line="360" w:lineRule="auto"/>
        <w:ind w:firstLine="426"/>
      </w:pPr>
    </w:p>
    <w:p w:rsidR="00000000" w:rsidRDefault="005A46B6">
      <w:pPr>
        <w:spacing w:line="360" w:lineRule="auto"/>
        <w:ind w:firstLine="426"/>
      </w:pPr>
    </w:p>
    <w:p w:rsidR="00000000" w:rsidRDefault="005A46B6">
      <w:pPr>
        <w:spacing w:line="360" w:lineRule="auto"/>
        <w:ind w:firstLine="426"/>
      </w:pPr>
    </w:p>
    <w:p w:rsidR="00000000" w:rsidRDefault="005A46B6">
      <w:pPr>
        <w:spacing w:line="360" w:lineRule="auto"/>
        <w:ind w:firstLine="426"/>
        <w:jc w:val="center"/>
      </w:pPr>
      <w:r>
        <w:t>Авторы:</w:t>
      </w:r>
    </w:p>
    <w:p w:rsidR="00000000" w:rsidRDefault="005A46B6">
      <w:pPr>
        <w:spacing w:line="360" w:lineRule="auto"/>
        <w:ind w:firstLine="426"/>
        <w:jc w:val="center"/>
      </w:pPr>
      <w:r>
        <w:t>И. И. Кирвель, А. И. Навоша, Е. Н. Зацепин, П. В. Камлач</w:t>
      </w:r>
    </w:p>
    <w:p w:rsidR="00000000" w:rsidRDefault="005A46B6">
      <w:pPr>
        <w:spacing w:line="360" w:lineRule="auto"/>
        <w:ind w:firstLine="426"/>
      </w:pPr>
    </w:p>
    <w:p w:rsidR="00000000" w:rsidRDefault="005A46B6">
      <w:pPr>
        <w:spacing w:line="360" w:lineRule="auto"/>
        <w:ind w:firstLine="426"/>
      </w:pPr>
    </w:p>
    <w:p w:rsidR="00000000" w:rsidRDefault="005A46B6">
      <w:pPr>
        <w:spacing w:line="360" w:lineRule="auto"/>
        <w:ind w:firstLine="426"/>
      </w:pPr>
    </w:p>
    <w:p w:rsidR="00000000" w:rsidRDefault="005A46B6">
      <w:pPr>
        <w:spacing w:line="360" w:lineRule="auto"/>
        <w:ind w:firstLine="426"/>
      </w:pPr>
    </w:p>
    <w:p w:rsidR="00000000" w:rsidRDefault="005A46B6">
      <w:pPr>
        <w:pStyle w:val="21"/>
        <w:tabs>
          <w:tab w:val="left" w:pos="360"/>
        </w:tabs>
        <w:spacing w:line="240" w:lineRule="auto"/>
        <w:ind w:left="540" w:hanging="540"/>
      </w:pPr>
      <w:r>
        <w:t xml:space="preserve">   </w:t>
      </w:r>
      <w:r>
        <w:tab/>
      </w:r>
      <w:r>
        <w:tab/>
      </w:r>
      <w:r>
        <w:tab/>
      </w:r>
      <w:r>
        <w:rPr>
          <w:b/>
        </w:rPr>
        <w:t>Приборы</w:t>
      </w:r>
      <w:r>
        <w:t xml:space="preserve">  учета и контроля энергоресурсов: метод. пособие для практич. </w:t>
      </w:r>
    </w:p>
    <w:p w:rsidR="00000000" w:rsidRDefault="005A46B6">
      <w:pPr>
        <w:pStyle w:val="21"/>
        <w:spacing w:line="240" w:lineRule="auto"/>
        <w:ind w:left="1080" w:hanging="1080"/>
      </w:pPr>
      <w:r>
        <w:t xml:space="preserve">      П 75 занятий  по  </w:t>
      </w:r>
      <w:r>
        <w:t xml:space="preserve">дисциплине «Основы  экологии  и  энергосбережения» / </w:t>
      </w:r>
    </w:p>
    <w:p w:rsidR="00000000" w:rsidRDefault="005A46B6">
      <w:pPr>
        <w:pStyle w:val="21"/>
        <w:spacing w:line="240" w:lineRule="auto"/>
        <w:ind w:left="540" w:firstLine="0"/>
      </w:pPr>
      <w:r>
        <w:t>И.И. Кирвель [и др.]. – Минск  : БГУИР, 2008. –      с.</w:t>
      </w:r>
    </w:p>
    <w:p w:rsidR="00000000" w:rsidRDefault="005A46B6">
      <w:pPr>
        <w:ind w:firstLine="426"/>
      </w:pPr>
    </w:p>
    <w:p w:rsidR="00000000" w:rsidRDefault="005A46B6">
      <w:pPr>
        <w:ind w:firstLine="540"/>
      </w:pPr>
      <w:r>
        <w:rPr>
          <w:lang w:val="en-US"/>
        </w:rPr>
        <w:t>ISBN</w:t>
      </w:r>
      <w:r>
        <w:t xml:space="preserve">    978</w:t>
      </w:r>
      <w:r>
        <w:noBreakHyphen/>
        <w:t>985</w:t>
      </w:r>
      <w:r>
        <w:noBreakHyphen/>
        <w:t>488</w:t>
      </w:r>
      <w:r>
        <w:noBreakHyphen/>
        <w:t>362</w:t>
      </w:r>
      <w:r>
        <w:noBreakHyphen/>
        <w:t>5</w:t>
      </w:r>
    </w:p>
    <w:p w:rsidR="00000000" w:rsidRDefault="005A46B6">
      <w:pPr>
        <w:ind w:firstLine="426"/>
      </w:pPr>
    </w:p>
    <w:p w:rsidR="00000000" w:rsidRDefault="005A46B6">
      <w:pPr>
        <w:pStyle w:val="21"/>
        <w:spacing w:line="240" w:lineRule="auto"/>
        <w:ind w:left="540" w:firstLine="284"/>
        <w:rPr>
          <w:sz w:val="24"/>
          <w:szCs w:val="24"/>
        </w:rPr>
      </w:pPr>
      <w:r>
        <w:rPr>
          <w:sz w:val="24"/>
          <w:szCs w:val="24"/>
        </w:rPr>
        <w:t xml:space="preserve">Содержатся краткие сведения о системе автоматизированного сбора данных, получаемых от счетчиков учета и </w:t>
      </w:r>
      <w:r>
        <w:rPr>
          <w:sz w:val="24"/>
          <w:szCs w:val="24"/>
        </w:rPr>
        <w:t>контроля электро- и теплоэнергии, газа и других измеряемых веществ. Рассматриваются осно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ные элементы и принципы работы счетчиков, применяемых на промышленных предприятиях и объектах жилищно-коммунального хозяйства. Пособие предназначено для студентов всех</w:t>
      </w:r>
      <w:r>
        <w:rPr>
          <w:sz w:val="24"/>
          <w:szCs w:val="24"/>
        </w:rPr>
        <w:t xml:space="preserve"> специальностей и форм обучения  БГУИР.</w:t>
      </w:r>
    </w:p>
    <w:p w:rsidR="00000000" w:rsidRDefault="005A46B6">
      <w:pPr>
        <w:pStyle w:val="21"/>
        <w:spacing w:line="240" w:lineRule="auto"/>
      </w:pPr>
    </w:p>
    <w:p w:rsidR="00000000" w:rsidRDefault="005A46B6">
      <w:pPr>
        <w:pStyle w:val="21"/>
        <w:spacing w:line="240" w:lineRule="auto"/>
      </w:pPr>
    </w:p>
    <w:p w:rsidR="00000000" w:rsidRDefault="005A46B6">
      <w:pPr>
        <w:pStyle w:val="21"/>
        <w:spacing w:line="240" w:lineRule="auto"/>
        <w:ind w:left="6480" w:firstLine="360"/>
      </w:pPr>
      <w:r>
        <w:t>УДК 621.311. (075.8)</w:t>
      </w:r>
    </w:p>
    <w:p w:rsidR="00000000" w:rsidRDefault="005A46B6">
      <w:pPr>
        <w:pStyle w:val="21"/>
        <w:spacing w:line="240" w:lineRule="auto"/>
        <w:ind w:left="6480" w:firstLine="360"/>
      </w:pPr>
      <w:r>
        <w:t>ББК  31.19 я7</w:t>
      </w:r>
    </w:p>
    <w:p w:rsidR="00000000" w:rsidRDefault="005A46B6">
      <w:pPr>
        <w:pStyle w:val="21"/>
        <w:spacing w:line="240" w:lineRule="auto"/>
        <w:ind w:firstLine="7513"/>
      </w:pPr>
    </w:p>
    <w:p w:rsidR="00000000" w:rsidRDefault="005A46B6">
      <w:pPr>
        <w:pStyle w:val="21"/>
        <w:spacing w:line="240" w:lineRule="auto"/>
        <w:ind w:firstLine="7513"/>
      </w:pPr>
    </w:p>
    <w:p w:rsidR="00000000" w:rsidRDefault="005A46B6">
      <w:pPr>
        <w:pStyle w:val="21"/>
        <w:spacing w:line="240" w:lineRule="auto"/>
        <w:ind w:firstLine="7513"/>
      </w:pPr>
    </w:p>
    <w:p w:rsidR="00000000" w:rsidRDefault="005A46B6">
      <w:pPr>
        <w:pStyle w:val="21"/>
        <w:spacing w:line="240" w:lineRule="auto"/>
        <w:ind w:firstLine="7513"/>
      </w:pPr>
    </w:p>
    <w:p w:rsidR="00000000" w:rsidRDefault="005A46B6">
      <w:pPr>
        <w:pStyle w:val="21"/>
        <w:spacing w:before="120" w:line="240" w:lineRule="auto"/>
        <w:ind w:firstLine="7513"/>
      </w:pPr>
    </w:p>
    <w:p w:rsidR="00000000" w:rsidRDefault="005A46B6">
      <w:pPr>
        <w:spacing w:before="60"/>
      </w:pPr>
      <w:r>
        <w:rPr>
          <w:lang w:val="en-US"/>
        </w:rPr>
        <w:t>ISBN</w:t>
      </w:r>
      <w:r>
        <w:t xml:space="preserve">    978-985</w:t>
      </w:r>
      <w:r>
        <w:noBreakHyphen/>
        <w:t>488</w:t>
      </w:r>
      <w:r>
        <w:noBreakHyphen/>
        <w:t>362</w:t>
      </w:r>
      <w:r>
        <w:noBreakHyphen/>
        <w:t xml:space="preserve">5                                             </w:t>
      </w:r>
      <w:r>
        <w:rPr>
          <w:lang w:val="en-US"/>
        </w:rPr>
        <w:sym w:font="Symbol" w:char="F0D3"/>
      </w:r>
      <w:r>
        <w:t xml:space="preserve"> УО «Белорусский государственный </w:t>
      </w:r>
    </w:p>
    <w:p w:rsidR="00000000" w:rsidRDefault="005A46B6">
      <w:pPr>
        <w:tabs>
          <w:tab w:val="left" w:pos="5580"/>
        </w:tabs>
        <w:spacing w:before="60"/>
      </w:pPr>
      <w:r>
        <w:t xml:space="preserve">                                                                     </w:t>
      </w:r>
      <w:r>
        <w:t xml:space="preserve">                         университет информатики </w:t>
      </w:r>
    </w:p>
    <w:p w:rsidR="00000000" w:rsidRDefault="005A46B6">
      <w:pPr>
        <w:tabs>
          <w:tab w:val="left" w:pos="5580"/>
        </w:tabs>
        <w:spacing w:before="60"/>
      </w:pPr>
      <w:r>
        <w:t xml:space="preserve">                                                                                              и  радиоэлектроники», 2008</w:t>
      </w:r>
    </w:p>
    <w:p w:rsidR="00000000" w:rsidRDefault="005A46B6">
      <w:pPr>
        <w:spacing w:line="360" w:lineRule="auto"/>
        <w:jc w:val="center"/>
        <w:rPr>
          <w:sz w:val="28"/>
          <w:szCs w:val="28"/>
        </w:rPr>
      </w:pPr>
    </w:p>
    <w:p w:rsidR="00000000" w:rsidRDefault="005A46B6">
      <w:pPr>
        <w:spacing w:line="264" w:lineRule="auto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543560</wp:posOffset>
                </wp:positionV>
                <wp:extent cx="914400" cy="914400"/>
                <wp:effectExtent l="0" t="635" r="0" b="0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18pt;margin-top:42.8pt;width:1in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" stroked="f"/>
            </w:pict>
          </mc:Fallback>
        </mc:AlternateContent>
      </w:r>
      <w:r>
        <w:br w:type="page"/>
      </w:r>
      <w:r>
        <w:rPr>
          <w:b/>
          <w:bCs/>
          <w:sz w:val="28"/>
        </w:rPr>
        <w:t xml:space="preserve">1. КРАТКИЕ СВЕДЕНИЯ О ПРИБОРАХ УЧЕТА </w:t>
      </w:r>
    </w:p>
    <w:p w:rsidR="00000000" w:rsidRDefault="005A46B6">
      <w:pPr>
        <w:spacing w:line="264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И КОНТРОЛЯ ЭНЕРГОРЕСУРСОВ</w:t>
      </w:r>
    </w:p>
    <w:p w:rsidR="00000000" w:rsidRDefault="005A46B6">
      <w:pPr>
        <w:spacing w:line="264" w:lineRule="auto"/>
        <w:jc w:val="center"/>
        <w:rPr>
          <w:b/>
          <w:sz w:val="20"/>
          <w:szCs w:val="28"/>
        </w:rPr>
      </w:pPr>
    </w:p>
    <w:p w:rsidR="00000000" w:rsidRDefault="005A46B6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Благодаря прогрес</w:t>
      </w:r>
      <w:r>
        <w:rPr>
          <w:sz w:val="28"/>
          <w:szCs w:val="28"/>
        </w:rPr>
        <w:t>су в области физики, электроники и других наук, средства измерений энергоресурсов за последнее время претерпели существенные изменения. Из простых устройств с механическими узлами они превратились в сложные микропроцессорные измерительные системы, характер</w:t>
      </w:r>
      <w:r>
        <w:rPr>
          <w:sz w:val="28"/>
          <w:szCs w:val="28"/>
        </w:rPr>
        <w:t>изующиеся высокой надежностью и набором различных функций.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все большее распространение получают автоматизированные системы контроля и учета энергоресурсов. Такие системы обеспечивают автоматизированный сбор данных и передачу информации с </w:t>
      </w:r>
      <w:r>
        <w:rPr>
          <w:sz w:val="28"/>
          <w:szCs w:val="28"/>
        </w:rPr>
        <w:t>первичных преобразователей на компьютеры потребителя и энергоотпускающей организации. Полученная информация записывается в базу данных регистратора для хранения, привязки к астрономическому времени и передачи по каналам связи. Технические решения позволяют</w:t>
      </w:r>
      <w:r>
        <w:rPr>
          <w:sz w:val="28"/>
          <w:szCs w:val="28"/>
        </w:rPr>
        <w:t xml:space="preserve"> использовать систему для учета энергопотребления, как на промы</w:t>
      </w:r>
      <w:r>
        <w:rPr>
          <w:sz w:val="28"/>
          <w:szCs w:val="28"/>
        </w:rPr>
        <w:t>ш</w:t>
      </w:r>
      <w:r>
        <w:rPr>
          <w:sz w:val="28"/>
          <w:szCs w:val="28"/>
        </w:rPr>
        <w:t>ленных предприятиях, так и объектах жилищно-коммунального хозяйства.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Измерение электро - и теплоэнергии, давлений, температур и других параметров энергоносителей осуществляется первичными приб</w:t>
      </w:r>
      <w:r>
        <w:rPr>
          <w:sz w:val="28"/>
          <w:szCs w:val="28"/>
        </w:rPr>
        <w:t>орами, входящими в состав системы: электр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счетчиками, счетчиками горячей и холодной воды, теплосчетчиками и датчиками различных типов.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Первичные приборы подключаются к регистрам или непосредственно к пульту оператора. Регистры с заданной периодичностью про</w:t>
      </w:r>
      <w:r>
        <w:rPr>
          <w:sz w:val="28"/>
          <w:szCs w:val="28"/>
        </w:rPr>
        <w:t>изводят «чтение» текущих значений первичных измерительных приборов. Текущие значения параметров заносятся в базу данных, структура которых задается при настройке регистра. Накопленная в регистре информация может перед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ваться для последующей обработки на пу</w:t>
      </w:r>
      <w:r>
        <w:rPr>
          <w:sz w:val="28"/>
          <w:szCs w:val="28"/>
        </w:rPr>
        <w:t>льт оператора по каналам связи. В качестве каналов связи могут быть использованы: телефонные линии, радиоканалы, силовые линии электроп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редачи и другие каналы доставки измерительной информации. 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Прибор, измеряющий расход вещества, называется расходомером, </w:t>
      </w:r>
      <w:r>
        <w:rPr>
          <w:sz w:val="28"/>
          <w:szCs w:val="28"/>
        </w:rPr>
        <w:t>а массу или объем вещества – счетчиком количества, или просто счетчиком. Прибор, который одновременно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меряет расход и количество вещества, называется расходомером со счетчиком. К этим терминам следует добавлять название измеряемого вещества, например, сч</w:t>
      </w:r>
      <w:r>
        <w:rPr>
          <w:sz w:val="28"/>
          <w:szCs w:val="28"/>
        </w:rPr>
        <w:t>етчик воды, расходомер газа или расходомер пара со счетчиком.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 – это количество вещества, протекающее через данное сечение в единицу времени. Его измеряют в единицах массы, деленных на единицу времени (килограммах в секунду, килограммах в час и т. д.</w:t>
      </w:r>
      <w:r>
        <w:rPr>
          <w:sz w:val="28"/>
          <w:szCs w:val="28"/>
        </w:rPr>
        <w:t>)  или в единицах объема, также деленных на единицу времени (кубических метрах в секунду (в час)). В первом случае – это массовый расход, во втором – объе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ный.</w:t>
      </w:r>
    </w:p>
    <w:p w:rsidR="00000000" w:rsidRDefault="005A46B6">
      <w:pPr>
        <w:spacing w:line="264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вещества измеряют в единицах массы (тоннах, килограммах, граммах) или в единицах объе</w:t>
      </w:r>
      <w:r>
        <w:rPr>
          <w:sz w:val="28"/>
          <w:szCs w:val="28"/>
        </w:rPr>
        <w:t xml:space="preserve">ма (кубических метрах, кубических сантиметрах). </w:t>
      </w:r>
    </w:p>
    <w:p w:rsidR="00000000" w:rsidRDefault="005A46B6">
      <w:pPr>
        <w:spacing w:line="264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к расходомерам и счетчикам предъявляют много требований, удовлетворить которые совместно достаточно сложно и не всегда возможно. Основными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ниями являются: высокая точность измерения </w:t>
      </w:r>
      <w:r>
        <w:rPr>
          <w:sz w:val="28"/>
          <w:szCs w:val="28"/>
        </w:rPr>
        <w:t>(погрешность не более 0,2 – 0,5 %); быстродействие прибора (при быстро меняющихся расходах, а также при использовании прибора в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стеме автоматического регулирования); независимость результатов измерения от изменения плотности вещества (при измерении расхо</w:t>
      </w:r>
      <w:r>
        <w:rPr>
          <w:sz w:val="28"/>
          <w:szCs w:val="28"/>
        </w:rPr>
        <w:t>да газа, плотность которого зависит от температуры и давления); большой диапазон измерения (при изменении значений расхода в значительных пределах).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некоторые виды первичных приборов, применяемых для учета и контроля энергоресурсов.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  <w:lang w:val="en-US"/>
        </w:rPr>
      </w:pPr>
    </w:p>
    <w:p w:rsidR="00000000" w:rsidRDefault="005A46B6">
      <w:pPr>
        <w:pStyle w:val="21"/>
        <w:spacing w:line="264" w:lineRule="auto"/>
        <w:jc w:val="center"/>
        <w:rPr>
          <w:b/>
        </w:rPr>
      </w:pPr>
      <w:r>
        <w:rPr>
          <w:b/>
        </w:rPr>
        <w:t>2. НАЗНАЧЕН</w:t>
      </w:r>
      <w:r>
        <w:rPr>
          <w:b/>
        </w:rPr>
        <w:t>ИЕ И ПРИНЦИП РАБОТЫ ЭЛЕКТРОННЫХ СЧЕТЧИКОВ ЭЛЕКТРИЧЕСКОЙ ЭНЕРГИИ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наибольшее распространение получили автоматизированные системы контроля и учета электроэнергии. Они предназначены для измерения и определения расхода электрической энергии, </w:t>
      </w:r>
      <w:r>
        <w:rPr>
          <w:sz w:val="28"/>
          <w:szCs w:val="28"/>
        </w:rPr>
        <w:t>а также автоматического сбора, обработки и хранения данных со счетчиков и отображения полученной информации в удобном виде для анализа и диагностики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и учета.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индукционные счетчики электрической энергии заменяются электронными с бол</w:t>
      </w:r>
      <w:r>
        <w:rPr>
          <w:sz w:val="28"/>
          <w:szCs w:val="28"/>
        </w:rPr>
        <w:t>ее высокой точностью измерений (класс точности – первый) и без механических рабочих элементов.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элементами электронного счетчика (рис. 1) являются три усилителя, три аналого-цифровых преобразователя (АЦП), управляющий микроконтроллер. В счетчике п</w:t>
      </w:r>
      <w:r>
        <w:rPr>
          <w:sz w:val="28"/>
          <w:szCs w:val="28"/>
        </w:rPr>
        <w:t>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нены усилители с программируемым коэффициентом усиления, что обеспечивает согласование входа счетчика с аналого-цифровым преобразователем, который предназначен для преобр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аналогового сигнала в цифрой.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микроконтроллер выполняет функц</w:t>
      </w:r>
      <w:r>
        <w:rPr>
          <w:sz w:val="28"/>
          <w:szCs w:val="28"/>
        </w:rPr>
        <w:t xml:space="preserve">ии измерения и расчета параметров   электрической  сети.  Он  состоит   из   встроенного   процессора, </w:t>
      </w:r>
    </w:p>
    <w:p w:rsidR="00000000" w:rsidRDefault="005A46B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центрального вычислителя, регистров параметров и контроля.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Встроенный процессор фиксирует аналоговые сигналы, а затем рассчитывает значения активной, ре</w:t>
      </w:r>
      <w:r>
        <w:rPr>
          <w:sz w:val="28"/>
          <w:szCs w:val="28"/>
        </w:rPr>
        <w:t>активной и полной мощности, частоты сети, действующие значения тока и напр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жения, осуществляет сравнение фазных токов с токами относительно нейтрали в целях выявления несанкционированного подключения к сети. Полученные сведения передаются в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тральный выч</w:t>
      </w:r>
      <w:r>
        <w:rPr>
          <w:sz w:val="28"/>
          <w:szCs w:val="28"/>
        </w:rPr>
        <w:t>ислитель.</w:t>
      </w:r>
    </w:p>
    <w:p w:rsidR="00000000" w:rsidRDefault="005A46B6">
      <w:pPr>
        <w:spacing w:line="264" w:lineRule="auto"/>
        <w:jc w:val="center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121920</wp:posOffset>
                </wp:positionV>
                <wp:extent cx="1600200" cy="457200"/>
                <wp:effectExtent l="9525" t="7620" r="9525" b="11430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5A46B6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Управляющий</w:t>
                            </w:r>
                          </w:p>
                          <w:p w:rsidR="00000000" w:rsidRDefault="005A46B6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микроконтроллер</w:t>
                            </w:r>
                          </w:p>
                          <w:p w:rsidR="00000000" w:rsidRDefault="005A46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3" o:spid="_x0000_s1026" type="#_x0000_t109" style="position:absolute;left:0;text-align:left;margin-left:351pt;margin-top:9.6pt;width:12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" strokecolor="white">
                <v:textbox>
                  <w:txbxContent>
                    <w:p w:rsidR="00000000" w:rsidRDefault="005A46B6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Управляющий</w:t>
                      </w:r>
                    </w:p>
                    <w:p w:rsidR="00000000" w:rsidRDefault="005A46B6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микроконтроллер</w:t>
                      </w:r>
                    </w:p>
                    <w:p w:rsidR="00000000" w:rsidRDefault="005A46B6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>
            <wp:extent cx="6057900" cy="22098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46B6">
      <w:pPr>
        <w:spacing w:line="264" w:lineRule="auto"/>
        <w:jc w:val="center"/>
        <w:rPr>
          <w:sz w:val="16"/>
          <w:szCs w:val="28"/>
          <w:lang w:val="en-US"/>
        </w:rPr>
      </w:pPr>
    </w:p>
    <w:p w:rsidR="00000000" w:rsidRDefault="005A46B6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1. Структурная схема автоматизированной системы учета электроэнергии</w:t>
      </w:r>
    </w:p>
    <w:p w:rsidR="00000000" w:rsidRDefault="005A46B6">
      <w:pPr>
        <w:spacing w:line="264" w:lineRule="auto"/>
        <w:ind w:firstLine="709"/>
        <w:jc w:val="both"/>
        <w:rPr>
          <w:sz w:val="28"/>
          <w:szCs w:val="28"/>
        </w:rPr>
      </w:pPr>
    </w:p>
    <w:p w:rsidR="00000000" w:rsidRDefault="005A46B6">
      <w:pPr>
        <w:pStyle w:val="a9"/>
        <w:spacing w:after="0" w:line="264" w:lineRule="auto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</w:rPr>
        <w:t xml:space="preserve">В </w:t>
      </w:r>
      <w:r>
        <w:rPr>
          <w:spacing w:val="-2"/>
          <w:sz w:val="28"/>
          <w:szCs w:val="28"/>
        </w:rPr>
        <w:t xml:space="preserve">центральном вычислителе эти данные используются для расчета параметров сети в соответствии </w:t>
      </w:r>
      <w:r>
        <w:rPr>
          <w:spacing w:val="-2"/>
          <w:sz w:val="28"/>
          <w:szCs w:val="28"/>
        </w:rPr>
        <w:t>с заложенной в счетчик программой. Измерения тока и напряжения производятся в случае, когда их значения соответствуют идеальному синусоидальному сигналу. При этом будут измерены максимальные значения, что, позволит более точно рассчитать активную, реа</w:t>
      </w:r>
      <w:r>
        <w:rPr>
          <w:spacing w:val="-2"/>
          <w:sz w:val="28"/>
          <w:szCs w:val="28"/>
        </w:rPr>
        <w:t>к</w:t>
      </w:r>
      <w:r>
        <w:rPr>
          <w:spacing w:val="-2"/>
          <w:sz w:val="28"/>
          <w:szCs w:val="28"/>
        </w:rPr>
        <w:t>тивн</w:t>
      </w:r>
      <w:r>
        <w:rPr>
          <w:spacing w:val="-2"/>
          <w:sz w:val="28"/>
          <w:szCs w:val="28"/>
        </w:rPr>
        <w:t>ую и полную мощность, действующие значения напряжения и тока.</w:t>
      </w:r>
    </w:p>
    <w:p w:rsidR="00000000" w:rsidRDefault="005A46B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Микроконтроллер может работать в двух режимах: первый - измерения энергии, второй - измерения энергии и защиты от несанкционированного подключения к сети.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работе в первом режиме измерения пр</w:t>
      </w:r>
      <w:r>
        <w:rPr>
          <w:sz w:val="28"/>
          <w:szCs w:val="28"/>
        </w:rPr>
        <w:t xml:space="preserve">оизводятся по одному входу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1 (см. рис. 1), вход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2 используется для измерения температуры. К входу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1 подключается датчик тока и с помощью встроенного процессора измеряется его значение. Проверка несанкционированного подключения не производится, если знач</w:t>
      </w:r>
      <w:r>
        <w:rPr>
          <w:sz w:val="28"/>
          <w:szCs w:val="28"/>
        </w:rPr>
        <w:t>ение тока ниже запрограммированного значения,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торое указанно в регистре параметров.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втором режиме используются два датчика тока, подключенных к входам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1 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2. При этом измерения по входу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1 производятся так же, как и в первом режиме. Второй вход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2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пользуется для обнаружения несанкционированного подключения к сети. Для этих целей применяется дополнительный канал измерения тока в нейтрали. В этом случае центральный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числитель измеряет максимальные значения напряжения и тока сети при косинусе α = </w:t>
      </w:r>
      <w:r>
        <w:rPr>
          <w:sz w:val="28"/>
          <w:szCs w:val="28"/>
        </w:rPr>
        <w:t>1.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отключении питания (3 В) счетчик выключается и учет электроэнергии не производится. В этом случае начинает работать резервный источник питания (1,25 В), которым служит катушка, подключенная к сети переменного тока. Резервный источник питания позволя</w:t>
      </w:r>
      <w:r>
        <w:rPr>
          <w:sz w:val="28"/>
          <w:szCs w:val="28"/>
        </w:rPr>
        <w:t>ет обнаружить несанкционированное подключение к сети. Если направление подключения датчика тока было изменено, то центральный вычислитель учитывает изменение направления потока активной мощности и регистрирует ее «отрицательное» значение.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</w:p>
    <w:p w:rsidR="00000000" w:rsidRDefault="005A46B6">
      <w:pPr>
        <w:spacing w:line="264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НАЗНАЧЕНИЕ, С</w:t>
      </w:r>
      <w:r>
        <w:rPr>
          <w:b/>
          <w:sz w:val="28"/>
          <w:szCs w:val="28"/>
        </w:rPr>
        <w:t xml:space="preserve">ОСТАВ И ПРИНЦИП РАБОТЫ </w:t>
      </w:r>
      <w:r>
        <w:rPr>
          <w:b/>
          <w:sz w:val="28"/>
          <w:szCs w:val="28"/>
        </w:rPr>
        <w:br/>
        <w:t>ТУРБИННОГО СЧЕТЧИКА</w:t>
      </w:r>
    </w:p>
    <w:p w:rsidR="00000000" w:rsidRDefault="005A46B6">
      <w:pPr>
        <w:spacing w:line="264" w:lineRule="auto"/>
        <w:jc w:val="both"/>
        <w:rPr>
          <w:bCs/>
          <w:sz w:val="28"/>
          <w:szCs w:val="28"/>
        </w:rPr>
      </w:pP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Турбинный счетчик предназначен для измерения объема газа, проходящего через поперечное сечение трубопровода.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элементы счетчика представлены на рис 2.</w:t>
      </w:r>
    </w:p>
    <w:p w:rsidR="00000000" w:rsidRDefault="005A46B6">
      <w:pPr>
        <w:spacing w:line="264" w:lineRule="auto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3916680" cy="2941320"/>
            <wp:effectExtent l="0" t="0" r="7620" b="0"/>
            <wp:docPr id="2" name="Рисунок 2" descr="turbin_colc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rbin_colculat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46B6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2. Конструкция турбинного счетчика:</w:t>
      </w:r>
    </w:p>
    <w:p w:rsidR="00000000" w:rsidRDefault="005A46B6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– </w:t>
      </w:r>
      <w:r>
        <w:rPr>
          <w:i/>
          <w:sz w:val="28"/>
          <w:szCs w:val="28"/>
        </w:rPr>
        <w:t>цилин</w:t>
      </w:r>
      <w:r>
        <w:rPr>
          <w:i/>
          <w:sz w:val="28"/>
          <w:szCs w:val="28"/>
        </w:rPr>
        <w:t>дрический корпус</w:t>
      </w:r>
      <w:r>
        <w:rPr>
          <w:sz w:val="28"/>
          <w:szCs w:val="28"/>
        </w:rPr>
        <w:t xml:space="preserve">; 2 – </w:t>
      </w:r>
      <w:r>
        <w:rPr>
          <w:i/>
          <w:sz w:val="28"/>
          <w:szCs w:val="28"/>
        </w:rPr>
        <w:t>обтекатель</w:t>
      </w:r>
      <w:r>
        <w:rPr>
          <w:sz w:val="28"/>
          <w:szCs w:val="28"/>
        </w:rPr>
        <w:t xml:space="preserve">; 3 – </w:t>
      </w:r>
      <w:r>
        <w:rPr>
          <w:i/>
          <w:sz w:val="28"/>
          <w:szCs w:val="28"/>
        </w:rPr>
        <w:t>турбина</w:t>
      </w:r>
      <w:r>
        <w:rPr>
          <w:sz w:val="28"/>
          <w:szCs w:val="28"/>
        </w:rPr>
        <w:t xml:space="preserve">;  4 – </w:t>
      </w:r>
      <w:r>
        <w:rPr>
          <w:i/>
          <w:sz w:val="28"/>
          <w:szCs w:val="28"/>
        </w:rPr>
        <w:t>рабочее пространство</w:t>
      </w:r>
      <w:r>
        <w:rPr>
          <w:sz w:val="28"/>
          <w:szCs w:val="28"/>
        </w:rPr>
        <w:t xml:space="preserve">; 5 – </w:t>
      </w:r>
      <w:r>
        <w:rPr>
          <w:i/>
          <w:sz w:val="28"/>
          <w:szCs w:val="28"/>
        </w:rPr>
        <w:t>датчик</w:t>
      </w:r>
      <w:r>
        <w:rPr>
          <w:sz w:val="28"/>
          <w:szCs w:val="28"/>
        </w:rPr>
        <w:t xml:space="preserve">; 6 – </w:t>
      </w:r>
      <w:r>
        <w:rPr>
          <w:i/>
          <w:sz w:val="28"/>
          <w:szCs w:val="28"/>
        </w:rPr>
        <w:t>редуктор</w:t>
      </w:r>
      <w:r>
        <w:rPr>
          <w:sz w:val="28"/>
          <w:szCs w:val="28"/>
        </w:rPr>
        <w:t xml:space="preserve">; 7 – </w:t>
      </w:r>
      <w:r>
        <w:rPr>
          <w:i/>
          <w:sz w:val="28"/>
          <w:szCs w:val="28"/>
        </w:rPr>
        <w:t>магнитная муфта</w:t>
      </w:r>
      <w:r>
        <w:rPr>
          <w:sz w:val="28"/>
          <w:szCs w:val="28"/>
        </w:rPr>
        <w:t xml:space="preserve">; 8 – </w:t>
      </w:r>
      <w:r>
        <w:rPr>
          <w:i/>
          <w:sz w:val="28"/>
          <w:szCs w:val="28"/>
        </w:rPr>
        <w:t>система шестерен</w:t>
      </w:r>
      <w:r>
        <w:rPr>
          <w:sz w:val="28"/>
          <w:szCs w:val="28"/>
        </w:rPr>
        <w:t xml:space="preserve">; 9 – </w:t>
      </w:r>
      <w:r>
        <w:rPr>
          <w:i/>
          <w:sz w:val="28"/>
          <w:szCs w:val="28"/>
        </w:rPr>
        <w:t>магнит</w:t>
      </w:r>
      <w:r>
        <w:rPr>
          <w:sz w:val="28"/>
          <w:szCs w:val="28"/>
        </w:rPr>
        <w:t xml:space="preserve">; 10 – </w:t>
      </w:r>
      <w:r>
        <w:rPr>
          <w:i/>
          <w:sz w:val="28"/>
          <w:szCs w:val="28"/>
        </w:rPr>
        <w:t>геркон</w:t>
      </w:r>
      <w:r>
        <w:rPr>
          <w:sz w:val="28"/>
          <w:szCs w:val="28"/>
        </w:rPr>
        <w:t xml:space="preserve">; 11 – </w:t>
      </w:r>
      <w:r>
        <w:rPr>
          <w:i/>
          <w:sz w:val="28"/>
          <w:szCs w:val="28"/>
        </w:rPr>
        <w:t>ось редуктора</w:t>
      </w:r>
    </w:p>
    <w:p w:rsidR="00000000" w:rsidRDefault="005A46B6">
      <w:pPr>
        <w:spacing w:line="264" w:lineRule="auto"/>
        <w:jc w:val="center"/>
        <w:rPr>
          <w:sz w:val="10"/>
          <w:szCs w:val="28"/>
        </w:rPr>
      </w:pP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Принцип действия счетчика основан на использовании энергии потока га</w:t>
      </w:r>
      <w:r>
        <w:rPr>
          <w:sz w:val="28"/>
          <w:szCs w:val="28"/>
        </w:rPr>
        <w:t>за для вращения чувствительного элемента – турбины. При взаимодействии потока газа с турбиной, после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няя вращается со скоростью, пропорциональной объемному расходу измеряемого газа.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цилиндрической части корпуса 1 счетного механизма (см. рис. 2), последов</w:t>
      </w:r>
      <w:r>
        <w:rPr>
          <w:sz w:val="28"/>
          <w:szCs w:val="28"/>
        </w:rPr>
        <w:t>ательно потоку газа, размещается обтекатель 2, который уменьшает поперечное сечение канала. Это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здает в канале избыточное давление и увеличивает скорость газа. Поток газа в рабочем пространстве 4 вращает турбину 3,  связанную  с редуктором 6. Редуктор (ч</w:t>
      </w:r>
      <w:r>
        <w:rPr>
          <w:sz w:val="28"/>
          <w:szCs w:val="28"/>
        </w:rPr>
        <w:t>ервячного типа) механ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 связан с косозубчатой шестерней и служит для уменьшения ее числа оборотов.</w:t>
      </w:r>
    </w:p>
    <w:p w:rsidR="00000000" w:rsidRDefault="005A46B6">
      <w:pPr>
        <w:spacing w:line="264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Вращение оси редуктора 11 через магнитную муфту 7 передается на систему шестерен 8 и далее на счетный механизм. 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Электронное считывание числа оборотов пр</w:t>
      </w:r>
      <w:r>
        <w:rPr>
          <w:sz w:val="28"/>
          <w:szCs w:val="28"/>
        </w:rPr>
        <w:t>оизводится путем замыкания геркона 10 магнитом 9.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Контакты геркона соединены с резистором, они постоянно разомкнуты. При вращении зубчатых колес редуктора с помощью постоянного магнита контакты геркона замыкаются. Это </w:t>
      </w:r>
      <w:r>
        <w:rPr>
          <w:sz w:val="28"/>
          <w:szCs w:val="28"/>
        </w:rPr>
        <w:t>позволяет использовать один из выходов для формирования сигнала с частотой, пропорциональной расходу газа.</w:t>
      </w:r>
    </w:p>
    <w:p w:rsidR="00000000" w:rsidRDefault="005A46B6">
      <w:pPr>
        <w:spacing w:line="264" w:lineRule="auto"/>
        <w:ind w:firstLine="720"/>
        <w:jc w:val="both"/>
        <w:rPr>
          <w:szCs w:val="28"/>
        </w:rPr>
      </w:pPr>
    </w:p>
    <w:p w:rsidR="00000000" w:rsidRDefault="005A46B6">
      <w:pPr>
        <w:spacing w:line="264" w:lineRule="auto"/>
        <w:ind w:left="720"/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4. НАЗНАЧЕНИЕ, СОСТАВ И ПРИНЦИП </w:t>
      </w:r>
      <w:r>
        <w:rPr>
          <w:b/>
          <w:bCs/>
          <w:sz w:val="28"/>
        </w:rPr>
        <w:t xml:space="preserve">РАБОТЫ </w:t>
      </w:r>
    </w:p>
    <w:p w:rsidR="00000000" w:rsidRDefault="005A46B6">
      <w:pPr>
        <w:spacing w:line="264" w:lineRule="auto"/>
        <w:ind w:left="720"/>
        <w:jc w:val="center"/>
        <w:rPr>
          <w:b/>
          <w:bCs/>
          <w:sz w:val="28"/>
        </w:rPr>
      </w:pPr>
      <w:r>
        <w:rPr>
          <w:b/>
          <w:bCs/>
          <w:sz w:val="28"/>
        </w:rPr>
        <w:t>ЭЛЕКТРОМАГНИТНЫХ РАСХОДОМЕРОВ</w:t>
      </w:r>
    </w:p>
    <w:p w:rsidR="00000000" w:rsidRDefault="005A46B6">
      <w:pPr>
        <w:spacing w:line="264" w:lineRule="auto"/>
        <w:ind w:firstLine="709"/>
        <w:jc w:val="center"/>
        <w:rPr>
          <w:bCs/>
          <w:szCs w:val="28"/>
        </w:rPr>
      </w:pPr>
    </w:p>
    <w:p w:rsidR="00000000" w:rsidRDefault="005A46B6">
      <w:pPr>
        <w:pStyle w:val="3"/>
        <w:spacing w:after="0"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технологий измерения расхода важное место занимают электромагнитные рас</w:t>
      </w:r>
      <w:r>
        <w:rPr>
          <w:sz w:val="28"/>
          <w:szCs w:val="28"/>
        </w:rPr>
        <w:t>ходомеры и счетчики (ЭМРС), которые предназначены для измерения расхода жидкости.</w:t>
      </w:r>
    </w:p>
    <w:p w:rsidR="00000000" w:rsidRDefault="005A46B6">
      <w:pPr>
        <w:spacing w:line="264" w:lineRule="auto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1941195</wp:posOffset>
                </wp:positionV>
                <wp:extent cx="342265" cy="228600"/>
                <wp:effectExtent l="0" t="0" r="635" b="1905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43pt;margin-top:152.85pt;width:2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1941195</wp:posOffset>
                </wp:positionV>
                <wp:extent cx="914400" cy="342900"/>
                <wp:effectExtent l="9525" t="7620" r="9525" b="1143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109" style="position:absolute;margin-left:9pt;margin-top:152.85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" strokecolor="white"/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>
            <wp:extent cx="5966460" cy="2346960"/>
            <wp:effectExtent l="0" t="0" r="0" b="0"/>
            <wp:docPr id="3" name="Рисунок 3" descr="02_peredelk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_peredelka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46B6">
      <w:pPr>
        <w:tabs>
          <w:tab w:val="left" w:pos="540"/>
          <w:tab w:val="left" w:pos="5220"/>
        </w:tabs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а – с постоянным магнитом  </w:t>
      </w:r>
      <w:r>
        <w:rPr>
          <w:sz w:val="28"/>
          <w:szCs w:val="28"/>
        </w:rPr>
        <w:tab/>
        <w:t>б – с переменным магнитом</w:t>
      </w:r>
    </w:p>
    <w:p w:rsidR="00000000" w:rsidRDefault="005A46B6">
      <w:pPr>
        <w:spacing w:line="264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Рис.3. Конструкция электромагнитного счетчика</w:t>
      </w:r>
      <w:r>
        <w:rPr>
          <w:sz w:val="28"/>
          <w:szCs w:val="28"/>
        </w:rPr>
        <w:br/>
        <w:t xml:space="preserve">1 - </w:t>
      </w:r>
      <w:r>
        <w:rPr>
          <w:i/>
          <w:sz w:val="28"/>
          <w:szCs w:val="28"/>
        </w:rPr>
        <w:t>трубопровод; 2- контакты электрода; 3- магнит</w:t>
      </w:r>
      <w:r>
        <w:rPr>
          <w:i/>
          <w:sz w:val="28"/>
          <w:szCs w:val="28"/>
        </w:rPr>
        <w:br/>
      </w:r>
    </w:p>
    <w:p w:rsidR="00000000" w:rsidRDefault="005A46B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элементы</w:t>
      </w:r>
      <w:r>
        <w:rPr>
          <w:sz w:val="28"/>
          <w:szCs w:val="28"/>
        </w:rPr>
        <w:t xml:space="preserve"> ЭМРС представлены на рис. 3.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измеряемая среда имеет электронную проводимость применяют расходомеры с постоянным магнитным полем. К достоинствам таких расходомеров относятся: отсутствие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точников питания, легкость устранения влияний внешних переменны</w:t>
      </w:r>
      <w:r>
        <w:rPr>
          <w:sz w:val="28"/>
          <w:szCs w:val="28"/>
        </w:rPr>
        <w:t>х электромагнитных полей. Недостаток таких систем – невозможность их применения для измерения расхода с ионной проводимостью.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измерении сред с ионной проводимостью происходит поляризация контактов электрода, сущность которой состоит в следующем. При пр</w:t>
      </w:r>
      <w:r>
        <w:rPr>
          <w:sz w:val="28"/>
          <w:szCs w:val="28"/>
        </w:rPr>
        <w:t>отекании электрического тока через электролит нарушается электродинамическое равновесие на границе электрод-жидкость из-за ограниченной скорости электрохимических реакций. Чем больше сила тока, тем большее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 ионов не успевает разрядиться при проходе че</w:t>
      </w:r>
      <w:r>
        <w:rPr>
          <w:sz w:val="28"/>
          <w:szCs w:val="28"/>
        </w:rPr>
        <w:t>рез поверхностный слой. В результате происходит концентрация отрицательных ионов у положительного контакта электрода, а полож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– у отрицательного. Это явление приводит к образованию электродвижущей силы (ЭДС) поляризации, которая направлена навстреч</w:t>
      </w:r>
      <w:r>
        <w:rPr>
          <w:sz w:val="28"/>
          <w:szCs w:val="28"/>
        </w:rPr>
        <w:t>у измеряемой ЭДС, что уменьшает  амплитуду выходного сигнала. Для исключения поляризации электродов применяются переменные магнитные поля.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Магнитная система расположена вне трубопровода. Электрод 2 размещен перпендикулярно направлению движения жидкости и с</w:t>
      </w:r>
      <w:r>
        <w:rPr>
          <w:sz w:val="28"/>
          <w:szCs w:val="28"/>
        </w:rPr>
        <w:t>иловым линиям магнитного поля.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Принцип действия ЭМРС основывается на явлении электромагнитной индукции. В электропроводящей жидкости, которая движется в магнитном поле, пересекая магнитные линии, возбуждается электродвижущая сила, получившая название элект</w:t>
      </w:r>
      <w:r>
        <w:rPr>
          <w:sz w:val="28"/>
          <w:szCs w:val="28"/>
        </w:rPr>
        <w:t xml:space="preserve">ромагнитной индукции. При движении жидкости со скоростью </w:t>
      </w:r>
      <w:r>
        <w:rPr>
          <w:i/>
          <w:sz w:val="28"/>
          <w:szCs w:val="28"/>
        </w:rPr>
        <w:t xml:space="preserve">V </w:t>
      </w:r>
      <w:r>
        <w:rPr>
          <w:sz w:val="28"/>
          <w:szCs w:val="28"/>
        </w:rPr>
        <w:t>с той же скоростью перемещаются элементарные зар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женные частицы (свободные электроны и положительные ионы).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действии постоянного магнитного поля свободные электроны перемещаются на один из конт</w:t>
      </w:r>
      <w:r>
        <w:rPr>
          <w:sz w:val="28"/>
          <w:szCs w:val="28"/>
        </w:rPr>
        <w:t>актов электрода, создавая на нем избыточный отрицательный заряд. На другом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такте электрода, ввиду недостатка электронов, возникает избыточный положительный заряд. Таким образом, на контактах электрода создаются равные и противоположные по знаку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трич</w:t>
      </w:r>
      <w:r>
        <w:rPr>
          <w:sz w:val="28"/>
          <w:szCs w:val="28"/>
        </w:rPr>
        <w:t>еские заряды. Разделение зарядов, возникающее под действием магнитной силы, называют электродвижущей силой магнитной индукции.</w:t>
      </w:r>
    </w:p>
    <w:p w:rsidR="00000000" w:rsidRDefault="005A46B6">
      <w:pPr>
        <w:spacing w:line="264" w:lineRule="auto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Значение ЭДС оценивается выражением</w:t>
      </w:r>
    </w:p>
    <w:p w:rsidR="00000000" w:rsidRDefault="005A46B6">
      <w:pPr>
        <w:spacing w:line="264" w:lineRule="auto"/>
        <w:jc w:val="center"/>
        <w:rPr>
          <w:b/>
          <w:sz w:val="28"/>
          <w:szCs w:val="28"/>
        </w:rPr>
      </w:pPr>
      <w:r>
        <w:rPr>
          <w:sz w:val="28"/>
          <w:szCs w:val="28"/>
          <w:vertAlign w:val="subscript"/>
        </w:rPr>
        <w:object w:dxaOrig="2280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33.6pt" o:ole="">
            <v:imagedata r:id="rId10" o:title=""/>
          </v:shape>
          <o:OLEObject Type="Embed" ProgID="Equation.3" ShapeID="_x0000_i1025" DrawAspect="Content" ObjectID="_1477986077" r:id="rId11"/>
        </w:objec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,</w:t>
      </w:r>
    </w:p>
    <w:p w:rsidR="00000000" w:rsidRDefault="005A46B6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i/>
          <w:sz w:val="28"/>
          <w:szCs w:val="28"/>
        </w:rPr>
        <w:t>В</w:t>
      </w:r>
      <w:r>
        <w:rPr>
          <w:i/>
          <w:sz w:val="32"/>
          <w:szCs w:val="32"/>
          <w:vertAlign w:val="subscript"/>
        </w:rPr>
        <w:t>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магнитная индукция;</w:t>
      </w:r>
    </w:p>
    <w:p w:rsidR="00000000" w:rsidRDefault="005A46B6">
      <w:pPr>
        <w:spacing w:line="264" w:lineRule="auto"/>
        <w:ind w:firstLine="540"/>
        <w:rPr>
          <w:sz w:val="28"/>
          <w:szCs w:val="28"/>
        </w:rPr>
      </w:pPr>
      <w:r>
        <w:rPr>
          <w:i/>
          <w:sz w:val="28"/>
          <w:szCs w:val="28"/>
        </w:rPr>
        <w:t xml:space="preserve">V – </w:t>
      </w:r>
      <w:r>
        <w:rPr>
          <w:sz w:val="28"/>
          <w:szCs w:val="28"/>
        </w:rPr>
        <w:t>средняя скорость жидкости;</w:t>
      </w:r>
    </w:p>
    <w:p w:rsidR="00000000" w:rsidRDefault="005A46B6">
      <w:pPr>
        <w:spacing w:line="264" w:lineRule="auto"/>
        <w:ind w:firstLine="540"/>
        <w:rPr>
          <w:sz w:val="28"/>
          <w:szCs w:val="28"/>
        </w:rPr>
      </w:pPr>
      <w:r>
        <w:rPr>
          <w:i/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 расстояние между контактами электрода, равное внутреннему диаметру трубопровода;</w:t>
      </w:r>
    </w:p>
    <w:p w:rsidR="00000000" w:rsidRDefault="005A46B6">
      <w:pPr>
        <w:spacing w:line="264" w:lineRule="auto"/>
        <w:ind w:firstLine="540"/>
        <w:rPr>
          <w:sz w:val="28"/>
          <w:szCs w:val="28"/>
        </w:rPr>
      </w:pPr>
      <w:r>
        <w:rPr>
          <w:i/>
          <w:sz w:val="32"/>
          <w:szCs w:val="32"/>
          <w:lang w:val="en-US"/>
        </w:rPr>
        <w:t>Q</w:t>
      </w:r>
      <w:r>
        <w:rPr>
          <w:i/>
          <w:sz w:val="32"/>
          <w:szCs w:val="32"/>
          <w:vertAlign w:val="subscript"/>
        </w:rPr>
        <w:t>0</w:t>
      </w:r>
      <w:r>
        <w:rPr>
          <w:sz w:val="32"/>
          <w:szCs w:val="32"/>
          <w:vertAlign w:val="subscript"/>
        </w:rPr>
        <w:t xml:space="preserve">  </w:t>
      </w:r>
      <w:r>
        <w:rPr>
          <w:sz w:val="28"/>
          <w:szCs w:val="28"/>
        </w:rPr>
        <w:t>– объемный расход жидкости.</w:t>
      </w:r>
    </w:p>
    <w:p w:rsidR="00000000" w:rsidRDefault="005A46B6">
      <w:pPr>
        <w:spacing w:line="264" w:lineRule="auto"/>
        <w:ind w:firstLine="720"/>
        <w:jc w:val="both"/>
        <w:rPr>
          <w:b/>
        </w:rPr>
      </w:pPr>
      <w:r>
        <w:rPr>
          <w:sz w:val="28"/>
          <w:szCs w:val="28"/>
        </w:rPr>
        <w:t xml:space="preserve">Таким образом, измеряемая разность потенциалов </w:t>
      </w:r>
      <w:r>
        <w:rPr>
          <w:i/>
          <w:sz w:val="28"/>
          <w:szCs w:val="28"/>
        </w:rPr>
        <w:t>Е</w:t>
      </w:r>
      <w:r>
        <w:rPr>
          <w:sz w:val="28"/>
          <w:szCs w:val="28"/>
        </w:rPr>
        <w:t xml:space="preserve"> прямо пропорциональна объемному расходу жидкости </w:t>
      </w:r>
      <w:r>
        <w:rPr>
          <w:i/>
          <w:sz w:val="32"/>
          <w:szCs w:val="32"/>
          <w:lang w:val="en-US"/>
        </w:rPr>
        <w:t>Q</w:t>
      </w:r>
      <w:r>
        <w:rPr>
          <w:i/>
          <w:sz w:val="32"/>
          <w:szCs w:val="32"/>
          <w:vertAlign w:val="subscript"/>
        </w:rPr>
        <w:t>0</w:t>
      </w:r>
      <w:r>
        <w:rPr>
          <w:b/>
        </w:rPr>
        <w:t>.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измерении расхода </w:t>
      </w:r>
      <w:r>
        <w:rPr>
          <w:sz w:val="28"/>
          <w:szCs w:val="28"/>
        </w:rPr>
        <w:t xml:space="preserve">жидкостей с ионной проводимостью во избежание поляризации электродов применяют переменное магнитное поле, создаваемое электромагнитами. В случае питания их током промышленной частоты </w:t>
      </w:r>
      <w:r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поле имеет синусоидальную форму, и его индукция оценивается выражением</w:t>
      </w:r>
    </w:p>
    <w:p w:rsidR="00000000" w:rsidRDefault="005A46B6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vertAlign w:val="subscript"/>
        </w:rPr>
        <w:object w:dxaOrig="5085" w:dyaOrig="855">
          <v:shape id="_x0000_i1026" type="#_x0000_t75" style="width:254.4pt;height:42.6pt" o:ole="">
            <v:imagedata r:id="rId12" o:title=""/>
          </v:shape>
          <o:OLEObject Type="Embed" ProgID="Equation.3" ShapeID="_x0000_i1026" DrawAspect="Content" ObjectID="_1477986078" r:id="rId13"/>
        </w:object>
      </w:r>
      <w:r>
        <w:rPr>
          <w:b/>
          <w:sz w:val="28"/>
          <w:szCs w:val="28"/>
        </w:rPr>
        <w:t>,</w:t>
      </w:r>
    </w:p>
    <w:p w:rsidR="00000000" w:rsidRDefault="005A46B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– время. 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переменного поля приводит к многочисленным помехам, поэтому чем выше частота поля, тем сильнее помехи.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применяется переменное поле низкой частоты (единицы герц). Снижение частоты сочетают</w:t>
      </w:r>
      <w:r>
        <w:rPr>
          <w:sz w:val="28"/>
          <w:szCs w:val="28"/>
        </w:rPr>
        <w:t xml:space="preserve"> с переходом на импульсное питание электромагнитов от источника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стоянного тока. В связи с этим имеются расходомеры, у которых полностью устранено влияние поляризации электродов и наводка гальванической ЭДС.</w:t>
      </w:r>
    </w:p>
    <w:p w:rsidR="00000000" w:rsidRDefault="005A46B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Расходомеры с импульсным полем обеспечивают бол</w:t>
      </w:r>
      <w:r>
        <w:rPr>
          <w:sz w:val="28"/>
          <w:szCs w:val="28"/>
        </w:rPr>
        <w:t>ее высокую точность измерения, чем с переменным полем синусоидальной формы промышленной частоты.</w:t>
      </w:r>
    </w:p>
    <w:p w:rsidR="00000000" w:rsidRDefault="005A46B6">
      <w:pPr>
        <w:pStyle w:val="a9"/>
        <w:spacing w:after="0" w:line="264" w:lineRule="auto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Основными достоинствами электромагнитных расходомеров являются: независимость показаний от вязкости и плотности измеряемой жидкости, возможность применения в т</w:t>
      </w:r>
      <w:r>
        <w:rPr>
          <w:spacing w:val="-2"/>
          <w:sz w:val="28"/>
          <w:szCs w:val="28"/>
        </w:rPr>
        <w:t>рубах любого диаметра, отсутствие потери давления.</w:t>
      </w:r>
    </w:p>
    <w:p w:rsidR="00000000" w:rsidRDefault="005A46B6">
      <w:pPr>
        <w:spacing w:line="264" w:lineRule="auto"/>
        <w:ind w:firstLine="709"/>
        <w:jc w:val="center"/>
        <w:rPr>
          <w:b/>
          <w:sz w:val="28"/>
          <w:szCs w:val="28"/>
        </w:rPr>
      </w:pPr>
    </w:p>
    <w:p w:rsidR="00000000" w:rsidRDefault="005A46B6">
      <w:pPr>
        <w:pStyle w:val="21"/>
        <w:spacing w:line="264" w:lineRule="auto"/>
        <w:jc w:val="center"/>
        <w:rPr>
          <w:b/>
        </w:rPr>
      </w:pPr>
      <w:r>
        <w:rPr>
          <w:b/>
        </w:rPr>
        <w:t xml:space="preserve">5. НАЗНАЧЕНИЕ, СОСТАВ И ПРИНЦИП РАБОТЫ </w:t>
      </w:r>
      <w:r>
        <w:rPr>
          <w:b/>
        </w:rPr>
        <w:br/>
        <w:t>РОТАЦИОННЫХ РАСХОДОМЕРОВ</w:t>
      </w:r>
    </w:p>
    <w:p w:rsidR="00000000" w:rsidRDefault="005A46B6">
      <w:pPr>
        <w:spacing w:line="264" w:lineRule="auto"/>
        <w:ind w:left="720"/>
        <w:rPr>
          <w:bCs/>
          <w:sz w:val="28"/>
          <w:szCs w:val="28"/>
        </w:rPr>
      </w:pPr>
    </w:p>
    <w:p w:rsidR="00000000" w:rsidRDefault="005A46B6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развитием измерительной техники возникла необходимость в измерительных приборах, обладающих большой пропускной способностью и зн</w:t>
      </w:r>
      <w:r>
        <w:rPr>
          <w:sz w:val="28"/>
          <w:szCs w:val="28"/>
        </w:rPr>
        <w:t>ачительным диапазоном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рений при небольших габаритных размерах. Этим условиям удовлетворяют ротационные газовые счетчики.</w:t>
      </w:r>
    </w:p>
    <w:p w:rsidR="00000000" w:rsidRDefault="005A46B6">
      <w:pPr>
        <w:spacing w:line="264" w:lineRule="auto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Ротационный счетчик предназначен для учета расхода газа в коммунальном хозяйстве, на небольших и средних предприятиях, в отопительн</w:t>
      </w:r>
      <w:r>
        <w:rPr>
          <w:spacing w:val="-4"/>
          <w:sz w:val="28"/>
          <w:szCs w:val="28"/>
        </w:rPr>
        <w:t>ых котельных.</w:t>
      </w:r>
    </w:p>
    <w:p w:rsidR="00000000" w:rsidRDefault="005A46B6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Конструкция счетчика представлена на рис.4. </w:t>
      </w:r>
    </w:p>
    <w:p w:rsidR="00000000" w:rsidRDefault="005A46B6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синхронизации вращения роторов на концах их осей с обеих сторон имеются шестерни. Под действием разности давлений газа на входе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be-BY"/>
        </w:rPr>
        <w:t>1</w:t>
      </w:r>
      <w:r>
        <w:rPr>
          <w:b/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(рис. 5а) и выходе 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роторы 2 прих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дят во вращение.</w:t>
      </w:r>
    </w:p>
    <w:p w:rsidR="00000000" w:rsidRDefault="005A46B6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В положен</w:t>
      </w:r>
      <w:r>
        <w:rPr>
          <w:sz w:val="28"/>
          <w:szCs w:val="28"/>
        </w:rPr>
        <w:t>ии (см. рис. 5 а) ротор ограничивает в измерительной камере порцию газа, обозначенную на рисунке точками, которую затем будет перемещать в выходной патрубок Р</w:t>
      </w:r>
      <w:r>
        <w:rPr>
          <w:sz w:val="28"/>
          <w:szCs w:val="28"/>
          <w:vertAlign w:val="subscript"/>
        </w:rPr>
        <w:t>2..</w:t>
      </w:r>
      <w:r>
        <w:rPr>
          <w:sz w:val="28"/>
          <w:szCs w:val="28"/>
        </w:rPr>
        <w:t xml:space="preserve"> В этом положении вращающий момент приложен к правому ротору. При дальнейшем вращении роторов (</w:t>
      </w:r>
      <w:r>
        <w:rPr>
          <w:sz w:val="28"/>
          <w:szCs w:val="28"/>
        </w:rPr>
        <w:t>в пределах угла поворота 90°)  появится и будет возрастать вращающий момент на левом роторе. На правом роторе он будет уменьшаться, пока не станет равным нулю после угла поворота 90° в положении, показанном на рис. 5 б. Всего за один оборот роторов счетчик</w:t>
      </w:r>
      <w:r>
        <w:rPr>
          <w:sz w:val="28"/>
          <w:szCs w:val="28"/>
        </w:rPr>
        <w:t xml:space="preserve"> перемещает четыре таких обозначенных точками объема.</w:t>
      </w:r>
    </w:p>
    <w:p w:rsidR="00000000" w:rsidRDefault="005A46B6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Вращение одного из роторов передается через редуктор 4 (см. рис. 4), состоящий из двух шестерен, расположенных под углом 90º. Это позволяет не только уменьшить обороты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редаточного вала 2 относительно </w:t>
      </w:r>
      <w:r>
        <w:rPr>
          <w:sz w:val="28"/>
          <w:szCs w:val="28"/>
        </w:rPr>
        <w:t>числа оборотов ротора, но и изменить направление вращения под 90º. Далее вращение вала 2 через магнитную муфту 5 и систему сменных шестерен 6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редается на цифровой механизм 7.</w:t>
      </w:r>
    </w:p>
    <w:p w:rsidR="00000000" w:rsidRDefault="005A46B6">
      <w:pPr>
        <w:spacing w:line="264" w:lineRule="auto"/>
        <w:ind w:firstLine="708"/>
        <w:jc w:val="both"/>
        <w:rPr>
          <w:sz w:val="28"/>
          <w:szCs w:val="28"/>
        </w:rPr>
      </w:pPr>
    </w:p>
    <w:p w:rsidR="00000000" w:rsidRDefault="005A46B6">
      <w:pPr>
        <w:spacing w:line="264" w:lineRule="auto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5720" cy="457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3112770</wp:posOffset>
                </wp:positionV>
                <wp:extent cx="228600" cy="228600"/>
                <wp:effectExtent l="0" t="0" r="3810" b="1905"/>
                <wp:wrapNone/>
                <wp:docPr id="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A46B6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7" style="position:absolute;left:0;text-align:left;margin-left:190.95pt;margin-top:245.1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" filled="f" stroked="f">
                <v:textbox>
                  <w:txbxContent>
                    <w:p w:rsidR="00000000" w:rsidRDefault="005A46B6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3185160</wp:posOffset>
                </wp:positionV>
                <wp:extent cx="228600" cy="120015"/>
                <wp:effectExtent l="3810" t="3810" r="0" b="0"/>
                <wp:wrapNone/>
                <wp:docPr id="1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A46B6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8" style="position:absolute;left:0;text-align:left;margin-left:193.8pt;margin-top:250.8pt;width:18pt;height:9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" stroked="f">
                <v:textbox>
                  <w:txbxContent>
                    <w:p w:rsidR="00000000" w:rsidRDefault="005A46B6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3112770</wp:posOffset>
                </wp:positionV>
                <wp:extent cx="228600" cy="228600"/>
                <wp:effectExtent l="0" t="0" r="0" b="1905"/>
                <wp:wrapNone/>
                <wp:docPr id="1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A46B6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9" style="position:absolute;left:0;text-align:left;margin-left:256.5pt;margin-top:245.1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" filled="f" stroked="f">
                <v:textbox>
                  <w:txbxContent>
                    <w:p w:rsidR="00000000" w:rsidRDefault="005A46B6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3076575</wp:posOffset>
                </wp:positionV>
                <wp:extent cx="228600" cy="228600"/>
                <wp:effectExtent l="0" t="0" r="3810" b="0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A46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left:0;text-align:left;margin-left:262.2pt;margin-top:242.2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" stroked="f">
                <v:textbox>
                  <w:txbxContent>
                    <w:p w:rsidR="00000000" w:rsidRDefault="005A46B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>
            <wp:extent cx="3810000" cy="3573780"/>
            <wp:effectExtent l="0" t="0" r="0" b="7620"/>
            <wp:docPr id="7" name="Рисунок 7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contrast="6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46B6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Рис.4 Общая  конструкция  роторного  счетчика</w:t>
      </w:r>
    </w:p>
    <w:p w:rsidR="00000000" w:rsidRDefault="005A46B6">
      <w:pPr>
        <w:spacing w:line="264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 и 8 – корпус; </w:t>
      </w:r>
      <w:r>
        <w:rPr>
          <w:i/>
          <w:sz w:val="28"/>
          <w:szCs w:val="28"/>
          <w:lang w:val="be-BY"/>
        </w:rPr>
        <w:t>2</w:t>
      </w:r>
      <w:r>
        <w:rPr>
          <w:i/>
          <w:sz w:val="28"/>
          <w:szCs w:val="28"/>
        </w:rPr>
        <w:t xml:space="preserve"> – передаточный вал; 3 – шестерни синхронизатора; </w:t>
      </w:r>
      <w:r>
        <w:rPr>
          <w:i/>
          <w:sz w:val="28"/>
          <w:szCs w:val="28"/>
          <w:lang w:val="be-BY"/>
        </w:rPr>
        <w:br/>
      </w:r>
      <w:r>
        <w:rPr>
          <w:i/>
          <w:sz w:val="28"/>
          <w:szCs w:val="28"/>
        </w:rPr>
        <w:t xml:space="preserve">4 – редуктор; 5 – муфта магнитная; 6 – шестерни юстировочные; </w:t>
      </w:r>
      <w:r>
        <w:rPr>
          <w:i/>
          <w:sz w:val="28"/>
          <w:szCs w:val="28"/>
          <w:lang w:val="be-BY"/>
        </w:rPr>
        <w:br/>
      </w:r>
      <w:r>
        <w:rPr>
          <w:i/>
          <w:sz w:val="28"/>
          <w:szCs w:val="28"/>
        </w:rPr>
        <w:t xml:space="preserve">7 – счетный механизм </w:t>
      </w:r>
    </w:p>
    <w:p w:rsidR="00000000" w:rsidRDefault="005A46B6">
      <w:pPr>
        <w:spacing w:line="264" w:lineRule="auto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629285</wp:posOffset>
                </wp:positionV>
                <wp:extent cx="506730" cy="723900"/>
                <wp:effectExtent l="11430" t="10160" r="5715" b="8890"/>
                <wp:wrapNone/>
                <wp:docPr id="1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6730" cy="72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5pt,49.55pt" to="208.05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629285</wp:posOffset>
                </wp:positionV>
                <wp:extent cx="217170" cy="0"/>
                <wp:effectExtent l="13335" t="10160" r="7620" b="8890"/>
                <wp:wrapNone/>
                <wp:docPr id="1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05pt,49.55pt" to="225.1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uf6EwIAACk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412115</wp:posOffset>
                </wp:positionV>
                <wp:extent cx="228600" cy="228600"/>
                <wp:effectExtent l="3810" t="2540" r="0" b="0"/>
                <wp:wrapNone/>
                <wp:docPr id="1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A46B6">
                            <w:pPr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1" style="position:absolute;left:0;text-align:left;margin-left:208.05pt;margin-top:32.4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" filled="f" stroked="f">
                <v:textbox>
                  <w:txbxContent>
                    <w:p w:rsidR="00000000" w:rsidRDefault="005A46B6">
                      <w:pPr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000000" w:rsidRDefault="005A46B6">
      <w:pPr>
        <w:tabs>
          <w:tab w:val="left" w:pos="2340"/>
          <w:tab w:val="left" w:pos="6840"/>
        </w:tabs>
        <w:spacing w:line="264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45720</wp:posOffset>
            </wp:positionV>
            <wp:extent cx="2998470" cy="2700655"/>
            <wp:effectExtent l="0" t="0" r="0" b="4445"/>
            <wp:wrapSquare wrapText="bothSides"/>
            <wp:docPr id="9" name="Рисунок 5" descr="Ротационный счетчик газа типа 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отационный счетчик газа типа РГ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270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bottom</wp:align>
            </wp:positionV>
            <wp:extent cx="3051810" cy="2700655"/>
            <wp:effectExtent l="0" t="0" r="0" b="4445"/>
            <wp:wrapSquare wrapText="bothSides"/>
            <wp:docPr id="8" name="Рисунок 4" descr="Ротационный счетчик газа типа 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отационный счетчик газа типа РГ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70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а</w:t>
      </w:r>
      <w:r>
        <w:rPr>
          <w:sz w:val="28"/>
          <w:szCs w:val="28"/>
        </w:rPr>
        <w:tab/>
        <w:t>б</w:t>
      </w:r>
    </w:p>
    <w:p w:rsidR="00000000" w:rsidRDefault="005A46B6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 .5. Взаимные положения роторов в процессе работы счетчика</w:t>
      </w:r>
    </w:p>
    <w:p w:rsidR="00000000" w:rsidRDefault="005A46B6">
      <w:pPr>
        <w:spacing w:line="264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 – корпус, 2 – роторы</w:t>
      </w:r>
    </w:p>
    <w:p w:rsidR="00000000" w:rsidRDefault="005A46B6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газа </w:t>
      </w:r>
      <w:r>
        <w:rPr>
          <w:i/>
          <w:sz w:val="28"/>
          <w:szCs w:val="28"/>
          <w:lang w:val="en-US"/>
        </w:rPr>
        <w:t>V</w:t>
      </w:r>
      <w:r>
        <w:rPr>
          <w:sz w:val="28"/>
          <w:szCs w:val="28"/>
        </w:rPr>
        <w:t>, прошедшее через счетчик, определяется по формуле</w:t>
      </w:r>
    </w:p>
    <w:p w:rsidR="00000000" w:rsidRDefault="005A46B6">
      <w:pPr>
        <w:spacing w:line="264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  <w:vertAlign w:val="subscript"/>
        </w:rPr>
        <w:object w:dxaOrig="1200" w:dyaOrig="480">
          <v:shape id="_x0000_i1027" type="#_x0000_t75" style="width:60pt;height:24pt" o:ole="">
            <v:imagedata r:id="rId18" o:title=""/>
          </v:shape>
          <o:OLEObject Type="Embed" ProgID="Equation.3" ShapeID="_x0000_i1027" DrawAspect="Content" ObjectID="_1477986079" r:id="rId19"/>
        </w:object>
      </w:r>
      <w:r>
        <w:rPr>
          <w:i/>
          <w:sz w:val="28"/>
          <w:szCs w:val="28"/>
        </w:rPr>
        <w:t>,</w:t>
      </w:r>
    </w:p>
    <w:p w:rsidR="00000000" w:rsidRDefault="005A46B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 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–  число оборотов роторов; </w:t>
      </w:r>
    </w:p>
    <w:p w:rsidR="00000000" w:rsidRDefault="005A46B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  <w:vertAlign w:val="subscript"/>
        </w:rPr>
        <w:t>и</w:t>
      </w:r>
      <w:r>
        <w:rPr>
          <w:sz w:val="28"/>
          <w:szCs w:val="28"/>
        </w:rPr>
        <w:t xml:space="preserve"> – конструктивный измерительный объем счетчика, равный четырем обозначенным точками, объемам газа за 1 цикл (см. рис.5);</w:t>
      </w:r>
    </w:p>
    <w:p w:rsidR="00000000" w:rsidRDefault="005A46B6">
      <w:pPr>
        <w:spacing w:line="264" w:lineRule="auto"/>
        <w:ind w:firstLine="709"/>
        <w:jc w:val="both"/>
        <w:rPr>
          <w:spacing w:val="4"/>
          <w:sz w:val="28"/>
          <w:szCs w:val="28"/>
        </w:rPr>
      </w:pPr>
      <w:r>
        <w:rPr>
          <w:i/>
          <w:spacing w:val="4"/>
          <w:sz w:val="28"/>
          <w:szCs w:val="28"/>
          <w:lang w:val="en-US"/>
        </w:rPr>
        <w:t>k</w:t>
      </w:r>
      <w:r>
        <w:rPr>
          <w:i/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</w:rPr>
        <w:t>– коэффициент, учитывающий протечки газа через зазоры, который состовляет 1,005–1,02.</w:t>
      </w:r>
    </w:p>
    <w:p w:rsidR="00000000" w:rsidRDefault="005A46B6">
      <w:pPr>
        <w:spacing w:line="264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Утечка газа через зазоры зависит от их периметров и перепада давления на роторах. Толщина радиальных и торцевых зазоров между роторами и корпусом составляет от 0,04 до </w:t>
      </w:r>
      <w:smartTag w:uri="urn:schemas-microsoft-com:office:smarttags" w:element="metricconverter">
        <w:smartTagPr>
          <w:attr w:name="ProductID" w:val="0,1 мм"/>
        </w:smartTagPr>
        <w:r>
          <w:rPr>
            <w:sz w:val="28"/>
            <w:szCs w:val="28"/>
          </w:rPr>
          <w:t>0,1 мм</w:t>
        </w:r>
      </w:smartTag>
      <w:r>
        <w:rPr>
          <w:sz w:val="28"/>
          <w:szCs w:val="28"/>
        </w:rPr>
        <w:t xml:space="preserve"> в зависим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от типа счетчика. Перепад давления на счетчике должен быть не более 300 Па. Для достижения столь малой потери давления применяются шарикоподшипники и выбираются допустимые частоты вращения роторов.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</w:p>
    <w:p w:rsidR="00000000" w:rsidRDefault="005A46B6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НАЗНАЧЕНИЕ, СОСТАВ И ПРИНЦИП РАБО</w:t>
      </w:r>
      <w:r>
        <w:rPr>
          <w:b/>
          <w:sz w:val="28"/>
          <w:szCs w:val="28"/>
        </w:rPr>
        <w:t xml:space="preserve">ТЫ </w:t>
      </w:r>
      <w:r>
        <w:rPr>
          <w:b/>
          <w:sz w:val="28"/>
          <w:szCs w:val="28"/>
        </w:rPr>
        <w:br/>
        <w:t>УЛЬТРАЗВУКОВЫХ РАСХОДОМЕРОВ</w:t>
      </w:r>
    </w:p>
    <w:p w:rsidR="00000000" w:rsidRDefault="005A46B6">
      <w:pPr>
        <w:spacing w:line="264" w:lineRule="auto"/>
        <w:rPr>
          <w:b/>
          <w:sz w:val="28"/>
          <w:szCs w:val="28"/>
        </w:rPr>
      </w:pP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Ультразвуковые счетчики используются для учета расхода газа и других жидкостей. Основными элементами ультразвуковых расходомеров являются датчики, расположенные под углом к измеряемому потоку жидкости (рис. 6, позиции А и В</w:t>
      </w:r>
      <w:r>
        <w:rPr>
          <w:sz w:val="28"/>
          <w:szCs w:val="28"/>
        </w:rPr>
        <w:t>).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Датчики состоят из излучателей и приемников, предназначенных для излучения и приема ультразвуковых колебаний. Выбранное расположение датчиков позволяет измерить время прохождения сигнала: в одном случае совпадающее с направлением движения потока </w:t>
      </w:r>
      <w:r>
        <w:rPr>
          <w:i/>
          <w:sz w:val="32"/>
          <w:szCs w:val="32"/>
        </w:rPr>
        <w:t>τ</w:t>
      </w:r>
      <w:r>
        <w:rPr>
          <w:i/>
          <w:sz w:val="32"/>
          <w:szCs w:val="32"/>
          <w:vertAlign w:val="subscript"/>
        </w:rPr>
        <w:t>АВ</w:t>
      </w:r>
      <w:r>
        <w:rPr>
          <w:sz w:val="28"/>
          <w:szCs w:val="28"/>
          <w:vertAlign w:val="subscript"/>
        </w:rPr>
        <w:t xml:space="preserve">, 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 другом - противоположное движению потока </w:t>
      </w:r>
      <w:r>
        <w:rPr>
          <w:i/>
          <w:vertAlign w:val="subscript"/>
        </w:rPr>
        <w:object w:dxaOrig="210" w:dyaOrig="270">
          <v:shape id="_x0000_i1028" type="#_x0000_t75" style="width:10.8pt;height:13.8pt" o:ole="">
            <v:imagedata r:id="rId20" o:title=""/>
          </v:shape>
          <o:OLEObject Type="Embed" ProgID="Equation.3" ShapeID="_x0000_i1028" DrawAspect="Content" ObjectID="_1477986080" r:id="rId21"/>
        </w:object>
      </w:r>
      <w:r>
        <w:rPr>
          <w:i/>
          <w:sz w:val="32"/>
          <w:szCs w:val="32"/>
          <w:vertAlign w:val="subscript"/>
        </w:rPr>
        <w:t>ВА.</w:t>
      </w:r>
      <w:r>
        <w:rPr>
          <w:i/>
        </w:rPr>
        <w:t xml:space="preserve">. </w:t>
      </w:r>
      <w:r>
        <w:rPr>
          <w:sz w:val="28"/>
          <w:szCs w:val="28"/>
        </w:rPr>
        <w:t>Разность времени</w:t>
      </w:r>
      <w:r>
        <w:t xml:space="preserve"> (Δ</w:t>
      </w:r>
      <w:r>
        <w:rPr>
          <w:i/>
          <w:sz w:val="32"/>
          <w:szCs w:val="32"/>
        </w:rPr>
        <w:t>τ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=</w:t>
      </w:r>
      <w:r>
        <w:rPr>
          <w:sz w:val="32"/>
          <w:szCs w:val="32"/>
        </w:rPr>
        <w:t xml:space="preserve"> τ</w:t>
      </w:r>
      <w:r>
        <w:rPr>
          <w:i/>
          <w:sz w:val="32"/>
          <w:szCs w:val="32"/>
          <w:vertAlign w:val="subscript"/>
        </w:rPr>
        <w:t>АВ</w:t>
      </w:r>
      <w:r>
        <w:rPr>
          <w:sz w:val="32"/>
          <w:szCs w:val="32"/>
        </w:rPr>
        <w:t>–τ</w:t>
      </w:r>
      <w:r>
        <w:rPr>
          <w:i/>
          <w:sz w:val="32"/>
          <w:szCs w:val="32"/>
          <w:vertAlign w:val="subscript"/>
        </w:rPr>
        <w:t>ВА</w:t>
      </w:r>
      <w:r>
        <w:rPr>
          <w:sz w:val="32"/>
          <w:szCs w:val="32"/>
        </w:rPr>
        <w:t>)</w:t>
      </w:r>
      <w:r>
        <w:t xml:space="preserve"> </w:t>
      </w:r>
      <w:r>
        <w:rPr>
          <w:sz w:val="28"/>
          <w:szCs w:val="28"/>
        </w:rPr>
        <w:t xml:space="preserve">прямо пропорциональна скорости движения измеряемой жидкости. Средняя скорость течения потока W рассчитывается по формуле 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</w:p>
    <w:p w:rsidR="00000000" w:rsidRDefault="005A46B6">
      <w:pPr>
        <w:spacing w:line="264" w:lineRule="auto"/>
        <w:ind w:firstLine="720"/>
        <w:jc w:val="center"/>
        <w:rPr>
          <w:sz w:val="28"/>
          <w:szCs w:val="28"/>
        </w:rPr>
      </w:pPr>
      <w:r>
        <w:rPr>
          <w:i/>
          <w:sz w:val="28"/>
          <w:szCs w:val="28"/>
        </w:rPr>
        <w:t>W</w:t>
      </w:r>
      <w:r>
        <w:rPr>
          <w:sz w:val="28"/>
          <w:szCs w:val="28"/>
        </w:rPr>
        <w:t xml:space="preserve"> = </w:t>
      </w:r>
      <w:r>
        <w:rPr>
          <w:i/>
          <w:sz w:val="32"/>
          <w:szCs w:val="32"/>
        </w:rPr>
        <w:t>к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object w:dxaOrig="1335" w:dyaOrig="825">
          <v:shape id="_x0000_i1029" type="#_x0000_t75" style="width:66.6pt;height:41.4pt" o:ole="">
            <v:imagedata r:id="rId22" o:title=""/>
          </v:shape>
          <o:OLEObject Type="Embed" ProgID="Equation.3" ShapeID="_x0000_i1029" DrawAspect="Content" ObjectID="_1477986081" r:id="rId23"/>
        </w:objec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</w:t>
      </w:r>
      <w:r>
        <w:rPr>
          <w:sz w:val="28"/>
          <w:szCs w:val="28"/>
        </w:rPr>
        <w:t xml:space="preserve">е </w:t>
      </w:r>
      <w:r>
        <w:rPr>
          <w:i/>
          <w:sz w:val="32"/>
          <w:szCs w:val="32"/>
        </w:rPr>
        <w:t>к</w:t>
      </w:r>
      <w:r>
        <w:rPr>
          <w:sz w:val="28"/>
          <w:szCs w:val="28"/>
        </w:rPr>
        <w:t xml:space="preserve"> – постоянная, учитывающая углы плоскостей излучающих и приемных датчиков к оси трубы.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Объемный расход </w:t>
      </w:r>
      <w:r>
        <w:rPr>
          <w:i/>
          <w:sz w:val="32"/>
          <w:szCs w:val="32"/>
        </w:rPr>
        <w:t xml:space="preserve">V </w:t>
      </w:r>
      <w:r>
        <w:rPr>
          <w:sz w:val="28"/>
          <w:szCs w:val="28"/>
        </w:rPr>
        <w:t>определяется из выражения</w:t>
      </w:r>
    </w:p>
    <w:p w:rsidR="00000000" w:rsidRDefault="005A46B6">
      <w:pPr>
        <w:spacing w:line="264" w:lineRule="auto"/>
        <w:ind w:firstLine="720"/>
        <w:jc w:val="center"/>
        <w:rPr>
          <w:i/>
          <w:sz w:val="32"/>
          <w:szCs w:val="32"/>
        </w:rPr>
      </w:pPr>
      <w:r>
        <w:rPr>
          <w:i/>
          <w:sz w:val="32"/>
          <w:szCs w:val="32"/>
          <w:lang w:val="en-US"/>
        </w:rPr>
        <w:t>V</w:t>
      </w:r>
      <w:r>
        <w:rPr>
          <w:i/>
          <w:sz w:val="32"/>
          <w:szCs w:val="32"/>
        </w:rPr>
        <w:t>=</w:t>
      </w:r>
      <w:r>
        <w:rPr>
          <w:i/>
          <w:sz w:val="32"/>
          <w:szCs w:val="32"/>
          <w:lang w:val="en-US"/>
        </w:rPr>
        <w:t>W</w:t>
      </w:r>
      <w:r>
        <w:rPr>
          <w:i/>
          <w:sz w:val="32"/>
          <w:szCs w:val="32"/>
        </w:rPr>
        <w:t>·</w:t>
      </w:r>
      <w:r>
        <w:rPr>
          <w:i/>
          <w:sz w:val="32"/>
          <w:szCs w:val="32"/>
          <w:lang w:val="en-US"/>
        </w:rPr>
        <w:t>F</w:t>
      </w:r>
      <w:r>
        <w:rPr>
          <w:i/>
          <w:sz w:val="32"/>
          <w:szCs w:val="32"/>
        </w:rPr>
        <w:t xml:space="preserve">  ,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i/>
          <w:sz w:val="32"/>
          <w:szCs w:val="32"/>
          <w:lang w:val="en-US"/>
        </w:rPr>
        <w:t>F</w:t>
      </w:r>
      <w:r>
        <w:rPr>
          <w:i/>
          <w:sz w:val="32"/>
          <w:szCs w:val="32"/>
        </w:rPr>
        <w:t xml:space="preserve"> – </w:t>
      </w:r>
      <w:r>
        <w:rPr>
          <w:sz w:val="28"/>
          <w:szCs w:val="28"/>
        </w:rPr>
        <w:t>площадь сечения трубы.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</w:p>
    <w:p w:rsidR="00000000" w:rsidRDefault="005A46B6">
      <w:pPr>
        <w:autoSpaceDE w:val="0"/>
        <w:autoSpaceDN w:val="0"/>
        <w:adjustRightInd w:val="0"/>
        <w:spacing w:line="264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57600" cy="2392680"/>
            <wp:effectExtent l="0" t="0" r="0" b="7620"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46B6">
      <w:pPr>
        <w:autoSpaceDE w:val="0"/>
        <w:autoSpaceDN w:val="0"/>
        <w:adjustRightInd w:val="0"/>
        <w:spacing w:line="264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 6 Конструкция ультразвукового счетчика</w:t>
      </w:r>
    </w:p>
    <w:p w:rsidR="00000000" w:rsidRDefault="005A46B6">
      <w:pPr>
        <w:autoSpaceDE w:val="0"/>
        <w:autoSpaceDN w:val="0"/>
        <w:adjustRightInd w:val="0"/>
        <w:spacing w:line="264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1-отрезок трубы; А и В - датчики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</w:p>
    <w:p w:rsidR="00000000" w:rsidRDefault="005A46B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разность времени </w:t>
      </w:r>
      <w:r>
        <w:t>Δ</w:t>
      </w:r>
      <w:r>
        <w:rPr>
          <w:i/>
          <w:sz w:val="32"/>
          <w:szCs w:val="32"/>
        </w:rPr>
        <w:t xml:space="preserve">τ </w:t>
      </w:r>
      <w:r>
        <w:rPr>
          <w:sz w:val="28"/>
          <w:szCs w:val="28"/>
        </w:rPr>
        <w:t>прямо пропорциональна скорости движения измеряемого вещества.</w:t>
      </w:r>
    </w:p>
    <w:p w:rsidR="00000000" w:rsidRDefault="005A46B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измерения очень малого значения </w:t>
      </w:r>
      <w:r>
        <w:rPr>
          <w:sz w:val="28"/>
          <w:szCs w:val="28"/>
        </w:rPr>
        <w:t>∆</w:t>
      </w:r>
      <w:r>
        <w:rPr>
          <w:vertAlign w:val="subscript"/>
        </w:rPr>
        <w:object w:dxaOrig="225" w:dyaOrig="255">
          <v:shape id="_x0000_i1030" type="#_x0000_t75" style="width:11.4pt;height:12.6pt" o:ole="">
            <v:imagedata r:id="rId25" o:title=""/>
          </v:shape>
          <o:OLEObject Type="Embed" ProgID="Equation.3" ShapeID="_x0000_i1030" DrawAspect="Content" ObjectID="_1477986082" r:id="rId26"/>
        </w:object>
      </w:r>
      <w:r>
        <w:t xml:space="preserve"> </w:t>
      </w:r>
      <w:r>
        <w:rPr>
          <w:sz w:val="28"/>
          <w:szCs w:val="28"/>
        </w:rPr>
        <w:t>применяется несколько</w:t>
      </w:r>
      <w:r>
        <w:t xml:space="preserve"> </w:t>
      </w:r>
      <w:r>
        <w:rPr>
          <w:sz w:val="28"/>
          <w:szCs w:val="28"/>
        </w:rPr>
        <w:t>способов: фазовый, при котором измеряется разность фазовых сдвигов колебаний,</w:t>
      </w:r>
      <w:r>
        <w:rPr>
          <w:sz w:val="28"/>
          <w:szCs w:val="28"/>
        </w:rPr>
        <w:t xml:space="preserve"> направленных по потоку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тив него (фазовые расходомеры); времяимпульсный метод, который основан на измерении времени прохождения импульсов по потоку и против него (времяимпульсные расходомеры);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стотный метод, при котором измеряется разность частот по</w:t>
      </w:r>
      <w:r>
        <w:rPr>
          <w:sz w:val="28"/>
          <w:szCs w:val="28"/>
        </w:rPr>
        <w:t>вторения импульсов, направленных по потоку и против него (частотные расходомеры).</w:t>
      </w:r>
    </w:p>
    <w:p w:rsidR="00000000" w:rsidRDefault="005A46B6">
      <w:pPr>
        <w:spacing w:line="264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числу каналов ультразвуковые расходомеры подразделяются на одноканальные (однолучевые), двухканальные (двулучевые), многоканальные (многолучевые). У одноканальных имеются </w:t>
      </w:r>
      <w:r>
        <w:rPr>
          <w:sz w:val="28"/>
          <w:szCs w:val="28"/>
        </w:rPr>
        <w:t>только два датчика, каждый из которых по очереди выполняет функции излучения и приема. Двухканальные имеют два излучателя и два приемника. Увеличение числа каналов приводит к повышению точности измерения и быстродействия.</w:t>
      </w:r>
    </w:p>
    <w:p w:rsidR="00000000" w:rsidRDefault="005A46B6">
      <w:pPr>
        <w:spacing w:line="264" w:lineRule="auto"/>
        <w:ind w:firstLine="708"/>
        <w:jc w:val="center"/>
        <w:rPr>
          <w:b/>
          <w:sz w:val="28"/>
          <w:szCs w:val="28"/>
        </w:rPr>
      </w:pPr>
    </w:p>
    <w:p w:rsidR="00000000" w:rsidRDefault="005A46B6">
      <w:pPr>
        <w:spacing w:line="264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</w:t>
      </w:r>
    </w:p>
    <w:p w:rsidR="00000000" w:rsidRDefault="005A46B6">
      <w:pPr>
        <w:spacing w:line="264" w:lineRule="auto"/>
        <w:ind w:firstLine="708"/>
        <w:jc w:val="center"/>
        <w:rPr>
          <w:sz w:val="28"/>
          <w:szCs w:val="28"/>
        </w:rPr>
      </w:pPr>
    </w:p>
    <w:p w:rsidR="00000000" w:rsidRDefault="005A46B6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Виды кана</w:t>
      </w:r>
      <w:r>
        <w:rPr>
          <w:sz w:val="28"/>
          <w:szCs w:val="28"/>
        </w:rPr>
        <w:t>лов связи, используемые для передачи информации от первичных источников к автоматизированной системе и их характеристика.</w:t>
      </w:r>
    </w:p>
    <w:p w:rsidR="00000000" w:rsidRDefault="005A46B6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Отличительные особенности понятий: расходомер, счетчик, расходомер со счетчиком.</w:t>
      </w:r>
    </w:p>
    <w:p w:rsidR="00000000" w:rsidRDefault="005A46B6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Основные требования, предъявляемые к расходомер</w:t>
      </w:r>
      <w:r>
        <w:rPr>
          <w:sz w:val="28"/>
          <w:szCs w:val="28"/>
        </w:rPr>
        <w:t>ам и счетчикам.</w:t>
      </w:r>
    </w:p>
    <w:p w:rsidR="00000000" w:rsidRDefault="005A46B6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Сущность работы микроконтроллера счетчика электроэнергии в первом и втором режимах измерения.</w:t>
      </w:r>
    </w:p>
    <w:p w:rsidR="00000000" w:rsidRDefault="005A46B6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Назначение резервного источника питания в счетчике электроэнергии.</w:t>
      </w:r>
    </w:p>
    <w:p w:rsidR="00000000" w:rsidRDefault="005A46B6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Принцип действия турбинного счетчика, назначение обтекателя в нем.</w:t>
      </w:r>
    </w:p>
    <w:p w:rsidR="00000000" w:rsidRDefault="005A46B6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>Сущность электромагнитной индукции и источники ее возникновения в электромагнитных расходомерах.</w:t>
      </w:r>
    </w:p>
    <w:p w:rsidR="00000000" w:rsidRDefault="005A46B6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Назначение постоянных и переменных магнитов в электромагнитных расходомерах.</w:t>
      </w:r>
    </w:p>
    <w:p w:rsidR="00000000" w:rsidRDefault="005A46B6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Сущность поляризации контактов электрода в электромагнитных расходомерах.</w:t>
      </w:r>
    </w:p>
    <w:p w:rsidR="00000000" w:rsidRDefault="005A46B6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>. Принцип работы ультразвукового расходомера.</w:t>
      </w:r>
    </w:p>
    <w:p w:rsidR="00000000" w:rsidRDefault="005A46B6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Чем обеспечивается вращение роторов в ротационных счетчиках ?</w:t>
      </w:r>
    </w:p>
    <w:p w:rsidR="00000000" w:rsidRDefault="005A46B6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Сущность прямого и обратного пьезоэффектов.</w:t>
      </w:r>
    </w:p>
    <w:p w:rsidR="00000000" w:rsidRDefault="005A46B6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Сущность работы фазовых и частотных расходомеров.</w:t>
      </w:r>
    </w:p>
    <w:p w:rsidR="00000000" w:rsidRDefault="005A46B6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Цель увеличения </w:t>
      </w:r>
      <w:r>
        <w:rPr>
          <w:sz w:val="28"/>
          <w:szCs w:val="28"/>
        </w:rPr>
        <w:t>каналов в ультразвуковых расходомерах.</w:t>
      </w:r>
    </w:p>
    <w:p w:rsidR="00000000" w:rsidRDefault="005A46B6">
      <w:pPr>
        <w:spacing w:line="264" w:lineRule="auto"/>
        <w:ind w:firstLine="708"/>
        <w:jc w:val="center"/>
        <w:rPr>
          <w:b/>
          <w:sz w:val="28"/>
          <w:szCs w:val="28"/>
        </w:rPr>
      </w:pPr>
    </w:p>
    <w:p w:rsidR="00000000" w:rsidRDefault="005A46B6">
      <w:pPr>
        <w:spacing w:line="264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000000" w:rsidRDefault="005A46B6">
      <w:pPr>
        <w:spacing w:line="264" w:lineRule="auto"/>
        <w:ind w:firstLine="708"/>
        <w:jc w:val="center"/>
        <w:rPr>
          <w:sz w:val="28"/>
          <w:szCs w:val="28"/>
        </w:rPr>
      </w:pP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Володин, В. И. Энергосбережение: учеб. пособие / В. И. Володин.–Минск : БГТУ, 2001.</w:t>
      </w:r>
    </w:p>
    <w:p w:rsidR="00000000" w:rsidRDefault="005A46B6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Андрижиевский, А. А. Энергосбережение и энергетический менеджмент: учеб. пособие / А. А. Андрижиевский, В. И. Воло</w:t>
      </w:r>
      <w:r>
        <w:rPr>
          <w:sz w:val="28"/>
          <w:szCs w:val="28"/>
        </w:rPr>
        <w:t>дин. – Минск : Выш. шк., 2005.</w:t>
      </w:r>
    </w:p>
    <w:p w:rsidR="00000000" w:rsidRDefault="005A46B6">
      <w:pPr>
        <w:spacing w:line="264" w:lineRule="auto"/>
        <w:jc w:val="center"/>
        <w:rPr>
          <w:b/>
          <w:sz w:val="28"/>
          <w:szCs w:val="28"/>
        </w:rPr>
      </w:pPr>
    </w:p>
    <w:p w:rsidR="00000000" w:rsidRDefault="005A46B6">
      <w:pPr>
        <w:spacing w:line="264" w:lineRule="auto"/>
        <w:jc w:val="center"/>
        <w:rPr>
          <w:b/>
          <w:sz w:val="28"/>
          <w:szCs w:val="28"/>
        </w:rPr>
      </w:pPr>
    </w:p>
    <w:p w:rsidR="00000000" w:rsidRDefault="005A46B6">
      <w:pPr>
        <w:spacing w:line="264" w:lineRule="auto"/>
        <w:jc w:val="center"/>
        <w:rPr>
          <w:b/>
          <w:sz w:val="28"/>
          <w:szCs w:val="28"/>
        </w:rPr>
      </w:pPr>
    </w:p>
    <w:p w:rsidR="00000000" w:rsidRDefault="005A46B6">
      <w:pPr>
        <w:spacing w:line="264" w:lineRule="auto"/>
        <w:jc w:val="center"/>
        <w:rPr>
          <w:b/>
          <w:sz w:val="28"/>
          <w:szCs w:val="28"/>
        </w:rPr>
      </w:pPr>
    </w:p>
    <w:p w:rsidR="00000000" w:rsidRDefault="005A46B6">
      <w:pPr>
        <w:spacing w:line="264" w:lineRule="auto"/>
        <w:jc w:val="center"/>
        <w:rPr>
          <w:b/>
          <w:sz w:val="28"/>
          <w:szCs w:val="28"/>
        </w:rPr>
      </w:pPr>
    </w:p>
    <w:p w:rsidR="00000000" w:rsidRDefault="005A46B6">
      <w:pPr>
        <w:spacing w:line="264" w:lineRule="auto"/>
        <w:jc w:val="center"/>
        <w:rPr>
          <w:b/>
          <w:sz w:val="28"/>
          <w:szCs w:val="28"/>
        </w:rPr>
      </w:pPr>
    </w:p>
    <w:p w:rsidR="00000000" w:rsidRDefault="005A46B6">
      <w:pPr>
        <w:spacing w:line="264" w:lineRule="auto"/>
        <w:jc w:val="center"/>
        <w:rPr>
          <w:b/>
          <w:sz w:val="28"/>
          <w:szCs w:val="28"/>
        </w:rPr>
      </w:pPr>
    </w:p>
    <w:p w:rsidR="00000000" w:rsidRDefault="005A46B6">
      <w:pPr>
        <w:spacing w:line="264" w:lineRule="auto"/>
        <w:jc w:val="center"/>
        <w:rPr>
          <w:b/>
          <w:sz w:val="28"/>
          <w:szCs w:val="28"/>
        </w:rPr>
      </w:pPr>
    </w:p>
    <w:p w:rsidR="00000000" w:rsidRDefault="005A46B6">
      <w:pPr>
        <w:spacing w:line="264" w:lineRule="auto"/>
        <w:jc w:val="center"/>
        <w:rPr>
          <w:b/>
          <w:sz w:val="28"/>
          <w:szCs w:val="28"/>
        </w:rPr>
      </w:pPr>
    </w:p>
    <w:p w:rsidR="00000000" w:rsidRDefault="005A46B6">
      <w:pPr>
        <w:spacing w:line="264" w:lineRule="auto"/>
        <w:jc w:val="center"/>
        <w:rPr>
          <w:b/>
          <w:sz w:val="28"/>
          <w:szCs w:val="28"/>
        </w:rPr>
      </w:pPr>
    </w:p>
    <w:p w:rsidR="00000000" w:rsidRDefault="005A46B6">
      <w:pPr>
        <w:spacing w:line="264" w:lineRule="auto"/>
        <w:jc w:val="center"/>
        <w:rPr>
          <w:b/>
          <w:sz w:val="28"/>
          <w:szCs w:val="28"/>
        </w:rPr>
      </w:pPr>
    </w:p>
    <w:p w:rsidR="00000000" w:rsidRDefault="005A46B6">
      <w:pPr>
        <w:spacing w:line="264" w:lineRule="auto"/>
        <w:jc w:val="center"/>
        <w:rPr>
          <w:b/>
          <w:sz w:val="28"/>
          <w:szCs w:val="28"/>
        </w:rPr>
      </w:pPr>
    </w:p>
    <w:p w:rsidR="00000000" w:rsidRDefault="005A46B6">
      <w:pPr>
        <w:spacing w:line="264" w:lineRule="auto"/>
        <w:jc w:val="center"/>
        <w:rPr>
          <w:b/>
          <w:sz w:val="28"/>
          <w:szCs w:val="28"/>
        </w:rPr>
      </w:pPr>
    </w:p>
    <w:p w:rsidR="00000000" w:rsidRDefault="005A46B6">
      <w:pPr>
        <w:spacing w:line="264" w:lineRule="auto"/>
        <w:jc w:val="center"/>
        <w:rPr>
          <w:b/>
          <w:sz w:val="28"/>
          <w:szCs w:val="28"/>
        </w:rPr>
      </w:pPr>
    </w:p>
    <w:p w:rsidR="00000000" w:rsidRDefault="005A46B6">
      <w:pPr>
        <w:spacing w:line="264" w:lineRule="auto"/>
        <w:jc w:val="center"/>
        <w:rPr>
          <w:b/>
          <w:sz w:val="28"/>
          <w:szCs w:val="28"/>
        </w:rPr>
      </w:pPr>
    </w:p>
    <w:p w:rsidR="00000000" w:rsidRDefault="005A46B6">
      <w:pPr>
        <w:spacing w:line="264" w:lineRule="auto"/>
        <w:jc w:val="center"/>
        <w:rPr>
          <w:b/>
          <w:sz w:val="28"/>
          <w:szCs w:val="28"/>
        </w:rPr>
      </w:pPr>
    </w:p>
    <w:p w:rsidR="00000000" w:rsidRDefault="005A46B6">
      <w:pPr>
        <w:spacing w:line="264" w:lineRule="auto"/>
        <w:jc w:val="center"/>
        <w:rPr>
          <w:b/>
          <w:sz w:val="28"/>
          <w:szCs w:val="28"/>
        </w:rPr>
      </w:pPr>
    </w:p>
    <w:p w:rsidR="00000000" w:rsidRDefault="005A46B6">
      <w:pPr>
        <w:spacing w:line="264" w:lineRule="auto"/>
        <w:jc w:val="center"/>
        <w:rPr>
          <w:b/>
          <w:sz w:val="28"/>
          <w:szCs w:val="28"/>
        </w:rPr>
      </w:pPr>
    </w:p>
    <w:p w:rsidR="00000000" w:rsidRDefault="005A46B6">
      <w:pPr>
        <w:spacing w:line="264" w:lineRule="auto"/>
        <w:jc w:val="center"/>
        <w:rPr>
          <w:b/>
          <w:sz w:val="28"/>
          <w:szCs w:val="28"/>
        </w:rPr>
      </w:pPr>
    </w:p>
    <w:p w:rsidR="00000000" w:rsidRDefault="005A46B6">
      <w:pPr>
        <w:spacing w:line="264" w:lineRule="auto"/>
        <w:jc w:val="center"/>
        <w:rPr>
          <w:b/>
          <w:sz w:val="28"/>
          <w:szCs w:val="28"/>
        </w:rPr>
      </w:pPr>
    </w:p>
    <w:p w:rsidR="00000000" w:rsidRDefault="005A46B6">
      <w:pPr>
        <w:spacing w:line="264" w:lineRule="auto"/>
        <w:jc w:val="center"/>
        <w:rPr>
          <w:b/>
          <w:sz w:val="28"/>
          <w:szCs w:val="28"/>
        </w:rPr>
      </w:pPr>
    </w:p>
    <w:p w:rsidR="00000000" w:rsidRDefault="005A46B6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000000" w:rsidRDefault="005A46B6">
      <w:pPr>
        <w:spacing w:line="264" w:lineRule="auto"/>
        <w:ind w:firstLine="720"/>
        <w:jc w:val="center"/>
        <w:rPr>
          <w:sz w:val="28"/>
          <w:szCs w:val="28"/>
        </w:rPr>
      </w:pPr>
    </w:p>
    <w:p w:rsidR="00000000" w:rsidRDefault="005A46B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Краткие сведения о приборах учета и контроля энергоресурсов                       3</w:t>
      </w:r>
    </w:p>
    <w:p w:rsidR="00000000" w:rsidRDefault="005A46B6">
      <w:pPr>
        <w:spacing w:line="264" w:lineRule="auto"/>
        <w:jc w:val="both"/>
        <w:rPr>
          <w:sz w:val="28"/>
          <w:szCs w:val="28"/>
        </w:rPr>
      </w:pPr>
    </w:p>
    <w:p w:rsidR="00000000" w:rsidRDefault="005A46B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Назначение и принцип работы электронных счетчиков электрической сети   4</w:t>
      </w:r>
    </w:p>
    <w:p w:rsidR="00000000" w:rsidRDefault="005A46B6">
      <w:pPr>
        <w:spacing w:line="264" w:lineRule="auto"/>
        <w:jc w:val="both"/>
        <w:rPr>
          <w:sz w:val="28"/>
          <w:szCs w:val="28"/>
        </w:rPr>
      </w:pPr>
    </w:p>
    <w:p w:rsidR="00000000" w:rsidRDefault="005A46B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Назначение, состав и принцип работы турбинного счетчика                             6</w:t>
      </w:r>
    </w:p>
    <w:p w:rsidR="00000000" w:rsidRDefault="005A46B6">
      <w:pPr>
        <w:spacing w:line="264" w:lineRule="auto"/>
        <w:jc w:val="both"/>
        <w:rPr>
          <w:sz w:val="28"/>
          <w:szCs w:val="28"/>
        </w:rPr>
      </w:pPr>
    </w:p>
    <w:p w:rsidR="00000000" w:rsidRDefault="005A46B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Назначение, состав и принцип работы электромагнитных расходомеров        7</w:t>
      </w:r>
    </w:p>
    <w:p w:rsidR="00000000" w:rsidRDefault="005A46B6">
      <w:pPr>
        <w:spacing w:line="264" w:lineRule="auto"/>
        <w:jc w:val="both"/>
        <w:rPr>
          <w:sz w:val="28"/>
          <w:szCs w:val="28"/>
        </w:rPr>
      </w:pPr>
    </w:p>
    <w:p w:rsidR="00000000" w:rsidRDefault="005A46B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Назначение, состав и принцип работы ротационных расходомеров                 9</w:t>
      </w:r>
    </w:p>
    <w:p w:rsidR="00000000" w:rsidRDefault="005A46B6">
      <w:pPr>
        <w:spacing w:line="264" w:lineRule="auto"/>
        <w:jc w:val="both"/>
        <w:rPr>
          <w:sz w:val="28"/>
          <w:szCs w:val="28"/>
        </w:rPr>
      </w:pPr>
    </w:p>
    <w:p w:rsidR="00000000" w:rsidRDefault="005A46B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Н</w:t>
      </w:r>
      <w:r>
        <w:rPr>
          <w:sz w:val="28"/>
          <w:szCs w:val="28"/>
        </w:rPr>
        <w:t>азначение, состав и принцип работы ультразвуковых расходомеров           11</w:t>
      </w:r>
    </w:p>
    <w:p w:rsidR="00000000" w:rsidRDefault="005A46B6">
      <w:pPr>
        <w:spacing w:line="264" w:lineRule="auto"/>
        <w:jc w:val="both"/>
        <w:rPr>
          <w:sz w:val="28"/>
          <w:szCs w:val="28"/>
        </w:rPr>
      </w:pPr>
    </w:p>
    <w:p w:rsidR="00000000" w:rsidRDefault="005A46B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вопросы                                                                                               12</w:t>
      </w:r>
    </w:p>
    <w:p w:rsidR="00000000" w:rsidRDefault="005A46B6">
      <w:pPr>
        <w:spacing w:line="264" w:lineRule="auto"/>
        <w:jc w:val="both"/>
        <w:rPr>
          <w:sz w:val="28"/>
          <w:szCs w:val="28"/>
        </w:rPr>
      </w:pPr>
    </w:p>
    <w:p w:rsidR="00000000" w:rsidRDefault="005A46B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                                                   </w:t>
      </w:r>
      <w:r>
        <w:rPr>
          <w:sz w:val="28"/>
          <w:szCs w:val="28"/>
        </w:rPr>
        <w:t xml:space="preserve">                                                               13</w:t>
      </w:r>
    </w:p>
    <w:p w:rsidR="00000000" w:rsidRDefault="005A46B6">
      <w:pPr>
        <w:tabs>
          <w:tab w:val="left" w:pos="3387"/>
        </w:tabs>
        <w:ind w:left="357"/>
        <w:jc w:val="right"/>
      </w:pPr>
      <w:r>
        <w:rPr>
          <w:sz w:val="28"/>
          <w:szCs w:val="28"/>
        </w:rPr>
        <w:br w:type="page"/>
      </w:r>
      <w:r>
        <w:t xml:space="preserve">Св. план 2009, поз. 28 </w:t>
      </w:r>
    </w:p>
    <w:p w:rsidR="00000000" w:rsidRDefault="005A46B6">
      <w:pPr>
        <w:ind w:firstLine="720"/>
        <w:jc w:val="right"/>
        <w:rPr>
          <w:sz w:val="28"/>
          <w:szCs w:val="28"/>
        </w:rPr>
      </w:pPr>
    </w:p>
    <w:p w:rsidR="00000000" w:rsidRDefault="005A46B6">
      <w:pPr>
        <w:ind w:firstLine="720"/>
        <w:jc w:val="center"/>
        <w:rPr>
          <w:sz w:val="28"/>
          <w:szCs w:val="28"/>
        </w:rPr>
      </w:pPr>
    </w:p>
    <w:p w:rsidR="00000000" w:rsidRDefault="005A46B6">
      <w:pPr>
        <w:ind w:firstLine="720"/>
        <w:jc w:val="center"/>
        <w:rPr>
          <w:sz w:val="28"/>
          <w:szCs w:val="28"/>
        </w:rPr>
      </w:pPr>
    </w:p>
    <w:p w:rsidR="00000000" w:rsidRDefault="005A46B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Учебное издание</w:t>
      </w:r>
    </w:p>
    <w:p w:rsidR="00000000" w:rsidRDefault="005A46B6">
      <w:pPr>
        <w:ind w:firstLine="720"/>
        <w:jc w:val="center"/>
        <w:rPr>
          <w:sz w:val="28"/>
          <w:szCs w:val="28"/>
        </w:rPr>
      </w:pPr>
    </w:p>
    <w:p w:rsidR="00000000" w:rsidRDefault="005A46B6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Кирвель</w:t>
      </w:r>
      <w:r>
        <w:rPr>
          <w:sz w:val="28"/>
          <w:szCs w:val="28"/>
        </w:rPr>
        <w:t xml:space="preserve"> Иван Иосифович</w:t>
      </w:r>
    </w:p>
    <w:p w:rsidR="00000000" w:rsidRDefault="005A46B6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Навоша</w:t>
      </w:r>
      <w:r>
        <w:rPr>
          <w:sz w:val="28"/>
          <w:szCs w:val="28"/>
        </w:rPr>
        <w:t xml:space="preserve"> Адам Имполитович</w:t>
      </w:r>
    </w:p>
    <w:p w:rsidR="00000000" w:rsidRDefault="005A46B6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Зацепин</w:t>
      </w:r>
      <w:r>
        <w:rPr>
          <w:sz w:val="28"/>
          <w:szCs w:val="28"/>
        </w:rPr>
        <w:t xml:space="preserve"> Евгений Николаевич</w:t>
      </w:r>
    </w:p>
    <w:p w:rsidR="00000000" w:rsidRDefault="005A46B6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Камлач</w:t>
      </w:r>
      <w:r>
        <w:rPr>
          <w:sz w:val="28"/>
          <w:szCs w:val="28"/>
        </w:rPr>
        <w:t xml:space="preserve"> Павел Викторович</w:t>
      </w:r>
    </w:p>
    <w:p w:rsidR="00000000" w:rsidRDefault="005A46B6">
      <w:pPr>
        <w:ind w:firstLine="720"/>
        <w:jc w:val="center"/>
        <w:rPr>
          <w:sz w:val="28"/>
          <w:szCs w:val="28"/>
        </w:rPr>
      </w:pPr>
    </w:p>
    <w:p w:rsidR="00000000" w:rsidRDefault="005A46B6">
      <w:pPr>
        <w:ind w:firstLine="720"/>
        <w:jc w:val="center"/>
        <w:rPr>
          <w:sz w:val="28"/>
          <w:szCs w:val="28"/>
        </w:rPr>
      </w:pPr>
    </w:p>
    <w:p w:rsidR="00000000" w:rsidRDefault="005A46B6">
      <w:pPr>
        <w:ind w:firstLine="720"/>
        <w:jc w:val="center"/>
        <w:rPr>
          <w:sz w:val="28"/>
          <w:szCs w:val="28"/>
        </w:rPr>
      </w:pPr>
    </w:p>
    <w:p w:rsidR="00000000" w:rsidRDefault="005A46B6">
      <w:pPr>
        <w:ind w:firstLine="720"/>
        <w:jc w:val="center"/>
        <w:rPr>
          <w:sz w:val="28"/>
          <w:szCs w:val="28"/>
        </w:rPr>
      </w:pPr>
    </w:p>
    <w:p w:rsidR="00000000" w:rsidRDefault="005A46B6">
      <w:pPr>
        <w:ind w:firstLine="720"/>
        <w:jc w:val="center"/>
        <w:rPr>
          <w:sz w:val="28"/>
          <w:szCs w:val="28"/>
        </w:rPr>
      </w:pPr>
    </w:p>
    <w:p w:rsidR="00000000" w:rsidRDefault="005A46B6">
      <w:pPr>
        <w:ind w:firstLine="720"/>
        <w:jc w:val="center"/>
        <w:rPr>
          <w:sz w:val="28"/>
          <w:szCs w:val="28"/>
        </w:rPr>
      </w:pPr>
    </w:p>
    <w:p w:rsidR="00000000" w:rsidRDefault="005A46B6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ПРИБОРЫ УЧЕТА И КОНТРОЛЯ ЭНЕРГОРЕСУРСОВ</w:t>
      </w:r>
    </w:p>
    <w:p w:rsidR="00000000" w:rsidRDefault="005A46B6">
      <w:pPr>
        <w:ind w:firstLine="720"/>
        <w:jc w:val="center"/>
        <w:rPr>
          <w:sz w:val="28"/>
          <w:szCs w:val="28"/>
        </w:rPr>
      </w:pPr>
    </w:p>
    <w:p w:rsidR="00000000" w:rsidRDefault="005A46B6">
      <w:pPr>
        <w:ind w:firstLine="720"/>
        <w:jc w:val="center"/>
        <w:rPr>
          <w:sz w:val="28"/>
          <w:szCs w:val="28"/>
        </w:rPr>
      </w:pPr>
    </w:p>
    <w:p w:rsidR="00000000" w:rsidRDefault="005A46B6">
      <w:pPr>
        <w:ind w:firstLine="720"/>
        <w:jc w:val="center"/>
        <w:rPr>
          <w:sz w:val="28"/>
          <w:szCs w:val="28"/>
        </w:rPr>
      </w:pPr>
    </w:p>
    <w:p w:rsidR="00000000" w:rsidRDefault="005A46B6">
      <w:pPr>
        <w:ind w:firstLine="720"/>
        <w:jc w:val="center"/>
        <w:rPr>
          <w:sz w:val="28"/>
          <w:szCs w:val="28"/>
        </w:rPr>
      </w:pPr>
    </w:p>
    <w:p w:rsidR="00000000" w:rsidRDefault="005A46B6">
      <w:pPr>
        <w:ind w:firstLine="720"/>
        <w:jc w:val="center"/>
        <w:rPr>
          <w:sz w:val="28"/>
          <w:szCs w:val="28"/>
        </w:rPr>
      </w:pPr>
    </w:p>
    <w:p w:rsidR="00000000" w:rsidRDefault="005A46B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Методическое пособие</w:t>
      </w:r>
    </w:p>
    <w:p w:rsidR="00000000" w:rsidRDefault="005A46B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для практических занятий по дисциплине</w:t>
      </w:r>
    </w:p>
    <w:p w:rsidR="00000000" w:rsidRDefault="005A46B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«Основы экологии и энергосбережения»</w:t>
      </w:r>
    </w:p>
    <w:p w:rsidR="00000000" w:rsidRDefault="005A46B6">
      <w:pPr>
        <w:pStyle w:val="a3"/>
        <w:tabs>
          <w:tab w:val="clear" w:pos="4677"/>
          <w:tab w:val="left" w:pos="5220"/>
        </w:tabs>
      </w:pPr>
    </w:p>
    <w:p w:rsidR="00000000" w:rsidRDefault="005A46B6">
      <w:pPr>
        <w:pStyle w:val="a3"/>
        <w:tabs>
          <w:tab w:val="clear" w:pos="4677"/>
          <w:tab w:val="left" w:pos="5220"/>
        </w:tabs>
      </w:pPr>
    </w:p>
    <w:p w:rsidR="00000000" w:rsidRDefault="005A46B6">
      <w:pPr>
        <w:pStyle w:val="a3"/>
        <w:tabs>
          <w:tab w:val="clear" w:pos="4677"/>
          <w:tab w:val="left" w:pos="5220"/>
        </w:tabs>
      </w:pPr>
    </w:p>
    <w:p w:rsidR="00000000" w:rsidRDefault="005A46B6">
      <w:pPr>
        <w:pStyle w:val="a3"/>
        <w:tabs>
          <w:tab w:val="clear" w:pos="4677"/>
          <w:tab w:val="left" w:pos="5220"/>
        </w:tabs>
      </w:pPr>
    </w:p>
    <w:p w:rsidR="00000000" w:rsidRDefault="005A46B6">
      <w:pPr>
        <w:pStyle w:val="a3"/>
        <w:tabs>
          <w:tab w:val="clear" w:pos="4677"/>
          <w:tab w:val="left" w:pos="5220"/>
        </w:tabs>
      </w:pPr>
    </w:p>
    <w:p w:rsidR="00000000" w:rsidRDefault="005A46B6">
      <w:pPr>
        <w:pStyle w:val="a7"/>
        <w:widowControl w:val="0"/>
        <w:spacing w:after="0"/>
        <w:ind w:firstLine="720"/>
      </w:pPr>
      <w:r>
        <w:t>Редактор     Л.А. Шичко</w:t>
      </w:r>
    </w:p>
    <w:p w:rsidR="00000000" w:rsidRDefault="005A46B6">
      <w:pPr>
        <w:pStyle w:val="a7"/>
        <w:widowControl w:val="0"/>
        <w:spacing w:after="0"/>
        <w:ind w:firstLine="720"/>
      </w:pPr>
      <w:r>
        <w:t xml:space="preserve">Корректор  </w:t>
      </w:r>
    </w:p>
    <w:p w:rsidR="00000000" w:rsidRDefault="005A46B6">
      <w:pPr>
        <w:pStyle w:val="a7"/>
        <w:widowControl w:val="0"/>
        <w:spacing w:after="0"/>
        <w:ind w:firstLine="720"/>
      </w:pPr>
      <w:r>
        <w:t>Компьютерная верстка</w:t>
      </w:r>
    </w:p>
    <w:p w:rsidR="00000000" w:rsidRDefault="005A46B6">
      <w:pPr>
        <w:pStyle w:val="a7"/>
        <w:widowControl w:val="0"/>
        <w:ind w:right="-1"/>
      </w:pPr>
      <w:r>
        <w:t>__________________________________________________________________________</w:t>
      </w:r>
    </w:p>
    <w:p w:rsidR="00000000" w:rsidRDefault="005A46B6">
      <w:pPr>
        <w:pStyle w:val="a7"/>
        <w:widowControl w:val="0"/>
        <w:spacing w:after="0"/>
        <w:ind w:firstLine="720"/>
      </w:pPr>
      <w:r>
        <w:t>Подписано в печать</w:t>
      </w:r>
      <w:r>
        <w:t xml:space="preserve">        2008.          Формат 60х84 1/16.                       Бумага офсетная.</w:t>
      </w:r>
    </w:p>
    <w:p w:rsidR="00000000" w:rsidRDefault="005A46B6">
      <w:pPr>
        <w:pStyle w:val="a7"/>
        <w:widowControl w:val="0"/>
        <w:spacing w:after="0"/>
        <w:ind w:firstLine="720"/>
      </w:pPr>
      <w:r>
        <w:t>Гарнитура «Таймс».                           Печать ризографическая.             Усл. печ.           л.</w:t>
      </w:r>
    </w:p>
    <w:p w:rsidR="00000000" w:rsidRDefault="005A46B6">
      <w:pPr>
        <w:pStyle w:val="a7"/>
        <w:widowControl w:val="0"/>
        <w:spacing w:after="0"/>
        <w:ind w:firstLine="720"/>
      </w:pPr>
      <w:r>
        <w:t>Уч.-изд.                  л.                           Тираж  250   экз</w:t>
      </w:r>
      <w:r>
        <w:t>.                            Заказ №              .</w:t>
      </w:r>
    </w:p>
    <w:p w:rsidR="00000000" w:rsidRDefault="005A46B6">
      <w:pPr>
        <w:pStyle w:val="a7"/>
        <w:widowControl w:val="0"/>
        <w:ind w:right="-1"/>
      </w:pPr>
      <w:r>
        <w:t>__________________________________________________________________________</w:t>
      </w:r>
    </w:p>
    <w:p w:rsidR="00000000" w:rsidRDefault="005A46B6">
      <w:pPr>
        <w:pStyle w:val="a7"/>
        <w:widowControl w:val="0"/>
        <w:spacing w:after="0"/>
        <w:ind w:firstLine="720"/>
        <w:jc w:val="center"/>
      </w:pPr>
      <w:r>
        <w:t>Издатель  и  полиграфическое  исполнение:  Учреждение  образования</w:t>
      </w:r>
    </w:p>
    <w:p w:rsidR="00000000" w:rsidRDefault="005A46B6">
      <w:pPr>
        <w:pStyle w:val="a7"/>
        <w:widowControl w:val="0"/>
        <w:spacing w:after="0"/>
        <w:ind w:firstLine="720"/>
        <w:jc w:val="center"/>
      </w:pPr>
      <w:r>
        <w:t>«Белорусский  государственный  университет  информатики  и  ра</w:t>
      </w:r>
      <w:r>
        <w:t>диоэлектроники».</w:t>
      </w:r>
    </w:p>
    <w:p w:rsidR="00000000" w:rsidRDefault="005A46B6">
      <w:pPr>
        <w:pStyle w:val="a9"/>
        <w:widowControl w:val="0"/>
        <w:spacing w:after="0"/>
        <w:ind w:firstLine="720"/>
        <w:jc w:val="center"/>
      </w:pPr>
      <w:r>
        <w:t>ЛИ  №  2330/0056964  от  01.04.2004.  ЛП  № 02330/0131666 от 30.04.2004.</w:t>
      </w:r>
    </w:p>
    <w:p w:rsidR="005A46B6" w:rsidRDefault="005A46B6">
      <w:pPr>
        <w:pStyle w:val="a9"/>
        <w:widowControl w:val="0"/>
        <w:spacing w:after="0"/>
        <w:ind w:firstLine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319405</wp:posOffset>
                </wp:positionV>
                <wp:extent cx="949960" cy="516890"/>
                <wp:effectExtent l="15240" t="14605" r="6350" b="1143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96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28.05pt;margin-top:25.15pt;width:74.8pt;height:4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" strokecolor="white" strokeweight="1pt"/>
            </w:pict>
          </mc:Fallback>
        </mc:AlternateContent>
      </w:r>
      <w:r>
        <w:t>220013, Минск, . Бровки, 6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3371215</wp:posOffset>
                </wp:positionV>
                <wp:extent cx="914400" cy="914400"/>
                <wp:effectExtent l="0" t="0" r="0" b="63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50pt;margin-top:265.45pt;width:1in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" stroked="f"/>
            </w:pict>
          </mc:Fallback>
        </mc:AlternateContent>
      </w:r>
    </w:p>
    <w:sectPr w:rsidR="005A46B6">
      <w:footerReference w:type="even" r:id="rId27"/>
      <w:footerReference w:type="default" r:id="rId28"/>
      <w:pgSz w:w="11906" w:h="16838"/>
      <w:pgMar w:top="1474" w:right="1021" w:bottom="1191" w:left="1247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B6" w:rsidRDefault="005A46B6">
      <w:r>
        <w:separator/>
      </w:r>
    </w:p>
  </w:endnote>
  <w:endnote w:type="continuationSeparator" w:id="0">
    <w:p w:rsidR="005A46B6" w:rsidRDefault="005A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A46B6">
    <w:pPr>
      <w:pStyle w:val="a5"/>
      <w:framePr w:wrap="around" w:vAnchor="text" w:hAnchor="margin" w:xAlign="right" w:y="1"/>
      <w:rPr>
        <w:rStyle w:val="ab"/>
      </w:rPr>
    </w:pPr>
  </w:p>
  <w:p w:rsidR="00000000" w:rsidRDefault="005A46B6">
    <w:pPr>
      <w:pStyle w:val="a5"/>
      <w:ind w:right="360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A46B6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tab/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5A46B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B6" w:rsidRDefault="005A46B6">
      <w:r>
        <w:separator/>
      </w:r>
    </w:p>
  </w:footnote>
  <w:footnote w:type="continuationSeparator" w:id="0">
    <w:p w:rsidR="005A46B6" w:rsidRDefault="005A4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attachedTemplate r:id="rId1"/>
  <w:defaultTabStop w:val="708"/>
  <w:autoHyphenation/>
  <w:hyphenationZone w:val="340"/>
  <w:evenAndOddHeaders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5710"/>
    <w:rsid w:val="005A46B6"/>
    <w:rsid w:val="00D9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sz w:val="24"/>
      <w:szCs w:val="24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a0"/>
    <w:link w:val="a7"/>
    <w:rPr>
      <w:sz w:val="24"/>
      <w:szCs w:val="24"/>
    </w:rPr>
  </w:style>
  <w:style w:type="paragraph" w:styleId="a9">
    <w:name w:val="Body Text Indent"/>
    <w:basedOn w:val="a"/>
    <w:link w:val="a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Pr>
      <w:sz w:val="24"/>
      <w:szCs w:val="24"/>
    </w:rPr>
  </w:style>
  <w:style w:type="paragraph" w:styleId="2">
    <w:name w:val="Body Text 2"/>
    <w:basedOn w:val="a"/>
    <w:link w:val="20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Pr>
      <w:sz w:val="24"/>
      <w:szCs w:val="24"/>
    </w:rPr>
  </w:style>
  <w:style w:type="paragraph" w:styleId="21">
    <w:name w:val="Body Text Indent 2"/>
    <w:basedOn w:val="a"/>
    <w:link w:val="22"/>
    <w:pPr>
      <w:spacing w:line="360" w:lineRule="auto"/>
      <w:ind w:firstLine="426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Pr>
      <w:sz w:val="24"/>
      <w:szCs w:val="24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Pr>
      <w:sz w:val="16"/>
      <w:szCs w:val="16"/>
    </w:rPr>
  </w:style>
  <w:style w:type="character" w:styleId="ab">
    <w:name w:val="page number"/>
    <w:basedOn w:val="a0"/>
    <w:uiPriority w:val="99"/>
    <w:unhideWhenUsed/>
  </w:style>
  <w:style w:type="paragraph" w:styleId="ac">
    <w:name w:val="Balloon Text"/>
    <w:basedOn w:val="a"/>
    <w:link w:val="ad"/>
    <w:rsid w:val="00D9571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95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sz w:val="24"/>
      <w:szCs w:val="24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a0"/>
    <w:link w:val="a7"/>
    <w:rPr>
      <w:sz w:val="24"/>
      <w:szCs w:val="24"/>
    </w:rPr>
  </w:style>
  <w:style w:type="paragraph" w:styleId="a9">
    <w:name w:val="Body Text Indent"/>
    <w:basedOn w:val="a"/>
    <w:link w:val="a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Pr>
      <w:sz w:val="24"/>
      <w:szCs w:val="24"/>
    </w:rPr>
  </w:style>
  <w:style w:type="paragraph" w:styleId="2">
    <w:name w:val="Body Text 2"/>
    <w:basedOn w:val="a"/>
    <w:link w:val="20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Pr>
      <w:sz w:val="24"/>
      <w:szCs w:val="24"/>
    </w:rPr>
  </w:style>
  <w:style w:type="paragraph" w:styleId="21">
    <w:name w:val="Body Text Indent 2"/>
    <w:basedOn w:val="a"/>
    <w:link w:val="22"/>
    <w:pPr>
      <w:spacing w:line="360" w:lineRule="auto"/>
      <w:ind w:firstLine="426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Pr>
      <w:sz w:val="24"/>
      <w:szCs w:val="24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Pr>
      <w:sz w:val="16"/>
      <w:szCs w:val="16"/>
    </w:rPr>
  </w:style>
  <w:style w:type="character" w:styleId="ab">
    <w:name w:val="page number"/>
    <w:basedOn w:val="a0"/>
    <w:uiPriority w:val="99"/>
    <w:unhideWhenUsed/>
  </w:style>
  <w:style w:type="paragraph" w:styleId="ac">
    <w:name w:val="Balloon Text"/>
    <w:basedOn w:val="a"/>
    <w:link w:val="ad"/>
    <w:rsid w:val="00D9571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95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2.bin"/><Relationship Id="rId18" Type="http://schemas.openxmlformats.org/officeDocument/2006/relationships/image" Target="media/image10.wmf"/><Relationship Id="rId26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9.jpg"/><Relationship Id="rId25" Type="http://schemas.openxmlformats.org/officeDocument/2006/relationships/image" Target="media/image14.wmf"/><Relationship Id="rId2" Type="http://schemas.microsoft.com/office/2007/relationships/stylesWithEffects" Target="stylesWithEffects.xml"/><Relationship Id="rId16" Type="http://schemas.openxmlformats.org/officeDocument/2006/relationships/image" Target="media/image8.jpg"/><Relationship Id="rId20" Type="http://schemas.openxmlformats.org/officeDocument/2006/relationships/image" Target="media/image11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oleObject" Target="embeddings/oleObject5.bin"/><Relationship Id="rId28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wmf"/><Relationship Id="rId22" Type="http://schemas.openxmlformats.org/officeDocument/2006/relationships/image" Target="media/image12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3303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Практическое занятие №8</vt:lpstr>
    </vt:vector>
  </TitlesOfParts>
  <Company>bsuir</Company>
  <LinksUpToDate>false</LinksUpToDate>
  <CharactersWithSpaces>22087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Практическое занятие №8</dc:title>
  <dc:creator>rio2</dc:creator>
  <cp:lastModifiedBy>sysadmin</cp:lastModifiedBy>
  <cp:revision>2</cp:revision>
  <cp:lastPrinted>2008-10-13T09:55:00Z</cp:lastPrinted>
  <dcterms:created xsi:type="dcterms:W3CDTF">2014-11-20T08:55:00Z</dcterms:created>
  <dcterms:modified xsi:type="dcterms:W3CDTF">2014-11-20T08:55:00Z</dcterms:modified>
</cp:coreProperties>
</file>