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6EB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Задание 4  (2  часа).  Определите  требуемую  степень  очистки  сточных вод,  сбрасываемых  в  реку,  для  исходных  данных,  приведенных  в  табл. 17, 18. В сточных водах содержатся ацетон, бензол, тяжелые металлы. Вода реки используется для санитарно-быт</w:t>
      </w:r>
      <w:r>
        <w:rPr>
          <w:rFonts w:ascii="Times New Roman" w:hAnsi="Times New Roman"/>
          <w:sz w:val="28"/>
          <w:szCs w:val="28"/>
        </w:rPr>
        <w:t xml:space="preserve">ового водопользования. Выпуск сточных вод осуществляется в стержень реки. Рассчитайте также величину предельно допустимого сброса (ПДС) для вещества, вносящего </w:t>
      </w:r>
      <w:proofErr w:type="spellStart"/>
      <w:r>
        <w:rPr>
          <w:rFonts w:ascii="Times New Roman" w:hAnsi="Times New Roman"/>
          <w:sz w:val="28"/>
          <w:szCs w:val="28"/>
        </w:rPr>
        <w:t>наибольшой</w:t>
      </w:r>
      <w:proofErr w:type="spellEnd"/>
      <w:r>
        <w:rPr>
          <w:rFonts w:ascii="Times New Roman" w:hAnsi="Times New Roman"/>
          <w:sz w:val="28"/>
          <w:szCs w:val="28"/>
        </w:rPr>
        <w:t xml:space="preserve"> вклад в загрязнение реки.</w:t>
      </w:r>
    </w:p>
    <w:p w:rsidR="00000000" w:rsidRDefault="0071450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461760" cy="4373880"/>
            <wp:effectExtent l="0" t="0" r="0" b="7620"/>
            <wp:docPr id="4" name="Рисунок 4" descr="C:\Users\sysadmin\Desktop\Временный\Практическое занятие №4_files\image0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ysadmin\Desktop\Временный\Практическое занятие №4_files\image001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1760" cy="4373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A86EBE">
      <w:pPr>
        <w:jc w:val="both"/>
        <w:rPr>
          <w:noProof/>
          <w:lang w:eastAsia="ru-RU"/>
        </w:rPr>
      </w:pPr>
    </w:p>
    <w:p w:rsidR="00000000" w:rsidRDefault="00714501">
      <w:pPr>
        <w:jc w:val="both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6469380" cy="3970020"/>
            <wp:effectExtent l="0" t="0" r="7620" b="0"/>
            <wp:docPr id="5" name="Рисунок 5" descr="C:\Users\sysadmin\Desktop\Временный\Практическое занятие №4_files\image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ysadmin\Desktop\Временный\Практическое занятие №4_files\image002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9380" cy="397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A86EBE">
      <w:pPr>
        <w:jc w:val="both"/>
        <w:rPr>
          <w:noProof/>
          <w:lang w:eastAsia="ru-RU"/>
        </w:rPr>
      </w:pPr>
    </w:p>
    <w:p w:rsidR="00000000" w:rsidRDefault="00A86EB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18</w:t>
      </w:r>
    </w:p>
    <w:p w:rsidR="00A86EBE" w:rsidRDefault="0071450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128260" cy="2842260"/>
            <wp:effectExtent l="0" t="0" r="0" b="0"/>
            <wp:docPr id="6" name="Рисунок 6" descr="C:\Users\sysadmin\Desktop\Временный\Практическое занятие №4_files\image0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ysadmin\Desktop\Временный\Практическое занятие №4_files\image003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8260" cy="284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86E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attachedTemplate r:id="rId1"/>
  <w:defaultTabStop w:val="708"/>
  <w:characterSpacingControl w:val="doNotCompress"/>
  <w:compat>
    <w:useNormalStyleForList/>
    <w:doNotUseIndentAsNumberingTabStop/>
    <w:useAltKinsokuLineBreakRules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714501"/>
    <w:rsid w:val="00714501"/>
    <w:rsid w:val="00A86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45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4501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45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450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Практическое занятие №4</vt:lpstr>
    </vt:vector>
  </TitlesOfParts>
  <Company>kpv</Company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Практическое занятие №4</dc:title>
  <dc:creator>kpv</dc:creator>
  <cp:lastModifiedBy>sysadmin</cp:lastModifiedBy>
  <cp:revision>2</cp:revision>
  <dcterms:created xsi:type="dcterms:W3CDTF">2014-11-20T09:01:00Z</dcterms:created>
  <dcterms:modified xsi:type="dcterms:W3CDTF">2014-11-20T09:01:00Z</dcterms:modified>
</cp:coreProperties>
</file>