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59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3 (2 часа). Определите экономический ущерб от загрязнения водотока и расстояние от выпуска сточных вод вниз по течению, на котором состояние водотока будет удовлетворительным для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>-лей</w:t>
      </w:r>
      <w:proofErr w:type="gramEnd"/>
      <w:r>
        <w:rPr>
          <w:rFonts w:ascii="Times New Roman" w:hAnsi="Times New Roman"/>
          <w:sz w:val="28"/>
          <w:szCs w:val="28"/>
        </w:rPr>
        <w:t>. Характеристика сточных вод приведена в табл</w:t>
      </w:r>
      <w:r>
        <w:rPr>
          <w:rFonts w:ascii="Times New Roman" w:hAnsi="Times New Roman"/>
          <w:sz w:val="28"/>
          <w:szCs w:val="28"/>
        </w:rPr>
        <w:t>. 14. Характеристика в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дотока</w:t>
      </w:r>
      <w:proofErr w:type="spellEnd"/>
      <w:r>
        <w:rPr>
          <w:rFonts w:ascii="Times New Roman" w:hAnsi="Times New Roman"/>
          <w:sz w:val="28"/>
          <w:szCs w:val="28"/>
        </w:rPr>
        <w:t xml:space="preserve">  и  условия  сброса  сточных  вод  представлены  в  табл. 15.  Выпуск сточных вод сосредоточенный.</w:t>
      </w:r>
    </w:p>
    <w:p w:rsidR="00000000" w:rsidRDefault="002C59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14</w:t>
      </w:r>
    </w:p>
    <w:p w:rsidR="009F080A" w:rsidRDefault="009F080A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53150" cy="1562100"/>
            <wp:effectExtent l="0" t="0" r="0" b="0"/>
            <wp:docPr id="6" name="Рисунок 6" descr="C:\Users\sysadmin\Desktop\Временный\Практическое занятие №3_file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ysadmin\Desktop\Временный\Практическое занятие №3_files\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080A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53150" cy="3314700"/>
            <wp:effectExtent l="0" t="0" r="0" b="0"/>
            <wp:docPr id="7" name="Рисунок 7" descr="C:\Users\sysadmin\Desktop\Временный\Практическое занятие №3_files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ysadmin\Desktop\Временный\Практическое занятие №3_files\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995">
        <w:rPr>
          <w:noProof/>
          <w:lang w:eastAsia="ru-RU"/>
        </w:rPr>
        <w:t xml:space="preserve"> </w:t>
      </w:r>
    </w:p>
    <w:p w:rsidR="00000000" w:rsidRDefault="002C5995">
      <w:pPr>
        <w:jc w:val="both"/>
        <w:rPr>
          <w:noProof/>
          <w:lang w:eastAsia="ru-RU"/>
        </w:rPr>
      </w:pPr>
    </w:p>
    <w:p w:rsidR="00000000" w:rsidRDefault="002C59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15</w:t>
      </w:r>
    </w:p>
    <w:p w:rsidR="002C5995" w:rsidRDefault="009F08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3150" cy="1876425"/>
            <wp:effectExtent l="0" t="0" r="0" b="9525"/>
            <wp:docPr id="8" name="Рисунок 8" descr="C:\Users\sysadmin\Desktop\Временный\Практическое занятие №3_files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ysadmin\Desktop\Временный\Практическое занятие №3_files\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attachedTemplate r:id="rId1"/>
  <w:defaultTabStop w:val="708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080A"/>
    <w:rsid w:val="002C5995"/>
    <w:rsid w:val="009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80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8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Практическое занятие №3</vt:lpstr>
    </vt:vector>
  </TitlesOfParts>
  <Company>*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занятие №3</dc:title>
  <dc:creator>kpv</dc:creator>
  <cp:lastModifiedBy>sysadmin</cp:lastModifiedBy>
  <cp:revision>2</cp:revision>
  <dcterms:created xsi:type="dcterms:W3CDTF">2014-11-20T09:00:00Z</dcterms:created>
  <dcterms:modified xsi:type="dcterms:W3CDTF">2014-11-20T09:00:00Z</dcterms:modified>
</cp:coreProperties>
</file>