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006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экологии</w:t>
      </w: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>А. И. Навоша, Е. В. Гончарик, И. Ф. Лисименко, А. С. Рылов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СПОСОБОВ ПЕРЕДАЧИ ЭЛЕКТРОЭНЕРГИИ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пособие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Минск 2007</w:t>
      </w: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Министерство образования Республики Беларусь</w:t>
      </w: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университет</w:t>
      </w: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информатики и радиоэлектроники»</w:t>
      </w: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экологии</w:t>
      </w: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>А. И. Навоша, Е. В. Гончарик, И. Ф. Лисименко, А. С. Рылов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СПОСОБОВ ПЕРЕДАЧИ ЭЛЕКТРОЭНЕРГИИ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</w:t>
      </w: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практических занятий по дисциплине</w:t>
      </w:r>
    </w:p>
    <w:p w:rsidR="00000000" w:rsidRDefault="00700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«Основы экологии и энергосбережения» </w:t>
      </w: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jc w:val="center"/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Минск 2007</w:t>
      </w:r>
    </w:p>
    <w:p w:rsidR="00000000" w:rsidRDefault="0070006C">
      <w:pPr>
        <w:spacing w:line="360" w:lineRule="auto"/>
      </w:pPr>
      <w:r>
        <w:rPr>
          <w:sz w:val="28"/>
          <w:szCs w:val="28"/>
        </w:rPr>
        <w:br w:type="page"/>
      </w:r>
      <w:r>
        <w:t>УДК  621.039(075.8)</w:t>
      </w:r>
    </w:p>
    <w:p w:rsidR="00000000" w:rsidRDefault="0070006C">
      <w:pPr>
        <w:spacing w:line="360" w:lineRule="auto"/>
      </w:pPr>
      <w:r>
        <w:t>ББК   69.69 я 73</w:t>
      </w:r>
    </w:p>
    <w:p w:rsidR="00000000" w:rsidRDefault="0070006C">
      <w:pPr>
        <w:spacing w:line="360" w:lineRule="auto"/>
      </w:pPr>
      <w:r>
        <w:t xml:space="preserve">     Н  45   </w:t>
      </w: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firstLine="426"/>
      </w:pPr>
    </w:p>
    <w:p w:rsidR="00000000" w:rsidRDefault="0070006C">
      <w:pPr>
        <w:spacing w:line="360" w:lineRule="auto"/>
        <w:ind w:left="273" w:firstLine="720"/>
        <w:rPr>
          <w:b/>
        </w:rPr>
      </w:pPr>
      <w:r>
        <w:rPr>
          <w:b/>
        </w:rPr>
        <w:t>Навоша А.И.</w:t>
      </w:r>
    </w:p>
    <w:p w:rsidR="00000000" w:rsidRDefault="0070006C">
      <w:pPr>
        <w:pStyle w:val="2"/>
        <w:spacing w:line="240" w:lineRule="auto"/>
        <w:ind w:firstLine="0"/>
      </w:pPr>
      <w:r>
        <w:t>Н-45</w:t>
      </w:r>
      <w:r>
        <w:tab/>
      </w:r>
      <w:r>
        <w:tab/>
      </w:r>
      <w:r>
        <w:tab/>
      </w:r>
      <w:r>
        <w:t xml:space="preserve">Оценка способов передачи электроэнергии: метод. пособие по </w:t>
      </w:r>
      <w:r>
        <w:rPr>
          <w:spacing w:val="-20"/>
          <w:szCs w:val="28"/>
        </w:rPr>
        <w:t xml:space="preserve">дисциплине </w:t>
      </w:r>
      <w:r>
        <w:t xml:space="preserve"> «Основы экологии и энергосбережение» / А.И. Навоша, Е.В. Гончарик, И.Ф. Лисименко, А.С. Рылов – Мн.: БГУИР, 2007. – 18с.</w:t>
      </w:r>
    </w:p>
    <w:p w:rsidR="00000000" w:rsidRDefault="0070006C">
      <w:pPr>
        <w:ind w:firstLine="709"/>
      </w:pPr>
      <w:r>
        <w:rPr>
          <w:lang w:val="en-US"/>
        </w:rPr>
        <w:t>ISBN</w:t>
      </w:r>
      <w:r>
        <w:t xml:space="preserve">    978</w:t>
      </w:r>
      <w:r>
        <w:noBreakHyphen/>
        <w:t>985-488</w:t>
      </w:r>
      <w:r>
        <w:noBreakHyphen/>
        <w:t>162</w:t>
      </w:r>
      <w:r>
        <w:noBreakHyphen/>
        <w:t>3</w:t>
      </w:r>
    </w:p>
    <w:p w:rsidR="00000000" w:rsidRDefault="0070006C">
      <w:pPr>
        <w:ind w:firstLine="709"/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Содержится краткая характеристика спо</w:t>
      </w:r>
      <w:r>
        <w:rPr>
          <w:sz w:val="20"/>
          <w:szCs w:val="20"/>
        </w:rPr>
        <w:t>собов передачи электроэнергии. Рассматриваются понятия о реактивной мощности в линиях электропередачи и способах ее уменьшения. Приведены примеры решения задач с использованием изложе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ных методик и предложены варианты задач для самостоятельной работы студе</w:t>
      </w:r>
      <w:r>
        <w:rPr>
          <w:sz w:val="20"/>
          <w:szCs w:val="20"/>
        </w:rPr>
        <w:t>нтов. В приложении приведены необходимые для решения задач справочные материалы. Пособие предназначено для студентов всех специальностей и форм обучения БГ</w:t>
      </w:r>
      <w:r>
        <w:rPr>
          <w:sz w:val="20"/>
          <w:szCs w:val="20"/>
        </w:rPr>
        <w:t>У</w:t>
      </w:r>
      <w:r>
        <w:rPr>
          <w:sz w:val="20"/>
          <w:szCs w:val="20"/>
        </w:rPr>
        <w:t>ИР.</w:t>
      </w:r>
    </w:p>
    <w:p w:rsidR="00000000" w:rsidRDefault="0070006C">
      <w:pPr>
        <w:pStyle w:val="a7"/>
        <w:widowControl w:val="0"/>
        <w:jc w:val="both"/>
        <w:rPr>
          <w:sz w:val="20"/>
        </w:rPr>
      </w:pPr>
    </w:p>
    <w:p w:rsidR="00000000" w:rsidRDefault="0070006C">
      <w:pPr>
        <w:pStyle w:val="2"/>
        <w:spacing w:line="240" w:lineRule="auto"/>
        <w:rPr>
          <w:sz w:val="20"/>
        </w:rPr>
      </w:pPr>
    </w:p>
    <w:p w:rsidR="00000000" w:rsidRDefault="0070006C">
      <w:pPr>
        <w:spacing w:line="360" w:lineRule="auto"/>
      </w:pPr>
      <w:r>
        <w:t xml:space="preserve">                                                                                              </w:t>
      </w:r>
      <w:r>
        <w:t xml:space="preserve">                           УДК  621.039(075.8)</w:t>
      </w:r>
    </w:p>
    <w:p w:rsidR="00000000" w:rsidRDefault="0070006C">
      <w:pPr>
        <w:spacing w:line="360" w:lineRule="auto"/>
        <w:ind w:left="6480" w:firstLine="720"/>
      </w:pPr>
      <w:r>
        <w:t xml:space="preserve">  ББК   68,69 я 73</w:t>
      </w:r>
    </w:p>
    <w:p w:rsidR="00000000" w:rsidRDefault="0070006C">
      <w:pPr>
        <w:pStyle w:val="2"/>
        <w:spacing w:line="240" w:lineRule="auto"/>
        <w:ind w:firstLine="7513"/>
        <w:rPr>
          <w:sz w:val="20"/>
        </w:rPr>
      </w:pPr>
    </w:p>
    <w:p w:rsidR="00000000" w:rsidRDefault="0070006C">
      <w:pPr>
        <w:spacing w:before="60"/>
      </w:pPr>
    </w:p>
    <w:p w:rsidR="00000000" w:rsidRDefault="0070006C">
      <w:pPr>
        <w:spacing w:before="60"/>
      </w:pPr>
    </w:p>
    <w:p w:rsidR="00000000" w:rsidRDefault="0070006C">
      <w:pPr>
        <w:spacing w:before="60"/>
      </w:pPr>
    </w:p>
    <w:p w:rsidR="00000000" w:rsidRDefault="0070006C">
      <w:pPr>
        <w:spacing w:before="60"/>
      </w:pPr>
      <w:r>
        <w:rPr>
          <w:lang w:val="en-US"/>
        </w:rPr>
        <w:t>ISBN</w:t>
      </w:r>
      <w:r>
        <w:t xml:space="preserve">    978-985</w:t>
      </w:r>
      <w:r>
        <w:noBreakHyphen/>
        <w:t>488</w:t>
      </w:r>
      <w:r>
        <w:noBreakHyphen/>
        <w:t>162</w:t>
      </w:r>
      <w:r>
        <w:noBreakHyphen/>
        <w:t xml:space="preserve">3                                             </w:t>
      </w:r>
      <w:r>
        <w:rPr>
          <w:lang w:val="en-US"/>
        </w:rPr>
        <w:sym w:font="Symbol" w:char="F0D3"/>
      </w:r>
      <w:r>
        <w:rPr>
          <w:lang w:val="en-US"/>
        </w:rPr>
        <w:t xml:space="preserve"> </w:t>
      </w:r>
      <w:r>
        <w:t>Навоша А.И., Гончарик Е.В.,</w:t>
      </w:r>
    </w:p>
    <w:p w:rsidR="00000000" w:rsidRDefault="0070006C">
      <w:pPr>
        <w:spacing w:before="60"/>
      </w:pPr>
      <w:r>
        <w:t xml:space="preserve">                                                                                      </w:t>
      </w:r>
      <w:r>
        <w:t xml:space="preserve">        Лисименко И.Ф., Рылов А.С., 2007.</w:t>
      </w:r>
    </w:p>
    <w:p w:rsidR="00000000" w:rsidRDefault="0070006C">
      <w:pPr>
        <w:pStyle w:val="a3"/>
        <w:tabs>
          <w:tab w:val="clear" w:pos="4153"/>
          <w:tab w:val="left" w:pos="5580"/>
        </w:tabs>
        <w:rPr>
          <w:sz w:val="24"/>
          <w:szCs w:val="24"/>
        </w:rPr>
      </w:pPr>
    </w:p>
    <w:p w:rsidR="00000000" w:rsidRDefault="0070006C">
      <w:pPr>
        <w:pStyle w:val="a3"/>
        <w:tabs>
          <w:tab w:val="clear" w:pos="4153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lang w:val="en-US"/>
        </w:rPr>
        <w:sym w:font="Symbol" w:char="F0D3"/>
      </w:r>
      <w:r>
        <w:rPr>
          <w:sz w:val="24"/>
          <w:szCs w:val="24"/>
        </w:rPr>
        <w:t xml:space="preserve"> УО «Белорусский государственный</w:t>
      </w:r>
    </w:p>
    <w:p w:rsidR="00000000" w:rsidRDefault="0070006C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университет информатики и </w:t>
      </w:r>
    </w:p>
    <w:p w:rsidR="00000000" w:rsidRDefault="0070006C">
      <w:r>
        <w:t xml:space="preserve">                                                                                               радиоэлектроники», 2007.</w:t>
      </w: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Краткая характеристика способов передачи электроэнергии</w:t>
      </w: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Передача электроэнергии потребителю м</w:t>
      </w:r>
      <w:r>
        <w:rPr>
          <w:sz w:val="28"/>
          <w:szCs w:val="28"/>
        </w:rPr>
        <w:t>ожет осуществляться двумя способами: без повышения напряжения и с повышением напряжения. Для передачи электроэнергии примен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электрические сети, которые состоят из воздушных или кабельных линий электропередачи (ЛЭП), трансформаторных подстанций, распре</w:t>
      </w:r>
      <w:r>
        <w:rPr>
          <w:sz w:val="28"/>
          <w:szCs w:val="28"/>
        </w:rPr>
        <w:t>делительных устройств.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 энергии, провода, приемник (потребитель) образуют неразветвленную электрическую цепь (рис. 1).</w:t>
      </w: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983480" cy="1562100"/>
            <wp:effectExtent l="0" t="0" r="762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 1. ЛЭП без повышения напряжения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анализа электрической цепи </w:t>
      </w:r>
      <w:r>
        <w:rPr>
          <w:sz w:val="28"/>
          <w:szCs w:val="28"/>
        </w:rPr>
        <w:t>применяются закон Ома и формула для расчета мощности участка цепи, т.е.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bscript"/>
        </w:rPr>
        <w:object w:dxaOrig="9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9" o:title=""/>
          </v:shape>
          <o:OLEObject Type="Embed" ProgID="Equation.3" ShapeID="_x0000_i1025" DrawAspect="Content" ObjectID="_1477988234" r:id="rId10"/>
        </w:objec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  <w:vertAlign w:val="subscript"/>
        </w:rPr>
        <w:object w:dxaOrig="855" w:dyaOrig="405">
          <v:shape id="_x0000_i1026" type="#_x0000_t75" style="width:42.6pt;height:20.4pt" o:ole="">
            <v:imagedata r:id="rId11" o:title=""/>
          </v:shape>
          <o:OLEObject Type="Embed" ProgID="Equation.3" ShapeID="_x0000_i1026" DrawAspect="Content" ObjectID="_1477988235" r:id="rId12"/>
        </w:object>
      </w:r>
      <w:r>
        <w:rPr>
          <w:sz w:val="28"/>
          <w:szCs w:val="28"/>
        </w:rPr>
        <w:t xml:space="preserve"> ,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– электрический ток, А;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напряжение цепи, В;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мощность, Вт.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Положим, что полезная нагрузка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обусловленная сопротивлением потребителя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н и сопротивлением цепи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остаются постоянными. При этих допущениях полезная мощность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передаваемая от источника потребителю, равна</w:t>
      </w: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bscript"/>
        </w:rPr>
        <w:object w:dxaOrig="1230" w:dyaOrig="570">
          <v:shape id="_x0000_i1027" type="#_x0000_t75" style="width:61.8pt;height:28.8pt" o:ole="">
            <v:imagedata r:id="rId13" o:title=""/>
          </v:shape>
          <o:OLEObject Type="Embed" ProgID="Equation.3" ShapeID="_x0000_i1027" DrawAspect="Content" ObjectID="_1477988236" r:id="rId14"/>
        </w:objec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vertAlign w:val="subscript"/>
        </w:rPr>
        <w:object w:dxaOrig="1395" w:dyaOrig="570">
          <v:shape id="_x0000_i1028" type="#_x0000_t75" style="width:69.6pt;height:28.8pt" o:ole="">
            <v:imagedata r:id="rId15" o:title=""/>
          </v:shape>
          <o:OLEObject Type="Embed" ProgID="Equation.3" ShapeID="_x0000_i1028" DrawAspect="Content" ObjectID="_1477988237" r:id="rId16"/>
        </w:object>
      </w:r>
      <w:r>
        <w:rPr>
          <w:b/>
          <w:sz w:val="28"/>
          <w:szCs w:val="28"/>
          <w:vertAlign w:val="superscript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Потери энергии оценива</w:t>
      </w:r>
      <w:r>
        <w:rPr>
          <w:sz w:val="28"/>
          <w:szCs w:val="28"/>
        </w:rPr>
        <w:t>ются выражениями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object w:dxaOrig="1260" w:dyaOrig="600">
          <v:shape id="_x0000_i1029" type="#_x0000_t75" style="width:63pt;height:30pt" o:ole="">
            <v:imagedata r:id="rId17" o:title=""/>
          </v:shape>
          <o:OLEObject Type="Embed" ProgID="Equation.3" ShapeID="_x0000_i1029" DrawAspect="Content" ObjectID="_1477988238" r:id="rId18"/>
        </w:objec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vertAlign w:val="subscript"/>
        </w:rPr>
        <w:object w:dxaOrig="1560" w:dyaOrig="600">
          <v:shape id="_x0000_i1030" type="#_x0000_t75" style="width:78pt;height:30pt" o:ole="">
            <v:imagedata r:id="rId19" o:title=""/>
          </v:shape>
          <o:OLEObject Type="Embed" ProgID="Equation.3" ShapeID="_x0000_i1030" DrawAspect="Content" ObjectID="_1477988239" r:id="rId20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величина потерь составит</w:t>
      </w: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940" w:dyaOrig="1095">
          <v:shape id="_x0000_i1031" type="#_x0000_t75" style="width:147pt;height:54.6pt" o:ole="">
            <v:imagedata r:id="rId21" o:title=""/>
          </v:shape>
          <o:OLEObject Type="Embed" ProgID="Equation.3" ShapeID="_x0000_i1031" DrawAspect="Content" ObjectID="_1477988240" r:id="rId22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   </w:t>
      </w:r>
      <w:r>
        <w:rPr>
          <w:sz w:val="28"/>
          <w:szCs w:val="28"/>
          <w:vertAlign w:val="subscript"/>
        </w:rPr>
        <w:object w:dxaOrig="1350" w:dyaOrig="1155">
          <v:shape id="_x0000_i1032" type="#_x0000_t75" style="width:67.8pt;height:57.6pt" o:ole="">
            <v:imagedata r:id="rId23" o:title=""/>
          </v:shape>
          <o:OLEObject Type="Embed" ProgID="Equation.3" ShapeID="_x0000_i1032" DrawAspect="Content" ObjectID="_1477988241" r:id="rId24"/>
        </w:object>
      </w:r>
      <w:r>
        <w:rPr>
          <w:sz w:val="28"/>
          <w:szCs w:val="28"/>
        </w:rPr>
        <w:t xml:space="preserve">   , а    </w:t>
      </w:r>
      <w:r>
        <w:rPr>
          <w:sz w:val="28"/>
          <w:szCs w:val="28"/>
          <w:vertAlign w:val="subscript"/>
        </w:rPr>
        <w:object w:dxaOrig="1380" w:dyaOrig="1170">
          <v:shape id="_x0000_i1033" type="#_x0000_t75" style="width:69pt;height:58.8pt" o:ole="">
            <v:imagedata r:id="rId25" o:title=""/>
          </v:shape>
          <o:OLEObject Type="Embed" ProgID="Equation.3" ShapeID="_x0000_i1033" DrawAspect="Content" ObjectID="_1477988242" r:id="rId26"/>
        </w:object>
      </w:r>
      <w:r>
        <w:rPr>
          <w:sz w:val="28"/>
          <w:szCs w:val="28"/>
        </w:rPr>
        <w:tab/>
        <w:t>, то получим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5160" w:dyaOrig="930">
          <v:shape id="_x0000_i1034" type="#_x0000_t75" style="width:258pt;height:46.8pt" o:ole="">
            <v:imagedata r:id="rId27" o:title=""/>
          </v:shape>
          <o:OLEObject Type="Embed" ProgID="Equation.3" ShapeID="_x0000_i1034" DrawAspect="Content" ObjectID="_1477988243" r:id="rId28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потери энергии при ее передаче обратно пропорциональны квадрату напряжения. По этой причине в линиях электропередачи используются высокие напряжения. Применение высоких напряжений позволяет передавать большие мощности на далекие расстояния п</w:t>
      </w:r>
      <w:r>
        <w:rPr>
          <w:sz w:val="28"/>
          <w:szCs w:val="28"/>
        </w:rPr>
        <w:t xml:space="preserve">ри относительно малых сечениях провода. 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энергии имеет место падение напряжения в проводах. Следовательно, напряжение в конце линии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меньше напряжения в начале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Разность между напряжениями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называют потерей напряжения Δ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 т.е. Δ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Потери напряжения объясняются сопротивлением проводов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которое оценивается выражением</w:t>
      </w: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object w:dxaOrig="2055" w:dyaOrig="990">
          <v:shape id="_x0000_i1035" type="#_x0000_t75" style="width:102.6pt;height:49.8pt" o:ole="">
            <v:imagedata r:id="rId29" o:title=""/>
          </v:shape>
          <o:OLEObject Type="Embed" ProgID="Equation.3" ShapeID="_x0000_i1035" DrawAspect="Content" ObjectID="_1477988244" r:id="rId30"/>
        </w:object>
      </w: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—длина провода;</w:t>
      </w: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ρ—удельное сопротивление материала провода;</w:t>
      </w: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—поперечное сечение провода.</w:t>
      </w:r>
    </w:p>
    <w:p w:rsidR="00000000" w:rsidRDefault="0070006C">
      <w:pPr>
        <w:tabs>
          <w:tab w:val="left" w:pos="3387"/>
        </w:tabs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Выразим величину потерь напряжения Δ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по закону Ома</w:t>
      </w:r>
    </w:p>
    <w:p w:rsidR="00000000" w:rsidRDefault="0070006C">
      <w:pPr>
        <w:tabs>
          <w:tab w:val="left" w:pos="3387"/>
        </w:tabs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1590" w:dyaOrig="555">
          <v:shape id="_x0000_i1036" type="#_x0000_t75" style="width:79.8pt;height:27.6pt" o:ole="">
            <v:imagedata r:id="rId31" o:title=""/>
          </v:shape>
          <o:OLEObject Type="Embed" ProgID="Equation.3" ShapeID="_x0000_i1036" DrawAspect="Content" ObjectID="_1477988245" r:id="rId32"/>
        </w:objec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или   </w:t>
      </w:r>
      <w:r>
        <w:rPr>
          <w:sz w:val="28"/>
          <w:szCs w:val="28"/>
          <w:vertAlign w:val="subscript"/>
        </w:rPr>
        <w:object w:dxaOrig="1920" w:dyaOrig="840">
          <v:shape id="_x0000_i1037" type="#_x0000_t75" style="width:96pt;height:42pt" o:ole="">
            <v:imagedata r:id="rId33" o:title=""/>
          </v:shape>
          <o:OLEObject Type="Embed" ProgID="Equation.3" ShapeID="_x0000_i1037" DrawAspect="Content" ObjectID="_1477988246" r:id="rId34"/>
        </w:object>
      </w:r>
    </w:p>
    <w:p w:rsidR="00000000" w:rsidRDefault="0070006C">
      <w:pPr>
        <w:tabs>
          <w:tab w:val="left" w:pos="3387"/>
        </w:tabs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Потеря напряжения обычно допускается небольшой по сравнению с напряжением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 целью экономии энергии и обеспечения </w:t>
      </w:r>
      <w:r>
        <w:rPr>
          <w:sz w:val="28"/>
          <w:szCs w:val="28"/>
        </w:rPr>
        <w:t>незначительного колебания напряжения у потребит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при изменении сопротивления, а значит, и тока приемника.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для электрических ламп допустимо изменение напряжения 1—2 %, для электродвигателей 2—5% номинального значения напряжений.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</w:t>
      </w:r>
      <w:r>
        <w:rPr>
          <w:sz w:val="28"/>
          <w:szCs w:val="28"/>
        </w:rPr>
        <w:t xml:space="preserve"> при расчетах потерей напряжения задаются и определяют необходимое сечение провода:</w:t>
      </w:r>
    </w:p>
    <w:p w:rsidR="00000000" w:rsidRDefault="0070006C">
      <w:pPr>
        <w:tabs>
          <w:tab w:val="left" w:pos="338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860" w:dyaOrig="945">
          <v:shape id="_x0000_i1038" type="#_x0000_t75" style="width:93pt;height:47.4pt" o:ole="">
            <v:imagedata r:id="rId35" o:title=""/>
          </v:shape>
          <o:OLEObject Type="Embed" ProgID="Equation.3" ShapeID="_x0000_i1038" DrawAspect="Content" ObjectID="_1477988247" r:id="rId36"/>
        </w:object>
      </w:r>
      <w:r>
        <w:rPr>
          <w:sz w:val="28"/>
          <w:szCs w:val="28"/>
        </w:rPr>
        <w:tab/>
        <w:t xml:space="preserve">                                              (1)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Выразим потерю напряжения в процентах напряжения у потребителя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2175" w:dyaOrig="945">
          <v:shape id="_x0000_i1039" type="#_x0000_t75" style="width:108.6pt;height:47.4pt" o:ole="">
            <v:imagedata r:id="rId37" o:title=""/>
          </v:shape>
          <o:OLEObject Type="Embed" ProgID="Equation.3" ShapeID="_x0000_i1039" DrawAspect="Content" ObjectID="_1477988248" r:id="rId38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Подставив з</w:t>
      </w:r>
      <w:r>
        <w:rPr>
          <w:sz w:val="28"/>
          <w:szCs w:val="28"/>
        </w:rPr>
        <w:t>начение Δ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в формулу (1), получим:</w:t>
      </w:r>
    </w:p>
    <w:p w:rsidR="00000000" w:rsidRDefault="0070006C">
      <w:pPr>
        <w:tabs>
          <w:tab w:val="left" w:pos="338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085" w:dyaOrig="810">
          <v:shape id="_x0000_i1040" type="#_x0000_t75" style="width:104.4pt;height:40.8pt" o:ole="">
            <v:imagedata r:id="rId39" o:title=""/>
          </v:shape>
          <o:OLEObject Type="Embed" ProgID="Equation.3" ShapeID="_x0000_i1040" DrawAspect="Content" ObjectID="_1477988249" r:id="rId40"/>
        </w:object>
      </w:r>
      <w:r>
        <w:rPr>
          <w:sz w:val="28"/>
          <w:szCs w:val="28"/>
        </w:rPr>
        <w:tab/>
        <w:t xml:space="preserve">                                                  (2)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Умножая числитель и знаменатель правой части выражения (2) на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получим: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right"/>
        <w:rPr>
          <w:sz w:val="28"/>
          <w:szCs w:val="28"/>
          <w:lang w:val="en-US"/>
        </w:rPr>
      </w:pPr>
      <w:r>
        <w:rPr>
          <w:sz w:val="28"/>
          <w:szCs w:val="28"/>
          <w:vertAlign w:val="subscript"/>
        </w:rPr>
        <w:object w:dxaOrig="4470" w:dyaOrig="840">
          <v:shape id="_x0000_i1041" type="#_x0000_t75" style="width:223.8pt;height:42pt" o:ole="">
            <v:imagedata r:id="rId41" o:title=""/>
          </v:shape>
          <o:OLEObject Type="Embed" ProgID="Equation.3" ShapeID="_x0000_i1041" DrawAspect="Content" ObjectID="_1477988250" r:id="rId42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(3)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Рассчитанное сечение пр</w:t>
      </w:r>
      <w:r>
        <w:rPr>
          <w:sz w:val="28"/>
          <w:szCs w:val="28"/>
        </w:rPr>
        <w:t>овода проверяется на нагрев.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энергии некоторая ее часть «теряется» в проводах. Мощность потерь оценивается выражением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745" w:dyaOrig="855">
          <v:shape id="_x0000_i1042" type="#_x0000_t75" style="width:137.4pt;height:42.6pt" o:ole="">
            <v:imagedata r:id="rId43" o:title=""/>
          </v:shape>
          <o:OLEObject Type="Embed" ProgID="Equation.3" ShapeID="_x0000_i1042" DrawAspect="Content" ObjectID="_1477988251" r:id="rId44"/>
        </w:object>
      </w:r>
      <w:r>
        <w:rPr>
          <w:sz w:val="28"/>
          <w:szCs w:val="28"/>
        </w:rPr>
        <w:t xml:space="preserve">     или     </w:t>
      </w:r>
      <w:r>
        <w:rPr>
          <w:sz w:val="28"/>
          <w:szCs w:val="28"/>
          <w:vertAlign w:val="subscript"/>
        </w:rPr>
        <w:object w:dxaOrig="1665" w:dyaOrig="360">
          <v:shape id="_x0000_i1043" type="#_x0000_t75" style="width:83.4pt;height:18pt" o:ole="">
            <v:imagedata r:id="rId45" o:title=""/>
          </v:shape>
          <o:OLEObject Type="Embed" ProgID="Equation.3" ShapeID="_x0000_i1043" DrawAspect="Content" ObjectID="_1477988252" r:id="rId46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 Напряжение источника электроэнергии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=220 В. </w:t>
      </w:r>
      <w:r>
        <w:rPr>
          <w:sz w:val="28"/>
          <w:szCs w:val="28"/>
        </w:rPr>
        <w:t xml:space="preserve">Расстояние от источника до потребителя </w:t>
      </w:r>
      <w:smartTag w:uri="urn:schemas-microsoft-com:office:smarttags" w:element="metricconverter">
        <w:smartTagPr>
          <w:attr w:name="ProductID" w:val="1,0 км"/>
        </w:smartTagPr>
        <w:r>
          <w:rPr>
            <w:sz w:val="28"/>
            <w:szCs w:val="28"/>
          </w:rPr>
          <w:t>1,0 км</w:t>
        </w:r>
      </w:smartTag>
      <w:r>
        <w:rPr>
          <w:sz w:val="28"/>
          <w:szCs w:val="28"/>
        </w:rPr>
        <w:t xml:space="preserve">. Напряжение в конце линии электропередачи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=215 В. Определить сечение медных проводов для передачи мощности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=1,5 кВт и проверить сечение на нагрев.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0000" w:rsidRDefault="0070006C">
      <w:pPr>
        <w:numPr>
          <w:ilvl w:val="0"/>
          <w:numId w:val="2"/>
        </w:num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Определяем допустимую потерю напряжения</w:t>
      </w:r>
    </w:p>
    <w:p w:rsidR="00000000" w:rsidRDefault="0070006C">
      <w:pPr>
        <w:tabs>
          <w:tab w:val="left" w:pos="3387"/>
        </w:tabs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vertAlign w:val="subscript"/>
        </w:rPr>
        <w:object w:dxaOrig="3960" w:dyaOrig="435">
          <v:shape id="_x0000_i1044" type="#_x0000_t75" style="width:198pt;height:21.6pt" o:ole="">
            <v:imagedata r:id="rId47" o:title=""/>
          </v:shape>
          <o:OLEObject Type="Embed" ProgID="Equation.3" ShapeID="_x0000_i1044" DrawAspect="Content" ObjectID="_1477988253" r:id="rId48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jc w:val="both"/>
        <w:rPr>
          <w:sz w:val="20"/>
          <w:szCs w:val="20"/>
        </w:rPr>
      </w:pPr>
    </w:p>
    <w:p w:rsidR="00000000" w:rsidRDefault="0070006C">
      <w:pPr>
        <w:numPr>
          <w:ilvl w:val="0"/>
          <w:numId w:val="2"/>
        </w:num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Выражаем потерю напряжения у потребителя в процентах</w:t>
      </w:r>
    </w:p>
    <w:p w:rsidR="00000000" w:rsidRDefault="0070006C">
      <w:pPr>
        <w:tabs>
          <w:tab w:val="left" w:pos="3387"/>
        </w:tabs>
        <w:ind w:left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vertAlign w:val="subscript"/>
        </w:rPr>
        <w:object w:dxaOrig="4365" w:dyaOrig="870">
          <v:shape id="_x0000_i1045" type="#_x0000_t75" style="width:218.4pt;height:43.8pt" o:ole="">
            <v:imagedata r:id="rId49" o:title=""/>
          </v:shape>
          <o:OLEObject Type="Embed" ProgID="Equation.3" ShapeID="_x0000_i1045" DrawAspect="Content" ObjectID="_1477988254" r:id="rId50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left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Определяем сечение медного провода, у которого удельное сопротивление ρ=0,0175 Ом·мм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/м </w:t>
      </w:r>
      <w:r>
        <w:rPr>
          <w:sz w:val="28"/>
          <w:szCs w:val="28"/>
        </w:rPr>
        <w:t>(табл. 1 прил. 1), по формуле (3)</w:t>
      </w:r>
    </w:p>
    <w:p w:rsidR="00000000" w:rsidRDefault="0070006C">
      <w:pPr>
        <w:tabs>
          <w:tab w:val="left" w:pos="3387"/>
        </w:tabs>
        <w:ind w:left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vertAlign w:val="subscript"/>
        </w:rPr>
        <w:object w:dxaOrig="7065" w:dyaOrig="930">
          <v:shape id="_x0000_i1046" type="#_x0000_t75" style="width:353.4pt;height:46.8pt" o:ole="">
            <v:imagedata r:id="rId51" o:title=""/>
          </v:shape>
          <o:OLEObject Type="Embed" ProgID="Equation.3" ShapeID="_x0000_i1046" DrawAspect="Content" ObjectID="_1477988255" r:id="rId52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left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(Ближайшее стандартное сечение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=50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табл. 2 прил. 1).</w:t>
      </w:r>
    </w:p>
    <w:p w:rsidR="00000000" w:rsidRDefault="0070006C">
      <w:pPr>
        <w:tabs>
          <w:tab w:val="left" w:pos="3387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Проверяем выбранное сечение на нагрев. Изолированный медный провод сечением 50 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допускает ток 90 А.</w:t>
      </w:r>
    </w:p>
    <w:p w:rsidR="00000000" w:rsidRDefault="0070006C">
      <w:pPr>
        <w:tabs>
          <w:tab w:val="left" w:pos="3387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ток в л</w:t>
      </w:r>
      <w:r>
        <w:rPr>
          <w:sz w:val="28"/>
          <w:szCs w:val="28"/>
        </w:rPr>
        <w:t>инии:</w:t>
      </w:r>
    </w:p>
    <w:p w:rsidR="00000000" w:rsidRDefault="0070006C">
      <w:pPr>
        <w:tabs>
          <w:tab w:val="left" w:pos="3387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2940" w:dyaOrig="825">
          <v:shape id="_x0000_i1047" type="#_x0000_t75" style="width:147pt;height:41.4pt" o:ole="">
            <v:imagedata r:id="rId53" o:title=""/>
          </v:shape>
          <o:OLEObject Type="Embed" ProgID="Equation.3" ShapeID="_x0000_i1047" DrawAspect="Content" ObjectID="_1477988256" r:id="rId54"/>
        </w:object>
      </w:r>
    </w:p>
    <w:p w:rsidR="00000000" w:rsidRDefault="0070006C">
      <w:pPr>
        <w:tabs>
          <w:tab w:val="left" w:pos="3387"/>
        </w:tabs>
        <w:ind w:left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т.е. значительно меньше допустимого.</w:t>
      </w:r>
    </w:p>
    <w:p w:rsidR="00000000" w:rsidRDefault="0070006C">
      <w:pPr>
        <w:tabs>
          <w:tab w:val="left" w:pos="3387"/>
        </w:tabs>
        <w:ind w:left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Второй способ передачи электроэнергии потребителю осуществляется путем изменения напряжения в ЛЭП с помощью трансформаторов (рис. 2).</w:t>
      </w:r>
    </w:p>
    <w:p w:rsidR="00000000" w:rsidRDefault="0070006C">
      <w:pPr>
        <w:tabs>
          <w:tab w:val="left" w:pos="338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1485900"/>
            <wp:effectExtent l="0" t="0" r="0" b="0"/>
            <wp:docPr id="25" name="Рисунок 2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2. ЛЭП с повышением напряжения</w:t>
      </w:r>
    </w:p>
    <w:p w:rsidR="00000000" w:rsidRDefault="0070006C">
      <w:pPr>
        <w:tabs>
          <w:tab w:val="left" w:pos="3387"/>
        </w:tabs>
        <w:ind w:firstLine="851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трансформаторов в передающих и распределяющих системах переменного тока приводит к возникновению индуктивного сопротивления и дополнительным потерям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гии за счет реактивной мощности.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Неразветвленная цепь переменного тока с последовательно включе</w:t>
      </w:r>
      <w:r>
        <w:rPr>
          <w:sz w:val="28"/>
          <w:szCs w:val="28"/>
        </w:rPr>
        <w:t>нными активным, индуктивным  и  емкостным  сопротивлениями  приведена на рис. 3.</w:t>
      </w:r>
    </w:p>
    <w:p w:rsidR="00000000" w:rsidRDefault="0070006C">
      <w:pPr>
        <w:tabs>
          <w:tab w:val="left" w:pos="3387"/>
        </w:tabs>
        <w:ind w:firstLine="851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40480" cy="1562100"/>
            <wp:effectExtent l="0" t="0" r="7620" b="0"/>
            <wp:docPr id="26" name="Рисунок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006C">
      <w:pPr>
        <w:tabs>
          <w:tab w:val="left" w:pos="338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Рис. 3. Электрическая цепь с последовательно включенными активным и реактивными сопротивлениями</w:t>
      </w:r>
    </w:p>
    <w:p w:rsidR="00000000" w:rsidRDefault="0070006C">
      <w:pPr>
        <w:tabs>
          <w:tab w:val="left" w:pos="3387"/>
        </w:tabs>
        <w:ind w:firstLine="851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Переменное напряжение электрической цепи создает в ней переменный ток, кото</w:t>
      </w:r>
      <w:r>
        <w:rPr>
          <w:sz w:val="28"/>
          <w:szCs w:val="28"/>
        </w:rPr>
        <w:t>рый, в свою очередь, приводит к возникновению магнитного потока. Магнитный поток наводит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пи электродвижущую силу (э. д. с.) самоиндукции. Таким образом, цепь с индуктивностью обладает индуктивным сопротивлением </w:t>
      </w:r>
      <w:r>
        <w:rPr>
          <w:sz w:val="28"/>
          <w:szCs w:val="28"/>
          <w:vertAlign w:val="subscript"/>
        </w:rPr>
        <w:object w:dxaOrig="2625" w:dyaOrig="480">
          <v:shape id="_x0000_i1048" type="#_x0000_t75" style="width:131.4pt;height:24pt" o:ole="">
            <v:imagedata r:id="rId57" o:title=""/>
          </v:shape>
          <o:OLEObject Type="Embed" ProgID="Equation.3" ShapeID="_x0000_i1048" DrawAspect="Content" ObjectID="_1477988257" r:id="rId58"/>
        </w:object>
      </w:r>
      <w:r>
        <w:rPr>
          <w:sz w:val="28"/>
          <w:szCs w:val="28"/>
        </w:rPr>
        <w:t>, величина которого</w:t>
      </w:r>
      <w:r>
        <w:rPr>
          <w:sz w:val="28"/>
          <w:szCs w:val="28"/>
        </w:rPr>
        <w:t xml:space="preserve"> увеличивае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ростом частоты.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цепи, показанной на рис. 3, имеется также емкость. При переменном напряжении конденсатор периодически заряжается и разряжается. Это происходит вследствие того, что напряжение на его обкладках изменяется как по величине, т</w:t>
      </w:r>
      <w:r>
        <w:rPr>
          <w:sz w:val="28"/>
          <w:szCs w:val="28"/>
        </w:rPr>
        <w:t>ак и по направлению.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Произведение емкости конденсатора С на угловую частоту </w:t>
      </w:r>
      <w:r>
        <w:rPr>
          <w:vertAlign w:val="subscript"/>
        </w:rPr>
        <w:object w:dxaOrig="240" w:dyaOrig="225">
          <v:shape id="_x0000_i1049" type="#_x0000_t75" style="width:12pt;height:11.4pt" o:ole="">
            <v:imagedata r:id="rId59" o:title=""/>
          </v:shape>
          <o:OLEObject Type="Embed" ProgID="Equation.3" ShapeID="_x0000_i1049" DrawAspect="Content" ObjectID="_1477988258" r:id="rId60"/>
        </w:object>
      </w:r>
      <w:r>
        <w:rPr>
          <w:sz w:val="28"/>
          <w:szCs w:val="28"/>
        </w:rPr>
        <w:t xml:space="preserve"> называется его проводимостью. Емкостное сопротивление, которое оказывает конденсатор переменному току, равно величине, </w:t>
      </w:r>
      <w:r>
        <w:rPr>
          <w:sz w:val="28"/>
          <w:szCs w:val="28"/>
        </w:rPr>
        <w:t xml:space="preserve">обратной проводимости. Емкостное сопротивление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оценивается выражением    </w:t>
      </w:r>
      <w:r>
        <w:rPr>
          <w:sz w:val="28"/>
          <w:szCs w:val="28"/>
          <w:vertAlign w:val="subscript"/>
        </w:rPr>
        <w:object w:dxaOrig="2550" w:dyaOrig="840">
          <v:shape id="_x0000_i1050" type="#_x0000_t75" style="width:127.8pt;height:42pt" o:ole="">
            <v:imagedata r:id="rId61" o:title=""/>
          </v:shape>
          <o:OLEObject Type="Embed" ProgID="Equation.3" ShapeID="_x0000_i1050" DrawAspect="Content" ObjectID="_1477988259" r:id="rId62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Напряжение, которое образуется на обкладках конденсатора, является причиной возникновения дополнительного емкостного сопротивления.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Электрическую цепь, в к</w:t>
      </w:r>
      <w:r>
        <w:rPr>
          <w:sz w:val="28"/>
          <w:szCs w:val="28"/>
        </w:rPr>
        <w:t>оторой имеет место изменение магнитного и электрического полей, а также преобразование электрической энергии в тепловую, характеризуют тремя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параметрами: сопротивлением, индуктивностью и емкостью. Полное напряжение </w:t>
      </w:r>
      <w:r>
        <w:rPr>
          <w:sz w:val="28"/>
          <w:szCs w:val="28"/>
          <w:lang w:val="en-US"/>
        </w:rPr>
        <w:t xml:space="preserve">U </w:t>
      </w:r>
      <w:r>
        <w:rPr>
          <w:sz w:val="28"/>
          <w:szCs w:val="28"/>
        </w:rPr>
        <w:t>в этой цепи состоит из напряж</w:t>
      </w:r>
      <w:r>
        <w:rPr>
          <w:sz w:val="28"/>
          <w:szCs w:val="28"/>
        </w:rPr>
        <w:t xml:space="preserve">ений на активном сопротивлении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, на индуктивном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и емкос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сопротивлении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, т.е.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  <w:lang w:val="en-US"/>
        </w:rPr>
        <w:object w:dxaOrig="3345" w:dyaOrig="615">
          <v:shape id="_x0000_i1051" type="#_x0000_t75" style="width:167.4pt;height:30.6pt" o:ole="">
            <v:imagedata r:id="rId63" o:title=""/>
          </v:shape>
          <o:OLEObject Type="Embed" ProgID="Equation.3" ShapeID="_x0000_i1051" DrawAspect="Content" ObjectID="_1477988260" r:id="rId64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Выразив напряжения через ток и соответствующие значения сопротивлений, получим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3105" w:dyaOrig="1020">
          <v:shape id="_x0000_i1052" type="#_x0000_t75" style="width:155.4pt;height:51pt" o:ole="">
            <v:imagedata r:id="rId65" o:title=""/>
          </v:shape>
          <o:OLEObject Type="Embed" ProgID="Equation.3" ShapeID="_x0000_i1052" DrawAspect="Content" ObjectID="_1477988261" r:id="rId66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протекающий в цепи, оценивается выражением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3045" w:dyaOrig="1410">
          <v:shape id="_x0000_i1053" type="#_x0000_t75" style="width:152.4pt;height:70.8pt" o:ole="">
            <v:imagedata r:id="rId67" o:title=""/>
          </v:shape>
          <o:OLEObject Type="Embed" ProgID="Equation.3" ShapeID="_x0000_i1053" DrawAspect="Content" ObjectID="_1477988262" r:id="rId68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(4)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(4) является математическим выражением закона Ома для цепи переменного тока, состоящей из активного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индуктивного ω</w:t>
      </w:r>
      <w:r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</w:rPr>
        <w:t>и емкостного 1/ω</w:t>
      </w:r>
      <w:r>
        <w:rPr>
          <w:sz w:val="28"/>
          <w:szCs w:val="28"/>
        </w:rPr>
        <w:t>С сопротивлений.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рис. 4 показан треугольник сопротивлений для рассматриваемой электрической цепи.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153670</wp:posOffset>
            </wp:positionV>
            <wp:extent cx="2400300" cy="1940560"/>
            <wp:effectExtent l="0" t="0" r="0" b="2540"/>
            <wp:wrapSquare wrapText="bothSides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сопротивление для такой цепи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может быть определено из выражения</w:t>
      </w: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3195" w:dyaOrig="1095">
          <v:shape id="_x0000_i1054" type="#_x0000_t75" style="width:159.6pt;height:54.6pt" o:ole="">
            <v:imagedata r:id="rId70" o:title=""/>
          </v:shape>
          <o:OLEObject Type="Embed" ProgID="Equation.3" ShapeID="_x0000_i1054" DrawAspect="Content" ObjectID="_1477988263" r:id="rId71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треугольника сопротивлений получим формулу для опре</w:t>
      </w:r>
      <w:r>
        <w:rPr>
          <w:sz w:val="28"/>
          <w:szCs w:val="28"/>
        </w:rPr>
        <w:t>деления коэффициента мощности «косинуса фи», т.е.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1740" w:dyaOrig="990">
          <v:shape id="_x0000_i1055" type="#_x0000_t75" style="width:87pt;height:49.8pt" o:ole="">
            <v:imagedata r:id="rId72" o:title=""/>
          </v:shape>
          <o:OLEObject Type="Embed" ProgID="Equation.3" ShapeID="_x0000_i1055" DrawAspect="Content" ObjectID="_1477988264" r:id="rId73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Зная «косинус фи», можно найти угол сдвига фаз между током и напряжением, т.е. угол φ.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треугольника сопротивлений видно, что величина коэффициента мощности (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>φ) зависит от соо</w:t>
      </w:r>
      <w:r>
        <w:rPr>
          <w:sz w:val="28"/>
          <w:szCs w:val="28"/>
        </w:rPr>
        <w:t>тношения между индуктивным и емкостным сопротивлением.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Рассматриваемая электрическая цепь характеризуется полной (полезной) мощностью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Полная мощность состоит из двух составляющих частей: активной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реактивной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. Она рассчитывается из выражения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2565" w:dyaOrig="780">
          <v:shape id="_x0000_i1056" type="#_x0000_t75" style="width:128.4pt;height:39pt" o:ole="">
            <v:imagedata r:id="rId74" o:title=""/>
          </v:shape>
          <o:OLEObject Type="Embed" ProgID="Equation.3" ShapeID="_x0000_i1056" DrawAspect="Content" ObjectID="_1477988265" r:id="rId75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мощность затрачивается в электрической цепи на преобразование электрической энергии в тепловую (механическую, световую) энергию. Это преобразование происходит в активном сопротивлении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 Активная мощность оценивается соотно</w:t>
      </w:r>
      <w:r>
        <w:rPr>
          <w:sz w:val="28"/>
          <w:szCs w:val="28"/>
        </w:rPr>
        <w:t>шением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3120" w:dyaOrig="630">
          <v:shape id="_x0000_i1057" type="#_x0000_t75" style="width:156pt;height:31.8pt" o:ole="">
            <v:imagedata r:id="rId76" o:title=""/>
          </v:shape>
          <o:OLEObject Type="Embed" ProgID="Equation.3" ShapeID="_x0000_i1057" DrawAspect="Content" ObjectID="_1477988266" r:id="rId77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Реактивная мощность характеризует часть электрической энергии, получаемую от источника переменного тока и возвращаемую обратно из цепи к источнику тока. Эта мощность связана с </w:t>
      </w:r>
      <w:r>
        <w:rPr>
          <w:sz w:val="28"/>
          <w:szCs w:val="28"/>
        </w:rPr>
        <w:t>индуктивным сопротивлением и рассчитывается из соотношения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3060" w:dyaOrig="645">
          <v:shape id="_x0000_i1058" type="#_x0000_t75" style="width:153pt;height:32.4pt" o:ole="">
            <v:imagedata r:id="rId78" o:title=""/>
          </v:shape>
          <o:OLEObject Type="Embed" ProgID="Equation.3" ShapeID="_x0000_i1058" DrawAspect="Content" ObjectID="_1477988267" r:id="rId79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577850</wp:posOffset>
            </wp:positionV>
            <wp:extent cx="2465705" cy="1943100"/>
            <wp:effectExtent l="0" t="0" r="0" b="0"/>
            <wp:wrapSquare wrapText="bothSides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Реактивная мощность приводит к потерям энергии в ЛЭП. Эту мощность можно уменьшить, последовательно включив в цепь емкостное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тивление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в виде батареи конденс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</w:t>
      </w:r>
      <w:r>
        <w:rPr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Полная мощность и ее составляющие части, представленные в виде отрезков, образуют треугольник мощности (рис. 5).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соотношении между активной и полной мощностью можно судить по коэффициенту мощности (косинуса угла φ), который показывает степень запаздыва</w:t>
      </w:r>
      <w:r>
        <w:rPr>
          <w:sz w:val="28"/>
          <w:szCs w:val="28"/>
        </w:rPr>
        <w:t>ния тока от напряжения: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0"/>
          <w:szCs w:val="20"/>
        </w:rPr>
      </w:pPr>
      <w:r>
        <w:rPr>
          <w:sz w:val="28"/>
          <w:szCs w:val="28"/>
          <w:vertAlign w:val="subscript"/>
        </w:rPr>
        <w:object w:dxaOrig="5415" w:dyaOrig="1140">
          <v:shape id="_x0000_i1059" type="#_x0000_t75" style="width:270.6pt;height:57pt" o:ole="">
            <v:imagedata r:id="rId81" o:title=""/>
          </v:shape>
          <o:OLEObject Type="Embed" ProgID="Equation.3" ShapeID="_x0000_i1059" DrawAspect="Content" ObjectID="_1477988268" r:id="rId82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как активная мощность равна произведению полного напряжения, приложенного к цепи, тока в ней и коэффициента мощности, то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2745" w:dyaOrig="615">
          <v:shape id="_x0000_i1060" type="#_x0000_t75" style="width:137.4pt;height:30.6pt" o:ole="">
            <v:imagedata r:id="rId83" o:title=""/>
          </v:shape>
          <o:OLEObject Type="Embed" ProgID="Equation.3" ShapeID="_x0000_i1060" DrawAspect="Content" ObjectID="_1477988269" r:id="rId84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всегда надо стремиться к тому, чтобы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 xml:space="preserve">φ </w:t>
      </w:r>
      <w:r>
        <w:rPr>
          <w:sz w:val="28"/>
          <w:szCs w:val="28"/>
        </w:rPr>
        <w:t>был возможно большим. Для цепей, состоящих только из индуктивного сопротивления или только емкостного, коэффициент мощности равен нулю. Для цепи, в которой имеется только активное сопротивление, он равен единице.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Снижение потерь в ЛЭП может быть достигнуто</w:t>
      </w:r>
      <w:r>
        <w:rPr>
          <w:sz w:val="28"/>
          <w:szCs w:val="28"/>
        </w:rPr>
        <w:t xml:space="preserve"> использованием постоянного тока или сверхпроводников. Однако в этих случаях требуются мощные преобразователи напряжения, а также эксплуатация таких линий показала их высокую стоимость и нерентабельность.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Электрическая цепь переменного тока содер</w:t>
      </w:r>
      <w:r>
        <w:rPr>
          <w:sz w:val="28"/>
          <w:szCs w:val="28"/>
        </w:rPr>
        <w:t xml:space="preserve">жит последовательно включенные активное сопротивление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=100 Ом и индуктивное сопротивление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=120 Ом. Для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сации реактивной мощности в цепь включено емкостное сопротивление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=50 Ом. Напряжение в цепи равно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=127 В. Определить, на какую величину измен</w:t>
      </w:r>
      <w:r>
        <w:rPr>
          <w:sz w:val="28"/>
          <w:szCs w:val="28"/>
        </w:rPr>
        <w:t>илась потребляемая мо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ность.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1.Определяем сопротивление цепи с активным и индуктивным сопротивлениями</w:t>
      </w:r>
    </w:p>
    <w:p w:rsidR="00000000" w:rsidRDefault="0070006C">
      <w:pPr>
        <w:tabs>
          <w:tab w:val="left" w:pos="3387"/>
        </w:tabs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3600" w:dyaOrig="630">
          <v:shape id="_x0000_i1061" type="#_x0000_t75" style="width:180pt;height:31.8pt" o:ole="">
            <v:imagedata r:id="rId85" o:title=""/>
          </v:shape>
          <o:OLEObject Type="Embed" ProgID="Equation.3" ShapeID="_x0000_i1061" DrawAspect="Content" ObjectID="_1477988270" r:id="rId86"/>
        </w:object>
      </w:r>
    </w:p>
    <w:p w:rsidR="00000000" w:rsidRDefault="0070006C">
      <w:pPr>
        <w:tabs>
          <w:tab w:val="left" w:pos="3387"/>
        </w:tabs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2.Определяем сопротивление цепи с активным, индуктивным и емкостным сопротивлением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object w:dxaOrig="5160" w:dyaOrig="690">
          <v:shape id="_x0000_i1062" type="#_x0000_t75" style="width:258pt;height:34.8pt" o:ole="">
            <v:imagedata r:id="rId87" o:title=""/>
          </v:shape>
          <o:OLEObject Type="Embed" ProgID="Equation.3" ShapeID="_x0000_i1062" DrawAspect="Content" ObjectID="_1477988271" r:id="rId88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3.Определяем потребляемую мощность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</w:rPr>
      </w:pPr>
      <w:r>
        <w:rPr>
          <w:vertAlign w:val="subscript"/>
        </w:rPr>
        <w:object w:dxaOrig="7575" w:dyaOrig="840">
          <v:shape id="_x0000_i1063" type="#_x0000_t75" style="width:378.6pt;height:42pt" o:ole="">
            <v:imagedata r:id="rId89" o:title=""/>
          </v:shape>
          <o:OLEObject Type="Embed" ProgID="Equation.3" ShapeID="_x0000_i1063" DrawAspect="Content" ObjectID="_1477988272" r:id="rId90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4155" w:dyaOrig="420">
          <v:shape id="_x0000_i1064" type="#_x0000_t75" style="width:207.6pt;height:21pt" o:ole="">
            <v:imagedata r:id="rId91" o:title=""/>
          </v:shape>
          <o:OLEObject Type="Embed" ProgID="Equation.3" ShapeID="_x0000_i1064" DrawAspect="Content" ObjectID="_1477988273" r:id="rId92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Вывод. Потребляемая мощность при подключении емкости уменьшилась на 54,9 Вт.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3.</w:t>
      </w:r>
      <w:r>
        <w:rPr>
          <w:sz w:val="28"/>
          <w:szCs w:val="28"/>
        </w:rPr>
        <w:t xml:space="preserve"> Напряжение приемника электрической энергии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=1 кВ, мощность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=50 кВт. Определить мо</w:t>
      </w:r>
      <w:r>
        <w:rPr>
          <w:sz w:val="28"/>
          <w:szCs w:val="28"/>
        </w:rPr>
        <w:t xml:space="preserve">щность потерь в проводах, соединяющих приемник с источником энергии, при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=0,8 и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=0,2, если сопротивление проводов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=0,1 Ом.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1.Определяем ток приемника в первом и втором случаях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4425" w:dyaOrig="855">
          <v:shape id="_x0000_i1065" type="#_x0000_t75" style="width:221.4pt;height:42.6pt" o:ole="">
            <v:imagedata r:id="rId93" o:title=""/>
          </v:shape>
          <o:OLEObject Type="Embed" ProgID="Equation.3" ShapeID="_x0000_i1065" DrawAspect="Content" ObjectID="_1477988274" r:id="rId94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4575" w:dyaOrig="900">
          <v:shape id="_x0000_i1066" type="#_x0000_t75" style="width:228.6pt;height:45pt" o:ole="">
            <v:imagedata r:id="rId95" o:title=""/>
          </v:shape>
          <o:OLEObject Type="Embed" ProgID="Equation.3" ShapeID="_x0000_i1066" DrawAspect="Content" ObjectID="_1477988275" r:id="rId96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2.Определяем мощность потерь в соединительных проводах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4605" w:dyaOrig="555">
          <v:shape id="_x0000_i1067" type="#_x0000_t75" style="width:230.4pt;height:27.6pt" o:ole="">
            <v:imagedata r:id="rId97" o:title=""/>
          </v:shape>
          <o:OLEObject Type="Embed" ProgID="Equation.3" ShapeID="_x0000_i1067" DrawAspect="Content" ObjectID="_1477988276" r:id="rId98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4530" w:dyaOrig="525">
          <v:shape id="_x0000_i1068" type="#_x0000_t75" style="width:226.8pt;height:26.4pt" o:ole="">
            <v:imagedata r:id="rId99" o:title=""/>
          </v:shape>
          <o:OLEObject Type="Embed" ProgID="Equation.3" ShapeID="_x0000_i1068" DrawAspect="Content" ObjectID="_1477988277" r:id="rId100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3.Выражаем в процентах мощности потерь по отношению к мощности приемника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7500" w:dyaOrig="870">
          <v:shape id="_x0000_i1069" type="#_x0000_t75" style="width:375pt;height:43.8pt" o:ole="">
            <v:imagedata r:id="rId101" o:title=""/>
          </v:shape>
          <o:OLEObject Type="Embed" ProgID="Equation.3" ShapeID="_x0000_i1069" DrawAspect="Content" ObjectID="_1477988278" r:id="rId102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1.Повышение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 xml:space="preserve">φ означает </w:t>
      </w:r>
      <w:r>
        <w:rPr>
          <w:sz w:val="28"/>
          <w:szCs w:val="28"/>
        </w:rPr>
        <w:t>громадную экономию электрической энергии, так как уменьшаются потери в источнике энергии, трансформаторах, воздушных или кабельных сетях.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2.Низкий коэффициент мощности не позволяет полностью использовать установленную мощность источника энергии.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4.</w:t>
      </w:r>
      <w:r>
        <w:rPr>
          <w:sz w:val="28"/>
          <w:szCs w:val="28"/>
        </w:rPr>
        <w:t xml:space="preserve"> К источнику электроэнергии с напряжением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=250 В и частотой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=50 Гц подключена последовательная цепь, состоящая из активного сопротивления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=30 Ом, индукти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=382 мГн и емкости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=40 мкФ.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Определить: реактивные сопротивления индуктивности и емкости; п</w:t>
      </w:r>
      <w:r>
        <w:rPr>
          <w:sz w:val="28"/>
          <w:szCs w:val="28"/>
        </w:rPr>
        <w:t>олное сопротивление цепи и ток в ней; активную и реактивные слагающие напряжений на активном сопротивл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нии, индуктивности и емкости,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 xml:space="preserve">φ; </w:t>
      </w:r>
      <w:r>
        <w:rPr>
          <w:sz w:val="28"/>
          <w:szCs w:val="28"/>
          <w:lang w:val="en-US"/>
        </w:rPr>
        <w:t xml:space="preserve">sin </w:t>
      </w:r>
      <w:r>
        <w:rPr>
          <w:sz w:val="28"/>
          <w:szCs w:val="28"/>
        </w:rPr>
        <w:t>φ; активную, реактивную и полную мощности цепи.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 xml:space="preserve">1.Определяем сопротивление индуктивности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L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6150" w:dyaOrig="435">
          <v:shape id="_x0000_i1070" type="#_x0000_t75" style="width:307.8pt;height:21.6pt" o:ole="">
            <v:imagedata r:id="rId103" o:title=""/>
          </v:shape>
          <o:OLEObject Type="Embed" ProgID="Equation.3" ShapeID="_x0000_i1070" DrawAspect="Content" ObjectID="_1477988279" r:id="rId104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2.Определяем сопротивление емкости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vertAlign w:val="subscript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  <w:vertAlign w:val="subscript"/>
        </w:rPr>
      </w:pPr>
      <w:r>
        <w:rPr>
          <w:sz w:val="28"/>
          <w:szCs w:val="28"/>
          <w:vertAlign w:val="subscript"/>
          <w:lang w:val="en-US"/>
        </w:rPr>
        <w:object w:dxaOrig="5835" w:dyaOrig="885">
          <v:shape id="_x0000_i1071" type="#_x0000_t75" style="width:291.6pt;height:44.4pt" o:ole="">
            <v:imagedata r:id="rId105" o:title=""/>
          </v:shape>
          <o:OLEObject Type="Embed" ProgID="Equation.3" ShapeID="_x0000_i1071" DrawAspect="Content" ObjectID="_1477988280" r:id="rId106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  <w:vertAlign w:val="subscript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3.Определяем полное сопротивление цепи </w:t>
      </w:r>
      <w:r>
        <w:rPr>
          <w:sz w:val="28"/>
          <w:szCs w:val="28"/>
          <w:lang w:val="en-US"/>
        </w:rPr>
        <w:t>Z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6135" w:dyaOrig="555">
          <v:shape id="_x0000_i1072" type="#_x0000_t75" style="width:306.6pt;height:27.6pt" o:ole="">
            <v:imagedata r:id="rId107" o:title=""/>
          </v:shape>
          <o:OLEObject Type="Embed" ProgID="Equation.3" ShapeID="_x0000_i1072" DrawAspect="Content" ObjectID="_1477988281" r:id="rId108"/>
        </w:objec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4.Определяем ток в цепи </w:t>
      </w:r>
      <w:r>
        <w:rPr>
          <w:sz w:val="28"/>
          <w:szCs w:val="28"/>
          <w:lang w:val="en-US"/>
        </w:rPr>
        <w:t>I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2655" w:dyaOrig="855">
          <v:shape id="_x0000_i1073" type="#_x0000_t75" style="width:132.6pt;height:42.6pt" o:ole="">
            <v:imagedata r:id="rId109" o:title=""/>
          </v:shape>
          <o:OLEObject Type="Embed" ProgID="Equation.3" ShapeID="_x0000_i1073" DrawAspect="Content" ObjectID="_1477988282" r:id="rId110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  <w:lang w:val="en-US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5.Определяем активную и реактивные </w:t>
      </w:r>
      <w:r>
        <w:rPr>
          <w:sz w:val="28"/>
          <w:szCs w:val="28"/>
        </w:rPr>
        <w:t>слагающие напряжения на активном сопротивлении, индуктивности и емкости: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активном сопротивлении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3450" w:dyaOrig="405">
          <v:shape id="_x0000_i1074" type="#_x0000_t75" style="width:172.8pt;height:20.4pt" o:ole="">
            <v:imagedata r:id="rId111" o:title=""/>
          </v:shape>
          <o:OLEObject Type="Embed" ProgID="Equation.3" ShapeID="_x0000_i1074" DrawAspect="Content" ObjectID="_1477988283" r:id="rId112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индуктивности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4035" w:dyaOrig="480">
          <v:shape id="_x0000_i1075" type="#_x0000_t75" style="width:201.6pt;height:24pt" o:ole="">
            <v:imagedata r:id="rId113" o:title=""/>
          </v:shape>
          <o:OLEObject Type="Embed" ProgID="Equation.3" ShapeID="_x0000_i1075" DrawAspect="Content" ObjectID="_1477988284" r:id="rId114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емкости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0"/>
          <w:szCs w:val="20"/>
        </w:rPr>
      </w:pPr>
      <w:r>
        <w:rPr>
          <w:sz w:val="28"/>
          <w:szCs w:val="28"/>
          <w:vertAlign w:val="subscript"/>
          <w:lang w:val="en-US"/>
        </w:rPr>
        <w:object w:dxaOrig="3675" w:dyaOrig="480">
          <v:shape id="_x0000_i1076" type="#_x0000_t75" style="width:183.6pt;height:24pt" o:ole="">
            <v:imagedata r:id="rId115" o:title=""/>
          </v:shape>
          <o:OLEObject Type="Embed" ProgID="Equation.3" ShapeID="_x0000_i1076" DrawAspect="Content" ObjectID="_1477988285" r:id="rId116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6.Определяем углы сдвига фаз между напряжением и током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2925" w:dyaOrig="840">
          <v:shape id="_x0000_i1077" type="#_x0000_t75" style="width:146.4pt;height:42pt" o:ole="">
            <v:imagedata r:id="rId117" o:title=""/>
          </v:shape>
          <o:OLEObject Type="Embed" ProgID="Equation.3" ShapeID="_x0000_i1077" DrawAspect="Content" ObjectID="_1477988286" r:id="rId118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4530" w:dyaOrig="855">
          <v:shape id="_x0000_i1078" type="#_x0000_t75" style="width:226.8pt;height:42.6pt" o:ole="">
            <v:imagedata r:id="rId119" o:title=""/>
          </v:shape>
          <o:OLEObject Type="Embed" ProgID="Equation.3" ShapeID="_x0000_i1078" DrawAspect="Content" ObjectID="_1477988287" r:id="rId120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7.Определяем активную мощность цепи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5865" w:dyaOrig="525">
          <v:shape id="_x0000_i1079" type="#_x0000_t75" style="width:293.4pt;height:26.4pt" o:ole="">
            <v:imagedata r:id="rId121" o:title=""/>
          </v:shape>
          <o:OLEObject Type="Embed" ProgID="Equation.3" ShapeID="_x0000_i1079" DrawAspect="Content" ObjectID="_1477988288" r:id="rId122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8.Определяем реактивную мощность цепи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7020" w:dyaOrig="495">
          <v:shape id="_x0000_i1080" type="#_x0000_t75" style="width:351pt;height:24.6pt" o:ole="">
            <v:imagedata r:id="rId123" o:title=""/>
          </v:shape>
          <o:OLEObject Type="Embed" ProgID="Equation.3" ShapeID="_x0000_i1080" DrawAspect="Content" ObjectID="_1477988289" r:id="rId124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9.Определяем полную мощность цепи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5655" w:dyaOrig="630">
          <v:shape id="_x0000_i1081" type="#_x0000_t75" style="width:282.6pt;height:31.8pt" o:ole="">
            <v:imagedata r:id="rId125" o:title=""/>
          </v:shape>
          <o:OLEObject Type="Embed" ProgID="Equation.3" ShapeID="_x0000_i1081" DrawAspect="Content" ObjectID="_1477988290" r:id="rId126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выше электрические цепи с сосредоточенными параметрами; в них сопротивления и емкости сосредоточены на отдельных коротких участках. Для этих цепей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терно, что в каждый момент времени ток в любом сечении неразветвленной цепи имеет одно и то </w:t>
      </w:r>
      <w:r>
        <w:rPr>
          <w:sz w:val="28"/>
          <w:szCs w:val="28"/>
        </w:rPr>
        <w:t>же значение.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Цепи, в которых эти параметры распределены по всей длине, называют цепями с распределенными параметрами. В таких цепях токи в разных сечениях неодинаковы по ряду причин. Во-первых, проводимости изоляции отдельных участков, обусловливающие токи</w:t>
      </w:r>
      <w:r>
        <w:rPr>
          <w:sz w:val="28"/>
          <w:szCs w:val="28"/>
        </w:rPr>
        <w:t xml:space="preserve"> утечки; а также вследствие емкости между отдельными участками, обусловливающей токи смещения и др.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как токи утечки пропорциональны напряжению, а токи смещения пропорциональны частоте и напряжению, то с ростом частоты и напряжения их влияние становится</w:t>
      </w:r>
      <w:r>
        <w:rPr>
          <w:sz w:val="28"/>
          <w:szCs w:val="28"/>
        </w:rPr>
        <w:t xml:space="preserve"> более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метным.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цепям с распределенными параметрами относятся линии и сети, соединяющие источник энергии и потребителя (рис. 1). Ток в любом сечении один и тот же; в частности, ток в начале линии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равен току в конце линии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а напряжение в конце лини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меньше напряжения в начале линии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на величину падения напряжения Δ</w:t>
      </w:r>
      <w:r>
        <w:rPr>
          <w:sz w:val="28"/>
          <w:szCs w:val="28"/>
          <w:lang w:val="en-US"/>
        </w:rPr>
        <w:t xml:space="preserve">U </w:t>
      </w:r>
      <w:r>
        <w:rPr>
          <w:sz w:val="28"/>
          <w:szCs w:val="28"/>
        </w:rPr>
        <w:t>в проводах.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Гораздо сложнее расчет режима с учетом токов утечки и смещения. В этом случае передачу энергии следует рассматривать как движение электромагнитных волн или тока и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ения.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генератора в начале линии возникают волны тока и напряжения, которые двигаются от источника (начало линии) к приемнику (конец линии). Когда электромагни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ная волна достигает конца линии, ее энергия в общем случае лишь частично поглощаетс</w:t>
      </w:r>
      <w:r>
        <w:rPr>
          <w:sz w:val="28"/>
          <w:szCs w:val="28"/>
        </w:rPr>
        <w:t>я приемником. Поэтому возникают отраженные волны тока и напряжения, перемещающиеся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ратном направлении. Только при подобранном сопротивлении нагрузки вся энергия может поглощаться приемником и отраженные волны будут отсутствовать.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Скорость распространен</w:t>
      </w:r>
      <w:r>
        <w:rPr>
          <w:sz w:val="28"/>
          <w:szCs w:val="28"/>
        </w:rPr>
        <w:t>ия электромагнитных волн вдоль проводов воздушных линий примерно 300 000 км/с. Тогда длина волны λ равна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1095" w:dyaOrig="915">
          <v:shape id="_x0000_i1082" type="#_x0000_t75" style="width:54.6pt;height:45.6pt" o:ole="">
            <v:imagedata r:id="rId127" o:title=""/>
          </v:shape>
          <o:OLEObject Type="Embed" ProgID="Equation.3" ShapeID="_x0000_i1082" DrawAspect="Content" ObjectID="_1477988291" r:id="rId128"/>
        </w:objec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32"/>
          <w:szCs w:val="32"/>
        </w:rPr>
        <w:t xml:space="preserve">с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скорость распространения электромагнитных волн;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частота источника энергии.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частоте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=50 Гц длина волны </w:t>
      </w:r>
      <w:r>
        <w:rPr>
          <w:sz w:val="28"/>
          <w:szCs w:val="28"/>
          <w:vertAlign w:val="subscript"/>
          <w:lang w:val="en-US"/>
        </w:rPr>
        <w:object w:dxaOrig="2340" w:dyaOrig="720">
          <v:shape id="_x0000_i1083" type="#_x0000_t75" style="width:117pt;height:36pt" o:ole="">
            <v:imagedata r:id="rId129" o:title=""/>
          </v:shape>
          <o:OLEObject Type="Embed" ProgID="Equation.3" ShapeID="_x0000_i1083" DrawAspect="Content" ObjectID="_1477988292" r:id="rId130"/>
        </w:object>
      </w:r>
      <w:r>
        <w:rPr>
          <w:sz w:val="28"/>
          <w:szCs w:val="28"/>
        </w:rPr>
        <w:t xml:space="preserve">км , при частоте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=10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Гц имеем λ=300 м и т.д.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длина волны известна, то легко качественно показать распределение тока (или напряжения) вдоль линии в любой момент времени и без вычислений токов утечки и смещения.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как длина волн</w:t>
      </w:r>
      <w:r>
        <w:rPr>
          <w:sz w:val="28"/>
          <w:szCs w:val="28"/>
        </w:rPr>
        <w:t>ы обратно пропорциональна частоте, то одна и та же линия при одной частоте будет длинной линией, а при другой, меньшей частоте может быть и «недлинной».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Любая электрическая линия характеризуется четырьмя параметрами, отнесенными к единице ее длины: активны</w:t>
      </w:r>
      <w:r>
        <w:rPr>
          <w:sz w:val="28"/>
          <w:szCs w:val="28"/>
        </w:rPr>
        <w:t xml:space="preserve">м сопротивлением проводов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индуктивностью проводов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проводимостью изоляции между проводами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емкостью между проводами 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активное сопротивление и индуктивность распределены равномерно по всей длине линии, то линию называют однородно</w:t>
      </w:r>
      <w:r>
        <w:rPr>
          <w:sz w:val="28"/>
          <w:szCs w:val="28"/>
        </w:rPr>
        <w:t>й.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длинных линий, обладающих распределенными параметрами, их обычно заменяют равнозначными схемами. Длинная линия рассматривается состоящей из беск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нечно большого числа элементарных ячеек—элементов линии бесконечно малой длины: с активным </w:t>
      </w:r>
      <w:r>
        <w:rPr>
          <w:sz w:val="28"/>
          <w:szCs w:val="28"/>
        </w:rPr>
        <w:t>сопротивлением, индуктивностью, проводимостью изоляции и емкостью, находящихся на разном расстоянии от начала линии.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каждом элементе линии наблюдаются падение напряжения на активном сопротивлении и индуктивности, а также ответвление тока вследствие прово</w:t>
      </w:r>
      <w:r>
        <w:rPr>
          <w:sz w:val="28"/>
          <w:szCs w:val="28"/>
        </w:rPr>
        <w:t>димости изоляции и емкости.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синусоидальном напряжении источника энергии для расчета режима линии применят символический метод. В этом случае используют дифференциальные уравнения одноро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линии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: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4740" w:dyaOrig="1095">
          <v:shape id="_x0000_i1084" type="#_x0000_t75" style="width:237pt;height:54.6pt" o:ole="">
            <v:imagedata r:id="rId131" o:title=""/>
          </v:shape>
          <o:OLEObject Type="Embed" ProgID="Equation.3" ShapeID="_x0000_i1084" DrawAspect="Content" ObjectID="_1477988293" r:id="rId132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       (5)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4905" w:dyaOrig="1065">
          <v:shape id="_x0000_i1085" type="#_x0000_t75" style="width:245.4pt;height:53.4pt" o:ole="">
            <v:imagedata r:id="rId133" o:title=""/>
          </v:shape>
          <o:OLEObject Type="Embed" ProgID="Equation.3" ShapeID="_x0000_i1085" DrawAspect="Content" ObjectID="_1477988294" r:id="rId134"/>
        </w:object>
      </w:r>
      <w:r>
        <w:rPr>
          <w:sz w:val="28"/>
          <w:szCs w:val="28"/>
        </w:rPr>
        <w:tab/>
        <w:t xml:space="preserve">             (6)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</w:t>
      </w:r>
      <w:r>
        <w:rPr>
          <w:sz w:val="28"/>
          <w:szCs w:val="28"/>
          <w:vertAlign w:val="subscript"/>
          <w:lang w:val="en-US"/>
        </w:rPr>
        <w:object w:dxaOrig="1935" w:dyaOrig="450">
          <v:shape id="_x0000_i1086" type="#_x0000_t75" style="width:96.6pt;height:22.8pt" o:ole="">
            <v:imagedata r:id="rId135" o:title=""/>
          </v:shape>
          <o:OLEObject Type="Embed" ProgID="Equation.3" ShapeID="_x0000_i1086" DrawAspect="Content" ObjectID="_1477988295" r:id="rId136"/>
        </w:object>
      </w:r>
      <w:r>
        <w:rPr>
          <w:sz w:val="28"/>
          <w:szCs w:val="28"/>
        </w:rPr>
        <w:t xml:space="preserve"> - комплекс сопротивления единицы длины линии;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  <w:lang w:val="en-US"/>
        </w:rPr>
        <w:object w:dxaOrig="1845" w:dyaOrig="435">
          <v:shape id="_x0000_i1087" type="#_x0000_t75" style="width:92.4pt;height:21.6pt" o:ole="">
            <v:imagedata r:id="rId137" o:title=""/>
          </v:shape>
          <o:OLEObject Type="Embed" ProgID="Equation.3" ShapeID="_x0000_i1087" DrawAspect="Content" ObjectID="_1477988296" r:id="rId138"/>
        </w:object>
      </w:r>
      <w:r>
        <w:rPr>
          <w:sz w:val="28"/>
          <w:szCs w:val="28"/>
        </w:rPr>
        <w:t xml:space="preserve"> - комплекс проводимости единицы длины линии.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(5) показывает, что </w:t>
      </w:r>
      <w:r>
        <w:rPr>
          <w:sz w:val="28"/>
          <w:szCs w:val="28"/>
        </w:rPr>
        <w:t>уменьшение напряжения в линии на единицу ее длины равно току, проходящему в этом сечении линии, умноженному на полное сопротивление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ницы длины линии.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уравнения (6) следует, что уменьшение тока на единицу длины линии равно напряжению между проводами, </w:t>
      </w:r>
      <w:r>
        <w:rPr>
          <w:sz w:val="28"/>
          <w:szCs w:val="28"/>
        </w:rPr>
        <w:t>в данном сечении линии, умноженному на полную проводимость между проводами на единицу длины линии.</w:t>
      </w:r>
    </w:p>
    <w:p w:rsidR="00000000" w:rsidRDefault="0070006C">
      <w:pPr>
        <w:tabs>
          <w:tab w:val="left" w:pos="3387"/>
        </w:tabs>
        <w:ind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Задачи для самостоятельной работы</w:t>
      </w:r>
    </w:p>
    <w:p w:rsidR="00000000" w:rsidRDefault="0070006C">
      <w:pPr>
        <w:tabs>
          <w:tab w:val="left" w:pos="3387"/>
        </w:tabs>
        <w:ind w:left="360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</w:t>
      </w:r>
      <w:r>
        <w:rPr>
          <w:sz w:val="28"/>
          <w:szCs w:val="28"/>
        </w:rPr>
        <w:t xml:space="preserve">. Напряжение источника электроэнергии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В. Расстояние от источника до потребителя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, км. Напряжение в конце</w:t>
      </w:r>
      <w:r>
        <w:rPr>
          <w:sz w:val="28"/>
          <w:szCs w:val="28"/>
        </w:rPr>
        <w:t xml:space="preserve"> линии электропередачи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В. Определить сечение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водов для передачи мощности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кВт и проверить сечение на нагрев. Исходные данные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 расчетов приведены в </w:t>
      </w:r>
    </w:p>
    <w:p w:rsidR="00000000" w:rsidRDefault="0070006C">
      <w:pPr>
        <w:tabs>
          <w:tab w:val="left" w:pos="3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табл. 2.1.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2.1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0"/>
          <w:szCs w:val="20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6"/>
        <w:gridCol w:w="1379"/>
        <w:gridCol w:w="1379"/>
        <w:gridCol w:w="1466"/>
        <w:gridCol w:w="1379"/>
        <w:gridCol w:w="1466"/>
        <w:gridCol w:w="1379"/>
      </w:tblGrid>
      <w:tr w:rsidR="00000000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00000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00000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, км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0000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 кВт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0000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</w:tr>
    </w:tbl>
    <w:p w:rsidR="00000000" w:rsidRDefault="0070006C">
      <w:pPr>
        <w:tabs>
          <w:tab w:val="left" w:pos="3387"/>
        </w:tabs>
        <w:ind w:left="357"/>
        <w:jc w:val="right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2.1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0"/>
          <w:szCs w:val="20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3"/>
        <w:gridCol w:w="1466"/>
        <w:gridCol w:w="1351"/>
        <w:gridCol w:w="1466"/>
        <w:gridCol w:w="1351"/>
        <w:gridCol w:w="1466"/>
        <w:gridCol w:w="1351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 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, км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, кВт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</w:tr>
    </w:tbl>
    <w:p w:rsidR="00000000" w:rsidRDefault="0070006C">
      <w:pPr>
        <w:tabs>
          <w:tab w:val="left" w:pos="3387"/>
        </w:tabs>
        <w:ind w:left="357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Электрическая цепь переменного тока содержит последовательно включенные активное сопротивление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Ом и индуктивное сопротивление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Ом. Для компенсации реактивной мощности в цепь включено емкостное сопротивление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, Ом. Напряжение в цепи равно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=127 В. Определить, на какую величину изменилась потребляемая мощность.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ходные данные для расчета приведены в табл. 2.2.</w:t>
      </w:r>
    </w:p>
    <w:p w:rsidR="00000000" w:rsidRDefault="0070006C">
      <w:pPr>
        <w:tabs>
          <w:tab w:val="left" w:pos="3387"/>
        </w:tabs>
        <w:ind w:left="357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0"/>
          <w:szCs w:val="20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2.2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0"/>
          <w:szCs w:val="20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000000" w:rsidRDefault="0070006C">
      <w:pPr>
        <w:tabs>
          <w:tab w:val="left" w:pos="3387"/>
        </w:tabs>
        <w:ind w:left="357"/>
        <w:jc w:val="both"/>
        <w:rPr>
          <w:sz w:val="20"/>
          <w:szCs w:val="20"/>
        </w:rPr>
      </w:pPr>
    </w:p>
    <w:p w:rsidR="00000000" w:rsidRDefault="0070006C">
      <w:pPr>
        <w:tabs>
          <w:tab w:val="left" w:pos="3387"/>
        </w:tabs>
        <w:ind w:left="35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  <w:r>
        <w:rPr>
          <w:sz w:val="28"/>
          <w:szCs w:val="28"/>
        </w:rPr>
        <w:t xml:space="preserve"> Напряжение приемника электрической энергии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кВ, мощность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кВт. Определить мощность потерь в проводах, соединяющих приемник с источником энергии, при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=0,8 и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>φ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=0,2, если сопротивление проводов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=0,1 Ом. Исходные данные для расчета приведены  в  табл. 2.3.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Таблица 2.3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0"/>
          <w:szCs w:val="20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, кВ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, кВт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2.3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, кВ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, кВт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4.</w:t>
      </w:r>
      <w:r>
        <w:rPr>
          <w:sz w:val="28"/>
          <w:szCs w:val="28"/>
        </w:rPr>
        <w:t xml:space="preserve"> К источнику электроэнергии с напряжением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=250 В и частотой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=50 Гц подключена последовательная цепь, состоящая из активного сопротивления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индуктивности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емкости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70006C">
      <w:pPr>
        <w:tabs>
          <w:tab w:val="left" w:pos="3387"/>
        </w:tabs>
        <w:ind w:left="35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Определить: </w:t>
      </w:r>
      <w:r>
        <w:rPr>
          <w:sz w:val="28"/>
          <w:szCs w:val="28"/>
        </w:rPr>
        <w:t>реактивные сопротивления индуктивности и емкости; полное сопротивление цепи и ток в ней; активные и реактивные слагающие напряжений на активном сопроти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лении, индуктивности и емкости; </w:t>
      </w:r>
      <w:r>
        <w:rPr>
          <w:sz w:val="28"/>
          <w:szCs w:val="28"/>
          <w:lang w:val="en-US"/>
        </w:rPr>
        <w:t xml:space="preserve">cos </w:t>
      </w:r>
      <w:r>
        <w:rPr>
          <w:sz w:val="28"/>
          <w:szCs w:val="28"/>
        </w:rPr>
        <w:t xml:space="preserve">φ и </w:t>
      </w:r>
      <w:r>
        <w:rPr>
          <w:sz w:val="28"/>
          <w:szCs w:val="28"/>
          <w:lang w:val="en-US"/>
        </w:rPr>
        <w:t xml:space="preserve">sin </w:t>
      </w:r>
      <w:r>
        <w:rPr>
          <w:sz w:val="28"/>
          <w:szCs w:val="28"/>
        </w:rPr>
        <w:t>φ; активную, реактивную и полную мощности цепи. Исходные дан</w:t>
      </w:r>
      <w:r>
        <w:rPr>
          <w:sz w:val="28"/>
          <w:szCs w:val="28"/>
        </w:rPr>
        <w:t>ные для расчета приведены в табл. 2.4.</w:t>
      </w:r>
    </w:p>
    <w:p w:rsidR="00000000" w:rsidRDefault="0070006C">
      <w:pPr>
        <w:tabs>
          <w:tab w:val="left" w:pos="3387"/>
        </w:tabs>
        <w:ind w:left="357" w:firstLine="851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 2.</w:t>
      </w:r>
      <w:r>
        <w:rPr>
          <w:sz w:val="28"/>
          <w:szCs w:val="28"/>
          <w:lang w:val="en-US"/>
        </w:rPr>
        <w:t>4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R, 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L, </w:t>
            </w:r>
            <w:r>
              <w:rPr>
                <w:sz w:val="28"/>
                <w:szCs w:val="28"/>
              </w:rPr>
              <w:t>мГн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C, </w:t>
            </w:r>
            <w:r>
              <w:rPr>
                <w:sz w:val="28"/>
                <w:szCs w:val="28"/>
              </w:rPr>
              <w:t>мкФ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Продолжение таблицы 2.</w:t>
      </w:r>
      <w:r>
        <w:rPr>
          <w:sz w:val="28"/>
          <w:szCs w:val="28"/>
          <w:lang w:val="en-US"/>
        </w:rPr>
        <w:t>4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R, 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L, </w:t>
            </w:r>
            <w:r>
              <w:rPr>
                <w:sz w:val="28"/>
                <w:szCs w:val="28"/>
              </w:rPr>
              <w:t>мГн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00000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C, </w:t>
            </w:r>
            <w:r>
              <w:rPr>
                <w:sz w:val="28"/>
                <w:szCs w:val="28"/>
              </w:rPr>
              <w:t>мкФ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000000" w:rsidRDefault="0070006C">
      <w:pPr>
        <w:tabs>
          <w:tab w:val="left" w:pos="3387"/>
        </w:tabs>
        <w:ind w:left="357"/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000000" w:rsidRDefault="0070006C">
      <w:pPr>
        <w:tabs>
          <w:tab w:val="left" w:pos="3387"/>
        </w:tabs>
        <w:ind w:left="357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Способы передачи электроэнергии и их характеристика.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Перечислите элементы, входящие в состав электрической сети.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Понятие о потерях напряжения в линиях электропередачи и факторы, от которых они зависят.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Почему в линиях электропередач применяются</w:t>
      </w:r>
      <w:r>
        <w:rPr>
          <w:sz w:val="28"/>
          <w:szCs w:val="28"/>
        </w:rPr>
        <w:t xml:space="preserve"> высокие напряжения?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Характеристика факторов, от которых зависит сечение провода в высоковольтных линиях.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Что такое активная мощность в цепи переменного тока и от чего она зависит?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 Понятие о реактивной мощности и способы ее компенсации.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Поняти</w:t>
      </w:r>
      <w:r>
        <w:rPr>
          <w:sz w:val="28"/>
          <w:szCs w:val="28"/>
        </w:rPr>
        <w:t>е о полной мощности в цепи переменного тока и методика ее расчета.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 Что показывает коэффициент мощности и методика его расчета.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Почему в электрических цепях с распределенными параметрами токи в разных сечениях проводов неодинаковы?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Характеристик</w:t>
      </w:r>
      <w:r>
        <w:rPr>
          <w:sz w:val="28"/>
          <w:szCs w:val="28"/>
        </w:rPr>
        <w:t>а параметров длинной электрической линии.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Пояснить причины образования отраженных электромагнитных волн в конце линии электропередачи.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540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firstLine="540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pStyle w:val="a7"/>
        <w:widowControl w:val="0"/>
        <w:spacing w:line="240" w:lineRule="auto"/>
        <w:ind w:left="1260" w:right="-1" w:hanging="720"/>
        <w:jc w:val="both"/>
        <w:rPr>
          <w:szCs w:val="28"/>
        </w:rPr>
      </w:pPr>
      <w:r>
        <w:rPr>
          <w:szCs w:val="28"/>
        </w:rPr>
        <w:t>1. Володин В.И. Энергосбережение: Учеб. Пособие. – Мн. : БГТУ, 2001.</w:t>
      </w:r>
    </w:p>
    <w:p w:rsidR="00000000" w:rsidRDefault="0070006C">
      <w:pPr>
        <w:tabs>
          <w:tab w:val="left" w:pos="33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Мансуров Н. Н., Попов В. С. Теоретическая электротехника: Учеб. Пособие, М., «Энергия», 1968.</w:t>
      </w:r>
    </w:p>
    <w:p w:rsidR="00000000" w:rsidRDefault="0070006C">
      <w:pPr>
        <w:tabs>
          <w:tab w:val="left" w:pos="3387"/>
        </w:tabs>
        <w:ind w:left="35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ПРИЛОЖЕНИЯ</w:t>
      </w:r>
    </w:p>
    <w:p w:rsidR="00000000" w:rsidRDefault="0070006C">
      <w:pPr>
        <w:tabs>
          <w:tab w:val="left" w:pos="3387"/>
        </w:tabs>
        <w:ind w:left="357"/>
        <w:jc w:val="center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942"/>
        <w:gridCol w:w="1944"/>
        <w:gridCol w:w="1938"/>
        <w:gridCol w:w="1957"/>
        <w:gridCol w:w="2073"/>
      </w:tblGrid>
      <w:tr w:rsidR="0000000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Плотность,</w:t>
            </w:r>
          </w:p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г/см3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про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ности на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рыв, кг/мм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плавления, ºС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Удельное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противление,</w:t>
            </w:r>
          </w:p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Ом·мм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/м</w:t>
            </w:r>
          </w:p>
        </w:tc>
      </w:tr>
      <w:tr w:rsidR="0000000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</w:tr>
      <w:tr w:rsidR="0000000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Вольфрам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</w:tr>
      <w:tr w:rsidR="0000000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– 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0,0175</w:t>
            </w:r>
          </w:p>
        </w:tc>
      </w:tr>
      <w:tr w:rsidR="0000000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– 150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 – 0,25</w:t>
            </w:r>
          </w:p>
        </w:tc>
      </w:tr>
      <w:tr w:rsidR="0000000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 – 0,3</w:t>
            </w:r>
          </w:p>
        </w:tc>
      </w:tr>
    </w:tbl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2463"/>
        <w:gridCol w:w="2685"/>
        <w:gridCol w:w="1980"/>
        <w:gridCol w:w="2726"/>
      </w:tblGrid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Поперечное сеч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мм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доп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стимый ток,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Поперечное сечение, мм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доп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стимый ток, А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</w:tr>
      <w:tr w:rsidR="0000000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006C">
            <w:pPr>
              <w:tabs>
                <w:tab w:val="left" w:pos="3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</w:tr>
    </w:tbl>
    <w:p w:rsidR="00000000" w:rsidRDefault="0070006C">
      <w:pPr>
        <w:tabs>
          <w:tab w:val="left" w:pos="3387"/>
        </w:tabs>
        <w:ind w:left="357"/>
        <w:rPr>
          <w:sz w:val="28"/>
          <w:szCs w:val="28"/>
        </w:rPr>
      </w:pPr>
    </w:p>
    <w:p w:rsidR="00000000" w:rsidRDefault="0070006C">
      <w:pPr>
        <w:tabs>
          <w:tab w:val="left" w:pos="3387"/>
        </w:tabs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0006C">
      <w:pPr>
        <w:tabs>
          <w:tab w:val="left" w:pos="4089"/>
        </w:tabs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>
        <w:rPr>
          <w:b/>
          <w:sz w:val="28"/>
          <w:szCs w:val="28"/>
        </w:rPr>
        <w:t>Учебное издание</w:t>
      </w: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Навоша Адам Имполитович</w:t>
      </w:r>
    </w:p>
    <w:p w:rsidR="00000000" w:rsidRDefault="0070006C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Гончарик Елена Валентиновна</w:t>
      </w:r>
    </w:p>
    <w:p w:rsidR="00000000" w:rsidRDefault="0070006C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Лисименко Иван Филиппович</w:t>
      </w:r>
    </w:p>
    <w:p w:rsidR="00000000" w:rsidRDefault="0070006C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Рылов Александр Сергеевич</w:t>
      </w: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СПОСОБОВ ПЕРЕДАЧИ </w:t>
      </w:r>
    </w:p>
    <w:p w:rsidR="00000000" w:rsidRDefault="0070006C">
      <w:pPr>
        <w:tabs>
          <w:tab w:val="left" w:pos="40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ЭЛЕКТРОЭНЕРГИИ</w:t>
      </w:r>
    </w:p>
    <w:p w:rsidR="00000000" w:rsidRDefault="0070006C">
      <w:pPr>
        <w:tabs>
          <w:tab w:val="left" w:pos="4089"/>
        </w:tabs>
        <w:jc w:val="center"/>
        <w:rPr>
          <w:b/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</w:t>
      </w:r>
    </w:p>
    <w:p w:rsidR="00000000" w:rsidRDefault="0070006C">
      <w:pPr>
        <w:tabs>
          <w:tab w:val="left" w:pos="4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практических занятий по дисциплине </w:t>
      </w:r>
    </w:p>
    <w:p w:rsidR="0070006C" w:rsidRDefault="0070006C">
      <w:pPr>
        <w:tabs>
          <w:tab w:val="left" w:pos="4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«Основы экологии и энергосбережения»</w:t>
      </w:r>
    </w:p>
    <w:sectPr w:rsidR="0070006C">
      <w:footerReference w:type="even" r:id="rId139"/>
      <w:footerReference w:type="default" r:id="rId140"/>
      <w:pgSz w:w="11906" w:h="16838"/>
      <w:pgMar w:top="1134" w:right="1021" w:bottom="1134" w:left="124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6C" w:rsidRDefault="0070006C">
      <w:r>
        <w:separator/>
      </w:r>
    </w:p>
  </w:endnote>
  <w:endnote w:type="continuationSeparator" w:id="0">
    <w:p w:rsidR="0070006C" w:rsidRDefault="0070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006C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70006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006C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00000" w:rsidRDefault="0070006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6C" w:rsidRDefault="0070006C">
      <w:r>
        <w:separator/>
      </w:r>
    </w:p>
  </w:footnote>
  <w:footnote w:type="continuationSeparator" w:id="0">
    <w:p w:rsidR="0070006C" w:rsidRDefault="0070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7F3D"/>
    <w:multiLevelType w:val="hybridMultilevel"/>
    <w:tmpl w:val="AFACCA7E"/>
    <w:lvl w:ilvl="0" w:tplc="841EF9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62E"/>
    <w:rsid w:val="0070006C"/>
    <w:rsid w:val="009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4"/>
      <w:szCs w:val="24"/>
    </w:rPr>
  </w:style>
  <w:style w:type="paragraph" w:styleId="a7">
    <w:name w:val="Body Text"/>
    <w:basedOn w:val="a"/>
    <w:link w:val="a8"/>
    <w:pPr>
      <w:spacing w:line="360" w:lineRule="auto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Pr>
      <w:sz w:val="24"/>
      <w:szCs w:val="24"/>
    </w:rPr>
  </w:style>
  <w:style w:type="paragraph" w:styleId="2">
    <w:name w:val="Body Text Indent 2"/>
    <w:basedOn w:val="a"/>
    <w:link w:val="20"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Pr>
      <w:sz w:val="24"/>
      <w:szCs w:val="24"/>
    </w:rPr>
  </w:style>
  <w:style w:type="paragraph" w:styleId="3">
    <w:name w:val="Body Text Indent 3"/>
    <w:basedOn w:val="a"/>
    <w:link w:val="30"/>
    <w:pPr>
      <w:widowControl w:val="0"/>
      <w:spacing w:line="256" w:lineRule="auto"/>
      <w:ind w:firstLine="567"/>
      <w:jc w:val="both"/>
    </w:pPr>
    <w:rPr>
      <w:b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Pr>
      <w:sz w:val="16"/>
      <w:szCs w:val="16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</w:style>
  <w:style w:type="paragraph" w:styleId="ab">
    <w:name w:val="Balloon Text"/>
    <w:basedOn w:val="a"/>
    <w:link w:val="ac"/>
    <w:rsid w:val="009A1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A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4"/>
      <w:szCs w:val="24"/>
    </w:rPr>
  </w:style>
  <w:style w:type="paragraph" w:styleId="a7">
    <w:name w:val="Body Text"/>
    <w:basedOn w:val="a"/>
    <w:link w:val="a8"/>
    <w:pPr>
      <w:spacing w:line="360" w:lineRule="auto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Pr>
      <w:sz w:val="24"/>
      <w:szCs w:val="24"/>
    </w:rPr>
  </w:style>
  <w:style w:type="paragraph" w:styleId="2">
    <w:name w:val="Body Text Indent 2"/>
    <w:basedOn w:val="a"/>
    <w:link w:val="20"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Pr>
      <w:sz w:val="24"/>
      <w:szCs w:val="24"/>
    </w:rPr>
  </w:style>
  <w:style w:type="paragraph" w:styleId="3">
    <w:name w:val="Body Text Indent 3"/>
    <w:basedOn w:val="a"/>
    <w:link w:val="30"/>
    <w:pPr>
      <w:widowControl w:val="0"/>
      <w:spacing w:line="256" w:lineRule="auto"/>
      <w:ind w:firstLine="567"/>
      <w:jc w:val="both"/>
    </w:pPr>
    <w:rPr>
      <w:b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Pr>
      <w:sz w:val="16"/>
      <w:szCs w:val="16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</w:style>
  <w:style w:type="paragraph" w:styleId="ab">
    <w:name w:val="Balloon Text"/>
    <w:basedOn w:val="a"/>
    <w:link w:val="ac"/>
    <w:rsid w:val="009A1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A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jpg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footer" Target="footer1.xml"/><Relationship Id="rId8" Type="http://schemas.openxmlformats.org/officeDocument/2006/relationships/image" Target="media/image1.jpg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80" Type="http://schemas.openxmlformats.org/officeDocument/2006/relationships/image" Target="media/image39.jpg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jpg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jpg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№6</vt:lpstr>
    </vt:vector>
  </TitlesOfParts>
  <Company>BSUIR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№6</dc:title>
  <dc:creator>qwer</dc:creator>
  <cp:lastModifiedBy>sysadmin</cp:lastModifiedBy>
  <cp:revision>2</cp:revision>
  <cp:lastPrinted>2007-04-25T08:59:00Z</cp:lastPrinted>
  <dcterms:created xsi:type="dcterms:W3CDTF">2014-11-20T09:30:00Z</dcterms:created>
  <dcterms:modified xsi:type="dcterms:W3CDTF">2014-11-20T09:30:00Z</dcterms:modified>
</cp:coreProperties>
</file>