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5D" w:rsidRDefault="00B5435D" w:rsidP="00B5435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22960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5</w:t>
      </w:r>
      <w:r w:rsidRPr="00722960">
        <w:rPr>
          <w:b/>
          <w:bCs/>
          <w:i/>
          <w:iCs/>
          <w:sz w:val="28"/>
          <w:szCs w:val="28"/>
        </w:rPr>
        <w:t>.</w:t>
      </w:r>
      <w:r w:rsidRPr="00722960">
        <w:rPr>
          <w:bCs/>
          <w:sz w:val="28"/>
          <w:szCs w:val="28"/>
        </w:rPr>
        <w:t xml:space="preserve"> </w:t>
      </w:r>
      <w:r w:rsidRPr="00722960">
        <w:rPr>
          <w:b/>
          <w:bCs/>
          <w:i/>
          <w:iCs/>
          <w:sz w:val="28"/>
          <w:szCs w:val="28"/>
        </w:rPr>
        <w:t>Природно-антропогенные особенности биосферы</w:t>
      </w:r>
    </w:p>
    <w:p w:rsidR="00B5435D" w:rsidRDefault="00B5435D" w:rsidP="00B5435D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5435D" w:rsidRPr="00722960" w:rsidRDefault="00B5435D" w:rsidP="00B5435D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722960">
        <w:rPr>
          <w:b/>
          <w:bCs/>
          <w:i/>
          <w:iCs/>
          <w:sz w:val="28"/>
          <w:szCs w:val="28"/>
        </w:rPr>
        <w:t>.1.</w:t>
      </w:r>
      <w:r w:rsidRPr="00722960">
        <w:rPr>
          <w:sz w:val="28"/>
          <w:szCs w:val="28"/>
        </w:rPr>
        <w:t xml:space="preserve"> </w:t>
      </w:r>
      <w:r w:rsidRPr="00722960">
        <w:rPr>
          <w:b/>
          <w:bCs/>
          <w:i/>
          <w:iCs/>
          <w:sz w:val="28"/>
          <w:szCs w:val="28"/>
        </w:rPr>
        <w:t>Характеристика и особенности распределения элементов биосферы в разных природных зонах Земли</w:t>
      </w:r>
    </w:p>
    <w:p w:rsidR="00894DF1" w:rsidRDefault="00894DF1"/>
    <w:p w:rsidR="00B5435D" w:rsidRPr="00B5435D" w:rsidRDefault="00B5435D" w:rsidP="00B5435D">
      <w:pPr>
        <w:keepNext/>
        <w:widowControl w:val="0"/>
        <w:autoSpaceDE w:val="0"/>
        <w:autoSpaceDN w:val="0"/>
        <w:adjustRightInd w:val="0"/>
        <w:spacing w:before="240" w:after="60"/>
        <w:ind w:right="-79" w:firstLine="720"/>
        <w:jc w:val="center"/>
        <w:outlineLvl w:val="1"/>
        <w:rPr>
          <w:rFonts w:eastAsia="SimSun"/>
          <w:b/>
          <w:bCs/>
          <w:iCs/>
          <w:sz w:val="28"/>
          <w:szCs w:val="28"/>
          <w:lang w:eastAsia="zh-CN"/>
        </w:rPr>
      </w:pPr>
      <w:r>
        <w:rPr>
          <w:rFonts w:eastAsia="SimSun"/>
          <w:b/>
          <w:bCs/>
          <w:iCs/>
          <w:sz w:val="28"/>
          <w:szCs w:val="28"/>
          <w:lang w:eastAsia="zh-CN"/>
        </w:rPr>
        <w:t>З</w:t>
      </w:r>
      <w:r w:rsidRPr="00B5435D">
        <w:rPr>
          <w:rFonts w:eastAsia="SimSun"/>
          <w:b/>
          <w:bCs/>
          <w:iCs/>
          <w:sz w:val="28"/>
          <w:szCs w:val="28"/>
          <w:lang w:eastAsia="zh-CN"/>
        </w:rPr>
        <w:t>начение лесных и других биологических ресурсов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spacing w:before="223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>Растения как единственные созидатели органической мате</w:t>
      </w:r>
      <w:r w:rsidRPr="00B5435D">
        <w:rPr>
          <w:color w:val="000000"/>
          <w:spacing w:val="5"/>
          <w:sz w:val="28"/>
          <w:szCs w:val="28"/>
        </w:rPr>
        <w:t xml:space="preserve">рии служат биоэнергетической основой функционирования всей </w:t>
      </w:r>
      <w:r w:rsidRPr="00B5435D">
        <w:rPr>
          <w:color w:val="000000"/>
          <w:spacing w:val="6"/>
          <w:sz w:val="28"/>
          <w:szCs w:val="28"/>
        </w:rPr>
        <w:t>биосферы. От состояния растительного покрова территории от</w:t>
      </w:r>
      <w:r w:rsidRPr="00B5435D">
        <w:rPr>
          <w:color w:val="000000"/>
          <w:spacing w:val="4"/>
          <w:sz w:val="28"/>
          <w:szCs w:val="28"/>
        </w:rPr>
        <w:t xml:space="preserve">дельных стран и планеты в целом зависит общий баланс веществ </w:t>
      </w:r>
      <w:r w:rsidRPr="00B5435D">
        <w:rPr>
          <w:color w:val="000000"/>
          <w:spacing w:val="9"/>
          <w:sz w:val="28"/>
          <w:szCs w:val="28"/>
        </w:rPr>
        <w:t xml:space="preserve">и энергии на Земле. Благодаря фотосинтезу, свойственному </w:t>
      </w:r>
      <w:r w:rsidRPr="00B5435D">
        <w:rPr>
          <w:color w:val="000000"/>
          <w:spacing w:val="7"/>
          <w:sz w:val="28"/>
          <w:szCs w:val="28"/>
        </w:rPr>
        <w:t xml:space="preserve">только зеленым растениям, создается органическое вещество </w:t>
      </w:r>
      <w:r w:rsidRPr="00B5435D">
        <w:rPr>
          <w:color w:val="000000"/>
          <w:spacing w:val="4"/>
          <w:sz w:val="28"/>
          <w:szCs w:val="28"/>
        </w:rPr>
        <w:t>планеты. Фотосинтез — это процесс получения углеводов из уг</w:t>
      </w:r>
      <w:r w:rsidRPr="00B5435D">
        <w:rPr>
          <w:color w:val="000000"/>
          <w:spacing w:val="5"/>
          <w:sz w:val="28"/>
          <w:szCs w:val="28"/>
        </w:rPr>
        <w:t xml:space="preserve">лекислого газа и воды при помощи световой энергии солнечных </w:t>
      </w:r>
      <w:r w:rsidRPr="00B5435D">
        <w:rPr>
          <w:color w:val="000000"/>
          <w:spacing w:val="7"/>
          <w:sz w:val="28"/>
          <w:szCs w:val="28"/>
        </w:rPr>
        <w:t xml:space="preserve">лучей, которую растения превращают в химическую энергию и </w:t>
      </w:r>
      <w:r w:rsidRPr="00B5435D">
        <w:rPr>
          <w:color w:val="000000"/>
          <w:spacing w:val="6"/>
          <w:sz w:val="28"/>
          <w:szCs w:val="28"/>
        </w:rPr>
        <w:t>запасают в виде углеводов, белков, жиров, органических кислот и</w:t>
      </w:r>
      <w:r w:rsidRPr="00B5435D">
        <w:rPr>
          <w:color w:val="000000"/>
          <w:spacing w:val="5"/>
          <w:sz w:val="28"/>
          <w:szCs w:val="28"/>
        </w:rPr>
        <w:t xml:space="preserve"> др. При этом выделяется кислород, а углерод входит в состав </w:t>
      </w:r>
      <w:r w:rsidRPr="00B5435D">
        <w:rPr>
          <w:color w:val="000000"/>
          <w:spacing w:val="7"/>
          <w:sz w:val="28"/>
          <w:szCs w:val="28"/>
        </w:rPr>
        <w:t>органических соединений.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11"/>
          <w:sz w:val="28"/>
          <w:szCs w:val="28"/>
        </w:rPr>
        <w:t>Растительность создает особые условия климата в призем</w:t>
      </w:r>
      <w:r w:rsidRPr="00B5435D">
        <w:rPr>
          <w:color w:val="000000"/>
          <w:spacing w:val="5"/>
          <w:sz w:val="28"/>
          <w:szCs w:val="28"/>
        </w:rPr>
        <w:t>ном слое атмосферы, играет стабилизирующую роль в окружаю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>щей среде. Растительный покров изменяет суточный и годовой ход</w:t>
      </w:r>
      <w:r w:rsidRPr="00B5435D">
        <w:rPr>
          <w:color w:val="000000"/>
          <w:spacing w:val="9"/>
          <w:sz w:val="28"/>
          <w:szCs w:val="28"/>
        </w:rPr>
        <w:t xml:space="preserve"> температуры и влажности, понижая амплитуду их колебаний. Травянистый, кустарниковый и древесный покровы влияют </w:t>
      </w:r>
      <w:r w:rsidRPr="00B5435D">
        <w:rPr>
          <w:color w:val="000000"/>
          <w:spacing w:val="10"/>
          <w:sz w:val="28"/>
          <w:szCs w:val="28"/>
        </w:rPr>
        <w:t>на поверхностный и внутрипочвенный стоки, на испарение вла</w:t>
      </w:r>
      <w:r w:rsidRPr="00B5435D">
        <w:rPr>
          <w:color w:val="000000"/>
          <w:spacing w:val="9"/>
          <w:sz w:val="28"/>
          <w:szCs w:val="28"/>
        </w:rPr>
        <w:t xml:space="preserve">ги, способствуют впитыванию талых вод, улучшают режим </w:t>
      </w:r>
      <w:r w:rsidRPr="00B5435D">
        <w:rPr>
          <w:color w:val="000000"/>
          <w:spacing w:val="7"/>
          <w:sz w:val="28"/>
          <w:szCs w:val="28"/>
        </w:rPr>
        <w:t>минерального питания почв, положительно действуют на вод</w:t>
      </w:r>
      <w:r w:rsidRPr="00B5435D">
        <w:rPr>
          <w:color w:val="000000"/>
          <w:spacing w:val="7"/>
          <w:sz w:val="28"/>
          <w:szCs w:val="28"/>
        </w:rPr>
        <w:softHyphen/>
      </w:r>
      <w:r w:rsidRPr="00B5435D">
        <w:rPr>
          <w:color w:val="000000"/>
          <w:spacing w:val="6"/>
          <w:sz w:val="28"/>
          <w:szCs w:val="28"/>
        </w:rPr>
        <w:t>ный баланс суши в целом. Растительность обогащает почву ор</w:t>
      </w:r>
      <w:r w:rsidRPr="00B5435D">
        <w:rPr>
          <w:color w:val="000000"/>
          <w:spacing w:val="6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 xml:space="preserve">ганическими веществами, которые преобразуются при участии </w:t>
      </w:r>
      <w:r w:rsidRPr="00B5435D">
        <w:rPr>
          <w:color w:val="000000"/>
          <w:spacing w:val="6"/>
          <w:sz w:val="28"/>
          <w:szCs w:val="28"/>
        </w:rPr>
        <w:t>микроорганизмов в гумус. С помощью высших растений, осо</w:t>
      </w:r>
      <w:r w:rsidRPr="00B5435D">
        <w:rPr>
          <w:color w:val="000000"/>
          <w:spacing w:val="6"/>
          <w:sz w:val="28"/>
          <w:szCs w:val="28"/>
        </w:rPr>
        <w:softHyphen/>
      </w:r>
      <w:r w:rsidRPr="00B5435D">
        <w:rPr>
          <w:color w:val="000000"/>
          <w:spacing w:val="9"/>
          <w:sz w:val="28"/>
          <w:szCs w:val="28"/>
        </w:rPr>
        <w:t>бенно злаков, формируется структура почвы.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5"/>
          <w:sz w:val="28"/>
          <w:szCs w:val="28"/>
        </w:rPr>
        <w:t>Разнообразие растительного покрова Земли определяется та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>кими основными факторами, как климат, рельеф, почвенно-</w:t>
      </w:r>
      <w:r w:rsidRPr="00B5435D">
        <w:rPr>
          <w:color w:val="000000"/>
          <w:spacing w:val="8"/>
          <w:sz w:val="28"/>
          <w:szCs w:val="28"/>
        </w:rPr>
        <w:t>гидрологические условия. Растительные зоны отражают изме</w:t>
      </w:r>
      <w:r w:rsidRPr="00B5435D">
        <w:rPr>
          <w:color w:val="000000"/>
          <w:spacing w:val="8"/>
          <w:sz w:val="28"/>
          <w:szCs w:val="28"/>
        </w:rPr>
        <w:softHyphen/>
      </w:r>
      <w:r w:rsidRPr="00B5435D">
        <w:rPr>
          <w:color w:val="000000"/>
          <w:spacing w:val="5"/>
          <w:sz w:val="28"/>
          <w:szCs w:val="28"/>
        </w:rPr>
        <w:t>нения климата от полюсов к экватору, то есть широтную зональ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>ность растительности. Изменения растительного покрова про</w:t>
      </w:r>
      <w:r w:rsidRPr="00B5435D">
        <w:rPr>
          <w:color w:val="000000"/>
          <w:spacing w:val="7"/>
          <w:sz w:val="28"/>
          <w:szCs w:val="28"/>
        </w:rPr>
        <w:softHyphen/>
      </w:r>
      <w:r w:rsidRPr="00B5435D">
        <w:rPr>
          <w:color w:val="000000"/>
          <w:spacing w:val="6"/>
          <w:sz w:val="28"/>
          <w:szCs w:val="28"/>
        </w:rPr>
        <w:t xml:space="preserve">исходят и с продвижением вглубь материков, и с поднятием в </w:t>
      </w:r>
      <w:r w:rsidRPr="00B5435D">
        <w:rPr>
          <w:color w:val="000000"/>
          <w:spacing w:val="7"/>
          <w:sz w:val="28"/>
          <w:szCs w:val="28"/>
        </w:rPr>
        <w:t xml:space="preserve">горы, что также связано с изменением климатических условий. </w:t>
      </w:r>
      <w:r w:rsidRPr="00B5435D">
        <w:rPr>
          <w:color w:val="000000"/>
          <w:spacing w:val="5"/>
          <w:sz w:val="28"/>
          <w:szCs w:val="28"/>
        </w:rPr>
        <w:t>В пределах однородной по климату территории различия в рель</w:t>
      </w:r>
      <w:r w:rsidRPr="00B5435D">
        <w:rPr>
          <w:color w:val="000000"/>
          <w:spacing w:val="5"/>
          <w:sz w:val="28"/>
          <w:szCs w:val="28"/>
        </w:rPr>
        <w:softHyphen/>
        <w:t>ефе, почвах и гидрологических условиях обусловливают особен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6"/>
          <w:sz w:val="28"/>
          <w:szCs w:val="28"/>
        </w:rPr>
        <w:t>ности структуры растительного покрова, состава и продуктив</w:t>
      </w:r>
      <w:r w:rsidRPr="00B5435D">
        <w:rPr>
          <w:color w:val="000000"/>
          <w:spacing w:val="6"/>
          <w:sz w:val="28"/>
          <w:szCs w:val="28"/>
        </w:rPr>
        <w:softHyphen/>
        <w:t xml:space="preserve">ности конкретных растительных сообществ. Зональность, </w:t>
      </w:r>
      <w:proofErr w:type="spellStart"/>
      <w:r w:rsidRPr="00B5435D">
        <w:rPr>
          <w:color w:val="000000"/>
          <w:spacing w:val="6"/>
          <w:sz w:val="28"/>
          <w:szCs w:val="28"/>
        </w:rPr>
        <w:t>региональность</w:t>
      </w:r>
      <w:proofErr w:type="spellEnd"/>
      <w:r w:rsidRPr="00B5435D">
        <w:rPr>
          <w:color w:val="000000"/>
          <w:spacing w:val="6"/>
          <w:sz w:val="28"/>
          <w:szCs w:val="28"/>
        </w:rPr>
        <w:t xml:space="preserve"> растительности имеет первостепенное значение для </w:t>
      </w:r>
      <w:r w:rsidRPr="00B5435D">
        <w:rPr>
          <w:color w:val="000000"/>
          <w:spacing w:val="5"/>
          <w:sz w:val="28"/>
          <w:szCs w:val="28"/>
        </w:rPr>
        <w:t>использования естественных растительных ресурсов, их восста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10"/>
          <w:sz w:val="28"/>
          <w:szCs w:val="28"/>
        </w:rPr>
        <w:t>новления и охраны.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 xml:space="preserve">Растения служат источником питания людей и кормом для </w:t>
      </w:r>
      <w:r w:rsidRPr="00B5435D">
        <w:rPr>
          <w:color w:val="000000"/>
          <w:spacing w:val="13"/>
          <w:sz w:val="28"/>
          <w:szCs w:val="28"/>
        </w:rPr>
        <w:t xml:space="preserve">сельскохозяйственных </w:t>
      </w:r>
      <w:proofErr w:type="gramStart"/>
      <w:r w:rsidRPr="00B5435D">
        <w:rPr>
          <w:color w:val="000000"/>
          <w:spacing w:val="13"/>
          <w:sz w:val="28"/>
          <w:szCs w:val="28"/>
        </w:rPr>
        <w:t>к</w:t>
      </w:r>
      <w:proofErr w:type="gramEnd"/>
      <w:r w:rsidRPr="00B5435D">
        <w:rPr>
          <w:color w:val="000000"/>
          <w:spacing w:val="13"/>
          <w:sz w:val="28"/>
          <w:szCs w:val="28"/>
        </w:rPr>
        <w:t xml:space="preserve"> диких животных, являются лекар</w:t>
      </w:r>
      <w:r w:rsidRPr="00B5435D">
        <w:rPr>
          <w:color w:val="000000"/>
          <w:spacing w:val="10"/>
          <w:sz w:val="28"/>
          <w:szCs w:val="28"/>
        </w:rPr>
        <w:t xml:space="preserve">ственным сырьем и т.д. Всего человеком используется около </w:t>
      </w:r>
      <w:r w:rsidRPr="00B5435D">
        <w:rPr>
          <w:color w:val="000000"/>
          <w:spacing w:val="8"/>
          <w:sz w:val="28"/>
          <w:szCs w:val="28"/>
        </w:rPr>
        <w:t xml:space="preserve">20 тыс. видов </w:t>
      </w:r>
      <w:r w:rsidRPr="00B5435D">
        <w:rPr>
          <w:color w:val="000000"/>
          <w:spacing w:val="8"/>
          <w:sz w:val="28"/>
          <w:szCs w:val="28"/>
        </w:rPr>
        <w:lastRenderedPageBreak/>
        <w:t xml:space="preserve">растений, из них разводятся и культивируются </w:t>
      </w:r>
      <w:r w:rsidRPr="00B5435D">
        <w:rPr>
          <w:color w:val="000000"/>
          <w:spacing w:val="7"/>
          <w:sz w:val="28"/>
          <w:szCs w:val="28"/>
        </w:rPr>
        <w:t xml:space="preserve">около 2,5 тыс. Культурные растения делят на следующие группы: зерновые, </w:t>
      </w:r>
      <w:proofErr w:type="spellStart"/>
      <w:r w:rsidRPr="00B5435D">
        <w:rPr>
          <w:color w:val="000000"/>
          <w:spacing w:val="7"/>
          <w:sz w:val="28"/>
          <w:szCs w:val="28"/>
        </w:rPr>
        <w:t>крахмал</w:t>
      </w:r>
      <w:proofErr w:type="gramStart"/>
      <w:r w:rsidRPr="00B5435D">
        <w:rPr>
          <w:color w:val="000000"/>
          <w:spacing w:val="7"/>
          <w:sz w:val="28"/>
          <w:szCs w:val="28"/>
        </w:rPr>
        <w:t>о</w:t>
      </w:r>
      <w:proofErr w:type="spellEnd"/>
      <w:r w:rsidRPr="00B5435D">
        <w:rPr>
          <w:color w:val="000000"/>
          <w:spacing w:val="7"/>
          <w:sz w:val="28"/>
          <w:szCs w:val="28"/>
        </w:rPr>
        <w:t>-</w:t>
      </w:r>
      <w:proofErr w:type="gramEnd"/>
      <w:r w:rsidRPr="00B5435D">
        <w:rPr>
          <w:color w:val="000000"/>
          <w:spacing w:val="7"/>
          <w:sz w:val="28"/>
          <w:szCs w:val="28"/>
        </w:rPr>
        <w:t xml:space="preserve"> и сахароносные, </w:t>
      </w:r>
      <w:proofErr w:type="spellStart"/>
      <w:r w:rsidRPr="00B5435D">
        <w:rPr>
          <w:color w:val="000000"/>
          <w:spacing w:val="7"/>
          <w:sz w:val="28"/>
          <w:szCs w:val="28"/>
        </w:rPr>
        <w:t>жиромасличные</w:t>
      </w:r>
      <w:proofErr w:type="spellEnd"/>
      <w:r w:rsidRPr="00B5435D">
        <w:rPr>
          <w:color w:val="000000"/>
          <w:spacing w:val="7"/>
          <w:sz w:val="28"/>
          <w:szCs w:val="28"/>
        </w:rPr>
        <w:t xml:space="preserve"> пи</w:t>
      </w:r>
      <w:r w:rsidRPr="00B5435D">
        <w:rPr>
          <w:color w:val="000000"/>
          <w:spacing w:val="6"/>
          <w:sz w:val="28"/>
          <w:szCs w:val="28"/>
        </w:rPr>
        <w:t>щевого и технического назначения, плодово-ягодные, орехо</w:t>
      </w:r>
      <w:r w:rsidRPr="00B5435D">
        <w:rPr>
          <w:color w:val="000000"/>
          <w:spacing w:val="7"/>
          <w:sz w:val="28"/>
          <w:szCs w:val="28"/>
        </w:rPr>
        <w:t xml:space="preserve">плодные, овощные, эфиромасличные, прядильные и лубяные, </w:t>
      </w:r>
      <w:r w:rsidRPr="00B5435D">
        <w:rPr>
          <w:color w:val="000000"/>
          <w:spacing w:val="5"/>
          <w:sz w:val="28"/>
          <w:szCs w:val="28"/>
        </w:rPr>
        <w:t xml:space="preserve">кормовые, каучуконосы и др. Основным "хлебом" человечества </w:t>
      </w:r>
      <w:r w:rsidRPr="00B5435D">
        <w:rPr>
          <w:color w:val="000000"/>
          <w:spacing w:val="8"/>
          <w:sz w:val="28"/>
          <w:szCs w:val="28"/>
        </w:rPr>
        <w:t xml:space="preserve">стали зерновые культуры — пшеница, сорго, кукуруза, рожь, </w:t>
      </w:r>
      <w:r w:rsidRPr="00B5435D">
        <w:rPr>
          <w:color w:val="000000"/>
          <w:spacing w:val="9"/>
          <w:sz w:val="28"/>
          <w:szCs w:val="28"/>
        </w:rPr>
        <w:t>овес, ячмень, рис.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5"/>
          <w:sz w:val="28"/>
          <w:szCs w:val="28"/>
        </w:rPr>
        <w:t xml:space="preserve">Среди растительных ресурсов нашей планеты особое место занимают лесные формации. Лес представляет собой природный </w:t>
      </w:r>
      <w:r w:rsidRPr="00B5435D">
        <w:rPr>
          <w:color w:val="000000"/>
          <w:spacing w:val="6"/>
          <w:sz w:val="28"/>
          <w:szCs w:val="28"/>
        </w:rPr>
        <w:t xml:space="preserve">комплекс, в составе которого преобладают деревья одного или </w:t>
      </w:r>
      <w:r w:rsidRPr="00B5435D">
        <w:rPr>
          <w:color w:val="000000"/>
          <w:spacing w:val="5"/>
          <w:sz w:val="28"/>
          <w:szCs w:val="28"/>
        </w:rPr>
        <w:t>многих видов, растущие близко друг от друга и образующие более или менее сомкнутый древостой. Вместе с тем лес рассмат</w:t>
      </w:r>
      <w:r w:rsidRPr="00B5435D">
        <w:rPr>
          <w:color w:val="000000"/>
          <w:spacing w:val="7"/>
          <w:sz w:val="28"/>
          <w:szCs w:val="28"/>
        </w:rPr>
        <w:t xml:space="preserve">ривается как совокупность земли, древесной, кустарниковой </w:t>
      </w:r>
      <w:r w:rsidRPr="00B5435D">
        <w:rPr>
          <w:bCs/>
          <w:color w:val="000000"/>
          <w:spacing w:val="7"/>
          <w:sz w:val="28"/>
          <w:szCs w:val="28"/>
        </w:rPr>
        <w:t xml:space="preserve">и </w:t>
      </w:r>
      <w:r w:rsidRPr="00B5435D">
        <w:rPr>
          <w:color w:val="000000"/>
          <w:spacing w:val="7"/>
          <w:sz w:val="28"/>
          <w:szCs w:val="28"/>
        </w:rPr>
        <w:t>травяной растительности, микроорганизмов и других компо</w:t>
      </w:r>
      <w:r w:rsidRPr="00B5435D">
        <w:rPr>
          <w:color w:val="000000"/>
          <w:spacing w:val="8"/>
          <w:sz w:val="28"/>
          <w:szCs w:val="28"/>
        </w:rPr>
        <w:t xml:space="preserve">нентов окружающей среды, биологически взаимосвязанных </w:t>
      </w:r>
      <w:r w:rsidRPr="00B5435D">
        <w:rPr>
          <w:bCs/>
          <w:color w:val="000000"/>
          <w:spacing w:val="8"/>
          <w:sz w:val="28"/>
          <w:szCs w:val="28"/>
        </w:rPr>
        <w:t xml:space="preserve">и </w:t>
      </w:r>
      <w:r w:rsidRPr="00B5435D">
        <w:rPr>
          <w:color w:val="000000"/>
          <w:spacing w:val="10"/>
          <w:sz w:val="28"/>
          <w:szCs w:val="28"/>
        </w:rPr>
        <w:t>влияющих друг на друга в своем развитии.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5"/>
          <w:sz w:val="28"/>
          <w:szCs w:val="28"/>
        </w:rPr>
        <w:t>Леса на земле образуют самые крупные экологические систе</w:t>
      </w:r>
      <w:r w:rsidRPr="00B5435D">
        <w:rPr>
          <w:color w:val="000000"/>
          <w:spacing w:val="7"/>
          <w:sz w:val="28"/>
          <w:szCs w:val="28"/>
        </w:rPr>
        <w:t>мы. Структура лесных экологических систем зависит от физи</w:t>
      </w:r>
      <w:r w:rsidRPr="00B5435D">
        <w:rPr>
          <w:color w:val="000000"/>
          <w:spacing w:val="5"/>
          <w:sz w:val="28"/>
          <w:szCs w:val="28"/>
        </w:rPr>
        <w:t xml:space="preserve">ко-географических условий среды, видового состава </w:t>
      </w:r>
      <w:r w:rsidRPr="00B5435D">
        <w:rPr>
          <w:bCs/>
          <w:color w:val="000000"/>
          <w:spacing w:val="5"/>
          <w:sz w:val="28"/>
          <w:szCs w:val="28"/>
        </w:rPr>
        <w:t xml:space="preserve">и </w:t>
      </w:r>
      <w:r w:rsidRPr="00B5435D">
        <w:rPr>
          <w:color w:val="000000"/>
          <w:spacing w:val="5"/>
          <w:sz w:val="28"/>
          <w:szCs w:val="28"/>
        </w:rPr>
        <w:t>биологических особенностей растений. Лес является главнейшим источ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>ником и аккумулятором органического вещества, оказывает ре</w:t>
      </w:r>
      <w:r w:rsidRPr="00B5435D">
        <w:rPr>
          <w:color w:val="000000"/>
          <w:spacing w:val="5"/>
          <w:sz w:val="28"/>
          <w:szCs w:val="28"/>
        </w:rPr>
        <w:t>шающее воздействие на энергетический обмен в биосфере, выс</w:t>
      </w:r>
      <w:r w:rsidRPr="00B5435D">
        <w:rPr>
          <w:color w:val="000000"/>
          <w:spacing w:val="9"/>
          <w:sz w:val="28"/>
          <w:szCs w:val="28"/>
        </w:rPr>
        <w:t>тупает носителем колоссальной энергии. Особенно велика его</w:t>
      </w:r>
      <w:r w:rsidRPr="00B5435D">
        <w:rPr>
          <w:sz w:val="28"/>
          <w:szCs w:val="28"/>
        </w:rPr>
        <w:t xml:space="preserve"> </w:t>
      </w:r>
      <w:r w:rsidRPr="00B5435D">
        <w:rPr>
          <w:color w:val="000000"/>
          <w:spacing w:val="6"/>
          <w:sz w:val="28"/>
          <w:szCs w:val="28"/>
        </w:rPr>
        <w:t>роль в стабилизации кислородного баланса атмосферы в плане</w:t>
      </w:r>
      <w:r w:rsidRPr="00B5435D">
        <w:rPr>
          <w:color w:val="000000"/>
          <w:spacing w:val="5"/>
          <w:sz w:val="28"/>
          <w:szCs w:val="28"/>
        </w:rPr>
        <w:t xml:space="preserve">тарном масштабе. Так, </w:t>
      </w:r>
      <w:smartTag w:uri="urn:schemas-microsoft-com:office:smarttags" w:element="metricconverter">
        <w:smartTagPr>
          <w:attr w:name="ProductID" w:val="1 га"/>
        </w:smartTagPr>
        <w:r w:rsidRPr="00B5435D">
          <w:rPr>
            <w:color w:val="000000"/>
            <w:spacing w:val="5"/>
            <w:sz w:val="28"/>
            <w:szCs w:val="28"/>
          </w:rPr>
          <w:t>1 га</w:t>
        </w:r>
      </w:smartTag>
      <w:r w:rsidRPr="00B5435D">
        <w:rPr>
          <w:color w:val="000000"/>
          <w:spacing w:val="5"/>
          <w:sz w:val="28"/>
          <w:szCs w:val="28"/>
        </w:rPr>
        <w:t xml:space="preserve"> средневозрастного леса поглощает </w:t>
      </w:r>
      <w:r w:rsidRPr="00B5435D">
        <w:rPr>
          <w:color w:val="000000"/>
          <w:spacing w:val="15"/>
          <w:sz w:val="28"/>
          <w:szCs w:val="28"/>
        </w:rPr>
        <w:t xml:space="preserve">ежегодно 4,6—6,5 т углекислого газа и выделяет при этом </w:t>
      </w:r>
      <w:r w:rsidRPr="00B5435D">
        <w:rPr>
          <w:color w:val="000000"/>
          <w:spacing w:val="6"/>
          <w:sz w:val="28"/>
          <w:szCs w:val="28"/>
        </w:rPr>
        <w:t>3,5—5 т кислорода. В масштабах планеты наиболее значительна в</w:t>
      </w:r>
      <w:r w:rsidRPr="00B5435D">
        <w:rPr>
          <w:color w:val="000000"/>
          <w:spacing w:val="4"/>
          <w:sz w:val="28"/>
          <w:szCs w:val="28"/>
        </w:rPr>
        <w:t xml:space="preserve"> этом процессе роль хвойных лесов северного полушария и веч</w:t>
      </w:r>
      <w:r w:rsidRPr="00B5435D">
        <w:rPr>
          <w:color w:val="000000"/>
          <w:spacing w:val="8"/>
          <w:sz w:val="28"/>
          <w:szCs w:val="28"/>
        </w:rPr>
        <w:t>нозеленых лесов тропиков и субтропиков.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5"/>
          <w:sz w:val="28"/>
          <w:szCs w:val="28"/>
        </w:rPr>
        <w:t xml:space="preserve">Леса выполняют </w:t>
      </w:r>
      <w:proofErr w:type="spellStart"/>
      <w:r w:rsidRPr="00B5435D">
        <w:rPr>
          <w:color w:val="000000"/>
          <w:spacing w:val="5"/>
          <w:sz w:val="28"/>
          <w:szCs w:val="28"/>
        </w:rPr>
        <w:t>водоохранные</w:t>
      </w:r>
      <w:proofErr w:type="spellEnd"/>
      <w:r w:rsidRPr="00B5435D">
        <w:rPr>
          <w:color w:val="000000"/>
          <w:spacing w:val="5"/>
          <w:sz w:val="28"/>
          <w:szCs w:val="28"/>
        </w:rPr>
        <w:t xml:space="preserve">, защитные, </w:t>
      </w:r>
      <w:r w:rsidRPr="00B5435D">
        <w:rPr>
          <w:bCs/>
          <w:color w:val="000000"/>
          <w:spacing w:val="5"/>
          <w:sz w:val="28"/>
          <w:szCs w:val="28"/>
        </w:rPr>
        <w:t>санитарно-гиги</w:t>
      </w:r>
      <w:r w:rsidRPr="00B5435D">
        <w:rPr>
          <w:bCs/>
          <w:color w:val="000000"/>
          <w:spacing w:val="5"/>
          <w:sz w:val="28"/>
          <w:szCs w:val="28"/>
        </w:rPr>
        <w:softHyphen/>
      </w:r>
      <w:r w:rsidRPr="00B5435D">
        <w:rPr>
          <w:bCs/>
          <w:color w:val="000000"/>
          <w:spacing w:val="6"/>
          <w:sz w:val="28"/>
          <w:szCs w:val="28"/>
        </w:rPr>
        <w:t>енические</w:t>
      </w:r>
      <w:r w:rsidRPr="00B5435D">
        <w:rPr>
          <w:b/>
          <w:bCs/>
          <w:color w:val="000000"/>
          <w:spacing w:val="6"/>
          <w:sz w:val="28"/>
          <w:szCs w:val="28"/>
        </w:rPr>
        <w:t xml:space="preserve">, </w:t>
      </w:r>
      <w:r w:rsidRPr="00B5435D">
        <w:rPr>
          <w:color w:val="000000"/>
          <w:spacing w:val="6"/>
          <w:sz w:val="28"/>
          <w:szCs w:val="28"/>
        </w:rPr>
        <w:t xml:space="preserve">оздоровительные </w:t>
      </w:r>
      <w:r w:rsidRPr="00B5435D">
        <w:rPr>
          <w:bCs/>
          <w:color w:val="000000"/>
          <w:spacing w:val="6"/>
          <w:sz w:val="28"/>
          <w:szCs w:val="28"/>
        </w:rPr>
        <w:t>и</w:t>
      </w:r>
      <w:r w:rsidRPr="00B5435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B5435D">
        <w:rPr>
          <w:color w:val="000000"/>
          <w:spacing w:val="6"/>
          <w:sz w:val="28"/>
          <w:szCs w:val="28"/>
        </w:rPr>
        <w:t>иные полезные функции, улучшают окружающую среду, создают условия для обитания диких животных.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>Санитарно-гигиеническая роль леса проявляется в выделе</w:t>
      </w:r>
      <w:r w:rsidRPr="00B5435D">
        <w:rPr>
          <w:color w:val="000000"/>
          <w:spacing w:val="5"/>
          <w:sz w:val="28"/>
          <w:szCs w:val="28"/>
        </w:rPr>
        <w:t>нии фитонцидов, которые убивают многие болезнетворные мик</w:t>
      </w:r>
      <w:r w:rsidRPr="00B5435D">
        <w:rPr>
          <w:color w:val="000000"/>
          <w:spacing w:val="6"/>
          <w:sz w:val="28"/>
          <w:szCs w:val="28"/>
        </w:rPr>
        <w:t>робы. Фитонциды почек тополя и эвкалипта чувствительно дей</w:t>
      </w:r>
      <w:r w:rsidRPr="00B5435D">
        <w:rPr>
          <w:color w:val="000000"/>
          <w:spacing w:val="8"/>
          <w:sz w:val="28"/>
          <w:szCs w:val="28"/>
        </w:rPr>
        <w:t>ствуют на вирус гриппа, фитонциды пихты уничтожают кок</w:t>
      </w:r>
      <w:r w:rsidRPr="00B5435D">
        <w:rPr>
          <w:color w:val="000000"/>
          <w:spacing w:val="6"/>
          <w:sz w:val="28"/>
          <w:szCs w:val="28"/>
        </w:rPr>
        <w:t xml:space="preserve">люшную палочку и возбудителей дифтерии, фитонциды дуба убивают возбудителей дизентерии, брюшного тифа. Благодаря </w:t>
      </w:r>
      <w:r w:rsidRPr="00B5435D">
        <w:rPr>
          <w:color w:val="000000"/>
          <w:spacing w:val="5"/>
          <w:sz w:val="28"/>
          <w:szCs w:val="28"/>
        </w:rPr>
        <w:t xml:space="preserve">действию фитонцидов </w:t>
      </w:r>
      <w:smartTag w:uri="urn:schemas-microsoft-com:office:smarttags" w:element="metricconverter">
        <w:smartTagPr>
          <w:attr w:name="ProductID" w:val="1 м3"/>
        </w:smartTagPr>
        <w:r w:rsidRPr="00B5435D">
          <w:rPr>
            <w:color w:val="000000"/>
            <w:spacing w:val="5"/>
            <w:sz w:val="28"/>
            <w:szCs w:val="28"/>
          </w:rPr>
          <w:t>1 м</w:t>
        </w:r>
        <w:r w:rsidRPr="00B5435D">
          <w:rPr>
            <w:color w:val="000000"/>
            <w:spacing w:val="5"/>
            <w:sz w:val="28"/>
            <w:szCs w:val="28"/>
            <w:vertAlign w:val="superscript"/>
          </w:rPr>
          <w:t>3</w:t>
        </w:r>
      </w:smartTag>
      <w:r w:rsidRPr="00B5435D">
        <w:rPr>
          <w:color w:val="000000"/>
          <w:spacing w:val="5"/>
          <w:sz w:val="28"/>
          <w:szCs w:val="28"/>
        </w:rPr>
        <w:t xml:space="preserve"> воздуха в лесу содержит 200—300 </w:t>
      </w:r>
      <w:r w:rsidRPr="00B5435D">
        <w:rPr>
          <w:color w:val="000000"/>
          <w:spacing w:val="10"/>
          <w:sz w:val="28"/>
          <w:szCs w:val="28"/>
        </w:rPr>
        <w:t>бактерий, а в крупных городах — в 200—500 раз больше.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 xml:space="preserve">Лес активно выполняет очистительные функции, улавливая </w:t>
      </w:r>
      <w:r w:rsidRPr="00B5435D">
        <w:rPr>
          <w:color w:val="000000"/>
          <w:spacing w:val="7"/>
          <w:sz w:val="28"/>
          <w:szCs w:val="28"/>
        </w:rPr>
        <w:t xml:space="preserve">химические атмосферные загрязнения, особенно газообразные, </w:t>
      </w:r>
      <w:r w:rsidRPr="00B5435D">
        <w:rPr>
          <w:color w:val="000000"/>
          <w:spacing w:val="5"/>
          <w:sz w:val="28"/>
          <w:szCs w:val="28"/>
        </w:rPr>
        <w:t xml:space="preserve">способен поглощать отдельные промышленные выбросы. Обладает пылезащитными свойствами — листва крон очищает лес от </w:t>
      </w:r>
      <w:r w:rsidRPr="00B5435D">
        <w:rPr>
          <w:color w:val="000000"/>
          <w:spacing w:val="8"/>
          <w:sz w:val="28"/>
          <w:szCs w:val="28"/>
        </w:rPr>
        <w:t>вредных механических примесей.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6"/>
          <w:sz w:val="28"/>
          <w:szCs w:val="28"/>
        </w:rPr>
        <w:t xml:space="preserve">Оздоровительное значение лесов и других растительных </w:t>
      </w:r>
      <w:r w:rsidRPr="00B5435D">
        <w:rPr>
          <w:color w:val="000000"/>
          <w:spacing w:val="7"/>
          <w:sz w:val="28"/>
          <w:szCs w:val="28"/>
        </w:rPr>
        <w:t>комплексов широко используется для различных форм рекреа</w:t>
      </w:r>
      <w:r w:rsidRPr="00B5435D">
        <w:rPr>
          <w:color w:val="000000"/>
          <w:spacing w:val="5"/>
          <w:sz w:val="28"/>
          <w:szCs w:val="28"/>
        </w:rPr>
        <w:t xml:space="preserve">ции населения, особенно </w:t>
      </w:r>
      <w:r w:rsidRPr="00B5435D">
        <w:rPr>
          <w:color w:val="000000"/>
          <w:spacing w:val="5"/>
          <w:sz w:val="28"/>
          <w:szCs w:val="28"/>
        </w:rPr>
        <w:lastRenderedPageBreak/>
        <w:t>в больших городах и пригородных зо</w:t>
      </w:r>
      <w:r w:rsidRPr="00B5435D">
        <w:rPr>
          <w:color w:val="000000"/>
          <w:spacing w:val="5"/>
          <w:sz w:val="28"/>
          <w:szCs w:val="28"/>
        </w:rPr>
        <w:softHyphen/>
        <w:t xml:space="preserve">нах. В лесных массивах размещаются лечебно-оздоровительные </w:t>
      </w:r>
      <w:r w:rsidRPr="00B5435D">
        <w:rPr>
          <w:color w:val="000000"/>
          <w:spacing w:val="7"/>
          <w:sz w:val="28"/>
          <w:szCs w:val="28"/>
        </w:rPr>
        <w:t xml:space="preserve">учреждения и спортивные сооружения, туристские комплексы, </w:t>
      </w:r>
      <w:r w:rsidRPr="00B5435D">
        <w:rPr>
          <w:color w:val="000000"/>
          <w:spacing w:val="6"/>
          <w:sz w:val="28"/>
          <w:szCs w:val="28"/>
        </w:rPr>
        <w:t>лагеря отдыха для детей и школьников, создаются специальные зоны массового отдыха.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7"/>
          <w:sz w:val="28"/>
          <w:szCs w:val="28"/>
        </w:rPr>
        <w:t>Важна роль лесных массивов в предупреждении и поглоще</w:t>
      </w:r>
      <w:r w:rsidRPr="00B5435D">
        <w:rPr>
          <w:color w:val="000000"/>
          <w:spacing w:val="7"/>
          <w:sz w:val="28"/>
          <w:szCs w:val="28"/>
        </w:rPr>
        <w:softHyphen/>
        <w:t>нии возможного радиоактивного загрязнения. Леса могут зах</w:t>
      </w:r>
      <w:r w:rsidRPr="00B5435D">
        <w:rPr>
          <w:color w:val="000000"/>
          <w:spacing w:val="7"/>
          <w:sz w:val="28"/>
          <w:szCs w:val="28"/>
        </w:rPr>
        <w:softHyphen/>
        <w:t>ватывать до 50 % радиоактивной пыли, защищая от нее приле</w:t>
      </w:r>
      <w:r w:rsidRPr="00B5435D">
        <w:rPr>
          <w:color w:val="000000"/>
          <w:spacing w:val="7"/>
          <w:sz w:val="28"/>
          <w:szCs w:val="28"/>
        </w:rPr>
        <w:softHyphen/>
      </w:r>
      <w:r w:rsidRPr="00B5435D">
        <w:rPr>
          <w:color w:val="000000"/>
          <w:spacing w:val="5"/>
          <w:sz w:val="28"/>
          <w:szCs w:val="28"/>
        </w:rPr>
        <w:t xml:space="preserve">гающие посевы, сады, населенные пункты. Особенно большой </w:t>
      </w:r>
      <w:r w:rsidRPr="00B5435D">
        <w:rPr>
          <w:color w:val="000000"/>
          <w:spacing w:val="6"/>
          <w:sz w:val="28"/>
          <w:szCs w:val="28"/>
        </w:rPr>
        <w:t>поглотительной способностью обладает лесная подстилка, кон</w:t>
      </w:r>
      <w:r w:rsidRPr="00B5435D">
        <w:rPr>
          <w:color w:val="000000"/>
          <w:spacing w:val="7"/>
          <w:sz w:val="28"/>
          <w:szCs w:val="28"/>
        </w:rPr>
        <w:t>центрирующая радиоактивную пыль в 30 раз больше, чем лис</w:t>
      </w:r>
      <w:r w:rsidRPr="00B5435D">
        <w:rPr>
          <w:color w:val="000000"/>
          <w:spacing w:val="7"/>
          <w:sz w:val="28"/>
          <w:szCs w:val="28"/>
        </w:rPr>
        <w:softHyphen/>
      </w:r>
      <w:r w:rsidRPr="00B5435D">
        <w:rPr>
          <w:color w:val="000000"/>
          <w:spacing w:val="5"/>
          <w:sz w:val="28"/>
          <w:szCs w:val="28"/>
        </w:rPr>
        <w:t>тья. Отмеченный фактор в значительной мере определил регио</w:t>
      </w:r>
      <w:r w:rsidRPr="00B5435D">
        <w:rPr>
          <w:color w:val="000000"/>
          <w:spacing w:val="8"/>
          <w:sz w:val="28"/>
          <w:szCs w:val="28"/>
        </w:rPr>
        <w:t>нальные различия радиоактивного загрязнения территории Беларуси после аварии на ЧАЭС.</w:t>
      </w:r>
    </w:p>
    <w:p w:rsidR="00B5435D" w:rsidRPr="00B5435D" w:rsidRDefault="00B5435D" w:rsidP="00B5435D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B5435D">
        <w:rPr>
          <w:color w:val="000000"/>
          <w:spacing w:val="5"/>
          <w:sz w:val="28"/>
          <w:szCs w:val="28"/>
        </w:rPr>
        <w:t>Лес является одной из основ хозяйственной деятельности че</w:t>
      </w:r>
      <w:r w:rsidRPr="00B5435D">
        <w:rPr>
          <w:color w:val="000000"/>
          <w:spacing w:val="5"/>
          <w:sz w:val="28"/>
          <w:szCs w:val="28"/>
        </w:rPr>
        <w:softHyphen/>
      </w:r>
      <w:r w:rsidRPr="00B5435D">
        <w:rPr>
          <w:color w:val="000000"/>
          <w:spacing w:val="7"/>
          <w:sz w:val="28"/>
          <w:szCs w:val="28"/>
        </w:rPr>
        <w:t xml:space="preserve">ловека, источником получения многих материальных ресурсов </w:t>
      </w:r>
      <w:r w:rsidRPr="00B5435D">
        <w:rPr>
          <w:color w:val="000000"/>
          <w:spacing w:val="6"/>
          <w:sz w:val="28"/>
          <w:szCs w:val="28"/>
        </w:rPr>
        <w:t xml:space="preserve">(древесины, пищевых, лекарственных и технических ресурсов, </w:t>
      </w:r>
      <w:r w:rsidRPr="00B5435D">
        <w:rPr>
          <w:color w:val="000000"/>
          <w:spacing w:val="5"/>
          <w:sz w:val="28"/>
          <w:szCs w:val="28"/>
        </w:rPr>
        <w:t xml:space="preserve">Продукции охотничьего промысла), базой для развития лесного </w:t>
      </w:r>
      <w:r w:rsidRPr="00B5435D">
        <w:rPr>
          <w:color w:val="000000"/>
          <w:spacing w:val="2"/>
          <w:sz w:val="28"/>
          <w:szCs w:val="28"/>
        </w:rPr>
        <w:t>Хозяйства, деревообрабатывающей и целлюлозно-бумажной пром</w:t>
      </w:r>
      <w:r w:rsidRPr="00B5435D">
        <w:rPr>
          <w:color w:val="000000"/>
          <w:spacing w:val="11"/>
          <w:sz w:val="28"/>
          <w:szCs w:val="28"/>
        </w:rPr>
        <w:t xml:space="preserve">ышленности, отдыха и туризма, других отраслей народного </w:t>
      </w:r>
      <w:r w:rsidRPr="00B5435D">
        <w:rPr>
          <w:color w:val="000000"/>
          <w:spacing w:val="7"/>
          <w:sz w:val="28"/>
          <w:szCs w:val="28"/>
        </w:rPr>
        <w:t>хозяйства. От того, насколько рационально используются ре</w:t>
      </w:r>
      <w:r w:rsidRPr="00B5435D">
        <w:rPr>
          <w:color w:val="000000"/>
          <w:spacing w:val="9"/>
          <w:sz w:val="28"/>
          <w:szCs w:val="28"/>
        </w:rPr>
        <w:t>сурсы леса, во многом зависит рост экономики страны.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8"/>
          <w:sz w:val="28"/>
          <w:szCs w:val="28"/>
        </w:rPr>
      </w:pPr>
      <w:proofErr w:type="gramStart"/>
      <w:r w:rsidRPr="00B5435D">
        <w:rPr>
          <w:color w:val="000000"/>
          <w:spacing w:val="8"/>
          <w:sz w:val="28"/>
          <w:szCs w:val="28"/>
        </w:rPr>
        <w:t xml:space="preserve">Лесные ресурсы включают стволовые запасы древесины и разнообразные </w:t>
      </w:r>
      <w:proofErr w:type="spellStart"/>
      <w:r w:rsidRPr="00B5435D">
        <w:rPr>
          <w:color w:val="000000"/>
          <w:spacing w:val="8"/>
          <w:sz w:val="28"/>
          <w:szCs w:val="28"/>
        </w:rPr>
        <w:t>недревесные</w:t>
      </w:r>
      <w:proofErr w:type="spellEnd"/>
      <w:r w:rsidRPr="00B5435D">
        <w:rPr>
          <w:color w:val="000000"/>
          <w:spacing w:val="8"/>
          <w:sz w:val="28"/>
          <w:szCs w:val="28"/>
        </w:rPr>
        <w:t xml:space="preserve"> ресурсы: технические (живицу, пробку и др.), кормовые, охотничье-промысловые, пищевые (грибы, плоды, ягоды, орехи и др.), лекарственные растения.</w:t>
      </w:r>
      <w:proofErr w:type="gramEnd"/>
      <w:r w:rsidRPr="00B5435D">
        <w:rPr>
          <w:color w:val="000000"/>
          <w:spacing w:val="8"/>
          <w:sz w:val="28"/>
          <w:szCs w:val="28"/>
        </w:rPr>
        <w:t xml:space="preserve"> Они выполняют общественно полезные и защитно-</w:t>
      </w:r>
      <w:proofErr w:type="spellStart"/>
      <w:r w:rsidRPr="00B5435D">
        <w:rPr>
          <w:color w:val="000000"/>
          <w:spacing w:val="8"/>
          <w:sz w:val="28"/>
          <w:szCs w:val="28"/>
        </w:rPr>
        <w:t>ресурсоохранные</w:t>
      </w:r>
      <w:proofErr w:type="spellEnd"/>
      <w:r w:rsidRPr="00B5435D">
        <w:rPr>
          <w:color w:val="000000"/>
          <w:spacing w:val="8"/>
          <w:sz w:val="28"/>
          <w:szCs w:val="28"/>
        </w:rPr>
        <w:t xml:space="preserve"> функции (</w:t>
      </w:r>
      <w:proofErr w:type="spellStart"/>
      <w:r w:rsidRPr="00B5435D">
        <w:rPr>
          <w:color w:val="000000"/>
          <w:spacing w:val="8"/>
          <w:sz w:val="28"/>
          <w:szCs w:val="28"/>
        </w:rPr>
        <w:t>водоохранные</w:t>
      </w:r>
      <w:proofErr w:type="spellEnd"/>
      <w:r w:rsidRPr="00B5435D">
        <w:rPr>
          <w:color w:val="000000"/>
          <w:spacing w:val="8"/>
          <w:sz w:val="28"/>
          <w:szCs w:val="28"/>
        </w:rPr>
        <w:t>, климаторегулирующие, поле</w:t>
      </w:r>
      <w:r w:rsidRPr="00B5435D">
        <w:rPr>
          <w:color w:val="000000"/>
          <w:spacing w:val="8"/>
          <w:sz w:val="28"/>
          <w:szCs w:val="28"/>
        </w:rPr>
        <w:softHyphen/>
        <w:t>защитные, противоэрозионные и пр.), в том числе рекреацион</w:t>
      </w:r>
      <w:r w:rsidRPr="00B5435D">
        <w:rPr>
          <w:color w:val="000000"/>
          <w:spacing w:val="8"/>
          <w:sz w:val="28"/>
          <w:szCs w:val="28"/>
        </w:rPr>
        <w:softHyphen/>
        <w:t xml:space="preserve">ные и эстетические. Лесные ресурсы относятся к </w:t>
      </w:r>
      <w:proofErr w:type="spellStart"/>
      <w:r w:rsidRPr="00B5435D">
        <w:rPr>
          <w:color w:val="000000"/>
          <w:spacing w:val="8"/>
          <w:sz w:val="28"/>
          <w:szCs w:val="28"/>
        </w:rPr>
        <w:t>возобновимым</w:t>
      </w:r>
      <w:proofErr w:type="spellEnd"/>
      <w:r w:rsidRPr="00B5435D">
        <w:rPr>
          <w:color w:val="000000"/>
          <w:spacing w:val="8"/>
          <w:sz w:val="28"/>
          <w:szCs w:val="28"/>
        </w:rPr>
        <w:t xml:space="preserve"> и рассматриваются вместе с занимаемыми ими землями, которые могут использоваться в целях сохранения, воспроизводства и повышения продуктивности лесов.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8"/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>Леса покрывают 37,0 млн. км</w:t>
      </w:r>
      <w:proofErr w:type="gramStart"/>
      <w:r w:rsidRPr="00B5435D">
        <w:rPr>
          <w:color w:val="000000"/>
          <w:spacing w:val="8"/>
          <w:sz w:val="28"/>
          <w:szCs w:val="28"/>
          <w:vertAlign w:val="superscript"/>
        </w:rPr>
        <w:t>2</w:t>
      </w:r>
      <w:proofErr w:type="gramEnd"/>
      <w:r w:rsidRPr="00B5435D">
        <w:rPr>
          <w:color w:val="000000"/>
          <w:spacing w:val="8"/>
          <w:sz w:val="28"/>
          <w:szCs w:val="28"/>
        </w:rPr>
        <w:t xml:space="preserve"> площади земного шара, из них на Россию приходится 7,7, Канаду — 4,2, Бразилию — 3,3, США — 2,9 млн. км</w:t>
      </w:r>
      <w:r w:rsidRPr="00B5435D">
        <w:rPr>
          <w:color w:val="000000"/>
          <w:spacing w:val="8"/>
          <w:sz w:val="28"/>
          <w:szCs w:val="28"/>
          <w:vertAlign w:val="superscript"/>
        </w:rPr>
        <w:t>2</w:t>
      </w:r>
      <w:r w:rsidRPr="00B5435D">
        <w:rPr>
          <w:color w:val="000000"/>
          <w:spacing w:val="8"/>
          <w:sz w:val="28"/>
          <w:szCs w:val="28"/>
        </w:rPr>
        <w:t xml:space="preserve">. Степень </w:t>
      </w:r>
      <w:proofErr w:type="spellStart"/>
      <w:r w:rsidRPr="00B5435D">
        <w:rPr>
          <w:color w:val="000000"/>
          <w:spacing w:val="8"/>
          <w:sz w:val="28"/>
          <w:szCs w:val="28"/>
        </w:rPr>
        <w:t>облесенности</w:t>
      </w:r>
      <w:proofErr w:type="spellEnd"/>
      <w:r w:rsidRPr="00B5435D">
        <w:rPr>
          <w:color w:val="000000"/>
          <w:spacing w:val="8"/>
          <w:sz w:val="28"/>
          <w:szCs w:val="28"/>
        </w:rPr>
        <w:t xml:space="preserve"> территории определяется с помощью </w:t>
      </w:r>
      <w:r w:rsidRPr="00B5435D">
        <w:rPr>
          <w:i/>
          <w:iCs/>
          <w:color w:val="000000"/>
          <w:spacing w:val="8"/>
          <w:sz w:val="28"/>
          <w:szCs w:val="28"/>
        </w:rPr>
        <w:t xml:space="preserve">показателя лесистости, </w:t>
      </w:r>
      <w:r w:rsidRPr="00B5435D">
        <w:rPr>
          <w:color w:val="000000"/>
          <w:spacing w:val="8"/>
          <w:sz w:val="28"/>
          <w:szCs w:val="28"/>
        </w:rPr>
        <w:t xml:space="preserve">то есть отношения лесопокрытой площади к общей площади (материка, страны, отдельного региона), выражается в процентах. Естественная лесистость, существовавшая до начала активного вмешательства человека в природные процессы, составляла свыше половины поверхности суши. В </w:t>
      </w:r>
      <w:r w:rsidRPr="00B5435D">
        <w:rPr>
          <w:color w:val="000000"/>
          <w:spacing w:val="8"/>
          <w:sz w:val="28"/>
          <w:szCs w:val="28"/>
          <w:lang w:val="en-US"/>
        </w:rPr>
        <w:t>XX</w:t>
      </w:r>
      <w:r w:rsidRPr="00B5435D">
        <w:rPr>
          <w:color w:val="000000"/>
          <w:spacing w:val="8"/>
          <w:sz w:val="28"/>
          <w:szCs w:val="28"/>
        </w:rPr>
        <w:t xml:space="preserve"> ст. главным образом в результате вырубок и пожаров лесистость резко сократилась — до 27—28 %, причем в Северной и Южной Америке она превышает 30 %, Азии — 30 % и наименьшая в Австралии — около 10 % . Особенно интенсивно сводятся тропические леса в долине Амазонки, в Африке, Индонезии, на Филиппинах.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8"/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>Мировые ресурсы древесины оцениваются до 370 млрд. м</w:t>
      </w:r>
      <w:r w:rsidRPr="00B5435D">
        <w:rPr>
          <w:color w:val="000000"/>
          <w:spacing w:val="8"/>
          <w:sz w:val="28"/>
          <w:szCs w:val="28"/>
          <w:vertAlign w:val="superscript"/>
        </w:rPr>
        <w:t>3</w:t>
      </w:r>
      <w:r w:rsidRPr="00B5435D">
        <w:rPr>
          <w:color w:val="000000"/>
          <w:spacing w:val="8"/>
          <w:sz w:val="28"/>
          <w:szCs w:val="28"/>
        </w:rPr>
        <w:t xml:space="preserve">, самый высокий ресурсный потенциал находится в Евразии — 42 % общего запаса древесины. Особенно выделяется Россия — более 22 % . В Канаде </w:t>
      </w:r>
      <w:r w:rsidRPr="00B5435D">
        <w:rPr>
          <w:color w:val="000000"/>
          <w:spacing w:val="8"/>
          <w:sz w:val="28"/>
          <w:szCs w:val="28"/>
        </w:rPr>
        <w:lastRenderedPageBreak/>
        <w:t>— 6 %, США — 6, всех странах Европы — лишь 5 % мировых запасов древесины.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pacing w:val="8"/>
          <w:sz w:val="28"/>
          <w:szCs w:val="28"/>
        </w:rPr>
      </w:pPr>
      <w:r w:rsidRPr="00B5435D">
        <w:rPr>
          <w:color w:val="000000"/>
          <w:spacing w:val="8"/>
          <w:sz w:val="28"/>
          <w:szCs w:val="28"/>
        </w:rPr>
        <w:t>Современный лесной покров Земли существенно преобразо</w:t>
      </w:r>
      <w:r w:rsidRPr="00B5435D">
        <w:rPr>
          <w:color w:val="000000"/>
          <w:spacing w:val="8"/>
          <w:sz w:val="28"/>
          <w:szCs w:val="28"/>
        </w:rPr>
        <w:softHyphen/>
        <w:t>ван человеком не только количественно, но и качественно. Про</w:t>
      </w:r>
      <w:r w:rsidRPr="00B5435D">
        <w:rPr>
          <w:color w:val="000000"/>
          <w:spacing w:val="8"/>
          <w:sz w:val="28"/>
          <w:szCs w:val="28"/>
        </w:rPr>
        <w:softHyphen/>
        <w:t xml:space="preserve">изводственные леса, в том числе и создаваемые на месте коренных лесов культурные насаждения, в общей сложности занимают очень большую площадь. Первоначальный облик коренных лесов сильно изменен. Например, еловые леса в Центральной Европе искусственно созданы на месте </w:t>
      </w:r>
      <w:proofErr w:type="gramStart"/>
      <w:r w:rsidRPr="00B5435D">
        <w:rPr>
          <w:color w:val="000000"/>
          <w:spacing w:val="8"/>
          <w:sz w:val="28"/>
          <w:szCs w:val="28"/>
        </w:rPr>
        <w:t>буковых</w:t>
      </w:r>
      <w:proofErr w:type="gramEnd"/>
      <w:r w:rsidRPr="00B5435D">
        <w:rPr>
          <w:color w:val="000000"/>
          <w:spacing w:val="8"/>
          <w:sz w:val="28"/>
          <w:szCs w:val="28"/>
        </w:rPr>
        <w:t>. В Северной Америке, Японии и в некоторых других странах культивируют быстрорастущие породы деревьев. В таежной зоне России зна</w:t>
      </w:r>
      <w:r w:rsidRPr="00B5435D">
        <w:rPr>
          <w:color w:val="000000"/>
          <w:spacing w:val="8"/>
          <w:sz w:val="28"/>
          <w:szCs w:val="28"/>
        </w:rPr>
        <w:softHyphen/>
        <w:t>чительно возросла площадь березовых и осиновых лесов.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pacing w:val="9"/>
          <w:sz w:val="28"/>
          <w:szCs w:val="28"/>
        </w:rPr>
      </w:pPr>
    </w:p>
    <w:p w:rsidR="00B5435D" w:rsidRPr="00B5435D" w:rsidRDefault="00B5435D" w:rsidP="00B5435D">
      <w:pPr>
        <w:keepNext/>
        <w:widowControl w:val="0"/>
        <w:autoSpaceDE w:val="0"/>
        <w:autoSpaceDN w:val="0"/>
        <w:adjustRightInd w:val="0"/>
        <w:spacing w:before="240" w:after="60"/>
        <w:ind w:right="-79"/>
        <w:jc w:val="center"/>
        <w:outlineLvl w:val="1"/>
        <w:rPr>
          <w:rFonts w:eastAsia="SimSun"/>
          <w:b/>
          <w:bCs/>
          <w:iCs/>
          <w:sz w:val="28"/>
          <w:szCs w:val="28"/>
          <w:lang w:eastAsia="zh-CN"/>
        </w:rPr>
      </w:pPr>
      <w:bookmarkStart w:id="0" w:name="_Toc164090859"/>
      <w:bookmarkStart w:id="1" w:name="_Toc164667694"/>
      <w:bookmarkStart w:id="2" w:name="_Toc164826350"/>
      <w:bookmarkStart w:id="3" w:name="_Toc164872571"/>
      <w:bookmarkStart w:id="4" w:name="_Toc164872684"/>
      <w:bookmarkStart w:id="5" w:name="_Toc165123321"/>
      <w:r w:rsidRPr="00B5435D">
        <w:rPr>
          <w:rFonts w:eastAsia="SimSun"/>
          <w:b/>
          <w:bCs/>
          <w:iCs/>
          <w:sz w:val="28"/>
          <w:szCs w:val="28"/>
          <w:lang w:eastAsia="zh-CN"/>
        </w:rPr>
        <w:t>Растительность Беларуси</w:t>
      </w:r>
      <w:bookmarkEnd w:id="0"/>
      <w:bookmarkEnd w:id="1"/>
      <w:bookmarkEnd w:id="2"/>
      <w:bookmarkEnd w:id="3"/>
      <w:bookmarkEnd w:id="4"/>
      <w:bookmarkEnd w:id="5"/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-79" w:firstLine="720"/>
        <w:jc w:val="both"/>
        <w:rPr>
          <w:spacing w:val="-6"/>
          <w:sz w:val="28"/>
          <w:szCs w:val="28"/>
        </w:rPr>
      </w:pPr>
      <w:r w:rsidRPr="00B5435D">
        <w:rPr>
          <w:color w:val="000000"/>
          <w:spacing w:val="-6"/>
          <w:sz w:val="28"/>
          <w:szCs w:val="28"/>
        </w:rPr>
        <w:t>Растительность Беларуси характеризуется значительным разнообразием составляющих видов и выраженной зональностью их расселения по территории страны. Естественной растительностью покрыто 65,9 % территории, из них лесной — 36,0 % , лу</w:t>
      </w:r>
      <w:r w:rsidRPr="00B5435D">
        <w:rPr>
          <w:color w:val="000000"/>
          <w:spacing w:val="-6"/>
          <w:sz w:val="28"/>
          <w:szCs w:val="28"/>
        </w:rPr>
        <w:softHyphen/>
        <w:t>говой - 15,8, болотной - 11,5 и кустарниковой - 3,1 % от общей площади Беларуси. В результате развития мелиоративных работ значительные площади, прежде всего болот и заболоченных земель, трансформированы в различные категории сельхозугодий (пашни, культурные сенокосы и пастбища). Искусственное облесение не успевает за вырубками, хотя в зонах с повышенной радиацией значительно возрастают площади лесов.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pacing w:val="-12"/>
          <w:sz w:val="28"/>
          <w:szCs w:val="28"/>
        </w:rPr>
      </w:pPr>
      <w:r w:rsidRPr="00B5435D">
        <w:rPr>
          <w:color w:val="000000"/>
          <w:spacing w:val="-12"/>
          <w:sz w:val="28"/>
          <w:szCs w:val="28"/>
        </w:rPr>
        <w:t>Существенные зональные различия растительности Беларуси прослеживаются в направлении с севера на юг и в меньшей мере - с запада на восток. Северный озерный край (</w:t>
      </w:r>
      <w:proofErr w:type="gramStart"/>
      <w:r w:rsidRPr="00B5435D">
        <w:rPr>
          <w:color w:val="000000"/>
          <w:spacing w:val="-12"/>
          <w:sz w:val="28"/>
          <w:szCs w:val="28"/>
        </w:rPr>
        <w:t>Белорусское</w:t>
      </w:r>
      <w:proofErr w:type="gramEnd"/>
      <w:r w:rsidRPr="00B5435D">
        <w:rPr>
          <w:color w:val="000000"/>
          <w:spacing w:val="-12"/>
          <w:sz w:val="28"/>
          <w:szCs w:val="28"/>
        </w:rPr>
        <w:t xml:space="preserve"> </w:t>
      </w:r>
      <w:proofErr w:type="spellStart"/>
      <w:r w:rsidRPr="00B5435D">
        <w:rPr>
          <w:color w:val="000000"/>
          <w:spacing w:val="-12"/>
          <w:sz w:val="28"/>
          <w:szCs w:val="28"/>
        </w:rPr>
        <w:t>Поозерье</w:t>
      </w:r>
      <w:proofErr w:type="spellEnd"/>
      <w:r w:rsidRPr="00B5435D">
        <w:rPr>
          <w:color w:val="000000"/>
          <w:spacing w:val="-12"/>
          <w:sz w:val="28"/>
          <w:szCs w:val="28"/>
        </w:rPr>
        <w:t>) с чередованием мореных возвышенностей и ледниковых низин сменяется полосой Белорусской гряды, юж</w:t>
      </w:r>
      <w:r w:rsidRPr="00B5435D">
        <w:rPr>
          <w:color w:val="000000"/>
          <w:spacing w:val="-12"/>
          <w:sz w:val="28"/>
          <w:szCs w:val="28"/>
        </w:rPr>
        <w:softHyphen/>
        <w:t xml:space="preserve">нее которой находятся моренные и водно-ледниковые равнины, постепенно переходящие в заболоченную низину Полесья. На севере умеренная обеспеченность теплом сочетается с относительно высокой влажностью воздуха, на юге - высокая </w:t>
      </w:r>
      <w:proofErr w:type="spellStart"/>
      <w:r w:rsidRPr="00B5435D">
        <w:rPr>
          <w:color w:val="000000"/>
          <w:spacing w:val="-12"/>
          <w:sz w:val="28"/>
          <w:szCs w:val="28"/>
        </w:rPr>
        <w:t>теплообеспеченность</w:t>
      </w:r>
      <w:proofErr w:type="spellEnd"/>
      <w:r w:rsidRPr="00B5435D">
        <w:rPr>
          <w:color w:val="000000"/>
          <w:spacing w:val="-12"/>
          <w:sz w:val="28"/>
          <w:szCs w:val="28"/>
        </w:rPr>
        <w:t xml:space="preserve"> с пониженной влажностью.</w:t>
      </w:r>
    </w:p>
    <w:p w:rsidR="00B5435D" w:rsidRPr="00B5435D" w:rsidRDefault="00B5435D" w:rsidP="00B5435D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pacing w:val="-6"/>
          <w:sz w:val="28"/>
          <w:szCs w:val="28"/>
        </w:rPr>
      </w:pPr>
      <w:r w:rsidRPr="00B5435D">
        <w:rPr>
          <w:color w:val="000000"/>
          <w:spacing w:val="-6"/>
          <w:sz w:val="28"/>
          <w:szCs w:val="28"/>
        </w:rPr>
        <w:t>Лесной фонд Беларуси, рассматриваемый как сово</w:t>
      </w:r>
      <w:r w:rsidRPr="00B5435D">
        <w:rPr>
          <w:color w:val="000000"/>
          <w:spacing w:val="-6"/>
          <w:sz w:val="28"/>
          <w:szCs w:val="28"/>
        </w:rPr>
        <w:softHyphen/>
        <w:t>купность всех лесов страны натурального и искусственного про</w:t>
      </w:r>
      <w:r w:rsidRPr="00B5435D">
        <w:rPr>
          <w:color w:val="000000"/>
          <w:spacing w:val="-6"/>
          <w:sz w:val="28"/>
          <w:szCs w:val="28"/>
        </w:rPr>
        <w:softHyphen/>
        <w:t>исхождения, включает покрытые лесом земли, а также другие зем</w:t>
      </w:r>
      <w:r w:rsidRPr="00B5435D">
        <w:rPr>
          <w:color w:val="000000"/>
          <w:spacing w:val="-6"/>
          <w:sz w:val="28"/>
          <w:szCs w:val="28"/>
        </w:rPr>
        <w:softHyphen/>
        <w:t>ли, предназначенные для нужд лесного хозяйства. Общая площадь земель лесного фонда на Беларуси составляет 8,9 млн. га, в том числе лесопокрытая (без прогалин, высечек, гарей) — 7,3 млн. га, или 36,0 % ее территории (динамика лесного фонда страны отражена в табл. 9.1). Лесистость отдельных районов колеблется от 10—15 до 50—60 % . Наибольшие лесные массивы — на равнинах (</w:t>
      </w:r>
      <w:proofErr w:type="spellStart"/>
      <w:r w:rsidRPr="00B5435D">
        <w:rPr>
          <w:color w:val="000000"/>
          <w:spacing w:val="-6"/>
          <w:sz w:val="28"/>
          <w:szCs w:val="28"/>
        </w:rPr>
        <w:t>Центральноберезинской</w:t>
      </w:r>
      <w:proofErr w:type="spellEnd"/>
      <w:r w:rsidRPr="00B5435D">
        <w:rPr>
          <w:color w:val="000000"/>
          <w:spacing w:val="-6"/>
          <w:sz w:val="28"/>
          <w:szCs w:val="28"/>
        </w:rPr>
        <w:t xml:space="preserve">) и низинах (Полоцкой, Верхнеберезинской, </w:t>
      </w:r>
      <w:proofErr w:type="spellStart"/>
      <w:r w:rsidRPr="00B5435D">
        <w:rPr>
          <w:color w:val="000000"/>
          <w:spacing w:val="-6"/>
          <w:sz w:val="28"/>
          <w:szCs w:val="28"/>
        </w:rPr>
        <w:t>Верхненеманской</w:t>
      </w:r>
      <w:proofErr w:type="spellEnd"/>
      <w:r w:rsidRPr="00B5435D">
        <w:rPr>
          <w:color w:val="000000"/>
          <w:spacing w:val="-6"/>
          <w:sz w:val="28"/>
          <w:szCs w:val="28"/>
        </w:rPr>
        <w:t xml:space="preserve">), в </w:t>
      </w:r>
      <w:proofErr w:type="spellStart"/>
      <w:r w:rsidRPr="00B5435D">
        <w:rPr>
          <w:color w:val="000000"/>
          <w:spacing w:val="-6"/>
          <w:sz w:val="28"/>
          <w:szCs w:val="28"/>
        </w:rPr>
        <w:t>Припятском</w:t>
      </w:r>
      <w:proofErr w:type="spellEnd"/>
      <w:r w:rsidRPr="00B5435D">
        <w:rPr>
          <w:color w:val="000000"/>
          <w:spacing w:val="-6"/>
          <w:sz w:val="28"/>
          <w:szCs w:val="28"/>
        </w:rPr>
        <w:t xml:space="preserve"> и </w:t>
      </w:r>
      <w:proofErr w:type="spellStart"/>
      <w:r w:rsidRPr="00B5435D">
        <w:rPr>
          <w:color w:val="000000"/>
          <w:spacing w:val="-6"/>
          <w:sz w:val="28"/>
          <w:szCs w:val="28"/>
        </w:rPr>
        <w:t>Мозырском</w:t>
      </w:r>
      <w:proofErr w:type="spellEnd"/>
      <w:r w:rsidRPr="00B5435D">
        <w:rPr>
          <w:color w:val="000000"/>
          <w:spacing w:val="-6"/>
          <w:sz w:val="28"/>
          <w:szCs w:val="28"/>
        </w:rPr>
        <w:t xml:space="preserve"> Полесье.</w:t>
      </w:r>
    </w:p>
    <w:p w:rsidR="00073C1B" w:rsidRPr="00073C1B" w:rsidRDefault="00073C1B" w:rsidP="00073C1B">
      <w:pPr>
        <w:jc w:val="both"/>
        <w:rPr>
          <w:i/>
          <w:szCs w:val="28"/>
        </w:rPr>
      </w:pPr>
      <w:proofErr w:type="spellStart"/>
      <w:r w:rsidRPr="00073C1B">
        <w:rPr>
          <w:i/>
          <w:sz w:val="28"/>
          <w:szCs w:val="28"/>
        </w:rPr>
        <w:t>Шимова</w:t>
      </w:r>
      <w:proofErr w:type="spellEnd"/>
      <w:r w:rsidRPr="00073C1B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Pr="00073C1B">
        <w:rPr>
          <w:i/>
          <w:sz w:val="28"/>
          <w:szCs w:val="28"/>
        </w:rPr>
        <w:t>Шимова</w:t>
      </w:r>
      <w:proofErr w:type="spellEnd"/>
      <w:r w:rsidRPr="00073C1B">
        <w:rPr>
          <w:i/>
          <w:sz w:val="28"/>
          <w:szCs w:val="28"/>
        </w:rPr>
        <w:t>, Н.К. Соколовский. – Минск: БГЭУ</w:t>
      </w:r>
      <w:r w:rsidRPr="00073C1B">
        <w:rPr>
          <w:i/>
          <w:snapToGrid w:val="0"/>
          <w:color w:val="000000"/>
          <w:sz w:val="28"/>
          <w:szCs w:val="28"/>
        </w:rPr>
        <w:t>,</w:t>
      </w:r>
      <w:r w:rsidRPr="00073C1B">
        <w:rPr>
          <w:i/>
          <w:snapToGrid w:val="0"/>
          <w:color w:val="000000"/>
          <w:sz w:val="28"/>
        </w:rPr>
        <w:t xml:space="preserve"> 2002</w:t>
      </w:r>
      <w:r w:rsidRPr="00073C1B">
        <w:rPr>
          <w:i/>
          <w:sz w:val="28"/>
          <w:szCs w:val="28"/>
        </w:rPr>
        <w:t>. (стр.121-124)</w:t>
      </w:r>
    </w:p>
    <w:p w:rsidR="00B5435D" w:rsidRDefault="00B5435D">
      <w:bookmarkStart w:id="6" w:name="_GoBack"/>
      <w:bookmarkEnd w:id="6"/>
    </w:p>
    <w:sectPr w:rsidR="00B5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D"/>
    <w:rsid w:val="00073C1B"/>
    <w:rsid w:val="00224207"/>
    <w:rsid w:val="00894DF1"/>
    <w:rsid w:val="00B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3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2013-11-01T07:42:00Z</dcterms:created>
  <dcterms:modified xsi:type="dcterms:W3CDTF">2013-11-18T07:11:00Z</dcterms:modified>
</cp:coreProperties>
</file>