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279" w:rsidRPr="009C3739" w:rsidRDefault="00971279" w:rsidP="00F7047B">
      <w:pPr>
        <w:pStyle w:val="afe"/>
        <w:ind w:firstLine="340"/>
        <w:rPr>
          <w:sz w:val="28"/>
        </w:rPr>
      </w:pPr>
      <w:r w:rsidRPr="009C3739">
        <w:rPr>
          <w:sz w:val="28"/>
        </w:rPr>
        <w:t>Учреждение образования</w:t>
      </w:r>
    </w:p>
    <w:p w:rsidR="00971279" w:rsidRPr="00BF291B" w:rsidRDefault="00971279" w:rsidP="00F7047B">
      <w:pPr>
        <w:pStyle w:val="afe"/>
        <w:ind w:firstLine="340"/>
        <w:rPr>
          <w:sz w:val="28"/>
        </w:rPr>
      </w:pPr>
      <w:r>
        <w:rPr>
          <w:sz w:val="28"/>
        </w:rPr>
        <w:t xml:space="preserve">«Белорусский государственный университет информатики </w:t>
      </w:r>
      <w:r>
        <w:rPr>
          <w:sz w:val="28"/>
        </w:rPr>
        <w:br/>
        <w:t>и радиоэлектроники»</w:t>
      </w:r>
    </w:p>
    <w:p w:rsidR="00971279" w:rsidRPr="006721A8" w:rsidRDefault="00971279" w:rsidP="00F7047B">
      <w:pPr>
        <w:pStyle w:val="afe"/>
        <w:ind w:firstLine="340"/>
        <w:rPr>
          <w:sz w:val="28"/>
        </w:rPr>
      </w:pPr>
    </w:p>
    <w:p w:rsidR="00971279" w:rsidRPr="00A05DD4" w:rsidRDefault="00971279" w:rsidP="00F7047B">
      <w:pPr>
        <w:pStyle w:val="afe"/>
        <w:ind w:firstLine="340"/>
        <w:rPr>
          <w:sz w:val="28"/>
        </w:rPr>
      </w:pPr>
      <w:r>
        <w:rPr>
          <w:sz w:val="28"/>
        </w:rPr>
        <w:t>Факультет информационных технологий и управления</w:t>
      </w:r>
    </w:p>
    <w:p w:rsidR="00971279" w:rsidRPr="009C3739" w:rsidRDefault="00971279" w:rsidP="00F7047B">
      <w:pPr>
        <w:pStyle w:val="afe"/>
        <w:ind w:firstLine="340"/>
        <w:rPr>
          <w:sz w:val="28"/>
        </w:rPr>
      </w:pPr>
      <w:r w:rsidRPr="009C3739">
        <w:rPr>
          <w:sz w:val="28"/>
        </w:rPr>
        <w:t xml:space="preserve">Кафедра </w:t>
      </w:r>
      <w:r>
        <w:rPr>
          <w:sz w:val="28"/>
        </w:rPr>
        <w:t xml:space="preserve">систем </w:t>
      </w:r>
      <w:r w:rsidRPr="009C3739">
        <w:rPr>
          <w:sz w:val="28"/>
        </w:rPr>
        <w:t>управления</w:t>
      </w:r>
    </w:p>
    <w:p w:rsidR="00971279" w:rsidRPr="009C3739" w:rsidRDefault="00971279" w:rsidP="00F7047B">
      <w:pPr>
        <w:pStyle w:val="afe"/>
        <w:ind w:firstLine="340"/>
        <w:rPr>
          <w:sz w:val="28"/>
        </w:rPr>
      </w:pPr>
    </w:p>
    <w:p w:rsidR="00971279" w:rsidRPr="009C3739" w:rsidRDefault="00971279" w:rsidP="00F7047B">
      <w:pPr>
        <w:pStyle w:val="afe"/>
        <w:ind w:firstLine="340"/>
        <w:rPr>
          <w:sz w:val="28"/>
        </w:rPr>
      </w:pPr>
    </w:p>
    <w:p w:rsidR="00971279" w:rsidRPr="009C3739" w:rsidRDefault="00971279" w:rsidP="00F7047B">
      <w:pPr>
        <w:pStyle w:val="afe"/>
        <w:ind w:firstLine="340"/>
        <w:rPr>
          <w:sz w:val="28"/>
        </w:rPr>
      </w:pPr>
    </w:p>
    <w:p w:rsidR="00971279" w:rsidRPr="0090290E" w:rsidRDefault="00971279" w:rsidP="00F7047B">
      <w:pPr>
        <w:pStyle w:val="afe"/>
        <w:ind w:firstLine="340"/>
        <w:rPr>
          <w:b/>
          <w:sz w:val="28"/>
        </w:rPr>
      </w:pPr>
      <w:r w:rsidRPr="0090290E">
        <w:rPr>
          <w:b/>
          <w:sz w:val="28"/>
        </w:rPr>
        <w:t>Н.</w:t>
      </w:r>
      <w:r w:rsidR="005A4609" w:rsidRPr="005A4609">
        <w:rPr>
          <w:b/>
          <w:sz w:val="28"/>
        </w:rPr>
        <w:t xml:space="preserve"> </w:t>
      </w:r>
      <w:r w:rsidRPr="0090290E">
        <w:rPr>
          <w:b/>
          <w:sz w:val="28"/>
        </w:rPr>
        <w:t>И. Сорока, Г.</w:t>
      </w:r>
      <w:r w:rsidR="005A4609" w:rsidRPr="005A4609">
        <w:rPr>
          <w:b/>
          <w:sz w:val="28"/>
        </w:rPr>
        <w:t xml:space="preserve"> </w:t>
      </w:r>
      <w:r w:rsidRPr="0090290E">
        <w:rPr>
          <w:b/>
          <w:sz w:val="28"/>
        </w:rPr>
        <w:t>А. Кривинченко</w:t>
      </w:r>
    </w:p>
    <w:p w:rsidR="00971279" w:rsidRDefault="00971279" w:rsidP="00F7047B">
      <w:pPr>
        <w:pStyle w:val="afe"/>
        <w:ind w:firstLine="340"/>
      </w:pPr>
    </w:p>
    <w:p w:rsidR="00971279" w:rsidRDefault="00971279" w:rsidP="00F7047B">
      <w:pPr>
        <w:pStyle w:val="afe"/>
        <w:ind w:firstLine="340"/>
      </w:pPr>
    </w:p>
    <w:p w:rsidR="00971279" w:rsidRDefault="00971279" w:rsidP="00F7047B">
      <w:pPr>
        <w:pStyle w:val="afe"/>
        <w:ind w:firstLine="340"/>
      </w:pPr>
    </w:p>
    <w:p w:rsidR="00971279" w:rsidRDefault="00971279" w:rsidP="00F7047B">
      <w:pPr>
        <w:pStyle w:val="afe"/>
        <w:ind w:firstLine="340"/>
      </w:pPr>
    </w:p>
    <w:p w:rsidR="00971279" w:rsidRDefault="00971279" w:rsidP="00F7047B">
      <w:pPr>
        <w:pStyle w:val="afe"/>
        <w:ind w:firstLine="340"/>
        <w:jc w:val="left"/>
      </w:pPr>
    </w:p>
    <w:p w:rsidR="00971279" w:rsidRDefault="00971279" w:rsidP="00F7047B">
      <w:pPr>
        <w:pStyle w:val="afe"/>
        <w:ind w:firstLine="340"/>
      </w:pPr>
    </w:p>
    <w:p w:rsidR="00971279" w:rsidRDefault="00971279" w:rsidP="00F7047B">
      <w:pPr>
        <w:pStyle w:val="afe"/>
        <w:ind w:firstLine="340"/>
      </w:pPr>
    </w:p>
    <w:p w:rsidR="00971279" w:rsidRPr="007E6395" w:rsidRDefault="00971279" w:rsidP="00F7047B">
      <w:pPr>
        <w:ind w:firstLine="34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Методические указания к</w:t>
      </w:r>
      <w:r w:rsidRPr="007E6395">
        <w:rPr>
          <w:rFonts w:ascii="Arial" w:hAnsi="Arial" w:cs="Arial"/>
          <w:sz w:val="32"/>
          <w:szCs w:val="32"/>
        </w:rPr>
        <w:t xml:space="preserve"> курсовому проектированию</w:t>
      </w:r>
    </w:p>
    <w:p w:rsidR="00971279" w:rsidRPr="004F4A89" w:rsidRDefault="00971279" w:rsidP="00F7047B">
      <w:pPr>
        <w:pStyle w:val="afe"/>
        <w:ind w:firstLine="340"/>
        <w:rPr>
          <w:sz w:val="12"/>
        </w:rPr>
      </w:pPr>
    </w:p>
    <w:p w:rsidR="00971279" w:rsidRPr="00681CEC" w:rsidRDefault="00971279" w:rsidP="00F7047B">
      <w:pPr>
        <w:ind w:firstLine="340"/>
        <w:jc w:val="center"/>
        <w:rPr>
          <w:sz w:val="28"/>
          <w:szCs w:val="28"/>
        </w:rPr>
      </w:pPr>
      <w:r w:rsidRPr="00681CEC">
        <w:rPr>
          <w:sz w:val="28"/>
          <w:szCs w:val="28"/>
        </w:rPr>
        <w:t xml:space="preserve">по дисциплине </w:t>
      </w:r>
      <w:r>
        <w:rPr>
          <w:sz w:val="28"/>
          <w:szCs w:val="28"/>
        </w:rPr>
        <w:t>«</w:t>
      </w:r>
      <w:r w:rsidRPr="00681CEC">
        <w:rPr>
          <w:sz w:val="28"/>
          <w:szCs w:val="28"/>
        </w:rPr>
        <w:t>Телемеханика</w:t>
      </w:r>
      <w:r>
        <w:rPr>
          <w:sz w:val="28"/>
          <w:szCs w:val="28"/>
        </w:rPr>
        <w:t>»</w:t>
      </w:r>
    </w:p>
    <w:p w:rsidR="00971279" w:rsidRDefault="00971279" w:rsidP="00F7047B">
      <w:pPr>
        <w:ind w:firstLine="340"/>
        <w:jc w:val="center"/>
      </w:pPr>
      <w:r>
        <w:t>для студентов специальности 1-53-01-07 «Информационные технологии</w:t>
      </w:r>
      <w:r>
        <w:br/>
        <w:t>и управление в технических системах»</w:t>
      </w:r>
      <w:r w:rsidRPr="00764536">
        <w:t xml:space="preserve"> </w:t>
      </w:r>
    </w:p>
    <w:p w:rsidR="00971279" w:rsidRDefault="00971279" w:rsidP="00F7047B">
      <w:pPr>
        <w:pStyle w:val="afe"/>
        <w:ind w:firstLine="340"/>
        <w:rPr>
          <w:sz w:val="28"/>
          <w:szCs w:val="28"/>
        </w:rPr>
      </w:pPr>
      <w:r w:rsidRPr="00681CEC">
        <w:rPr>
          <w:sz w:val="28"/>
          <w:szCs w:val="28"/>
        </w:rPr>
        <w:t>всех форм обучения</w:t>
      </w:r>
    </w:p>
    <w:p w:rsidR="00971279" w:rsidRPr="00681CEC" w:rsidRDefault="00971279" w:rsidP="00F7047B">
      <w:pPr>
        <w:pStyle w:val="afe"/>
        <w:ind w:firstLine="340"/>
        <w:jc w:val="right"/>
        <w:rPr>
          <w:sz w:val="28"/>
          <w:szCs w:val="28"/>
        </w:rPr>
      </w:pPr>
    </w:p>
    <w:p w:rsidR="00971279" w:rsidRDefault="006673A9" w:rsidP="00F7047B">
      <w:pPr>
        <w:pStyle w:val="afe"/>
        <w:ind w:firstLine="340"/>
        <w:jc w:val="right"/>
      </w:pPr>
      <w:r>
        <w:t>Рассмотрены</w:t>
      </w:r>
      <w:r w:rsidR="00971279">
        <w:t xml:space="preserve"> и одобрены </w:t>
      </w:r>
    </w:p>
    <w:p w:rsidR="00971279" w:rsidRDefault="00971279" w:rsidP="00F7047B">
      <w:pPr>
        <w:pStyle w:val="afe"/>
        <w:ind w:firstLine="340"/>
        <w:jc w:val="right"/>
      </w:pPr>
      <w:r>
        <w:t>кафедрой систем управления, протокол №</w:t>
      </w:r>
    </w:p>
    <w:p w:rsidR="00971279" w:rsidRDefault="00971279" w:rsidP="00F7047B">
      <w:pPr>
        <w:pStyle w:val="afe"/>
        <w:ind w:firstLine="340"/>
        <w:jc w:val="right"/>
      </w:pPr>
      <w:r>
        <w:t>от «____»________________2012 г.</w:t>
      </w:r>
    </w:p>
    <w:p w:rsidR="00971279" w:rsidRDefault="00971279" w:rsidP="00F7047B">
      <w:pPr>
        <w:pStyle w:val="afe"/>
        <w:ind w:firstLine="340"/>
      </w:pPr>
    </w:p>
    <w:p w:rsidR="00971279" w:rsidRPr="004F4A89" w:rsidRDefault="004113B1" w:rsidP="00F7047B">
      <w:pPr>
        <w:pStyle w:val="afe"/>
        <w:ind w:firstLine="34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9439" type="#_x0000_t75" style="position:absolute;left:0;text-align:left;margin-left:73.85pt;margin-top:13.4pt;width:345.6pt;height:172.8pt;z-index:-251654144">
            <v:imagedata r:id="rId8" o:title=""/>
            <w10:wrap type="topAndBottom"/>
          </v:shape>
          <o:OLEObject Type="Embed" ProgID="Visio.Drawing.11" ShapeID="_x0000_s9439" DrawAspect="Content" ObjectID="_1394191627" r:id="rId9"/>
        </w:pict>
      </w:r>
    </w:p>
    <w:p w:rsidR="00971279" w:rsidRDefault="00971279" w:rsidP="00F7047B">
      <w:pPr>
        <w:pStyle w:val="afe"/>
        <w:ind w:firstLine="340"/>
      </w:pPr>
    </w:p>
    <w:p w:rsidR="00971279" w:rsidRDefault="00971279" w:rsidP="00F7047B">
      <w:pPr>
        <w:ind w:firstLine="340"/>
        <w:jc w:val="center"/>
        <w:rPr>
          <w:sz w:val="28"/>
          <w:szCs w:val="28"/>
        </w:rPr>
      </w:pPr>
    </w:p>
    <w:p w:rsidR="00971279" w:rsidRDefault="00971279" w:rsidP="00F7047B">
      <w:pPr>
        <w:ind w:firstLine="340"/>
        <w:jc w:val="center"/>
        <w:rPr>
          <w:sz w:val="46"/>
          <w:szCs w:val="28"/>
        </w:rPr>
      </w:pPr>
    </w:p>
    <w:p w:rsidR="00971279" w:rsidRPr="00FE4631" w:rsidRDefault="00971279" w:rsidP="00F7047B">
      <w:pPr>
        <w:ind w:firstLine="340"/>
        <w:jc w:val="center"/>
        <w:rPr>
          <w:sz w:val="46"/>
          <w:szCs w:val="28"/>
        </w:rPr>
      </w:pPr>
    </w:p>
    <w:p w:rsidR="00971279" w:rsidRDefault="00971279" w:rsidP="00F7047B">
      <w:pPr>
        <w:ind w:firstLine="340"/>
        <w:jc w:val="center"/>
        <w:rPr>
          <w:sz w:val="28"/>
        </w:rPr>
      </w:pPr>
      <w:r w:rsidRPr="00A10878">
        <w:rPr>
          <w:sz w:val="28"/>
        </w:rPr>
        <w:t xml:space="preserve">Минск </w:t>
      </w:r>
      <w:r>
        <w:rPr>
          <w:sz w:val="28"/>
        </w:rPr>
        <w:t>2012</w:t>
      </w:r>
    </w:p>
    <w:p w:rsidR="00051C70" w:rsidRDefault="00051C70" w:rsidP="00F7047B">
      <w:pPr>
        <w:ind w:firstLine="340"/>
      </w:pPr>
    </w:p>
    <w:p w:rsidR="00051C70" w:rsidRDefault="00051C70">
      <w:pPr>
        <w:spacing w:after="200" w:line="276" w:lineRule="auto"/>
      </w:pPr>
      <w:r>
        <w:br w:type="page"/>
      </w:r>
    </w:p>
    <w:p w:rsidR="00051C70" w:rsidRDefault="00051C70" w:rsidP="00051C70">
      <w:pPr>
        <w:ind w:firstLine="3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:rsidR="00051C70" w:rsidRDefault="00051C70" w:rsidP="00051C70">
      <w:pPr>
        <w:rPr>
          <w:b/>
          <w:sz w:val="32"/>
          <w:szCs w:val="32"/>
        </w:rPr>
      </w:pPr>
    </w:p>
    <w:p w:rsidR="00051C70" w:rsidRDefault="00051C70" w:rsidP="00AC73F4">
      <w:pPr>
        <w:rPr>
          <w:sz w:val="28"/>
          <w:szCs w:val="28"/>
        </w:rPr>
      </w:pPr>
      <w:r>
        <w:rPr>
          <w:sz w:val="28"/>
          <w:szCs w:val="28"/>
        </w:rPr>
        <w:t xml:space="preserve">Извлечения из «Положения об организации и проведении курсового </w:t>
      </w:r>
    </w:p>
    <w:p w:rsidR="00051C70" w:rsidRPr="002A48DC" w:rsidRDefault="00051C70" w:rsidP="00AC73F4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проектирования в БГУИР»</w:t>
      </w:r>
      <w:r w:rsidR="002A48DC">
        <w:rPr>
          <w:sz w:val="28"/>
          <w:szCs w:val="28"/>
        </w:rPr>
        <w:t>…………………………………………………</w:t>
      </w:r>
      <w:r w:rsidR="002A48DC" w:rsidRPr="002A48DC">
        <w:rPr>
          <w:sz w:val="28"/>
          <w:szCs w:val="28"/>
        </w:rPr>
        <w:t>…..5</w:t>
      </w:r>
    </w:p>
    <w:p w:rsidR="00051C70" w:rsidRPr="002A48DC" w:rsidRDefault="00051C70" w:rsidP="00AC73F4">
      <w:pPr>
        <w:jc w:val="center"/>
        <w:rPr>
          <w:sz w:val="28"/>
          <w:szCs w:val="28"/>
        </w:rPr>
      </w:pPr>
      <w:r w:rsidRPr="00650AAB">
        <w:rPr>
          <w:sz w:val="28"/>
          <w:szCs w:val="28"/>
        </w:rPr>
        <w:t xml:space="preserve">Календарный </w:t>
      </w:r>
      <w:r>
        <w:rPr>
          <w:sz w:val="28"/>
          <w:szCs w:val="28"/>
        </w:rPr>
        <w:t xml:space="preserve">план мероприятий по организации и </w:t>
      </w:r>
      <w:r w:rsidRPr="00650AAB">
        <w:rPr>
          <w:sz w:val="28"/>
          <w:szCs w:val="28"/>
        </w:rPr>
        <w:t xml:space="preserve">проведению  курсового проектирования в  </w:t>
      </w:r>
      <w:r>
        <w:rPr>
          <w:sz w:val="28"/>
          <w:szCs w:val="28"/>
        </w:rPr>
        <w:t>БГУИР</w:t>
      </w:r>
      <w:r w:rsidR="002A48DC">
        <w:rPr>
          <w:sz w:val="28"/>
          <w:szCs w:val="28"/>
        </w:rPr>
        <w:t>…………………………………………………</w:t>
      </w:r>
      <w:r w:rsidR="002A48DC" w:rsidRPr="002A48DC">
        <w:rPr>
          <w:sz w:val="28"/>
          <w:szCs w:val="28"/>
        </w:rPr>
        <w:t>……8</w:t>
      </w:r>
    </w:p>
    <w:p w:rsidR="00051C70" w:rsidRPr="002A48DC" w:rsidRDefault="00051C70" w:rsidP="00AC73F4">
      <w:pPr>
        <w:jc w:val="center"/>
        <w:rPr>
          <w:sz w:val="28"/>
          <w:szCs w:val="28"/>
        </w:rPr>
      </w:pPr>
      <w:r w:rsidRPr="00E6740A">
        <w:rPr>
          <w:sz w:val="28"/>
          <w:szCs w:val="28"/>
        </w:rPr>
        <w:t>1 Цели и задачи курсового проектирования</w:t>
      </w:r>
      <w:r w:rsidR="002A48DC">
        <w:rPr>
          <w:sz w:val="28"/>
          <w:szCs w:val="28"/>
        </w:rPr>
        <w:t>………………………………</w:t>
      </w:r>
      <w:r w:rsidR="002A48DC" w:rsidRPr="002A48DC">
        <w:rPr>
          <w:sz w:val="28"/>
          <w:szCs w:val="28"/>
        </w:rPr>
        <w:t>…..10</w:t>
      </w:r>
    </w:p>
    <w:p w:rsidR="00051C70" w:rsidRPr="002A48DC" w:rsidRDefault="00051C70" w:rsidP="00AC73F4">
      <w:pPr>
        <w:jc w:val="center"/>
        <w:rPr>
          <w:sz w:val="28"/>
          <w:szCs w:val="28"/>
        </w:rPr>
      </w:pPr>
      <w:r w:rsidRPr="00E6740A">
        <w:rPr>
          <w:sz w:val="28"/>
          <w:szCs w:val="28"/>
        </w:rPr>
        <w:t>2 Тематика курсового проектирования</w:t>
      </w:r>
      <w:r w:rsidR="002A48DC">
        <w:rPr>
          <w:sz w:val="28"/>
          <w:szCs w:val="28"/>
        </w:rPr>
        <w:t>……………………………………</w:t>
      </w:r>
      <w:r w:rsidR="002A48DC" w:rsidRPr="002A48DC">
        <w:rPr>
          <w:sz w:val="28"/>
          <w:szCs w:val="28"/>
        </w:rPr>
        <w:t>…..11</w:t>
      </w:r>
    </w:p>
    <w:p w:rsidR="00051C70" w:rsidRPr="002A48DC" w:rsidRDefault="00051C70" w:rsidP="00AC73F4">
      <w:pPr>
        <w:jc w:val="right"/>
        <w:rPr>
          <w:sz w:val="28"/>
          <w:szCs w:val="28"/>
        </w:rPr>
      </w:pPr>
      <w:r w:rsidRPr="00E6740A">
        <w:rPr>
          <w:sz w:val="28"/>
          <w:szCs w:val="28"/>
        </w:rPr>
        <w:t>3 Содержание курсового проекта</w:t>
      </w:r>
      <w:r w:rsidR="002A48DC">
        <w:rPr>
          <w:sz w:val="28"/>
          <w:szCs w:val="28"/>
        </w:rPr>
        <w:t>…………………………………………</w:t>
      </w:r>
      <w:r w:rsidR="002A48DC" w:rsidRPr="002A48DC">
        <w:rPr>
          <w:sz w:val="28"/>
          <w:szCs w:val="28"/>
        </w:rPr>
        <w:t>……11</w:t>
      </w:r>
    </w:p>
    <w:p w:rsidR="00051C70" w:rsidRPr="00E6740A" w:rsidRDefault="00051C70" w:rsidP="00AC73F4">
      <w:pPr>
        <w:rPr>
          <w:sz w:val="28"/>
          <w:szCs w:val="28"/>
        </w:rPr>
      </w:pPr>
      <w:r w:rsidRPr="00E6740A">
        <w:rPr>
          <w:sz w:val="28"/>
          <w:szCs w:val="28"/>
        </w:rPr>
        <w:t>4 Рекомендации и примеры выполнения разделов</w:t>
      </w:r>
      <w:r w:rsidR="00E6740A" w:rsidRPr="00E6740A">
        <w:rPr>
          <w:sz w:val="28"/>
          <w:szCs w:val="28"/>
        </w:rPr>
        <w:t xml:space="preserve"> </w:t>
      </w:r>
      <w:r w:rsidRPr="00E6740A">
        <w:rPr>
          <w:sz w:val="28"/>
          <w:szCs w:val="28"/>
        </w:rPr>
        <w:t xml:space="preserve">пояснительной </w:t>
      </w:r>
    </w:p>
    <w:p w:rsidR="00051C70" w:rsidRPr="002A48DC" w:rsidRDefault="006673A9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>з</w:t>
      </w:r>
      <w:r w:rsidR="00051C70" w:rsidRPr="00E6740A">
        <w:rPr>
          <w:sz w:val="28"/>
          <w:szCs w:val="28"/>
        </w:rPr>
        <w:t>аписки</w:t>
      </w:r>
      <w:r w:rsidR="002A48DC">
        <w:rPr>
          <w:sz w:val="28"/>
          <w:szCs w:val="28"/>
        </w:rPr>
        <w:t>…</w:t>
      </w:r>
      <w:r w:rsidR="00AC73F4" w:rsidRPr="00AC73F4">
        <w:rPr>
          <w:sz w:val="28"/>
          <w:szCs w:val="28"/>
        </w:rPr>
        <w:t>..</w:t>
      </w:r>
      <w:r w:rsidR="002A48DC">
        <w:rPr>
          <w:sz w:val="28"/>
          <w:szCs w:val="28"/>
        </w:rPr>
        <w:t>…………………………………………………………………</w:t>
      </w:r>
      <w:r w:rsidR="002A48DC" w:rsidRPr="002A48DC">
        <w:rPr>
          <w:sz w:val="28"/>
          <w:szCs w:val="28"/>
        </w:rPr>
        <w:t>….</w:t>
      </w:r>
      <w:r w:rsidR="002A48DC">
        <w:rPr>
          <w:sz w:val="28"/>
          <w:szCs w:val="28"/>
        </w:rPr>
        <w:t>…</w:t>
      </w:r>
      <w:r w:rsidR="002A48DC" w:rsidRPr="002A48DC">
        <w:rPr>
          <w:sz w:val="28"/>
          <w:szCs w:val="28"/>
        </w:rPr>
        <w:t>18</w:t>
      </w:r>
    </w:p>
    <w:p w:rsidR="00051C70" w:rsidRPr="002A48DC" w:rsidRDefault="00051C70" w:rsidP="00AC73F4">
      <w:pPr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4.1 Введение</w:t>
      </w:r>
      <w:r w:rsidR="002A48DC">
        <w:rPr>
          <w:sz w:val="28"/>
          <w:szCs w:val="28"/>
        </w:rPr>
        <w:t>……</w:t>
      </w:r>
      <w:r w:rsidR="00AC73F4" w:rsidRPr="00AC73F4">
        <w:rPr>
          <w:sz w:val="28"/>
          <w:szCs w:val="28"/>
        </w:rPr>
        <w:t>.</w:t>
      </w:r>
      <w:r w:rsidR="002A48DC">
        <w:rPr>
          <w:sz w:val="28"/>
          <w:szCs w:val="28"/>
        </w:rPr>
        <w:t>…………………………………………………………</w:t>
      </w:r>
      <w:r w:rsidR="002A48DC" w:rsidRPr="002A48DC">
        <w:rPr>
          <w:sz w:val="28"/>
          <w:szCs w:val="28"/>
        </w:rPr>
        <w:t>……18</w:t>
      </w:r>
    </w:p>
    <w:p w:rsidR="00051C70" w:rsidRPr="002A48DC" w:rsidRDefault="00051C70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67ACF">
        <w:rPr>
          <w:sz w:val="28"/>
          <w:szCs w:val="28"/>
        </w:rPr>
        <w:t>Пример 4.1 Оформление введения</w:t>
      </w:r>
      <w:r w:rsidR="002A48DC">
        <w:rPr>
          <w:sz w:val="28"/>
          <w:szCs w:val="28"/>
        </w:rPr>
        <w:t>…</w:t>
      </w:r>
      <w:r w:rsidR="00AC73F4" w:rsidRPr="00AC73F4">
        <w:rPr>
          <w:sz w:val="28"/>
          <w:szCs w:val="28"/>
        </w:rPr>
        <w:t>.</w:t>
      </w:r>
      <w:r w:rsidR="002A48DC">
        <w:rPr>
          <w:sz w:val="28"/>
          <w:szCs w:val="28"/>
        </w:rPr>
        <w:t>……………………………………</w:t>
      </w:r>
      <w:r w:rsidR="002A48DC" w:rsidRPr="002A48DC">
        <w:rPr>
          <w:sz w:val="28"/>
          <w:szCs w:val="28"/>
        </w:rPr>
        <w:t>….18</w:t>
      </w:r>
    </w:p>
    <w:p w:rsidR="00045F70" w:rsidRPr="00045F70" w:rsidRDefault="00E67ACF" w:rsidP="00045F70">
      <w:pPr>
        <w:rPr>
          <w:sz w:val="28"/>
          <w:szCs w:val="28"/>
        </w:rPr>
      </w:pPr>
      <w:r>
        <w:rPr>
          <w:sz w:val="28"/>
          <w:szCs w:val="28"/>
        </w:rPr>
        <w:t xml:space="preserve">  4.2 Область применения систем и описание технологического</w:t>
      </w:r>
    </w:p>
    <w:p w:rsidR="00E67ACF" w:rsidRPr="002A48DC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t xml:space="preserve">         </w:t>
      </w:r>
      <w:r w:rsidR="00E67ACF">
        <w:rPr>
          <w:sz w:val="28"/>
          <w:szCs w:val="28"/>
        </w:rPr>
        <w:t>комплекса</w:t>
      </w:r>
      <w:r>
        <w:rPr>
          <w:sz w:val="28"/>
          <w:szCs w:val="28"/>
        </w:rPr>
        <w:t>…</w:t>
      </w:r>
      <w:r>
        <w:rPr>
          <w:sz w:val="28"/>
          <w:szCs w:val="28"/>
          <w:lang w:val="en-US"/>
        </w:rPr>
        <w:t>………………………………………………………………..</w:t>
      </w:r>
      <w:r w:rsidR="002A48DC" w:rsidRPr="002A48DC">
        <w:rPr>
          <w:sz w:val="28"/>
          <w:szCs w:val="28"/>
        </w:rPr>
        <w:t>20</w:t>
      </w:r>
    </w:p>
    <w:p w:rsidR="00E67ACF" w:rsidRPr="002A48DC" w:rsidRDefault="00E67ACF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Пример 4.2 Описание системы телеконтроля</w:t>
      </w:r>
      <w:r w:rsidR="006673A9">
        <w:rPr>
          <w:sz w:val="28"/>
          <w:szCs w:val="28"/>
        </w:rPr>
        <w:t>……………………………….</w:t>
      </w:r>
      <w:r w:rsidR="002A48DC" w:rsidRPr="002A48DC">
        <w:rPr>
          <w:sz w:val="28"/>
          <w:szCs w:val="28"/>
        </w:rPr>
        <w:t>20</w:t>
      </w:r>
    </w:p>
    <w:p w:rsidR="00E67ACF" w:rsidRPr="00AC73F4" w:rsidRDefault="00E67ACF" w:rsidP="00AC73F4">
      <w:pPr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4.3 Структура системы</w:t>
      </w:r>
      <w:r w:rsidR="006673A9">
        <w:rPr>
          <w:sz w:val="28"/>
          <w:szCs w:val="28"/>
        </w:rPr>
        <w:t>…………………………………………………………</w:t>
      </w:r>
      <w:r w:rsidR="002A48DC" w:rsidRPr="002A48DC">
        <w:rPr>
          <w:sz w:val="28"/>
          <w:szCs w:val="28"/>
        </w:rPr>
        <w:t>22</w:t>
      </w:r>
      <w:r w:rsidR="00AC73F4">
        <w:rPr>
          <w:sz w:val="28"/>
          <w:szCs w:val="28"/>
          <w:lang w:val="en-US"/>
        </w:rPr>
        <w:t xml:space="preserve"> </w:t>
      </w:r>
    </w:p>
    <w:p w:rsidR="00E67ACF" w:rsidRPr="002A48DC" w:rsidRDefault="00AC73F4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C73F4">
        <w:rPr>
          <w:sz w:val="28"/>
          <w:szCs w:val="28"/>
        </w:rPr>
        <w:t xml:space="preserve"> </w:t>
      </w:r>
      <w:r w:rsidR="00E67ACF">
        <w:rPr>
          <w:sz w:val="28"/>
          <w:szCs w:val="28"/>
        </w:rPr>
        <w:t>Пример 4.3 Выбор типа линии связи и её конфигур</w:t>
      </w:r>
      <w:r w:rsidR="00E67ACF">
        <w:rPr>
          <w:sz w:val="28"/>
          <w:szCs w:val="28"/>
        </w:rPr>
        <w:t>а</w:t>
      </w:r>
      <w:r w:rsidR="00E67ACF">
        <w:rPr>
          <w:sz w:val="28"/>
          <w:szCs w:val="28"/>
        </w:rPr>
        <w:t>ции</w:t>
      </w:r>
      <w:r>
        <w:rPr>
          <w:sz w:val="28"/>
          <w:szCs w:val="28"/>
        </w:rPr>
        <w:t>…</w:t>
      </w:r>
      <w:r w:rsidR="006673A9">
        <w:rPr>
          <w:sz w:val="28"/>
          <w:szCs w:val="28"/>
        </w:rPr>
        <w:t>……………….</w:t>
      </w:r>
      <w:r w:rsidR="002A48DC" w:rsidRPr="002A48DC">
        <w:rPr>
          <w:sz w:val="28"/>
          <w:szCs w:val="28"/>
        </w:rPr>
        <w:t>22</w:t>
      </w:r>
    </w:p>
    <w:p w:rsidR="00E67ACF" w:rsidRDefault="00AC73F4" w:rsidP="00AC73F4">
      <w:pPr>
        <w:rPr>
          <w:sz w:val="28"/>
          <w:szCs w:val="28"/>
        </w:rPr>
      </w:pPr>
      <w:r w:rsidRPr="00AC73F4">
        <w:rPr>
          <w:sz w:val="28"/>
          <w:szCs w:val="28"/>
        </w:rPr>
        <w:t xml:space="preserve">    </w:t>
      </w:r>
      <w:r w:rsidR="00E67ACF">
        <w:rPr>
          <w:sz w:val="28"/>
          <w:szCs w:val="28"/>
        </w:rPr>
        <w:t>Пример 4.4 Структура сигналов системы, работающей в циклическом</w:t>
      </w:r>
    </w:p>
    <w:p w:rsidR="00E67ACF" w:rsidRPr="00AC73F4" w:rsidRDefault="00A60F9B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6673A9">
        <w:rPr>
          <w:sz w:val="28"/>
          <w:szCs w:val="28"/>
        </w:rPr>
        <w:t>р</w:t>
      </w:r>
      <w:r w:rsidR="00E67ACF">
        <w:rPr>
          <w:sz w:val="28"/>
          <w:szCs w:val="28"/>
        </w:rPr>
        <w:t>ежиме</w:t>
      </w:r>
      <w:r w:rsidR="002A48DC">
        <w:rPr>
          <w:sz w:val="28"/>
          <w:szCs w:val="28"/>
        </w:rPr>
        <w:t>……</w:t>
      </w:r>
      <w:r w:rsidR="00AC73F4" w:rsidRPr="00AC73F4">
        <w:rPr>
          <w:sz w:val="28"/>
          <w:szCs w:val="28"/>
        </w:rPr>
        <w:t>.</w:t>
      </w:r>
      <w:r w:rsidR="002A48DC">
        <w:rPr>
          <w:sz w:val="28"/>
          <w:szCs w:val="28"/>
        </w:rPr>
        <w:t>……………………………………………………</w:t>
      </w:r>
      <w:r w:rsidR="002A48DC" w:rsidRPr="00AC73F4">
        <w:rPr>
          <w:sz w:val="28"/>
          <w:szCs w:val="28"/>
        </w:rPr>
        <w:t>23</w:t>
      </w:r>
    </w:p>
    <w:p w:rsidR="00A60F9B" w:rsidRPr="00303099" w:rsidRDefault="00AC73F4" w:rsidP="00AC73F4">
      <w:pPr>
        <w:rPr>
          <w:sz w:val="28"/>
          <w:szCs w:val="28"/>
        </w:rPr>
      </w:pPr>
      <w:r w:rsidRPr="00AC73F4">
        <w:rPr>
          <w:sz w:val="28"/>
          <w:szCs w:val="28"/>
        </w:rPr>
        <w:t xml:space="preserve">    </w:t>
      </w:r>
      <w:r w:rsidR="00E67ACF">
        <w:rPr>
          <w:sz w:val="28"/>
          <w:szCs w:val="28"/>
        </w:rPr>
        <w:t>Пример 4.5 Структура сигналов в тел</w:t>
      </w:r>
      <w:r w:rsidR="00A60F9B">
        <w:rPr>
          <w:sz w:val="28"/>
          <w:szCs w:val="28"/>
        </w:rPr>
        <w:t>еметрической системе с адресным</w:t>
      </w:r>
    </w:p>
    <w:p w:rsidR="00AC73F4" w:rsidRPr="00AC73F4" w:rsidRDefault="00A60F9B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03099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режимом работы</w:t>
      </w:r>
      <w:r w:rsidR="002A48DC">
        <w:rPr>
          <w:sz w:val="28"/>
          <w:szCs w:val="28"/>
        </w:rPr>
        <w:t>…</w:t>
      </w:r>
      <w:r w:rsidR="00AC73F4" w:rsidRPr="00AC73F4">
        <w:rPr>
          <w:sz w:val="28"/>
          <w:szCs w:val="28"/>
        </w:rPr>
        <w:t>...</w:t>
      </w:r>
      <w:r w:rsidR="002A48DC">
        <w:rPr>
          <w:sz w:val="28"/>
          <w:szCs w:val="28"/>
        </w:rPr>
        <w:t>……………………………………………</w:t>
      </w:r>
      <w:r w:rsidR="002A48DC" w:rsidRPr="00AC73F4">
        <w:rPr>
          <w:sz w:val="28"/>
          <w:szCs w:val="28"/>
        </w:rPr>
        <w:t>24</w:t>
      </w:r>
    </w:p>
    <w:p w:rsidR="00A60F9B" w:rsidRDefault="00AC73F4" w:rsidP="00AC73F4">
      <w:pPr>
        <w:jc w:val="center"/>
        <w:rPr>
          <w:sz w:val="28"/>
          <w:szCs w:val="28"/>
        </w:rPr>
      </w:pPr>
      <w:r w:rsidRPr="00AC73F4">
        <w:rPr>
          <w:sz w:val="28"/>
          <w:szCs w:val="28"/>
        </w:rPr>
        <w:t xml:space="preserve">    </w:t>
      </w:r>
      <w:r w:rsidR="00E67ACF">
        <w:rPr>
          <w:sz w:val="28"/>
          <w:szCs w:val="28"/>
        </w:rPr>
        <w:t xml:space="preserve">Пример 4.6 Структура сигналов в телеметрической системе, </w:t>
      </w:r>
      <w:r w:rsidR="00A60F9B">
        <w:rPr>
          <w:sz w:val="28"/>
          <w:szCs w:val="28"/>
        </w:rPr>
        <w:t>работающей</w:t>
      </w:r>
    </w:p>
    <w:p w:rsidR="00E67ACF" w:rsidRPr="002A48DC" w:rsidRDefault="00A60F9B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по вызову</w:t>
      </w:r>
      <w:r w:rsidR="002A48DC">
        <w:rPr>
          <w:sz w:val="28"/>
          <w:szCs w:val="28"/>
        </w:rPr>
        <w:t>…</w:t>
      </w:r>
      <w:r w:rsidR="00AC73F4" w:rsidRPr="00AC73F4">
        <w:rPr>
          <w:sz w:val="28"/>
          <w:szCs w:val="28"/>
        </w:rPr>
        <w:t>….</w:t>
      </w:r>
      <w:r w:rsidR="002A48DC">
        <w:rPr>
          <w:sz w:val="28"/>
          <w:szCs w:val="28"/>
        </w:rPr>
        <w:t>…………………………………………………</w:t>
      </w:r>
      <w:r w:rsidR="00F85654">
        <w:rPr>
          <w:sz w:val="28"/>
          <w:szCs w:val="28"/>
        </w:rPr>
        <w:t>.</w:t>
      </w:r>
      <w:r w:rsidR="002A48DC" w:rsidRPr="002A48DC">
        <w:rPr>
          <w:sz w:val="28"/>
          <w:szCs w:val="28"/>
        </w:rPr>
        <w:t>24</w:t>
      </w:r>
    </w:p>
    <w:p w:rsidR="00711D0D" w:rsidRPr="002A48DC" w:rsidRDefault="00AC73F4" w:rsidP="00AC73F4">
      <w:pPr>
        <w:rPr>
          <w:sz w:val="28"/>
          <w:szCs w:val="28"/>
        </w:rPr>
      </w:pPr>
      <w:r w:rsidRPr="00AC73F4">
        <w:rPr>
          <w:sz w:val="28"/>
          <w:szCs w:val="28"/>
        </w:rPr>
        <w:t xml:space="preserve">    </w:t>
      </w:r>
      <w:r w:rsidR="00711D0D">
        <w:rPr>
          <w:sz w:val="28"/>
          <w:szCs w:val="28"/>
        </w:rPr>
        <w:t>Пример 4.7 Структура сигналов в системе ТУ-ТС с одним КП</w:t>
      </w:r>
      <w:r w:rsidR="002A48DC">
        <w:rPr>
          <w:sz w:val="28"/>
          <w:szCs w:val="28"/>
        </w:rPr>
        <w:t>…………</w:t>
      </w:r>
      <w:r w:rsidRPr="00AC73F4">
        <w:rPr>
          <w:sz w:val="28"/>
          <w:szCs w:val="28"/>
        </w:rPr>
        <w:t>...</w:t>
      </w:r>
      <w:r w:rsidR="002A48DC" w:rsidRPr="002A48DC">
        <w:rPr>
          <w:sz w:val="28"/>
          <w:szCs w:val="28"/>
        </w:rPr>
        <w:t>25</w:t>
      </w:r>
    </w:p>
    <w:p w:rsidR="00711D0D" w:rsidRPr="002A48DC" w:rsidRDefault="00AC73F4" w:rsidP="00AC73F4">
      <w:pPr>
        <w:rPr>
          <w:sz w:val="28"/>
          <w:szCs w:val="28"/>
        </w:rPr>
      </w:pPr>
      <w:r w:rsidRPr="00AC73F4">
        <w:rPr>
          <w:sz w:val="28"/>
          <w:szCs w:val="28"/>
        </w:rPr>
        <w:t xml:space="preserve">    </w:t>
      </w:r>
      <w:r w:rsidR="00711D0D">
        <w:rPr>
          <w:sz w:val="28"/>
          <w:szCs w:val="28"/>
        </w:rPr>
        <w:t>Пример 4.8 Структура сигналов в системе ТУ-ТС с многими КП</w:t>
      </w:r>
      <w:r w:rsidR="002A48DC">
        <w:rPr>
          <w:sz w:val="28"/>
          <w:szCs w:val="28"/>
        </w:rPr>
        <w:t>………</w:t>
      </w:r>
      <w:r w:rsidRPr="00AC73F4">
        <w:rPr>
          <w:sz w:val="28"/>
          <w:szCs w:val="28"/>
        </w:rPr>
        <w:t>...</w:t>
      </w:r>
      <w:r w:rsidR="002A48DC" w:rsidRPr="002A48DC">
        <w:rPr>
          <w:sz w:val="28"/>
          <w:szCs w:val="28"/>
        </w:rPr>
        <w:t>26</w:t>
      </w:r>
    </w:p>
    <w:p w:rsidR="00711D0D" w:rsidRPr="002A48DC" w:rsidRDefault="00AC73F4" w:rsidP="00AC73F4">
      <w:pPr>
        <w:rPr>
          <w:sz w:val="28"/>
          <w:szCs w:val="28"/>
        </w:rPr>
      </w:pPr>
      <w:r w:rsidRPr="00AC73F4">
        <w:rPr>
          <w:sz w:val="28"/>
          <w:szCs w:val="28"/>
        </w:rPr>
        <w:t xml:space="preserve">    </w:t>
      </w:r>
      <w:r w:rsidR="00711D0D">
        <w:rPr>
          <w:sz w:val="28"/>
          <w:szCs w:val="28"/>
        </w:rPr>
        <w:t>Пример 4.9 Структура сигналов в системе телерегулирования</w:t>
      </w:r>
      <w:r w:rsidR="002A48DC">
        <w:rPr>
          <w:sz w:val="28"/>
          <w:szCs w:val="28"/>
        </w:rPr>
        <w:t>………</w:t>
      </w:r>
      <w:r>
        <w:rPr>
          <w:sz w:val="28"/>
          <w:szCs w:val="28"/>
        </w:rPr>
        <w:t>…</w:t>
      </w:r>
      <w:r w:rsidR="002A48DC">
        <w:rPr>
          <w:sz w:val="28"/>
          <w:szCs w:val="28"/>
        </w:rPr>
        <w:t>…</w:t>
      </w:r>
      <w:r w:rsidR="002A48DC" w:rsidRPr="002A48DC">
        <w:rPr>
          <w:sz w:val="28"/>
          <w:szCs w:val="28"/>
        </w:rPr>
        <w:t>28</w:t>
      </w:r>
    </w:p>
    <w:p w:rsidR="00AC73F4" w:rsidRPr="00AC73F4" w:rsidRDefault="00AC73F4" w:rsidP="00AC73F4">
      <w:pPr>
        <w:rPr>
          <w:sz w:val="28"/>
          <w:szCs w:val="28"/>
        </w:rPr>
      </w:pPr>
      <w:r w:rsidRPr="00AC73F4">
        <w:rPr>
          <w:sz w:val="28"/>
          <w:szCs w:val="28"/>
        </w:rPr>
        <w:t xml:space="preserve">    </w:t>
      </w:r>
      <w:r w:rsidR="00711D0D">
        <w:rPr>
          <w:sz w:val="28"/>
          <w:szCs w:val="28"/>
        </w:rPr>
        <w:t>Пример 4.10 Обобщенная структурная схема телеметрической системы</w:t>
      </w:r>
      <w:r w:rsidR="002A48DC" w:rsidRPr="002A48DC">
        <w:rPr>
          <w:sz w:val="28"/>
          <w:szCs w:val="28"/>
        </w:rPr>
        <w:t>.</w:t>
      </w:r>
      <w:r w:rsidRPr="00AC73F4">
        <w:rPr>
          <w:sz w:val="28"/>
          <w:szCs w:val="28"/>
        </w:rPr>
        <w:t>.</w:t>
      </w:r>
      <w:r w:rsidR="002A48DC" w:rsidRPr="002A48DC">
        <w:rPr>
          <w:sz w:val="28"/>
          <w:szCs w:val="28"/>
        </w:rPr>
        <w:t>.29</w:t>
      </w:r>
    </w:p>
    <w:p w:rsidR="00711D0D" w:rsidRPr="00AC73F4" w:rsidRDefault="00AC73F4" w:rsidP="00AC73F4">
      <w:pPr>
        <w:rPr>
          <w:sz w:val="28"/>
          <w:szCs w:val="28"/>
        </w:rPr>
      </w:pPr>
      <w:r w:rsidRPr="00AC73F4">
        <w:rPr>
          <w:sz w:val="28"/>
          <w:szCs w:val="28"/>
        </w:rPr>
        <w:t xml:space="preserve">  </w:t>
      </w:r>
      <w:r w:rsidR="00711D0D">
        <w:rPr>
          <w:sz w:val="28"/>
          <w:szCs w:val="28"/>
        </w:rPr>
        <w:t>4.4 Алгоритм функционирования сист</w:t>
      </w:r>
      <w:r w:rsidR="00711D0D">
        <w:rPr>
          <w:sz w:val="28"/>
          <w:szCs w:val="28"/>
        </w:rPr>
        <w:t>е</w:t>
      </w:r>
      <w:r w:rsidR="00711D0D">
        <w:rPr>
          <w:sz w:val="28"/>
          <w:szCs w:val="28"/>
        </w:rPr>
        <w:t>мы</w:t>
      </w:r>
      <w:r w:rsidR="002A48DC">
        <w:rPr>
          <w:sz w:val="28"/>
          <w:szCs w:val="28"/>
        </w:rPr>
        <w:t>…………………</w:t>
      </w:r>
      <w:r w:rsidRPr="00AC73F4">
        <w:rPr>
          <w:sz w:val="28"/>
          <w:szCs w:val="28"/>
        </w:rPr>
        <w:t>...</w:t>
      </w:r>
      <w:r w:rsidR="002A48DC">
        <w:rPr>
          <w:sz w:val="28"/>
          <w:szCs w:val="28"/>
        </w:rPr>
        <w:t>………………</w:t>
      </w:r>
      <w:r w:rsidR="002A48DC" w:rsidRPr="002A48DC">
        <w:rPr>
          <w:sz w:val="28"/>
          <w:szCs w:val="28"/>
        </w:rPr>
        <w:t>3</w:t>
      </w:r>
      <w:r w:rsidR="002A48DC" w:rsidRPr="00AC73F4">
        <w:rPr>
          <w:sz w:val="28"/>
          <w:szCs w:val="28"/>
        </w:rPr>
        <w:t>0</w:t>
      </w:r>
    </w:p>
    <w:p w:rsidR="00A60F9B" w:rsidRDefault="00AC73F4" w:rsidP="00AC73F4">
      <w:pPr>
        <w:rPr>
          <w:sz w:val="28"/>
          <w:szCs w:val="28"/>
        </w:rPr>
      </w:pPr>
      <w:r w:rsidRPr="00AC73F4">
        <w:rPr>
          <w:sz w:val="28"/>
          <w:szCs w:val="28"/>
        </w:rPr>
        <w:t xml:space="preserve">    </w:t>
      </w:r>
      <w:r w:rsidR="00711D0D">
        <w:rPr>
          <w:sz w:val="28"/>
          <w:szCs w:val="28"/>
        </w:rPr>
        <w:t xml:space="preserve">Пример 4.11 Алгоритм функционирования КП системы ТИ, </w:t>
      </w:r>
      <w:r w:rsidR="00A60F9B">
        <w:rPr>
          <w:sz w:val="28"/>
          <w:szCs w:val="28"/>
        </w:rPr>
        <w:t>работающей</w:t>
      </w:r>
    </w:p>
    <w:p w:rsidR="00A60F9B" w:rsidRPr="00AC73F4" w:rsidRDefault="00A60F9B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по вызову</w:t>
      </w:r>
      <w:r w:rsidR="002A48DC">
        <w:rPr>
          <w:sz w:val="28"/>
          <w:szCs w:val="28"/>
        </w:rPr>
        <w:t>…</w:t>
      </w:r>
      <w:r w:rsidR="00AC73F4" w:rsidRPr="00AC73F4">
        <w:rPr>
          <w:sz w:val="28"/>
          <w:szCs w:val="28"/>
        </w:rPr>
        <w:t>….</w:t>
      </w:r>
      <w:r w:rsidR="002A48DC">
        <w:rPr>
          <w:sz w:val="28"/>
          <w:szCs w:val="28"/>
        </w:rPr>
        <w:t>…………………………………………………</w:t>
      </w:r>
      <w:r w:rsidR="002A48DC" w:rsidRPr="002A48DC">
        <w:rPr>
          <w:sz w:val="28"/>
          <w:szCs w:val="28"/>
        </w:rPr>
        <w:t>3</w:t>
      </w:r>
      <w:r w:rsidR="002A48DC" w:rsidRPr="00AC73F4">
        <w:rPr>
          <w:sz w:val="28"/>
          <w:szCs w:val="28"/>
        </w:rPr>
        <w:t>0</w:t>
      </w:r>
    </w:p>
    <w:p w:rsidR="00A60F9B" w:rsidRDefault="00AC73F4" w:rsidP="00AC73F4">
      <w:pPr>
        <w:rPr>
          <w:sz w:val="28"/>
          <w:szCs w:val="28"/>
        </w:rPr>
      </w:pPr>
      <w:r w:rsidRPr="00AC73F4">
        <w:rPr>
          <w:sz w:val="28"/>
          <w:szCs w:val="28"/>
        </w:rPr>
        <w:t xml:space="preserve">    </w:t>
      </w:r>
      <w:r w:rsidR="00711D0D">
        <w:rPr>
          <w:sz w:val="28"/>
          <w:szCs w:val="28"/>
        </w:rPr>
        <w:t>Пример 4.12 Алгоритм фун</w:t>
      </w:r>
      <w:r w:rsidR="00F85654">
        <w:rPr>
          <w:sz w:val="28"/>
          <w:szCs w:val="28"/>
        </w:rPr>
        <w:t xml:space="preserve">кционирования ПУ </w:t>
      </w:r>
      <w:r w:rsidR="00711D0D">
        <w:rPr>
          <w:sz w:val="28"/>
          <w:szCs w:val="28"/>
        </w:rPr>
        <w:t>системы</w:t>
      </w:r>
      <w:r w:rsidR="00A60F9B">
        <w:rPr>
          <w:sz w:val="28"/>
          <w:szCs w:val="28"/>
        </w:rPr>
        <w:t xml:space="preserve"> </w:t>
      </w:r>
    </w:p>
    <w:p w:rsidR="00AC73F4" w:rsidRPr="00AC73F4" w:rsidRDefault="00A60F9B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передачи дискретной информации с РОС-ОЖ</w:t>
      </w:r>
      <w:r w:rsidR="00DD45BF">
        <w:rPr>
          <w:sz w:val="28"/>
          <w:szCs w:val="28"/>
        </w:rPr>
        <w:t>……</w:t>
      </w:r>
      <w:r w:rsidR="00AC73F4">
        <w:rPr>
          <w:sz w:val="28"/>
          <w:szCs w:val="28"/>
        </w:rPr>
        <w:t>…</w:t>
      </w:r>
      <w:r w:rsidR="00DD45BF">
        <w:rPr>
          <w:sz w:val="28"/>
          <w:szCs w:val="28"/>
        </w:rPr>
        <w:t>………</w:t>
      </w:r>
      <w:r w:rsidR="00DD45BF" w:rsidRPr="00DD45BF">
        <w:rPr>
          <w:sz w:val="28"/>
          <w:szCs w:val="28"/>
        </w:rPr>
        <w:t>32</w:t>
      </w:r>
    </w:p>
    <w:p w:rsidR="00DD45BF" w:rsidRDefault="00AC73F4" w:rsidP="00AC73F4">
      <w:pPr>
        <w:jc w:val="right"/>
        <w:rPr>
          <w:sz w:val="28"/>
          <w:szCs w:val="28"/>
        </w:rPr>
      </w:pPr>
      <w:r w:rsidRPr="00AC73F4">
        <w:rPr>
          <w:sz w:val="28"/>
          <w:szCs w:val="28"/>
        </w:rPr>
        <w:t xml:space="preserve">  </w:t>
      </w:r>
      <w:r w:rsidR="00DD45BF" w:rsidRPr="00DD45BF">
        <w:rPr>
          <w:sz w:val="28"/>
          <w:szCs w:val="28"/>
        </w:rPr>
        <w:t xml:space="preserve">4.5 </w:t>
      </w:r>
      <w:r w:rsidR="00DD45BF">
        <w:rPr>
          <w:sz w:val="28"/>
          <w:szCs w:val="28"/>
        </w:rPr>
        <w:t>Структурная схема сист</w:t>
      </w:r>
      <w:r w:rsidR="00DD45BF">
        <w:rPr>
          <w:sz w:val="28"/>
          <w:szCs w:val="28"/>
        </w:rPr>
        <w:t>е</w:t>
      </w:r>
      <w:r w:rsidR="00DD45BF">
        <w:rPr>
          <w:sz w:val="28"/>
          <w:szCs w:val="28"/>
        </w:rPr>
        <w:t>мы……………………………………………….34</w:t>
      </w:r>
    </w:p>
    <w:p w:rsidR="00DD45BF" w:rsidRDefault="00AC73F4" w:rsidP="00AC73F4">
      <w:pPr>
        <w:rPr>
          <w:sz w:val="28"/>
          <w:szCs w:val="28"/>
        </w:rPr>
      </w:pPr>
      <w:r w:rsidRPr="00AC73F4">
        <w:rPr>
          <w:sz w:val="28"/>
          <w:szCs w:val="28"/>
        </w:rPr>
        <w:t xml:space="preserve">    </w:t>
      </w:r>
      <w:r w:rsidR="00DD45BF">
        <w:rPr>
          <w:sz w:val="28"/>
          <w:szCs w:val="28"/>
        </w:rPr>
        <w:t xml:space="preserve">Пример 4.13 Структурная схема ПУ телеметрической системы, </w:t>
      </w:r>
    </w:p>
    <w:p w:rsidR="00DD45BF" w:rsidRPr="00DD45BF" w:rsidRDefault="00DD45BF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работающей по вызову</w:t>
      </w:r>
      <w:r w:rsidR="00AC73F4" w:rsidRPr="00045F70">
        <w:rPr>
          <w:sz w:val="28"/>
          <w:szCs w:val="28"/>
        </w:rPr>
        <w:t>.</w:t>
      </w:r>
      <w:r>
        <w:rPr>
          <w:sz w:val="28"/>
          <w:szCs w:val="28"/>
        </w:rPr>
        <w:t>………………………………………..34</w:t>
      </w:r>
    </w:p>
    <w:p w:rsidR="00711D0D" w:rsidRDefault="00045F70" w:rsidP="00045F70">
      <w:pPr>
        <w:jc w:val="center"/>
        <w:rPr>
          <w:sz w:val="28"/>
          <w:szCs w:val="28"/>
        </w:rPr>
      </w:pPr>
      <w:r w:rsidRPr="00045F70">
        <w:rPr>
          <w:sz w:val="28"/>
          <w:szCs w:val="28"/>
        </w:rPr>
        <w:t xml:space="preserve">    </w:t>
      </w:r>
      <w:r w:rsidR="00711D0D">
        <w:rPr>
          <w:sz w:val="28"/>
          <w:szCs w:val="28"/>
        </w:rPr>
        <w:t>4.5.1 Передатчик модема</w:t>
      </w:r>
      <w:r w:rsidR="00DD45BF">
        <w:rPr>
          <w:sz w:val="28"/>
          <w:szCs w:val="28"/>
        </w:rPr>
        <w:t>……………………………………………………37</w:t>
      </w:r>
    </w:p>
    <w:p w:rsidR="00711D0D" w:rsidRDefault="00045F70" w:rsidP="00045F70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</w:t>
      </w:r>
      <w:r w:rsidR="00711D0D">
        <w:rPr>
          <w:sz w:val="28"/>
          <w:szCs w:val="28"/>
        </w:rPr>
        <w:t>4.6 Принципиальная электрическая схема сист</w:t>
      </w:r>
      <w:r w:rsidR="00711D0D">
        <w:rPr>
          <w:sz w:val="28"/>
          <w:szCs w:val="28"/>
        </w:rPr>
        <w:t>е</w:t>
      </w:r>
      <w:r w:rsidR="00711D0D">
        <w:rPr>
          <w:sz w:val="28"/>
          <w:szCs w:val="28"/>
        </w:rPr>
        <w:t>мы</w:t>
      </w:r>
      <w:r>
        <w:rPr>
          <w:sz w:val="28"/>
          <w:szCs w:val="28"/>
          <w:lang w:val="en-US"/>
        </w:rPr>
        <w:t>…</w:t>
      </w:r>
      <w:r w:rsidR="00DD45BF">
        <w:rPr>
          <w:sz w:val="28"/>
          <w:szCs w:val="28"/>
        </w:rPr>
        <w:t>………………………39</w:t>
      </w:r>
    </w:p>
    <w:p w:rsidR="00A60F9B" w:rsidRDefault="00711D0D" w:rsidP="00AC73F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Пример 4.14 Выбор </w:t>
      </w:r>
      <w:r w:rsidR="00A60F9B">
        <w:rPr>
          <w:sz w:val="28"/>
          <w:szCs w:val="28"/>
        </w:rPr>
        <w:t xml:space="preserve">элементной базы для системы передачи цифровой </w:t>
      </w:r>
    </w:p>
    <w:p w:rsidR="00711D0D" w:rsidRDefault="00A60F9B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F85654">
        <w:rPr>
          <w:sz w:val="28"/>
          <w:szCs w:val="28"/>
        </w:rPr>
        <w:t>и</w:t>
      </w:r>
      <w:r>
        <w:rPr>
          <w:sz w:val="28"/>
          <w:szCs w:val="28"/>
        </w:rPr>
        <w:t>нформации</w:t>
      </w:r>
      <w:r w:rsidR="00DD45BF">
        <w:rPr>
          <w:sz w:val="28"/>
          <w:szCs w:val="28"/>
        </w:rPr>
        <w:t>…</w:t>
      </w:r>
      <w:r w:rsidR="00AC73F4" w:rsidRPr="00045F70">
        <w:rPr>
          <w:sz w:val="28"/>
          <w:szCs w:val="28"/>
        </w:rPr>
        <w:t>....</w:t>
      </w:r>
      <w:r w:rsidR="00AC73F4">
        <w:rPr>
          <w:sz w:val="28"/>
          <w:szCs w:val="28"/>
        </w:rPr>
        <w:t>……</w:t>
      </w:r>
      <w:r w:rsidR="00AC73F4" w:rsidRPr="00045F70">
        <w:rPr>
          <w:sz w:val="28"/>
          <w:szCs w:val="28"/>
        </w:rPr>
        <w:t>…</w:t>
      </w:r>
      <w:r w:rsidR="00DD45BF">
        <w:rPr>
          <w:sz w:val="28"/>
          <w:szCs w:val="28"/>
        </w:rPr>
        <w:t>………………………………………39</w:t>
      </w:r>
    </w:p>
    <w:p w:rsidR="0044593E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t xml:space="preserve">    </w:t>
      </w:r>
      <w:r w:rsidR="0044593E">
        <w:rPr>
          <w:sz w:val="28"/>
          <w:szCs w:val="28"/>
        </w:rPr>
        <w:t xml:space="preserve">Пример 4.15 Принципиальная электрическая схема системы охраны </w:t>
      </w:r>
    </w:p>
    <w:p w:rsidR="00045F70" w:rsidRPr="00045F70" w:rsidRDefault="0044593E" w:rsidP="00045F7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объектов и пожарной сигнализ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</w:t>
      </w:r>
      <w:r w:rsidR="00DD45BF">
        <w:rPr>
          <w:sz w:val="28"/>
          <w:szCs w:val="28"/>
        </w:rPr>
        <w:t>………</w:t>
      </w:r>
      <w:r w:rsidR="00045F70" w:rsidRPr="00045F70">
        <w:rPr>
          <w:sz w:val="28"/>
          <w:szCs w:val="28"/>
        </w:rPr>
        <w:t>.</w:t>
      </w:r>
      <w:r w:rsidR="00DD45BF">
        <w:rPr>
          <w:sz w:val="28"/>
          <w:szCs w:val="28"/>
        </w:rPr>
        <w:t>…………………45</w:t>
      </w:r>
    </w:p>
    <w:p w:rsidR="0044593E" w:rsidRDefault="00045F70" w:rsidP="00045F70">
      <w:pPr>
        <w:jc w:val="center"/>
        <w:rPr>
          <w:sz w:val="28"/>
          <w:szCs w:val="28"/>
        </w:rPr>
      </w:pPr>
      <w:r w:rsidRPr="00045F70">
        <w:rPr>
          <w:sz w:val="28"/>
          <w:szCs w:val="28"/>
        </w:rPr>
        <w:t xml:space="preserve">  </w:t>
      </w:r>
      <w:r w:rsidR="0044593E">
        <w:rPr>
          <w:sz w:val="28"/>
          <w:szCs w:val="28"/>
        </w:rPr>
        <w:t>4.7 Расчетная часть</w:t>
      </w:r>
      <w:r w:rsidR="00DD45BF">
        <w:rPr>
          <w:sz w:val="28"/>
          <w:szCs w:val="28"/>
        </w:rPr>
        <w:t>………………………………………………………</w:t>
      </w:r>
      <w:r w:rsidRPr="00045F70">
        <w:rPr>
          <w:sz w:val="28"/>
          <w:szCs w:val="28"/>
        </w:rPr>
        <w:t>..</w:t>
      </w:r>
      <w:r w:rsidR="00DD45BF">
        <w:rPr>
          <w:sz w:val="28"/>
          <w:szCs w:val="28"/>
        </w:rPr>
        <w:t>……53</w:t>
      </w:r>
    </w:p>
    <w:p w:rsidR="0044593E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lastRenderedPageBreak/>
        <w:t xml:space="preserve">    </w:t>
      </w:r>
      <w:r w:rsidR="0044593E">
        <w:rPr>
          <w:sz w:val="28"/>
          <w:szCs w:val="28"/>
        </w:rPr>
        <w:t xml:space="preserve">Пример 4.16 Расчет частотных и временных параметров в системе </w:t>
      </w:r>
    </w:p>
    <w:p w:rsidR="0044593E" w:rsidRDefault="0044593E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F85654">
        <w:rPr>
          <w:sz w:val="28"/>
          <w:szCs w:val="28"/>
        </w:rPr>
        <w:t>т</w:t>
      </w:r>
      <w:r>
        <w:rPr>
          <w:sz w:val="28"/>
          <w:szCs w:val="28"/>
        </w:rPr>
        <w:t>еле</w:t>
      </w:r>
      <w:r w:rsidR="00DD45BF">
        <w:rPr>
          <w:sz w:val="28"/>
          <w:szCs w:val="28"/>
        </w:rPr>
        <w:t>регулирования……………………………………………53</w:t>
      </w:r>
      <w:r>
        <w:rPr>
          <w:sz w:val="28"/>
          <w:szCs w:val="28"/>
        </w:rPr>
        <w:t xml:space="preserve"> </w:t>
      </w:r>
    </w:p>
    <w:p w:rsidR="0044593E" w:rsidRDefault="0044593E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Пример 4.17 Расчет частотных и временных параметров в телеметрической</w:t>
      </w:r>
    </w:p>
    <w:p w:rsidR="0044593E" w:rsidRDefault="0044593E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системе с циклическим опросом</w:t>
      </w:r>
      <w:r w:rsidR="00DD45BF">
        <w:rPr>
          <w:sz w:val="28"/>
          <w:szCs w:val="28"/>
        </w:rPr>
        <w:t>……………………………54</w:t>
      </w:r>
    </w:p>
    <w:p w:rsidR="0044593E" w:rsidRDefault="00045F70" w:rsidP="00045F70">
      <w:pPr>
        <w:jc w:val="center"/>
        <w:rPr>
          <w:sz w:val="28"/>
          <w:szCs w:val="28"/>
        </w:rPr>
      </w:pPr>
      <w:r w:rsidRPr="00045F70">
        <w:rPr>
          <w:sz w:val="28"/>
          <w:szCs w:val="28"/>
        </w:rPr>
        <w:t xml:space="preserve">    </w:t>
      </w:r>
      <w:r w:rsidR="0044593E">
        <w:rPr>
          <w:sz w:val="28"/>
          <w:szCs w:val="28"/>
        </w:rPr>
        <w:t>Пример 4.18 Расчет спектра частотно-манипулированного сигн</w:t>
      </w:r>
      <w:r w:rsidR="0044593E">
        <w:rPr>
          <w:sz w:val="28"/>
          <w:szCs w:val="28"/>
        </w:rPr>
        <w:t>а</w:t>
      </w:r>
      <w:r w:rsidR="0044593E">
        <w:rPr>
          <w:sz w:val="28"/>
          <w:szCs w:val="28"/>
        </w:rPr>
        <w:t>ла</w:t>
      </w:r>
      <w:r w:rsidR="00DD45BF">
        <w:rPr>
          <w:sz w:val="28"/>
          <w:szCs w:val="28"/>
        </w:rPr>
        <w:t>…</w:t>
      </w:r>
      <w:r w:rsidRPr="00045F70">
        <w:rPr>
          <w:sz w:val="28"/>
          <w:szCs w:val="28"/>
        </w:rPr>
        <w:t>...</w:t>
      </w:r>
      <w:r w:rsidR="00DD45BF">
        <w:rPr>
          <w:sz w:val="28"/>
          <w:szCs w:val="28"/>
        </w:rPr>
        <w:t>…56</w:t>
      </w:r>
    </w:p>
    <w:p w:rsidR="00DD45BF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t xml:space="preserve">    </w:t>
      </w:r>
      <w:r w:rsidR="0044593E">
        <w:rPr>
          <w:sz w:val="28"/>
          <w:szCs w:val="28"/>
        </w:rPr>
        <w:t xml:space="preserve">Пример 4.19 Энергетический расчет волоконно-оптической </w:t>
      </w:r>
    </w:p>
    <w:p w:rsidR="00045F70" w:rsidRPr="00045F70" w:rsidRDefault="00DD45BF" w:rsidP="00045F7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44593E">
        <w:rPr>
          <w:sz w:val="28"/>
          <w:szCs w:val="28"/>
        </w:rPr>
        <w:t>линии связи</w:t>
      </w:r>
      <w:r>
        <w:rPr>
          <w:sz w:val="28"/>
          <w:szCs w:val="28"/>
        </w:rPr>
        <w:t>…</w:t>
      </w:r>
      <w:r w:rsidR="00045F70" w:rsidRPr="00045F70">
        <w:rPr>
          <w:sz w:val="28"/>
          <w:szCs w:val="28"/>
        </w:rPr>
        <w:t>...</w:t>
      </w:r>
      <w:r>
        <w:rPr>
          <w:sz w:val="28"/>
          <w:szCs w:val="28"/>
        </w:rPr>
        <w:t>………………………………………………..58</w:t>
      </w:r>
    </w:p>
    <w:p w:rsidR="00045F70" w:rsidRPr="00045F70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t xml:space="preserve">    </w:t>
      </w:r>
      <w:r w:rsidR="0044593E">
        <w:rPr>
          <w:sz w:val="28"/>
          <w:szCs w:val="28"/>
        </w:rPr>
        <w:t>Пример 4.20 Расчет затухания в проводной линии связи</w:t>
      </w:r>
      <w:r w:rsidR="00DD45BF">
        <w:rPr>
          <w:sz w:val="28"/>
          <w:szCs w:val="28"/>
        </w:rPr>
        <w:t>………</w:t>
      </w:r>
      <w:r w:rsidRPr="00045F70">
        <w:rPr>
          <w:sz w:val="28"/>
          <w:szCs w:val="28"/>
        </w:rPr>
        <w:t>.</w:t>
      </w:r>
      <w:r w:rsidR="00DD45BF">
        <w:rPr>
          <w:sz w:val="28"/>
          <w:szCs w:val="28"/>
        </w:rPr>
        <w:t>…………60</w:t>
      </w:r>
    </w:p>
    <w:p w:rsidR="00045F70" w:rsidRPr="00045F70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t xml:space="preserve">  </w:t>
      </w:r>
      <w:r w:rsidR="0044593E">
        <w:rPr>
          <w:sz w:val="28"/>
          <w:szCs w:val="28"/>
        </w:rPr>
        <w:t>4.8 Системные расч</w:t>
      </w:r>
      <w:r w:rsidR="0044593E">
        <w:rPr>
          <w:sz w:val="28"/>
          <w:szCs w:val="28"/>
        </w:rPr>
        <w:t>е</w:t>
      </w:r>
      <w:r w:rsidR="0044593E">
        <w:rPr>
          <w:sz w:val="28"/>
          <w:szCs w:val="28"/>
        </w:rPr>
        <w:t>ты</w:t>
      </w:r>
      <w:r w:rsidR="00DD45BF">
        <w:rPr>
          <w:sz w:val="28"/>
          <w:szCs w:val="28"/>
        </w:rPr>
        <w:t>……………………………………</w:t>
      </w:r>
      <w:r w:rsidRPr="00045F70">
        <w:rPr>
          <w:sz w:val="28"/>
          <w:szCs w:val="28"/>
        </w:rPr>
        <w:t>...</w:t>
      </w:r>
      <w:r w:rsidR="00DD45BF">
        <w:rPr>
          <w:sz w:val="28"/>
          <w:szCs w:val="28"/>
        </w:rPr>
        <w:t>…………………60</w:t>
      </w:r>
    </w:p>
    <w:p w:rsidR="00045F70" w:rsidRPr="00045F70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t xml:space="preserve">    </w:t>
      </w:r>
      <w:r w:rsidR="0044593E">
        <w:rPr>
          <w:sz w:val="28"/>
          <w:szCs w:val="28"/>
        </w:rPr>
        <w:t>4.8.1 Расчет надежности</w:t>
      </w:r>
      <w:r w:rsidR="00DD45BF">
        <w:rPr>
          <w:sz w:val="28"/>
          <w:szCs w:val="28"/>
        </w:rPr>
        <w:t>……………………………………</w:t>
      </w:r>
      <w:r w:rsidRPr="00045F70">
        <w:rPr>
          <w:sz w:val="28"/>
          <w:szCs w:val="28"/>
        </w:rPr>
        <w:t>…</w:t>
      </w:r>
      <w:r w:rsidR="00DD45BF">
        <w:rPr>
          <w:sz w:val="28"/>
          <w:szCs w:val="28"/>
        </w:rPr>
        <w:t>………………60</w:t>
      </w:r>
    </w:p>
    <w:p w:rsidR="00514643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t xml:space="preserve">      </w:t>
      </w:r>
      <w:r w:rsidR="00514643">
        <w:rPr>
          <w:sz w:val="28"/>
          <w:szCs w:val="28"/>
        </w:rPr>
        <w:t>Пример 4.21 Расчет количественных показателей надежности</w:t>
      </w:r>
      <w:r w:rsidR="00DD45BF">
        <w:rPr>
          <w:sz w:val="28"/>
          <w:szCs w:val="28"/>
        </w:rPr>
        <w:t>……</w:t>
      </w:r>
      <w:r>
        <w:rPr>
          <w:sz w:val="28"/>
          <w:szCs w:val="28"/>
        </w:rPr>
        <w:t>…</w:t>
      </w:r>
      <w:r w:rsidRPr="00045F70">
        <w:rPr>
          <w:sz w:val="28"/>
          <w:szCs w:val="28"/>
        </w:rPr>
        <w:t>..</w:t>
      </w:r>
      <w:r w:rsidR="00DD45BF">
        <w:rPr>
          <w:sz w:val="28"/>
          <w:szCs w:val="28"/>
        </w:rPr>
        <w:t>…62</w:t>
      </w:r>
    </w:p>
    <w:p w:rsidR="00514643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t xml:space="preserve">    </w:t>
      </w:r>
      <w:r w:rsidR="00514643">
        <w:rPr>
          <w:sz w:val="28"/>
          <w:szCs w:val="28"/>
        </w:rPr>
        <w:t>4.8.2 Расчет помехоустойчив</w:t>
      </w:r>
      <w:r w:rsidR="00514643">
        <w:rPr>
          <w:sz w:val="28"/>
          <w:szCs w:val="28"/>
        </w:rPr>
        <w:t>о</w:t>
      </w:r>
      <w:r w:rsidR="00514643">
        <w:rPr>
          <w:sz w:val="28"/>
          <w:szCs w:val="28"/>
        </w:rPr>
        <w:t>сти</w:t>
      </w:r>
      <w:r w:rsidR="00DD45BF">
        <w:rPr>
          <w:sz w:val="28"/>
          <w:szCs w:val="28"/>
        </w:rPr>
        <w:t>…………………………………</w:t>
      </w:r>
      <w:r w:rsidRPr="00045F70">
        <w:rPr>
          <w:sz w:val="28"/>
          <w:szCs w:val="28"/>
        </w:rPr>
        <w:t>…</w:t>
      </w:r>
      <w:r w:rsidR="00DD45BF">
        <w:rPr>
          <w:sz w:val="28"/>
          <w:szCs w:val="28"/>
        </w:rPr>
        <w:t>………63</w:t>
      </w:r>
    </w:p>
    <w:p w:rsidR="00514643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t xml:space="preserve">      </w:t>
      </w:r>
      <w:r w:rsidR="00514643">
        <w:rPr>
          <w:sz w:val="28"/>
          <w:szCs w:val="28"/>
        </w:rPr>
        <w:t>Пример 4.22 Расчет помехоустойчивости команды ТУ</w:t>
      </w:r>
      <w:r w:rsidR="00DD45BF">
        <w:rPr>
          <w:sz w:val="28"/>
          <w:szCs w:val="28"/>
        </w:rPr>
        <w:t>……………</w:t>
      </w:r>
      <w:r w:rsidRPr="00045F70">
        <w:rPr>
          <w:sz w:val="28"/>
          <w:szCs w:val="28"/>
        </w:rPr>
        <w:t>..</w:t>
      </w:r>
      <w:r w:rsidR="00DD45BF">
        <w:rPr>
          <w:sz w:val="28"/>
          <w:szCs w:val="28"/>
        </w:rPr>
        <w:t>……63</w:t>
      </w:r>
    </w:p>
    <w:p w:rsidR="00514643" w:rsidRDefault="00514643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4.8.3 Расчет скорости передачи и пропускной способности канала связи</w:t>
      </w:r>
      <w:r w:rsidR="00DD45BF">
        <w:rPr>
          <w:sz w:val="28"/>
          <w:szCs w:val="28"/>
        </w:rPr>
        <w:t>..65</w:t>
      </w:r>
    </w:p>
    <w:p w:rsidR="00514643" w:rsidRDefault="00514643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6740A" w:rsidRPr="00E6740A">
        <w:rPr>
          <w:sz w:val="28"/>
          <w:szCs w:val="28"/>
        </w:rPr>
        <w:t xml:space="preserve">  </w:t>
      </w:r>
      <w:r>
        <w:rPr>
          <w:sz w:val="28"/>
          <w:szCs w:val="28"/>
        </w:rPr>
        <w:t>Пример 4.23 Расчет пропускной способности бинарного канала связи</w:t>
      </w:r>
      <w:r w:rsidR="0039523E">
        <w:rPr>
          <w:sz w:val="28"/>
          <w:szCs w:val="28"/>
        </w:rPr>
        <w:t>…65</w:t>
      </w:r>
    </w:p>
    <w:p w:rsidR="00C107D7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t xml:space="preserve">      </w:t>
      </w:r>
      <w:r w:rsidR="00514643">
        <w:rPr>
          <w:sz w:val="28"/>
          <w:szCs w:val="28"/>
        </w:rPr>
        <w:t>Пример 4.24 Расчет скорости передачи данных в дискретном</w:t>
      </w:r>
    </w:p>
    <w:p w:rsidR="00514643" w:rsidRDefault="00C107D7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514643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514643">
        <w:rPr>
          <w:sz w:val="28"/>
          <w:szCs w:val="28"/>
        </w:rPr>
        <w:t>анале</w:t>
      </w:r>
      <w:r>
        <w:rPr>
          <w:sz w:val="28"/>
          <w:szCs w:val="28"/>
        </w:rPr>
        <w:t xml:space="preserve"> </w:t>
      </w:r>
      <w:r w:rsidR="00514643">
        <w:rPr>
          <w:sz w:val="28"/>
          <w:szCs w:val="28"/>
        </w:rPr>
        <w:t>связи</w:t>
      </w:r>
      <w:r w:rsidR="00045F70" w:rsidRPr="00045F70">
        <w:rPr>
          <w:sz w:val="28"/>
          <w:szCs w:val="28"/>
        </w:rPr>
        <w:t>..</w:t>
      </w:r>
      <w:r w:rsidR="00DD45BF">
        <w:rPr>
          <w:sz w:val="28"/>
          <w:szCs w:val="28"/>
        </w:rPr>
        <w:t>…………………………………………………66</w:t>
      </w:r>
    </w:p>
    <w:p w:rsidR="00E6740A" w:rsidRPr="00794929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t xml:space="preserve">      </w:t>
      </w:r>
      <w:r w:rsidR="00514643">
        <w:rPr>
          <w:sz w:val="28"/>
          <w:szCs w:val="28"/>
        </w:rPr>
        <w:t>Пример 4.25 Расчет скорости передачи данных в канале связи</w:t>
      </w:r>
    </w:p>
    <w:p w:rsidR="00514643" w:rsidRDefault="00E6740A" w:rsidP="00AC73F4">
      <w:pPr>
        <w:jc w:val="right"/>
        <w:rPr>
          <w:sz w:val="28"/>
          <w:szCs w:val="28"/>
        </w:rPr>
      </w:pPr>
      <w:r w:rsidRPr="00794929">
        <w:rPr>
          <w:sz w:val="28"/>
          <w:szCs w:val="28"/>
        </w:rPr>
        <w:t xml:space="preserve">                            </w:t>
      </w:r>
      <w:r w:rsidR="00514643">
        <w:rPr>
          <w:sz w:val="28"/>
          <w:szCs w:val="28"/>
        </w:rPr>
        <w:t xml:space="preserve"> при КАМ-16</w:t>
      </w:r>
      <w:r w:rsidR="0039523E">
        <w:rPr>
          <w:sz w:val="28"/>
          <w:szCs w:val="28"/>
        </w:rPr>
        <w:t>…</w:t>
      </w:r>
      <w:r w:rsidR="00045F70" w:rsidRPr="00045F70">
        <w:rPr>
          <w:sz w:val="28"/>
          <w:szCs w:val="28"/>
        </w:rPr>
        <w:t>..</w:t>
      </w:r>
      <w:r w:rsidR="0039523E">
        <w:rPr>
          <w:sz w:val="28"/>
          <w:szCs w:val="28"/>
        </w:rPr>
        <w:t>………………………………………………66</w:t>
      </w:r>
    </w:p>
    <w:p w:rsidR="00514643" w:rsidRDefault="00045F70" w:rsidP="00045F70">
      <w:pPr>
        <w:jc w:val="center"/>
        <w:rPr>
          <w:sz w:val="28"/>
          <w:szCs w:val="28"/>
        </w:rPr>
      </w:pPr>
      <w:r w:rsidRPr="00045F70">
        <w:rPr>
          <w:sz w:val="28"/>
          <w:szCs w:val="28"/>
        </w:rPr>
        <w:t xml:space="preserve">      </w:t>
      </w:r>
      <w:r w:rsidR="00514643">
        <w:rPr>
          <w:sz w:val="28"/>
          <w:szCs w:val="28"/>
        </w:rPr>
        <w:t>Пример 4.26 Расчет скорости передачи информации в телефонном канале</w:t>
      </w:r>
    </w:p>
    <w:p w:rsidR="00514643" w:rsidRDefault="00514643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E6740A" w:rsidRPr="00794929">
        <w:rPr>
          <w:sz w:val="28"/>
          <w:szCs w:val="28"/>
        </w:rPr>
        <w:t xml:space="preserve">  </w:t>
      </w:r>
      <w:r w:rsidR="00C107D7">
        <w:rPr>
          <w:sz w:val="28"/>
          <w:szCs w:val="28"/>
        </w:rPr>
        <w:t>с</w:t>
      </w:r>
      <w:r>
        <w:rPr>
          <w:sz w:val="28"/>
          <w:szCs w:val="28"/>
        </w:rPr>
        <w:t>вязи</w:t>
      </w:r>
      <w:r w:rsidR="0039523E">
        <w:rPr>
          <w:sz w:val="28"/>
          <w:szCs w:val="28"/>
        </w:rPr>
        <w:t>………</w:t>
      </w:r>
      <w:r w:rsidR="00045F70">
        <w:rPr>
          <w:sz w:val="28"/>
          <w:szCs w:val="28"/>
          <w:lang w:val="en-US"/>
        </w:rPr>
        <w:t>…..</w:t>
      </w:r>
      <w:r w:rsidR="0039523E">
        <w:rPr>
          <w:sz w:val="28"/>
          <w:szCs w:val="28"/>
        </w:rPr>
        <w:t>………………………………………………</w:t>
      </w:r>
      <w:r w:rsidR="00C107D7">
        <w:rPr>
          <w:sz w:val="28"/>
          <w:szCs w:val="28"/>
        </w:rPr>
        <w:t>.</w:t>
      </w:r>
      <w:r w:rsidR="0039523E">
        <w:rPr>
          <w:sz w:val="28"/>
          <w:szCs w:val="28"/>
        </w:rPr>
        <w:t>66</w:t>
      </w:r>
    </w:p>
    <w:p w:rsidR="00514643" w:rsidRDefault="00045F70" w:rsidP="00045F70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</w:t>
      </w:r>
      <w:r w:rsidR="00514643">
        <w:rPr>
          <w:sz w:val="28"/>
          <w:szCs w:val="28"/>
        </w:rPr>
        <w:t>4.9 Разработка программного обеспечения</w:t>
      </w:r>
      <w:r w:rsidR="0039523E">
        <w:rPr>
          <w:sz w:val="28"/>
          <w:szCs w:val="28"/>
        </w:rPr>
        <w:t>………</w:t>
      </w:r>
      <w:r>
        <w:rPr>
          <w:sz w:val="28"/>
          <w:szCs w:val="28"/>
          <w:lang w:val="en-US"/>
        </w:rPr>
        <w:t>…..</w:t>
      </w:r>
      <w:r w:rsidR="0039523E">
        <w:rPr>
          <w:sz w:val="28"/>
          <w:szCs w:val="28"/>
        </w:rPr>
        <w:t>………………………66</w:t>
      </w:r>
    </w:p>
    <w:p w:rsidR="00514643" w:rsidRDefault="00514643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Пример 4.27 Программное обеспечение устройства защиты от ошибок</w:t>
      </w:r>
      <w:r w:rsidR="0039523E">
        <w:rPr>
          <w:sz w:val="28"/>
          <w:szCs w:val="28"/>
        </w:rPr>
        <w:t>…66</w:t>
      </w:r>
    </w:p>
    <w:p w:rsidR="00045F70" w:rsidRPr="00045F70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t xml:space="preserve">  </w:t>
      </w:r>
      <w:r w:rsidR="00514643">
        <w:rPr>
          <w:sz w:val="28"/>
          <w:szCs w:val="28"/>
        </w:rPr>
        <w:t>4.10 Заключ</w:t>
      </w:r>
      <w:r w:rsidR="00514643">
        <w:rPr>
          <w:sz w:val="28"/>
          <w:szCs w:val="28"/>
        </w:rPr>
        <w:t>е</w:t>
      </w:r>
      <w:r w:rsidR="00514643">
        <w:rPr>
          <w:sz w:val="28"/>
          <w:szCs w:val="28"/>
        </w:rPr>
        <w:t>ние</w:t>
      </w:r>
      <w:r w:rsidR="0039523E">
        <w:rPr>
          <w:sz w:val="28"/>
          <w:szCs w:val="28"/>
        </w:rPr>
        <w:t>……</w:t>
      </w:r>
      <w:r w:rsidRPr="00045F70">
        <w:rPr>
          <w:sz w:val="28"/>
          <w:szCs w:val="28"/>
        </w:rPr>
        <w:t>...</w:t>
      </w:r>
      <w:r w:rsidR="0039523E">
        <w:rPr>
          <w:sz w:val="28"/>
          <w:szCs w:val="28"/>
        </w:rPr>
        <w:t>…………………………………………………………70</w:t>
      </w:r>
    </w:p>
    <w:p w:rsidR="00045F70" w:rsidRPr="00045F70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t xml:space="preserve">    </w:t>
      </w:r>
      <w:r w:rsidR="00514643">
        <w:rPr>
          <w:sz w:val="28"/>
          <w:szCs w:val="28"/>
        </w:rPr>
        <w:t>Пример 4.28 Оформление заключения</w:t>
      </w:r>
      <w:r w:rsidR="0039523E">
        <w:rPr>
          <w:sz w:val="28"/>
          <w:szCs w:val="28"/>
        </w:rPr>
        <w:t>…………</w:t>
      </w:r>
      <w:r w:rsidRPr="00045F70">
        <w:rPr>
          <w:sz w:val="28"/>
          <w:szCs w:val="28"/>
        </w:rPr>
        <w:t>…</w:t>
      </w:r>
      <w:r w:rsidR="0039523E">
        <w:rPr>
          <w:sz w:val="28"/>
          <w:szCs w:val="28"/>
        </w:rPr>
        <w:t>…………………………71</w:t>
      </w:r>
    </w:p>
    <w:p w:rsidR="00514643" w:rsidRPr="008F4F43" w:rsidRDefault="00514643" w:rsidP="00045F70">
      <w:pPr>
        <w:rPr>
          <w:sz w:val="28"/>
          <w:szCs w:val="28"/>
        </w:rPr>
      </w:pPr>
      <w:r w:rsidRPr="008F4F43">
        <w:rPr>
          <w:sz w:val="28"/>
          <w:szCs w:val="28"/>
        </w:rPr>
        <w:t>5 Темы курсовых прое</w:t>
      </w:r>
      <w:r w:rsidRPr="008F4F43">
        <w:rPr>
          <w:sz w:val="28"/>
          <w:szCs w:val="28"/>
        </w:rPr>
        <w:t>к</w:t>
      </w:r>
      <w:r w:rsidRPr="008F4F43">
        <w:rPr>
          <w:sz w:val="28"/>
          <w:szCs w:val="28"/>
        </w:rPr>
        <w:t>тов</w:t>
      </w:r>
      <w:r w:rsidR="00C107D7">
        <w:rPr>
          <w:sz w:val="28"/>
          <w:szCs w:val="28"/>
        </w:rPr>
        <w:t>…</w:t>
      </w:r>
      <w:r w:rsidR="00045F70" w:rsidRPr="00045F70">
        <w:rPr>
          <w:sz w:val="28"/>
          <w:szCs w:val="28"/>
        </w:rPr>
        <w:t>...</w:t>
      </w:r>
      <w:r w:rsidR="00C107D7">
        <w:rPr>
          <w:sz w:val="28"/>
          <w:szCs w:val="28"/>
        </w:rPr>
        <w:t>………………………………</w:t>
      </w:r>
      <w:r w:rsidR="0039523E">
        <w:rPr>
          <w:sz w:val="28"/>
          <w:szCs w:val="28"/>
        </w:rPr>
        <w:t>…………………72</w:t>
      </w:r>
    </w:p>
    <w:p w:rsidR="00125C93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t xml:space="preserve">  </w:t>
      </w:r>
      <w:r w:rsidR="00514643">
        <w:rPr>
          <w:sz w:val="28"/>
          <w:szCs w:val="28"/>
        </w:rPr>
        <w:t>5.1 Сист</w:t>
      </w:r>
      <w:r w:rsidR="00125C93">
        <w:rPr>
          <w:sz w:val="28"/>
          <w:szCs w:val="28"/>
        </w:rPr>
        <w:t>емы телеуправления и телесигнализ</w:t>
      </w:r>
      <w:r w:rsidR="00125C93">
        <w:rPr>
          <w:sz w:val="28"/>
          <w:szCs w:val="28"/>
        </w:rPr>
        <w:t>а</w:t>
      </w:r>
      <w:r w:rsidR="00794929">
        <w:rPr>
          <w:sz w:val="28"/>
          <w:szCs w:val="28"/>
        </w:rPr>
        <w:t>ц</w:t>
      </w:r>
      <w:r w:rsidR="00125C93">
        <w:rPr>
          <w:sz w:val="28"/>
          <w:szCs w:val="28"/>
        </w:rPr>
        <w:t>ии</w:t>
      </w:r>
      <w:r w:rsidR="0039523E">
        <w:rPr>
          <w:sz w:val="28"/>
          <w:szCs w:val="28"/>
        </w:rPr>
        <w:t>……………</w:t>
      </w:r>
      <w:r>
        <w:rPr>
          <w:sz w:val="28"/>
          <w:szCs w:val="28"/>
          <w:lang w:val="en-US"/>
        </w:rPr>
        <w:t>...</w:t>
      </w:r>
      <w:r w:rsidR="0039523E">
        <w:rPr>
          <w:sz w:val="28"/>
          <w:szCs w:val="28"/>
        </w:rPr>
        <w:t>……………72</w:t>
      </w:r>
    </w:p>
    <w:p w:rsidR="00125C93" w:rsidRDefault="00125C93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5.1.1 Требования</w:t>
      </w:r>
      <w:r w:rsidR="0039523E">
        <w:rPr>
          <w:sz w:val="28"/>
          <w:szCs w:val="28"/>
        </w:rPr>
        <w:t>………………………………………………………………72</w:t>
      </w:r>
    </w:p>
    <w:p w:rsidR="00125C93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t xml:space="preserve">    </w:t>
      </w:r>
      <w:r w:rsidR="00125C93">
        <w:rPr>
          <w:sz w:val="28"/>
          <w:szCs w:val="28"/>
        </w:rPr>
        <w:t>5.1.2 Индивидуальные зад</w:t>
      </w:r>
      <w:r w:rsidR="00125C93">
        <w:rPr>
          <w:sz w:val="28"/>
          <w:szCs w:val="28"/>
        </w:rPr>
        <w:t>а</w:t>
      </w:r>
      <w:r w:rsidR="00125C93">
        <w:rPr>
          <w:sz w:val="28"/>
          <w:szCs w:val="28"/>
        </w:rPr>
        <w:t>ния</w:t>
      </w:r>
      <w:r w:rsidR="0039523E">
        <w:rPr>
          <w:sz w:val="28"/>
          <w:szCs w:val="28"/>
        </w:rPr>
        <w:t>………</w:t>
      </w:r>
      <w:r w:rsidRPr="00045F70">
        <w:rPr>
          <w:sz w:val="28"/>
          <w:szCs w:val="28"/>
        </w:rPr>
        <w:t>……</w:t>
      </w:r>
      <w:r w:rsidR="0039523E">
        <w:rPr>
          <w:sz w:val="28"/>
          <w:szCs w:val="28"/>
        </w:rPr>
        <w:t>…………………………………73</w:t>
      </w:r>
    </w:p>
    <w:p w:rsidR="00045F70" w:rsidRPr="00045F70" w:rsidRDefault="00045F70" w:rsidP="00045F70">
      <w:pPr>
        <w:rPr>
          <w:sz w:val="28"/>
          <w:szCs w:val="28"/>
        </w:rPr>
      </w:pPr>
      <w:r w:rsidRPr="00045F70">
        <w:rPr>
          <w:sz w:val="28"/>
          <w:szCs w:val="28"/>
        </w:rPr>
        <w:t xml:space="preserve">  </w:t>
      </w:r>
      <w:r w:rsidR="00125C93">
        <w:rPr>
          <w:sz w:val="28"/>
          <w:szCs w:val="28"/>
        </w:rPr>
        <w:t>5.2 Системы телерегулирования</w:t>
      </w:r>
      <w:r w:rsidR="0039523E">
        <w:rPr>
          <w:sz w:val="28"/>
          <w:szCs w:val="28"/>
        </w:rPr>
        <w:t>……………</w:t>
      </w:r>
      <w:r w:rsidRPr="00045F70">
        <w:rPr>
          <w:sz w:val="28"/>
          <w:szCs w:val="28"/>
        </w:rPr>
        <w:t>…</w:t>
      </w:r>
      <w:r w:rsidR="0039523E">
        <w:rPr>
          <w:sz w:val="28"/>
          <w:szCs w:val="28"/>
        </w:rPr>
        <w:t>………………………………75</w:t>
      </w:r>
    </w:p>
    <w:p w:rsidR="00125C93" w:rsidRDefault="00045F70" w:rsidP="00045F70">
      <w:pPr>
        <w:rPr>
          <w:sz w:val="28"/>
          <w:szCs w:val="28"/>
        </w:rPr>
      </w:pPr>
      <w:r w:rsidRPr="005A716C">
        <w:rPr>
          <w:sz w:val="28"/>
          <w:szCs w:val="28"/>
        </w:rPr>
        <w:t xml:space="preserve">    </w:t>
      </w:r>
      <w:r w:rsidR="00125C93">
        <w:rPr>
          <w:sz w:val="28"/>
          <w:szCs w:val="28"/>
        </w:rPr>
        <w:t xml:space="preserve">5.2.1 Требования </w:t>
      </w:r>
      <w:r w:rsidR="00C107D7">
        <w:rPr>
          <w:sz w:val="28"/>
          <w:szCs w:val="28"/>
        </w:rPr>
        <w:t>……</w:t>
      </w:r>
      <w:r w:rsidR="005A716C" w:rsidRPr="005A716C">
        <w:rPr>
          <w:sz w:val="28"/>
          <w:szCs w:val="28"/>
        </w:rPr>
        <w:t>...</w:t>
      </w:r>
      <w:r w:rsidR="00C107D7">
        <w:rPr>
          <w:sz w:val="28"/>
          <w:szCs w:val="28"/>
        </w:rPr>
        <w:t>…………………………………</w:t>
      </w:r>
      <w:r w:rsidR="0039523E">
        <w:rPr>
          <w:sz w:val="28"/>
          <w:szCs w:val="28"/>
        </w:rPr>
        <w:t>……………………75</w:t>
      </w:r>
    </w:p>
    <w:p w:rsidR="005A716C" w:rsidRPr="005A716C" w:rsidRDefault="00045F70" w:rsidP="005A716C">
      <w:pPr>
        <w:rPr>
          <w:sz w:val="28"/>
          <w:szCs w:val="28"/>
        </w:rPr>
      </w:pPr>
      <w:r w:rsidRPr="005A716C">
        <w:rPr>
          <w:sz w:val="28"/>
          <w:szCs w:val="28"/>
        </w:rPr>
        <w:t xml:space="preserve">    </w:t>
      </w:r>
      <w:r w:rsidR="00125C93">
        <w:rPr>
          <w:sz w:val="28"/>
          <w:szCs w:val="28"/>
        </w:rPr>
        <w:t>5.2.2 Индивидуальные задания</w:t>
      </w:r>
      <w:r w:rsidR="0039523E">
        <w:rPr>
          <w:sz w:val="28"/>
          <w:szCs w:val="28"/>
        </w:rPr>
        <w:t>……</w:t>
      </w:r>
      <w:r w:rsidR="005A716C">
        <w:rPr>
          <w:sz w:val="28"/>
          <w:szCs w:val="28"/>
        </w:rPr>
        <w:t>…</w:t>
      </w:r>
      <w:r w:rsidR="005A716C" w:rsidRPr="005A716C">
        <w:rPr>
          <w:sz w:val="28"/>
          <w:szCs w:val="28"/>
        </w:rPr>
        <w:t>…</w:t>
      </w:r>
      <w:r w:rsidR="0039523E">
        <w:rPr>
          <w:sz w:val="28"/>
          <w:szCs w:val="28"/>
        </w:rPr>
        <w:t>……………………………………75</w:t>
      </w:r>
    </w:p>
    <w:p w:rsidR="005A716C" w:rsidRPr="005A716C" w:rsidRDefault="005A716C" w:rsidP="005A716C">
      <w:pPr>
        <w:rPr>
          <w:sz w:val="28"/>
          <w:szCs w:val="28"/>
        </w:rPr>
      </w:pPr>
      <w:r w:rsidRPr="005A716C">
        <w:rPr>
          <w:sz w:val="28"/>
          <w:szCs w:val="28"/>
        </w:rPr>
        <w:t xml:space="preserve">  </w:t>
      </w:r>
      <w:r w:rsidR="00125C93">
        <w:rPr>
          <w:sz w:val="28"/>
          <w:szCs w:val="28"/>
        </w:rPr>
        <w:t>5.3 Цифровые системы телеизмерения</w:t>
      </w:r>
      <w:r w:rsidR="0039523E">
        <w:rPr>
          <w:sz w:val="28"/>
          <w:szCs w:val="28"/>
        </w:rPr>
        <w:t>…</w:t>
      </w:r>
      <w:r>
        <w:rPr>
          <w:sz w:val="28"/>
          <w:szCs w:val="28"/>
        </w:rPr>
        <w:t>…</w:t>
      </w:r>
      <w:r w:rsidRPr="005A716C">
        <w:rPr>
          <w:sz w:val="28"/>
          <w:szCs w:val="28"/>
        </w:rPr>
        <w:t>.</w:t>
      </w:r>
      <w:r w:rsidR="0039523E">
        <w:rPr>
          <w:sz w:val="28"/>
          <w:szCs w:val="28"/>
        </w:rPr>
        <w:t>…………………………………77</w:t>
      </w:r>
    </w:p>
    <w:p w:rsidR="00125C93" w:rsidRDefault="005A716C" w:rsidP="005A716C">
      <w:pPr>
        <w:jc w:val="center"/>
        <w:rPr>
          <w:sz w:val="28"/>
          <w:szCs w:val="28"/>
        </w:rPr>
      </w:pPr>
      <w:r w:rsidRPr="005A716C">
        <w:rPr>
          <w:sz w:val="28"/>
          <w:szCs w:val="28"/>
        </w:rPr>
        <w:t xml:space="preserve">    </w:t>
      </w:r>
      <w:r w:rsidR="00125C93">
        <w:rPr>
          <w:sz w:val="28"/>
          <w:szCs w:val="28"/>
        </w:rPr>
        <w:t xml:space="preserve">5.3.1 Требования </w:t>
      </w:r>
      <w:r w:rsidR="0039523E">
        <w:rPr>
          <w:sz w:val="28"/>
          <w:szCs w:val="28"/>
        </w:rPr>
        <w:t>……………………………………………………………77</w:t>
      </w:r>
    </w:p>
    <w:p w:rsidR="00125C93" w:rsidRDefault="00125C93" w:rsidP="00AC73F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5.3.2 Индивидуальные задания</w:t>
      </w:r>
      <w:r w:rsidR="0039523E">
        <w:rPr>
          <w:sz w:val="28"/>
          <w:szCs w:val="28"/>
        </w:rPr>
        <w:t>………………………………………………78</w:t>
      </w:r>
    </w:p>
    <w:p w:rsidR="00125C93" w:rsidRDefault="005A716C" w:rsidP="005A716C">
      <w:pPr>
        <w:rPr>
          <w:sz w:val="28"/>
          <w:szCs w:val="28"/>
        </w:rPr>
      </w:pPr>
      <w:r w:rsidRPr="005A716C">
        <w:rPr>
          <w:sz w:val="28"/>
          <w:szCs w:val="28"/>
        </w:rPr>
        <w:t xml:space="preserve">  </w:t>
      </w:r>
      <w:r w:rsidR="00125C93">
        <w:rPr>
          <w:sz w:val="28"/>
          <w:szCs w:val="28"/>
        </w:rPr>
        <w:t xml:space="preserve">5.4 Системы передачи данных </w:t>
      </w:r>
      <w:r w:rsidRPr="005A716C">
        <w:rPr>
          <w:sz w:val="28"/>
          <w:szCs w:val="28"/>
        </w:rPr>
        <w:t>..</w:t>
      </w:r>
      <w:r w:rsidR="00C107D7">
        <w:rPr>
          <w:sz w:val="28"/>
          <w:szCs w:val="28"/>
        </w:rPr>
        <w:t>…………………………</w:t>
      </w:r>
      <w:r w:rsidR="00327A06">
        <w:rPr>
          <w:sz w:val="28"/>
          <w:szCs w:val="28"/>
        </w:rPr>
        <w:t>……………………80</w:t>
      </w:r>
    </w:p>
    <w:p w:rsidR="00125C93" w:rsidRDefault="005A716C" w:rsidP="005A716C">
      <w:pPr>
        <w:rPr>
          <w:sz w:val="28"/>
          <w:szCs w:val="28"/>
        </w:rPr>
      </w:pPr>
      <w:r w:rsidRPr="005A716C">
        <w:rPr>
          <w:sz w:val="28"/>
          <w:szCs w:val="28"/>
        </w:rPr>
        <w:t xml:space="preserve">    </w:t>
      </w:r>
      <w:r w:rsidR="00125C93">
        <w:rPr>
          <w:sz w:val="28"/>
          <w:szCs w:val="28"/>
        </w:rPr>
        <w:t>5.4.1 Требования</w:t>
      </w:r>
      <w:r w:rsidR="00327A06">
        <w:rPr>
          <w:sz w:val="28"/>
          <w:szCs w:val="28"/>
        </w:rPr>
        <w:t>……………………………</w:t>
      </w:r>
      <w:r w:rsidRPr="005A716C">
        <w:rPr>
          <w:sz w:val="28"/>
          <w:szCs w:val="28"/>
        </w:rPr>
        <w:t>…</w:t>
      </w:r>
      <w:r w:rsidR="00327A06">
        <w:rPr>
          <w:sz w:val="28"/>
          <w:szCs w:val="28"/>
        </w:rPr>
        <w:t>………………………………80</w:t>
      </w:r>
    </w:p>
    <w:p w:rsidR="005A716C" w:rsidRPr="005A716C" w:rsidRDefault="00125C93" w:rsidP="005A716C">
      <w:pPr>
        <w:rPr>
          <w:sz w:val="28"/>
          <w:szCs w:val="28"/>
        </w:rPr>
      </w:pPr>
      <w:r>
        <w:rPr>
          <w:sz w:val="28"/>
          <w:szCs w:val="28"/>
        </w:rPr>
        <w:t xml:space="preserve">    5.4.2 Индивидуальные зад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</w:t>
      </w:r>
      <w:r w:rsidR="00327A06">
        <w:rPr>
          <w:sz w:val="28"/>
          <w:szCs w:val="28"/>
        </w:rPr>
        <w:t>………………</w:t>
      </w:r>
      <w:r w:rsidR="005A716C" w:rsidRPr="005A716C">
        <w:rPr>
          <w:sz w:val="28"/>
          <w:szCs w:val="28"/>
        </w:rPr>
        <w:t>…</w:t>
      </w:r>
      <w:r w:rsidR="00327A06">
        <w:rPr>
          <w:sz w:val="28"/>
          <w:szCs w:val="28"/>
        </w:rPr>
        <w:t>……………………………81</w:t>
      </w:r>
    </w:p>
    <w:p w:rsidR="00125C93" w:rsidRDefault="00125C93" w:rsidP="005A716C">
      <w:pPr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ков</w:t>
      </w:r>
      <w:r w:rsidR="00327A06">
        <w:rPr>
          <w:sz w:val="28"/>
          <w:szCs w:val="28"/>
        </w:rPr>
        <w:t>………………</w:t>
      </w:r>
      <w:r w:rsidR="005A716C">
        <w:rPr>
          <w:sz w:val="28"/>
          <w:szCs w:val="28"/>
        </w:rPr>
        <w:t>…</w:t>
      </w:r>
      <w:r w:rsidR="005A716C" w:rsidRPr="005A716C">
        <w:rPr>
          <w:sz w:val="28"/>
          <w:szCs w:val="28"/>
        </w:rPr>
        <w:t>...</w:t>
      </w:r>
      <w:r w:rsidR="00327A06">
        <w:rPr>
          <w:sz w:val="28"/>
          <w:szCs w:val="28"/>
        </w:rPr>
        <w:t>………………………84</w:t>
      </w:r>
    </w:p>
    <w:p w:rsidR="00125C93" w:rsidRDefault="00125C93" w:rsidP="005A716C">
      <w:pPr>
        <w:rPr>
          <w:sz w:val="28"/>
          <w:szCs w:val="28"/>
        </w:rPr>
      </w:pPr>
      <w:r>
        <w:rPr>
          <w:sz w:val="28"/>
          <w:szCs w:val="28"/>
        </w:rPr>
        <w:t xml:space="preserve">Литература по оформлению пояснительной записки и графического </w:t>
      </w:r>
    </w:p>
    <w:p w:rsidR="00514643" w:rsidRDefault="00C107D7" w:rsidP="005A716C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125C93">
        <w:rPr>
          <w:sz w:val="28"/>
          <w:szCs w:val="28"/>
        </w:rPr>
        <w:t>атериала</w:t>
      </w:r>
      <w:r>
        <w:rPr>
          <w:sz w:val="28"/>
          <w:szCs w:val="28"/>
        </w:rPr>
        <w:t>………………………………………………………………………..</w:t>
      </w:r>
      <w:r w:rsidR="00327A06">
        <w:rPr>
          <w:sz w:val="28"/>
          <w:szCs w:val="28"/>
        </w:rPr>
        <w:t>85</w:t>
      </w:r>
    </w:p>
    <w:p w:rsidR="00C107D7" w:rsidRDefault="00125C93" w:rsidP="005A716C">
      <w:pPr>
        <w:rPr>
          <w:sz w:val="28"/>
          <w:szCs w:val="28"/>
        </w:rPr>
      </w:pPr>
      <w:r>
        <w:rPr>
          <w:sz w:val="28"/>
          <w:szCs w:val="28"/>
        </w:rPr>
        <w:t xml:space="preserve">Литература по проектированию системы ТУ, ТС, ТИ, ТР </w:t>
      </w:r>
    </w:p>
    <w:p w:rsidR="00125C93" w:rsidRPr="00514643" w:rsidRDefault="00125C93" w:rsidP="005A716C">
      <w:pPr>
        <w:rPr>
          <w:sz w:val="28"/>
          <w:szCs w:val="28"/>
        </w:rPr>
      </w:pPr>
      <w:r>
        <w:rPr>
          <w:sz w:val="28"/>
          <w:szCs w:val="28"/>
        </w:rPr>
        <w:t xml:space="preserve">и передачи </w:t>
      </w:r>
      <w:r w:rsidR="00327A06">
        <w:rPr>
          <w:sz w:val="28"/>
          <w:szCs w:val="28"/>
        </w:rPr>
        <w:t>да</w:t>
      </w:r>
      <w:r w:rsidR="00327A06">
        <w:rPr>
          <w:sz w:val="28"/>
          <w:szCs w:val="28"/>
        </w:rPr>
        <w:t>н</w:t>
      </w:r>
      <w:r w:rsidR="00327A06">
        <w:rPr>
          <w:sz w:val="28"/>
          <w:szCs w:val="28"/>
        </w:rPr>
        <w:t>ных…………………</w:t>
      </w:r>
      <w:r w:rsidR="005A716C">
        <w:rPr>
          <w:sz w:val="28"/>
          <w:szCs w:val="28"/>
          <w:lang w:val="en-US"/>
        </w:rPr>
        <w:t>….</w:t>
      </w:r>
      <w:r w:rsidR="00327A06">
        <w:rPr>
          <w:sz w:val="28"/>
          <w:szCs w:val="28"/>
        </w:rPr>
        <w:t>…………………………………………85</w:t>
      </w:r>
    </w:p>
    <w:p w:rsidR="00051C70" w:rsidRDefault="00051C70" w:rsidP="00125C93">
      <w:pPr>
        <w:jc w:val="center"/>
        <w:rPr>
          <w:sz w:val="28"/>
          <w:szCs w:val="28"/>
        </w:rPr>
      </w:pPr>
      <w:r>
        <w:br w:type="page"/>
      </w:r>
      <w:r w:rsidR="00971279">
        <w:rPr>
          <w:sz w:val="28"/>
          <w:szCs w:val="28"/>
        </w:rPr>
        <w:lastRenderedPageBreak/>
        <w:t>Извлечения из «Положения об организации и проведении курсового</w:t>
      </w:r>
    </w:p>
    <w:p w:rsidR="00971279" w:rsidRDefault="00125C93" w:rsidP="00125C93">
      <w:pPr>
        <w:ind w:firstLine="340"/>
        <w:jc w:val="center"/>
        <w:rPr>
          <w:sz w:val="28"/>
          <w:szCs w:val="28"/>
        </w:rPr>
      </w:pPr>
      <w:r>
        <w:rPr>
          <w:sz w:val="28"/>
          <w:szCs w:val="28"/>
        </w:rPr>
        <w:t>проектирования в</w:t>
      </w:r>
      <w:r w:rsidR="00971279">
        <w:rPr>
          <w:sz w:val="28"/>
          <w:szCs w:val="28"/>
        </w:rPr>
        <w:t xml:space="preserve"> БГУИР», утвержденного ректором 7 июля 2010 г.</w:t>
      </w:r>
    </w:p>
    <w:p w:rsidR="00971279" w:rsidRDefault="00971279" w:rsidP="00125C93">
      <w:pPr>
        <w:ind w:firstLine="340"/>
        <w:jc w:val="center"/>
        <w:rPr>
          <w:sz w:val="28"/>
          <w:szCs w:val="28"/>
        </w:rPr>
      </w:pPr>
      <w:r>
        <w:rPr>
          <w:sz w:val="28"/>
          <w:szCs w:val="28"/>
        </w:rPr>
        <w:t>(нумерация пунктов соответствует пунктам положения)</w:t>
      </w:r>
    </w:p>
    <w:p w:rsidR="00971279" w:rsidRDefault="00971279" w:rsidP="00F7047B">
      <w:pPr>
        <w:ind w:firstLine="340"/>
        <w:jc w:val="center"/>
        <w:rPr>
          <w:sz w:val="28"/>
          <w:szCs w:val="28"/>
        </w:rPr>
      </w:pPr>
    </w:p>
    <w:p w:rsidR="00971279" w:rsidRPr="00FF086B" w:rsidRDefault="00971279" w:rsidP="00F7047B">
      <w:pPr>
        <w:ind w:firstLine="340"/>
        <w:jc w:val="both"/>
        <w:rPr>
          <w:spacing w:val="6"/>
          <w:sz w:val="28"/>
          <w:szCs w:val="28"/>
        </w:rPr>
      </w:pPr>
      <w:r w:rsidRPr="00981354">
        <w:rPr>
          <w:b/>
          <w:sz w:val="28"/>
          <w:szCs w:val="28"/>
        </w:rPr>
        <w:t>1.1</w:t>
      </w:r>
      <w:r w:rsidRPr="007A2EFD">
        <w:rPr>
          <w:sz w:val="28"/>
          <w:szCs w:val="28"/>
        </w:rPr>
        <w:t xml:space="preserve"> Курсовое проектирование –</w:t>
      </w:r>
      <w:r>
        <w:rPr>
          <w:sz w:val="28"/>
          <w:szCs w:val="28"/>
        </w:rPr>
        <w:t xml:space="preserve"> </w:t>
      </w:r>
      <w:r w:rsidRPr="0079072B">
        <w:rPr>
          <w:sz w:val="28"/>
          <w:szCs w:val="28"/>
        </w:rPr>
        <w:t>один из видов самостоятельной работы студента, представляющий собой решение учебной или реальной професси</w:t>
      </w:r>
      <w:r w:rsidRPr="0079072B">
        <w:rPr>
          <w:sz w:val="28"/>
          <w:szCs w:val="28"/>
        </w:rPr>
        <w:t>о</w:t>
      </w:r>
      <w:r w:rsidRPr="0079072B">
        <w:rPr>
          <w:sz w:val="28"/>
          <w:szCs w:val="28"/>
        </w:rPr>
        <w:t>нальной задачи по изучаемой дисциплине</w:t>
      </w:r>
      <w:r>
        <w:rPr>
          <w:sz w:val="28"/>
          <w:szCs w:val="28"/>
        </w:rPr>
        <w:t xml:space="preserve"> </w:t>
      </w:r>
      <w:r w:rsidRPr="0079072B">
        <w:rPr>
          <w:sz w:val="28"/>
          <w:szCs w:val="28"/>
        </w:rPr>
        <w:t>(</w:t>
      </w:r>
      <w:r w:rsidRPr="0030065A">
        <w:rPr>
          <w:sz w:val="28"/>
          <w:szCs w:val="28"/>
        </w:rPr>
        <w:t>-</w:t>
      </w:r>
      <w:r w:rsidRPr="0079072B">
        <w:rPr>
          <w:sz w:val="28"/>
          <w:szCs w:val="28"/>
        </w:rPr>
        <w:t>ам).</w:t>
      </w:r>
      <w:r w:rsidRPr="0079072B">
        <w:rPr>
          <w:color w:val="FF00FF"/>
          <w:sz w:val="28"/>
          <w:szCs w:val="28"/>
        </w:rPr>
        <w:t xml:space="preserve"> </w:t>
      </w:r>
      <w:r w:rsidRPr="007A2EFD">
        <w:rPr>
          <w:sz w:val="28"/>
          <w:szCs w:val="28"/>
        </w:rPr>
        <w:t xml:space="preserve">Курсовое проектирование является обязательным элементом подготовки специалистов </w:t>
      </w:r>
      <w:r>
        <w:rPr>
          <w:sz w:val="28"/>
          <w:szCs w:val="28"/>
        </w:rPr>
        <w:t>с высшим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зованием </w:t>
      </w:r>
      <w:r w:rsidRPr="007A2EFD">
        <w:rPr>
          <w:sz w:val="28"/>
          <w:szCs w:val="28"/>
        </w:rPr>
        <w:t>и подготовительным этапом к выполнению дипломного проекта</w:t>
      </w:r>
      <w:r>
        <w:rPr>
          <w:sz w:val="28"/>
          <w:szCs w:val="28"/>
        </w:rPr>
        <w:t xml:space="preserve"> (работы,</w:t>
      </w:r>
      <w:r w:rsidRPr="007A2EFD">
        <w:rPr>
          <w:sz w:val="28"/>
          <w:szCs w:val="28"/>
        </w:rPr>
        <w:t xml:space="preserve"> выпускной квалификационной работы). </w:t>
      </w:r>
      <w:r w:rsidRPr="00B954EA">
        <w:rPr>
          <w:sz w:val="28"/>
          <w:szCs w:val="28"/>
        </w:rPr>
        <w:t>Является одной из форм т</w:t>
      </w:r>
      <w:r w:rsidRPr="00B954EA">
        <w:rPr>
          <w:sz w:val="28"/>
          <w:szCs w:val="28"/>
        </w:rPr>
        <w:t>е</w:t>
      </w:r>
      <w:r w:rsidRPr="00B954EA">
        <w:rPr>
          <w:sz w:val="28"/>
          <w:szCs w:val="28"/>
        </w:rPr>
        <w:t>кущей аттестации студента по учебной дисциплине.</w:t>
      </w:r>
      <w:r w:rsidRPr="0079072B">
        <w:rPr>
          <w:sz w:val="28"/>
          <w:szCs w:val="28"/>
        </w:rPr>
        <w:t xml:space="preserve"> </w:t>
      </w:r>
      <w:r w:rsidRPr="00FF086B">
        <w:rPr>
          <w:spacing w:val="6"/>
          <w:sz w:val="28"/>
          <w:szCs w:val="28"/>
        </w:rPr>
        <w:t>Виды курсового прое</w:t>
      </w:r>
      <w:r w:rsidRPr="00FF086B">
        <w:rPr>
          <w:spacing w:val="6"/>
          <w:sz w:val="28"/>
          <w:szCs w:val="28"/>
        </w:rPr>
        <w:t>к</w:t>
      </w:r>
      <w:r w:rsidRPr="00FF086B">
        <w:rPr>
          <w:spacing w:val="6"/>
          <w:sz w:val="28"/>
          <w:szCs w:val="28"/>
        </w:rPr>
        <w:t>тирования: курсовой проект; курсовая работа.</w:t>
      </w:r>
    </w:p>
    <w:p w:rsidR="00971279" w:rsidRPr="00B64443" w:rsidRDefault="00971279" w:rsidP="00F7047B">
      <w:pPr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t>2.3</w:t>
      </w:r>
      <w:r w:rsidRPr="00B64443">
        <w:rPr>
          <w:sz w:val="28"/>
          <w:szCs w:val="28"/>
        </w:rPr>
        <w:t xml:space="preserve"> Темы курсовых проектов (работ) должны быть разработаны и утве</w:t>
      </w:r>
      <w:r w:rsidRPr="00B64443">
        <w:rPr>
          <w:sz w:val="28"/>
          <w:szCs w:val="28"/>
        </w:rPr>
        <w:t>р</w:t>
      </w:r>
      <w:r w:rsidRPr="00B64443">
        <w:rPr>
          <w:sz w:val="28"/>
          <w:szCs w:val="28"/>
        </w:rPr>
        <w:t>ждены до начала семестра, в котором  предусмотрено курсовое проектиров</w:t>
      </w:r>
      <w:r w:rsidRPr="00B64443">
        <w:rPr>
          <w:sz w:val="28"/>
          <w:szCs w:val="28"/>
        </w:rPr>
        <w:t>а</w:t>
      </w:r>
      <w:r w:rsidRPr="00B64443">
        <w:rPr>
          <w:sz w:val="28"/>
          <w:szCs w:val="28"/>
        </w:rPr>
        <w:t>ние по учебной дисциплине.</w:t>
      </w:r>
    </w:p>
    <w:p w:rsidR="00971279" w:rsidRDefault="00971279" w:rsidP="00F7047B">
      <w:pPr>
        <w:pStyle w:val="aff0"/>
        <w:ind w:firstLine="340"/>
        <w:jc w:val="both"/>
        <w:rPr>
          <w:rFonts w:ascii="Times New Roman" w:hAnsi="Times New Roman"/>
          <w:sz w:val="28"/>
          <w:szCs w:val="28"/>
        </w:rPr>
      </w:pPr>
      <w:r w:rsidRPr="00981354">
        <w:rPr>
          <w:rFonts w:ascii="Times New Roman" w:hAnsi="Times New Roman"/>
          <w:b/>
          <w:sz w:val="28"/>
          <w:szCs w:val="28"/>
        </w:rPr>
        <w:t>2.5</w:t>
      </w:r>
      <w:r>
        <w:rPr>
          <w:rFonts w:ascii="Times New Roman" w:hAnsi="Times New Roman"/>
          <w:sz w:val="28"/>
          <w:szCs w:val="28"/>
        </w:rPr>
        <w:t xml:space="preserve"> Для формирования у студентов умений и навыков работать в команде возможна выдача группового задания, предусматривающего работу нескол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ких студентов над одним проектом (работой). В этом случае каждому ст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денту должен быть четко очерчен круг его задач без снижения объема и уровня общих требований.</w:t>
      </w:r>
    </w:p>
    <w:p w:rsidR="00971279" w:rsidRPr="00B64443" w:rsidRDefault="00971279" w:rsidP="00F7047B">
      <w:pPr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t>2.6</w:t>
      </w:r>
      <w:r w:rsidRPr="00B64443">
        <w:rPr>
          <w:sz w:val="28"/>
          <w:szCs w:val="28"/>
        </w:rPr>
        <w:t xml:space="preserve"> Студент вправе </w:t>
      </w:r>
      <w:r>
        <w:rPr>
          <w:sz w:val="28"/>
          <w:szCs w:val="28"/>
        </w:rPr>
        <w:t xml:space="preserve">либо </w:t>
      </w:r>
      <w:r w:rsidRPr="00B64443">
        <w:rPr>
          <w:sz w:val="28"/>
          <w:szCs w:val="28"/>
        </w:rPr>
        <w:t>выбрать тему курсового проекта (работы) из чи</w:t>
      </w:r>
      <w:r w:rsidRPr="00B64443">
        <w:rPr>
          <w:sz w:val="28"/>
          <w:szCs w:val="28"/>
        </w:rPr>
        <w:t>с</w:t>
      </w:r>
      <w:r w:rsidRPr="00B64443">
        <w:rPr>
          <w:sz w:val="28"/>
          <w:szCs w:val="28"/>
        </w:rPr>
        <w:t>ла</w:t>
      </w:r>
      <w:r>
        <w:rPr>
          <w:sz w:val="28"/>
          <w:szCs w:val="28"/>
        </w:rPr>
        <w:t xml:space="preserve"> </w:t>
      </w:r>
      <w:r w:rsidRPr="00B64443">
        <w:rPr>
          <w:sz w:val="28"/>
          <w:szCs w:val="28"/>
        </w:rPr>
        <w:t>предложенных преподавателем (кафедрой)</w:t>
      </w:r>
      <w:r>
        <w:rPr>
          <w:sz w:val="28"/>
          <w:szCs w:val="28"/>
        </w:rPr>
        <w:t>,</w:t>
      </w:r>
      <w:r w:rsidRPr="00B64443">
        <w:rPr>
          <w:sz w:val="28"/>
          <w:szCs w:val="28"/>
        </w:rPr>
        <w:t xml:space="preserve"> либо самостоятельно предл</w:t>
      </w:r>
      <w:r w:rsidRPr="00B64443">
        <w:rPr>
          <w:sz w:val="28"/>
          <w:szCs w:val="28"/>
        </w:rPr>
        <w:t>о</w:t>
      </w:r>
      <w:r w:rsidRPr="00B64443">
        <w:rPr>
          <w:sz w:val="28"/>
          <w:szCs w:val="28"/>
        </w:rPr>
        <w:t xml:space="preserve">жить тему курсового проекта (работы) с обоснованием ее целесообразности. </w:t>
      </w:r>
    </w:p>
    <w:p w:rsidR="00971279" w:rsidRPr="000B37F6" w:rsidRDefault="00971279" w:rsidP="00F7047B">
      <w:pPr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t>2.10</w:t>
      </w:r>
      <w:r w:rsidRPr="00CD62E8">
        <w:rPr>
          <w:sz w:val="28"/>
          <w:szCs w:val="28"/>
        </w:rPr>
        <w:t xml:space="preserve"> Задание по курсовому проекту (работе) должно быть выдано студенту </w:t>
      </w:r>
      <w:r w:rsidRPr="000B37F6">
        <w:rPr>
          <w:sz w:val="28"/>
          <w:szCs w:val="28"/>
        </w:rPr>
        <w:t xml:space="preserve">в сроки, установленные  «Календарным планом мероприятий по организации и проведению курсового проектирования в БГУИР» (далее – календарный план). </w:t>
      </w:r>
    </w:p>
    <w:p w:rsidR="00971279" w:rsidRPr="007342F8" w:rsidRDefault="00971279" w:rsidP="00F7047B">
      <w:pPr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t>3.1</w:t>
      </w:r>
      <w:r w:rsidRPr="00D60B62">
        <w:rPr>
          <w:sz w:val="28"/>
          <w:szCs w:val="28"/>
        </w:rPr>
        <w:t xml:space="preserve"> Курсовой проект (работа) состоит из пояснительной записки и граф</w:t>
      </w:r>
      <w:r w:rsidRPr="00D60B62">
        <w:rPr>
          <w:sz w:val="28"/>
          <w:szCs w:val="28"/>
        </w:rPr>
        <w:t>и</w:t>
      </w:r>
      <w:r w:rsidRPr="00D60B62">
        <w:rPr>
          <w:sz w:val="28"/>
          <w:szCs w:val="28"/>
        </w:rPr>
        <w:t>ческой части. Он может включать макеты, модели, образцы и т. д. В курс</w:t>
      </w:r>
      <w:r w:rsidRPr="00D60B62">
        <w:rPr>
          <w:sz w:val="28"/>
          <w:szCs w:val="28"/>
        </w:rPr>
        <w:t>о</w:t>
      </w:r>
      <w:r w:rsidRPr="00D60B62">
        <w:rPr>
          <w:sz w:val="28"/>
          <w:szCs w:val="28"/>
        </w:rPr>
        <w:t>вом проекте (работе) по отдельным дисциплинам графическая часть может быть заменена другим материалом по решению Научно-методического сов</w:t>
      </w:r>
      <w:r w:rsidRPr="00D60B62">
        <w:rPr>
          <w:sz w:val="28"/>
          <w:szCs w:val="28"/>
        </w:rPr>
        <w:t>е</w:t>
      </w:r>
      <w:r w:rsidRPr="00D60B62">
        <w:rPr>
          <w:sz w:val="28"/>
          <w:szCs w:val="28"/>
        </w:rPr>
        <w:t>та университета.</w:t>
      </w:r>
      <w:r>
        <w:rPr>
          <w:sz w:val="28"/>
          <w:szCs w:val="28"/>
        </w:rPr>
        <w:t xml:space="preserve"> </w:t>
      </w:r>
    </w:p>
    <w:p w:rsidR="00971279" w:rsidRPr="00B64443" w:rsidRDefault="00971279" w:rsidP="00F7047B">
      <w:pPr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t>3.3</w:t>
      </w:r>
      <w:r w:rsidRPr="00B64443">
        <w:rPr>
          <w:sz w:val="28"/>
          <w:szCs w:val="28"/>
        </w:rPr>
        <w:t xml:space="preserve"> Графический материал и пояснительная записка выполняются только с использованием </w:t>
      </w:r>
      <w:r>
        <w:rPr>
          <w:sz w:val="28"/>
          <w:szCs w:val="28"/>
        </w:rPr>
        <w:t xml:space="preserve"> </w:t>
      </w:r>
      <w:r w:rsidRPr="00B64443">
        <w:rPr>
          <w:sz w:val="28"/>
          <w:szCs w:val="28"/>
        </w:rPr>
        <w:t xml:space="preserve">средств </w:t>
      </w:r>
      <w:r>
        <w:rPr>
          <w:sz w:val="28"/>
          <w:szCs w:val="28"/>
        </w:rPr>
        <w:t>вычислительной техники</w:t>
      </w:r>
      <w:r w:rsidRPr="00B64443">
        <w:rPr>
          <w:sz w:val="28"/>
          <w:szCs w:val="28"/>
        </w:rPr>
        <w:t>, оформляются в соотве</w:t>
      </w:r>
      <w:r w:rsidRPr="00B64443">
        <w:rPr>
          <w:sz w:val="28"/>
          <w:szCs w:val="28"/>
        </w:rPr>
        <w:t>т</w:t>
      </w:r>
      <w:r w:rsidRPr="00B64443">
        <w:rPr>
          <w:sz w:val="28"/>
          <w:szCs w:val="28"/>
        </w:rPr>
        <w:t>ствии с требованиями, приведенным</w:t>
      </w:r>
      <w:r>
        <w:rPr>
          <w:sz w:val="28"/>
          <w:szCs w:val="28"/>
        </w:rPr>
        <w:t>и в стандарте предприятия СТП-01-2010</w:t>
      </w:r>
      <w:r w:rsidRPr="00765A99">
        <w:rPr>
          <w:sz w:val="28"/>
          <w:szCs w:val="28"/>
        </w:rPr>
        <w:t>,</w:t>
      </w:r>
      <w:r w:rsidRPr="00B64443">
        <w:rPr>
          <w:sz w:val="28"/>
          <w:szCs w:val="28"/>
        </w:rPr>
        <w:t xml:space="preserve"> и методическими указаниями кафедры</w:t>
      </w:r>
      <w:r>
        <w:rPr>
          <w:sz w:val="28"/>
          <w:szCs w:val="28"/>
        </w:rPr>
        <w:t xml:space="preserve"> к</w:t>
      </w:r>
      <w:r w:rsidRPr="00B64443">
        <w:rPr>
          <w:sz w:val="28"/>
          <w:szCs w:val="28"/>
        </w:rPr>
        <w:t xml:space="preserve"> выполнению курсового проекта (р</w:t>
      </w:r>
      <w:r w:rsidRPr="00B64443">
        <w:rPr>
          <w:sz w:val="28"/>
          <w:szCs w:val="28"/>
        </w:rPr>
        <w:t>а</w:t>
      </w:r>
      <w:r w:rsidRPr="00B64443">
        <w:rPr>
          <w:sz w:val="28"/>
          <w:szCs w:val="28"/>
        </w:rPr>
        <w:t>боты) по данной дисциплине.</w:t>
      </w:r>
    </w:p>
    <w:p w:rsidR="00971279" w:rsidRDefault="00F7047B" w:rsidP="00F7047B">
      <w:pPr>
        <w:jc w:val="both"/>
        <w:rPr>
          <w:sz w:val="28"/>
          <w:szCs w:val="28"/>
        </w:rPr>
      </w:pPr>
      <w:r w:rsidRPr="00F7047B">
        <w:rPr>
          <w:sz w:val="28"/>
          <w:szCs w:val="28"/>
        </w:rPr>
        <w:t xml:space="preserve">     </w:t>
      </w:r>
      <w:r w:rsidR="00971279" w:rsidRPr="00981354">
        <w:rPr>
          <w:b/>
          <w:sz w:val="28"/>
          <w:szCs w:val="28"/>
        </w:rPr>
        <w:t>4.3</w:t>
      </w:r>
      <w:r w:rsidR="00971279">
        <w:t xml:space="preserve"> </w:t>
      </w:r>
      <w:r w:rsidR="00971279" w:rsidRPr="00350637">
        <w:rPr>
          <w:sz w:val="28"/>
          <w:szCs w:val="28"/>
        </w:rPr>
        <w:t>Консультации по курсовому проекту (работе) для студентов</w:t>
      </w:r>
      <w:r w:rsidR="00971279">
        <w:rPr>
          <w:sz w:val="28"/>
          <w:szCs w:val="28"/>
        </w:rPr>
        <w:t xml:space="preserve"> дневной формы обучения</w:t>
      </w:r>
      <w:r w:rsidR="00971279" w:rsidRPr="00350637">
        <w:rPr>
          <w:sz w:val="28"/>
          <w:szCs w:val="28"/>
        </w:rPr>
        <w:t xml:space="preserve"> организуются еженедельно</w:t>
      </w:r>
      <w:r w:rsidR="00971279">
        <w:rPr>
          <w:sz w:val="28"/>
          <w:szCs w:val="28"/>
        </w:rPr>
        <w:t xml:space="preserve"> (</w:t>
      </w:r>
      <w:r w:rsidR="00971279" w:rsidRPr="00350637">
        <w:rPr>
          <w:sz w:val="28"/>
          <w:szCs w:val="28"/>
        </w:rPr>
        <w:t xml:space="preserve">как правило, </w:t>
      </w:r>
      <w:r w:rsidR="00971279">
        <w:rPr>
          <w:sz w:val="28"/>
          <w:szCs w:val="28"/>
        </w:rPr>
        <w:t>один</w:t>
      </w:r>
      <w:r w:rsidR="00971279" w:rsidRPr="00350637">
        <w:rPr>
          <w:sz w:val="28"/>
          <w:szCs w:val="28"/>
        </w:rPr>
        <w:t xml:space="preserve"> час в нед</w:t>
      </w:r>
      <w:r w:rsidR="00971279" w:rsidRPr="00350637">
        <w:rPr>
          <w:sz w:val="28"/>
          <w:szCs w:val="28"/>
        </w:rPr>
        <w:t>е</w:t>
      </w:r>
      <w:r w:rsidR="00971279" w:rsidRPr="00350637">
        <w:rPr>
          <w:sz w:val="28"/>
          <w:szCs w:val="28"/>
        </w:rPr>
        <w:t>лю</w:t>
      </w:r>
      <w:r w:rsidR="00971279">
        <w:rPr>
          <w:sz w:val="28"/>
          <w:szCs w:val="28"/>
        </w:rPr>
        <w:t>)</w:t>
      </w:r>
      <w:r w:rsidR="00971279" w:rsidRPr="00350637">
        <w:rPr>
          <w:sz w:val="28"/>
          <w:szCs w:val="28"/>
        </w:rPr>
        <w:t xml:space="preserve"> в соответствии с расписанием занятий. Посещение данных консультаций для студентов является обязательным.</w:t>
      </w:r>
      <w:r w:rsidR="00971279">
        <w:rPr>
          <w:sz w:val="28"/>
          <w:szCs w:val="28"/>
        </w:rPr>
        <w:t xml:space="preserve"> </w:t>
      </w:r>
      <w:r w:rsidR="00971279" w:rsidRPr="00930572">
        <w:rPr>
          <w:sz w:val="28"/>
          <w:szCs w:val="28"/>
        </w:rPr>
        <w:t>По мере н</w:t>
      </w:r>
      <w:r w:rsidR="00971279">
        <w:rPr>
          <w:sz w:val="28"/>
          <w:szCs w:val="28"/>
        </w:rPr>
        <w:t>еобходимости</w:t>
      </w:r>
      <w:r w:rsidR="00971279" w:rsidRPr="00930572">
        <w:rPr>
          <w:sz w:val="28"/>
          <w:szCs w:val="28"/>
        </w:rPr>
        <w:t xml:space="preserve"> преподав</w:t>
      </w:r>
      <w:r w:rsidR="00971279" w:rsidRPr="00930572">
        <w:rPr>
          <w:sz w:val="28"/>
          <w:szCs w:val="28"/>
        </w:rPr>
        <w:t>а</w:t>
      </w:r>
      <w:r w:rsidR="00971279" w:rsidRPr="00930572">
        <w:rPr>
          <w:sz w:val="28"/>
          <w:szCs w:val="28"/>
        </w:rPr>
        <w:t xml:space="preserve">тель организует индивидуальные консультации студентов в соответствии с графиком, который определяет самостоятельно с учетом расписания занятий </w:t>
      </w:r>
      <w:r w:rsidR="00971279" w:rsidRPr="00930572">
        <w:rPr>
          <w:sz w:val="28"/>
          <w:szCs w:val="28"/>
        </w:rPr>
        <w:lastRenderedPageBreak/>
        <w:t>студентов, и доводит его до сведения студентов (вывешивает на кафедрал</w:t>
      </w:r>
      <w:r w:rsidR="00971279" w:rsidRPr="00930572">
        <w:rPr>
          <w:sz w:val="28"/>
          <w:szCs w:val="28"/>
        </w:rPr>
        <w:t>ь</w:t>
      </w:r>
      <w:r w:rsidR="00971279" w:rsidRPr="00930572">
        <w:rPr>
          <w:sz w:val="28"/>
          <w:szCs w:val="28"/>
        </w:rPr>
        <w:t>ной доске объявлений).</w:t>
      </w:r>
    </w:p>
    <w:p w:rsidR="00971279" w:rsidRPr="00B64443" w:rsidRDefault="00971279" w:rsidP="00F7047B">
      <w:pPr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t>4.4</w:t>
      </w:r>
      <w:r w:rsidRPr="00B64443">
        <w:rPr>
          <w:sz w:val="28"/>
          <w:szCs w:val="28"/>
        </w:rPr>
        <w:t xml:space="preserve"> Студент обязан после каждого этапа проектирования представлять р</w:t>
      </w:r>
      <w:r w:rsidRPr="00B64443">
        <w:rPr>
          <w:sz w:val="28"/>
          <w:szCs w:val="28"/>
        </w:rPr>
        <w:t>у</w:t>
      </w:r>
      <w:r w:rsidRPr="00B64443">
        <w:rPr>
          <w:sz w:val="28"/>
          <w:szCs w:val="28"/>
        </w:rPr>
        <w:t>ководителю выполненные расчеты, схемотехнические решения и другие м</w:t>
      </w:r>
      <w:r w:rsidRPr="00B64443">
        <w:rPr>
          <w:sz w:val="28"/>
          <w:szCs w:val="28"/>
        </w:rPr>
        <w:t>а</w:t>
      </w:r>
      <w:r w:rsidRPr="00B64443">
        <w:rPr>
          <w:sz w:val="28"/>
          <w:szCs w:val="28"/>
        </w:rPr>
        <w:t xml:space="preserve">териалы на проверку. Руководитель проверяет </w:t>
      </w:r>
      <w:r>
        <w:rPr>
          <w:sz w:val="28"/>
          <w:szCs w:val="28"/>
        </w:rPr>
        <w:t>сделанную работу</w:t>
      </w:r>
      <w:r w:rsidRPr="00B64443">
        <w:rPr>
          <w:sz w:val="28"/>
          <w:szCs w:val="28"/>
        </w:rPr>
        <w:t>, указывает ошибки,  разъясняет недоработанные места и дает рекомендации по их и</w:t>
      </w:r>
      <w:r w:rsidRPr="00B64443">
        <w:rPr>
          <w:sz w:val="28"/>
          <w:szCs w:val="28"/>
        </w:rPr>
        <w:t>с</w:t>
      </w:r>
      <w:r w:rsidRPr="00B64443">
        <w:rPr>
          <w:sz w:val="28"/>
          <w:szCs w:val="28"/>
        </w:rPr>
        <w:t>правлению.</w:t>
      </w:r>
    </w:p>
    <w:p w:rsidR="00971279" w:rsidRDefault="00971279" w:rsidP="00F7047B">
      <w:pPr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t>4.5</w:t>
      </w:r>
      <w:r>
        <w:rPr>
          <w:sz w:val="28"/>
          <w:szCs w:val="28"/>
        </w:rPr>
        <w:t xml:space="preserve"> Руководитель представляет в деканат информацию о количестве часов пропусков обязательных консультаций и проценте выполнения курсового проекта (работы) каждым студентом в  срок, установленный календарным планом.</w:t>
      </w:r>
      <w:r w:rsidRPr="00C64301">
        <w:rPr>
          <w:sz w:val="28"/>
          <w:szCs w:val="28"/>
        </w:rPr>
        <w:t xml:space="preserve"> </w:t>
      </w:r>
    </w:p>
    <w:p w:rsidR="00971279" w:rsidRDefault="00971279" w:rsidP="00F7047B">
      <w:pPr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30"/>
        </w:rPr>
        <w:t>4.6</w:t>
      </w:r>
      <w:r w:rsidRPr="00B64443">
        <w:rPr>
          <w:sz w:val="28"/>
          <w:szCs w:val="30"/>
        </w:rPr>
        <w:t xml:space="preserve"> Законченный курсовой проект (работа), подписанный студентом, пре</w:t>
      </w:r>
      <w:r w:rsidRPr="00B64443">
        <w:rPr>
          <w:sz w:val="28"/>
          <w:szCs w:val="30"/>
        </w:rPr>
        <w:t>д</w:t>
      </w:r>
      <w:r w:rsidRPr="00B64443">
        <w:rPr>
          <w:sz w:val="28"/>
          <w:szCs w:val="30"/>
        </w:rPr>
        <w:t>ставляется руководителю в срок, установленны</w:t>
      </w:r>
      <w:r>
        <w:rPr>
          <w:sz w:val="28"/>
          <w:szCs w:val="30"/>
        </w:rPr>
        <w:t>й</w:t>
      </w:r>
      <w:r w:rsidRPr="00B64443">
        <w:rPr>
          <w:sz w:val="28"/>
          <w:szCs w:val="30"/>
        </w:rPr>
        <w:t xml:space="preserve"> </w:t>
      </w:r>
      <w:r>
        <w:rPr>
          <w:sz w:val="28"/>
          <w:szCs w:val="30"/>
        </w:rPr>
        <w:t>к</w:t>
      </w:r>
      <w:r w:rsidRPr="00B64443">
        <w:rPr>
          <w:sz w:val="28"/>
          <w:szCs w:val="30"/>
        </w:rPr>
        <w:t>алендарным планом.</w:t>
      </w:r>
      <w:r w:rsidRPr="00B64443">
        <w:rPr>
          <w:color w:val="0000FF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полненный курс</w:t>
      </w:r>
      <w:r w:rsidRPr="00B64443">
        <w:rPr>
          <w:sz w:val="28"/>
          <w:szCs w:val="28"/>
        </w:rPr>
        <w:t>овой проект (работа) может быть сдан на проверку руков</w:t>
      </w:r>
      <w:r w:rsidRPr="00B64443">
        <w:rPr>
          <w:sz w:val="28"/>
          <w:szCs w:val="28"/>
        </w:rPr>
        <w:t>о</w:t>
      </w:r>
      <w:r w:rsidRPr="00B64443">
        <w:rPr>
          <w:sz w:val="28"/>
          <w:szCs w:val="28"/>
        </w:rPr>
        <w:t xml:space="preserve">дителю до срока, указанного в </w:t>
      </w:r>
      <w:r>
        <w:rPr>
          <w:sz w:val="28"/>
          <w:szCs w:val="28"/>
        </w:rPr>
        <w:t>к</w:t>
      </w:r>
      <w:r w:rsidRPr="00B64443">
        <w:rPr>
          <w:sz w:val="28"/>
          <w:szCs w:val="28"/>
        </w:rPr>
        <w:t>алендарном плане</w:t>
      </w:r>
      <w:r>
        <w:rPr>
          <w:sz w:val="28"/>
          <w:szCs w:val="28"/>
        </w:rPr>
        <w:t xml:space="preserve">. </w:t>
      </w:r>
    </w:p>
    <w:p w:rsidR="00971279" w:rsidRPr="00B64443" w:rsidRDefault="00971279" w:rsidP="00F7047B">
      <w:pPr>
        <w:ind w:firstLine="340"/>
        <w:jc w:val="both"/>
        <w:rPr>
          <w:sz w:val="28"/>
          <w:szCs w:val="30"/>
        </w:rPr>
      </w:pPr>
      <w:r w:rsidRPr="00981354">
        <w:rPr>
          <w:b/>
          <w:sz w:val="28"/>
          <w:szCs w:val="30"/>
        </w:rPr>
        <w:t>4.7</w:t>
      </w:r>
      <w:r w:rsidRPr="00B64443">
        <w:rPr>
          <w:sz w:val="28"/>
          <w:szCs w:val="30"/>
        </w:rPr>
        <w:t xml:space="preserve"> Руководитель проверяет полноту представленных материалов, соо</w:t>
      </w:r>
      <w:r w:rsidRPr="00B64443">
        <w:rPr>
          <w:sz w:val="28"/>
          <w:szCs w:val="30"/>
        </w:rPr>
        <w:t>т</w:t>
      </w:r>
      <w:r w:rsidRPr="00B64443">
        <w:rPr>
          <w:sz w:val="28"/>
          <w:szCs w:val="30"/>
        </w:rPr>
        <w:t>ветствие их заданию, выясняет готовность проекта (работы) к защите и по согласованию со студентом устанавливает дату защиты.</w:t>
      </w:r>
    </w:p>
    <w:p w:rsidR="00971279" w:rsidRPr="006721A8" w:rsidRDefault="00665E20" w:rsidP="00F7047B">
      <w:pPr>
        <w:pStyle w:val="1"/>
        <w:spacing w:before="0"/>
        <w:ind w:firstLine="340"/>
        <w:jc w:val="both"/>
        <w:rPr>
          <w:rFonts w:ascii="Times New Roman" w:eastAsia="Times New Roman" w:hAnsi="Times New Roman" w:cs="Times New Roman"/>
          <w:color w:val="auto"/>
          <w:sz w:val="12"/>
          <w:szCs w:val="12"/>
        </w:rPr>
      </w:pPr>
      <w:r>
        <w:rPr>
          <w:rFonts w:ascii="Times New Roman" w:eastAsia="Times New Roman" w:hAnsi="Times New Roman" w:cs="Times New Roman"/>
          <w:color w:val="auto"/>
          <w:szCs w:val="30"/>
        </w:rPr>
        <w:t>4.8</w:t>
      </w:r>
      <w:r w:rsidR="00971279" w:rsidRPr="006721A8">
        <w:rPr>
          <w:rFonts w:ascii="Times New Roman" w:eastAsia="Times New Roman" w:hAnsi="Times New Roman" w:cs="Times New Roman"/>
          <w:color w:val="auto"/>
          <w:szCs w:val="30"/>
        </w:rPr>
        <w:t xml:space="preserve"> </w:t>
      </w:r>
      <w:r w:rsidR="00971279" w:rsidRPr="006721A8">
        <w:rPr>
          <w:rFonts w:ascii="Times New Roman" w:eastAsia="Times New Roman" w:hAnsi="Times New Roman" w:cs="Times New Roman"/>
          <w:b w:val="0"/>
          <w:color w:val="auto"/>
          <w:szCs w:val="30"/>
        </w:rPr>
        <w:t>В случае неготовности курсового проекта (работы) либо необходим</w:t>
      </w:r>
      <w:r w:rsidR="00971279" w:rsidRPr="006721A8">
        <w:rPr>
          <w:rFonts w:ascii="Times New Roman" w:eastAsia="Times New Roman" w:hAnsi="Times New Roman" w:cs="Times New Roman"/>
          <w:b w:val="0"/>
          <w:color w:val="auto"/>
          <w:szCs w:val="30"/>
        </w:rPr>
        <w:t>о</w:t>
      </w:r>
      <w:r w:rsidR="00971279" w:rsidRPr="006721A8">
        <w:rPr>
          <w:rFonts w:ascii="Times New Roman" w:eastAsia="Times New Roman" w:hAnsi="Times New Roman" w:cs="Times New Roman"/>
          <w:b w:val="0"/>
          <w:color w:val="auto"/>
          <w:szCs w:val="30"/>
        </w:rPr>
        <w:t>сти внести поправки студенту предоставляется дополнительный срок (с ко</w:t>
      </w:r>
      <w:r w:rsidR="00971279" w:rsidRPr="006721A8">
        <w:rPr>
          <w:rFonts w:ascii="Times New Roman" w:eastAsia="Times New Roman" w:hAnsi="Times New Roman" w:cs="Times New Roman"/>
          <w:b w:val="0"/>
          <w:color w:val="auto"/>
          <w:szCs w:val="30"/>
        </w:rPr>
        <w:t>н</w:t>
      </w:r>
      <w:r w:rsidR="00971279" w:rsidRPr="006721A8">
        <w:rPr>
          <w:rFonts w:ascii="Times New Roman" w:eastAsia="Times New Roman" w:hAnsi="Times New Roman" w:cs="Times New Roman"/>
          <w:b w:val="0"/>
          <w:color w:val="auto"/>
          <w:szCs w:val="30"/>
        </w:rPr>
        <w:t xml:space="preserve">кретным указанием требуемых исправлений). </w:t>
      </w:r>
    </w:p>
    <w:p w:rsidR="00971279" w:rsidRDefault="00971279" w:rsidP="00F7047B">
      <w:pPr>
        <w:ind w:firstLine="340"/>
        <w:jc w:val="both"/>
        <w:rPr>
          <w:sz w:val="28"/>
          <w:szCs w:val="28"/>
        </w:rPr>
      </w:pPr>
      <w:r w:rsidRPr="006721A8">
        <w:rPr>
          <w:sz w:val="28"/>
          <w:szCs w:val="30"/>
        </w:rPr>
        <w:t>После внесения исправлений и доработки курсового проекта (работы) ст</w:t>
      </w:r>
      <w:r w:rsidRPr="006721A8">
        <w:rPr>
          <w:sz w:val="28"/>
          <w:szCs w:val="30"/>
        </w:rPr>
        <w:t>у</w:t>
      </w:r>
      <w:r w:rsidRPr="006721A8">
        <w:rPr>
          <w:sz w:val="28"/>
          <w:szCs w:val="30"/>
        </w:rPr>
        <w:t xml:space="preserve">дент повторно представляет руководителю курсовой проект (работу) для проверки и защиты, </w:t>
      </w:r>
      <w:r w:rsidRPr="006721A8">
        <w:rPr>
          <w:sz w:val="28"/>
          <w:szCs w:val="28"/>
        </w:rPr>
        <w:t>но  не позднее, чем за три дня до защиты. Устранение недостатков, отмеченных руководителем, контролируется комиссией в пр</w:t>
      </w:r>
      <w:r w:rsidRPr="006721A8">
        <w:rPr>
          <w:sz w:val="28"/>
          <w:szCs w:val="28"/>
        </w:rPr>
        <w:t>о</w:t>
      </w:r>
      <w:r w:rsidRPr="006721A8">
        <w:rPr>
          <w:sz w:val="28"/>
          <w:szCs w:val="28"/>
        </w:rPr>
        <w:t>цессе защиты.</w:t>
      </w:r>
    </w:p>
    <w:p w:rsidR="00971279" w:rsidRDefault="00971279" w:rsidP="00F7047B">
      <w:pPr>
        <w:pStyle w:val="aff0"/>
        <w:ind w:firstLine="340"/>
        <w:jc w:val="both"/>
        <w:rPr>
          <w:rFonts w:ascii="Times New Roman" w:hAnsi="Times New Roman"/>
          <w:sz w:val="28"/>
          <w:szCs w:val="28"/>
        </w:rPr>
      </w:pPr>
      <w:r w:rsidRPr="00981354">
        <w:rPr>
          <w:rFonts w:ascii="Times New Roman" w:hAnsi="Times New Roman"/>
          <w:b/>
          <w:sz w:val="28"/>
          <w:szCs w:val="28"/>
        </w:rPr>
        <w:t>5.1</w:t>
      </w:r>
      <w:r w:rsidRPr="00B64443">
        <w:rPr>
          <w:rFonts w:ascii="Times New Roman" w:hAnsi="Times New Roman"/>
          <w:sz w:val="28"/>
          <w:szCs w:val="28"/>
        </w:rPr>
        <w:t xml:space="preserve"> Защита курсового проекта (работы) производится публично перед к</w:t>
      </w:r>
      <w:r w:rsidRPr="00B64443">
        <w:rPr>
          <w:rFonts w:ascii="Times New Roman" w:hAnsi="Times New Roman"/>
          <w:sz w:val="28"/>
          <w:szCs w:val="28"/>
        </w:rPr>
        <w:t>о</w:t>
      </w:r>
      <w:r w:rsidRPr="00B64443">
        <w:rPr>
          <w:rFonts w:ascii="Times New Roman" w:hAnsi="Times New Roman"/>
          <w:sz w:val="28"/>
          <w:szCs w:val="28"/>
        </w:rPr>
        <w:t xml:space="preserve">миссией, в состав которой входит не менее </w:t>
      </w:r>
      <w:r>
        <w:rPr>
          <w:rFonts w:ascii="Times New Roman" w:hAnsi="Times New Roman"/>
          <w:sz w:val="28"/>
          <w:szCs w:val="28"/>
        </w:rPr>
        <w:t>двух</w:t>
      </w:r>
      <w:r w:rsidRPr="00B64443">
        <w:rPr>
          <w:rFonts w:ascii="Times New Roman" w:hAnsi="Times New Roman"/>
          <w:sz w:val="28"/>
          <w:szCs w:val="28"/>
        </w:rPr>
        <w:t xml:space="preserve"> человек. На защите возмо</w:t>
      </w:r>
      <w:r w:rsidRPr="00B64443">
        <w:rPr>
          <w:rFonts w:ascii="Times New Roman" w:hAnsi="Times New Roman"/>
          <w:sz w:val="28"/>
          <w:szCs w:val="28"/>
        </w:rPr>
        <w:t>ж</w:t>
      </w:r>
      <w:r w:rsidRPr="00B64443">
        <w:rPr>
          <w:rFonts w:ascii="Times New Roman" w:hAnsi="Times New Roman"/>
          <w:sz w:val="28"/>
          <w:szCs w:val="28"/>
        </w:rPr>
        <w:t>но присутствие студентов группы (потока). Комиссия назначается заведу</w:t>
      </w:r>
      <w:r w:rsidRPr="00B64443">
        <w:rPr>
          <w:rFonts w:ascii="Times New Roman" w:hAnsi="Times New Roman"/>
          <w:sz w:val="28"/>
          <w:szCs w:val="28"/>
        </w:rPr>
        <w:t>ю</w:t>
      </w:r>
      <w:r w:rsidRPr="00B64443">
        <w:rPr>
          <w:rFonts w:ascii="Times New Roman" w:hAnsi="Times New Roman"/>
          <w:sz w:val="28"/>
          <w:szCs w:val="28"/>
        </w:rPr>
        <w:t xml:space="preserve">щим кафедрой. В состав комиссии входит руководитель курсового проекта (работы) и преподаватели кафедры. </w:t>
      </w:r>
    </w:p>
    <w:p w:rsidR="00971279" w:rsidRPr="009B6B43" w:rsidRDefault="00971279" w:rsidP="00F7047B">
      <w:pPr>
        <w:shd w:val="clear" w:color="auto" w:fill="FFFFFF"/>
        <w:ind w:firstLine="340"/>
        <w:jc w:val="both"/>
      </w:pPr>
      <w:r w:rsidRPr="00981354">
        <w:rPr>
          <w:b/>
          <w:sz w:val="28"/>
          <w:szCs w:val="28"/>
        </w:rPr>
        <w:t>5.3</w:t>
      </w:r>
      <w:r w:rsidRPr="00B64443">
        <w:rPr>
          <w:sz w:val="28"/>
          <w:szCs w:val="28"/>
        </w:rPr>
        <w:t xml:space="preserve"> Защита курсовых проектов (работ) по «групповому» заданию, пред</w:t>
      </w:r>
      <w:r w:rsidRPr="00B64443">
        <w:rPr>
          <w:sz w:val="28"/>
          <w:szCs w:val="28"/>
        </w:rPr>
        <w:t>у</w:t>
      </w:r>
      <w:r w:rsidRPr="00B64443">
        <w:rPr>
          <w:sz w:val="28"/>
          <w:szCs w:val="28"/>
        </w:rPr>
        <w:t>сматривающему работу нескольких студентов над одним проектом (работой), должна в обязательном</w:t>
      </w:r>
      <w:r w:rsidRPr="00AB4063">
        <w:rPr>
          <w:sz w:val="28"/>
          <w:szCs w:val="28"/>
        </w:rPr>
        <w:t xml:space="preserve"> порядке осуществляться в один день</w:t>
      </w:r>
      <w:r>
        <w:rPr>
          <w:sz w:val="28"/>
          <w:szCs w:val="28"/>
        </w:rPr>
        <w:t xml:space="preserve"> и </w:t>
      </w:r>
      <w:r w:rsidRPr="00AB4063">
        <w:rPr>
          <w:sz w:val="28"/>
          <w:szCs w:val="28"/>
        </w:rPr>
        <w:t xml:space="preserve"> при участии всех </w:t>
      </w:r>
      <w:r w:rsidRPr="00F33B3A">
        <w:rPr>
          <w:sz w:val="28"/>
          <w:szCs w:val="28"/>
        </w:rPr>
        <w:t>исполнителей,</w:t>
      </w:r>
      <w:r>
        <w:rPr>
          <w:sz w:val="28"/>
          <w:szCs w:val="28"/>
        </w:rPr>
        <w:t xml:space="preserve">  участвовавших  в разработке проекта.</w:t>
      </w:r>
      <w:r w:rsidRPr="00AB188E">
        <w:rPr>
          <w:color w:val="0000FF"/>
          <w:sz w:val="28"/>
          <w:szCs w:val="28"/>
        </w:rPr>
        <w:t xml:space="preserve"> </w:t>
      </w:r>
      <w:r w:rsidRPr="00AB4063">
        <w:rPr>
          <w:sz w:val="28"/>
          <w:szCs w:val="28"/>
        </w:rPr>
        <w:t>Защиту таких пр</w:t>
      </w:r>
      <w:r w:rsidRPr="00AB4063">
        <w:rPr>
          <w:sz w:val="28"/>
          <w:szCs w:val="28"/>
        </w:rPr>
        <w:t>о</w:t>
      </w:r>
      <w:r w:rsidRPr="00AB4063">
        <w:rPr>
          <w:sz w:val="28"/>
          <w:szCs w:val="28"/>
        </w:rPr>
        <w:t xml:space="preserve">ектов целесообразно организовывать в строгой </w:t>
      </w:r>
      <w:r w:rsidRPr="009B6B43">
        <w:rPr>
          <w:sz w:val="28"/>
          <w:szCs w:val="28"/>
        </w:rPr>
        <w:t>последовательности</w:t>
      </w:r>
      <w:r w:rsidRPr="009B6B43">
        <w:rPr>
          <w:color w:val="0000FF"/>
          <w:sz w:val="28"/>
          <w:szCs w:val="28"/>
        </w:rPr>
        <w:t xml:space="preserve"> </w:t>
      </w:r>
      <w:r w:rsidRPr="009B6B43">
        <w:rPr>
          <w:sz w:val="28"/>
          <w:szCs w:val="28"/>
        </w:rPr>
        <w:t>отдел</w:t>
      </w:r>
      <w:r w:rsidRPr="009B6B43">
        <w:rPr>
          <w:sz w:val="28"/>
          <w:szCs w:val="28"/>
        </w:rPr>
        <w:t>ь</w:t>
      </w:r>
      <w:r w:rsidRPr="009B6B43">
        <w:rPr>
          <w:sz w:val="28"/>
          <w:szCs w:val="28"/>
        </w:rPr>
        <w:t>ных частей, логически вытекающих одна из другой. Порядок такой защиты должен быть оговорен заранее на стадии выдачи задания и доведен до кажд</w:t>
      </w:r>
      <w:r w:rsidRPr="009B6B43">
        <w:rPr>
          <w:sz w:val="28"/>
          <w:szCs w:val="28"/>
        </w:rPr>
        <w:t>о</w:t>
      </w:r>
      <w:r w:rsidRPr="009B6B43">
        <w:rPr>
          <w:sz w:val="28"/>
          <w:szCs w:val="28"/>
        </w:rPr>
        <w:t>го исполнителя</w:t>
      </w:r>
      <w:r w:rsidRPr="009B6B43">
        <w:t>.</w:t>
      </w:r>
    </w:p>
    <w:p w:rsidR="00971279" w:rsidRPr="00B64443" w:rsidRDefault="00971279" w:rsidP="00F7047B">
      <w:pPr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t>5.4</w:t>
      </w:r>
      <w:r w:rsidRPr="00B64443">
        <w:rPr>
          <w:sz w:val="28"/>
          <w:szCs w:val="28"/>
        </w:rPr>
        <w:t xml:space="preserve"> Защита состоит в коротком </w:t>
      </w:r>
      <w:r>
        <w:rPr>
          <w:sz w:val="28"/>
          <w:szCs w:val="28"/>
        </w:rPr>
        <w:t>(5</w:t>
      </w:r>
      <w:r w:rsidRPr="00B64443">
        <w:rPr>
          <w:sz w:val="28"/>
          <w:szCs w:val="28"/>
        </w:rPr>
        <w:t>–10 минут) докладе студента по выпо</w:t>
      </w:r>
      <w:r w:rsidRPr="00B64443">
        <w:rPr>
          <w:sz w:val="28"/>
          <w:szCs w:val="28"/>
        </w:rPr>
        <w:t>л</w:t>
      </w:r>
      <w:r w:rsidRPr="00B64443">
        <w:rPr>
          <w:sz w:val="28"/>
          <w:szCs w:val="28"/>
        </w:rPr>
        <w:t>ненному проекту и в ответах на вопросы преподавателей. Студент должен при защите проекта (работы) дать четкие объяснения по существу проекта (работы). Доклад может сопровождаться презентацией, разработанной ст</w:t>
      </w:r>
      <w:r w:rsidRPr="00B64443">
        <w:rPr>
          <w:sz w:val="28"/>
          <w:szCs w:val="28"/>
        </w:rPr>
        <w:t>у</w:t>
      </w:r>
      <w:r w:rsidRPr="00B64443">
        <w:rPr>
          <w:sz w:val="28"/>
          <w:szCs w:val="28"/>
        </w:rPr>
        <w:t>дентом.</w:t>
      </w:r>
    </w:p>
    <w:p w:rsidR="00971279" w:rsidRDefault="00971279" w:rsidP="00F7047B">
      <w:pPr>
        <w:shd w:val="clear" w:color="auto" w:fill="FFFFFF"/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lastRenderedPageBreak/>
        <w:t>5.5</w:t>
      </w:r>
      <w:r w:rsidRPr="009B6B43">
        <w:rPr>
          <w:sz w:val="28"/>
          <w:szCs w:val="28"/>
        </w:rPr>
        <w:t xml:space="preserve"> </w:t>
      </w:r>
      <w:r w:rsidRPr="00B64443">
        <w:rPr>
          <w:sz w:val="28"/>
          <w:szCs w:val="28"/>
        </w:rPr>
        <w:t>Результаты защиты оцениваются по десятибалльной шкале</w:t>
      </w:r>
      <w:r>
        <w:rPr>
          <w:sz w:val="28"/>
          <w:szCs w:val="28"/>
        </w:rPr>
        <w:t xml:space="preserve"> </w:t>
      </w:r>
      <w:r w:rsidRPr="004525F2">
        <w:rPr>
          <w:sz w:val="28"/>
          <w:szCs w:val="28"/>
        </w:rPr>
        <w:t>в соотве</w:t>
      </w:r>
      <w:r w:rsidRPr="004525F2">
        <w:rPr>
          <w:sz w:val="28"/>
          <w:szCs w:val="28"/>
        </w:rPr>
        <w:t>т</w:t>
      </w:r>
      <w:r w:rsidRPr="004525F2">
        <w:rPr>
          <w:sz w:val="28"/>
          <w:szCs w:val="28"/>
        </w:rPr>
        <w:t>ствии с приказом ректора БГУИР от 30.12.2003 № 528.</w:t>
      </w:r>
      <w:r w:rsidRPr="00B64443">
        <w:rPr>
          <w:sz w:val="28"/>
          <w:szCs w:val="28"/>
        </w:rPr>
        <w:t xml:space="preserve"> При принятии реш</w:t>
      </w:r>
      <w:r w:rsidRPr="00B64443">
        <w:rPr>
          <w:sz w:val="28"/>
          <w:szCs w:val="28"/>
        </w:rPr>
        <w:t>е</w:t>
      </w:r>
      <w:r w:rsidRPr="00B64443">
        <w:rPr>
          <w:sz w:val="28"/>
          <w:szCs w:val="28"/>
        </w:rPr>
        <w:t>ния об о</w:t>
      </w:r>
      <w:r>
        <w:rPr>
          <w:sz w:val="28"/>
          <w:szCs w:val="28"/>
        </w:rPr>
        <w:t>ценке</w:t>
      </w:r>
      <w:r w:rsidRPr="00B64443">
        <w:rPr>
          <w:sz w:val="28"/>
          <w:szCs w:val="28"/>
        </w:rPr>
        <w:t xml:space="preserve"> должны учитываться: полнота</w:t>
      </w:r>
      <w:r>
        <w:rPr>
          <w:sz w:val="28"/>
          <w:szCs w:val="28"/>
        </w:rPr>
        <w:t xml:space="preserve"> материала, представленного в</w:t>
      </w:r>
      <w:r w:rsidRPr="00B64443">
        <w:rPr>
          <w:sz w:val="28"/>
          <w:szCs w:val="28"/>
        </w:rPr>
        <w:t xml:space="preserve"> разде</w:t>
      </w:r>
      <w:r>
        <w:rPr>
          <w:sz w:val="28"/>
          <w:szCs w:val="28"/>
        </w:rPr>
        <w:t>лах</w:t>
      </w:r>
      <w:r w:rsidRPr="00B64443">
        <w:rPr>
          <w:sz w:val="28"/>
          <w:szCs w:val="28"/>
        </w:rPr>
        <w:t>, оригинальность принятых решений, качество доклада, ясность о</w:t>
      </w:r>
      <w:r w:rsidRPr="00B64443">
        <w:rPr>
          <w:sz w:val="28"/>
          <w:szCs w:val="28"/>
        </w:rPr>
        <w:t>т</w:t>
      </w:r>
      <w:r w:rsidRPr="00B64443">
        <w:rPr>
          <w:sz w:val="28"/>
          <w:szCs w:val="28"/>
        </w:rPr>
        <w:t>ветов на вопросы, соблюдение требований стандартов к графическим и те</w:t>
      </w:r>
      <w:r w:rsidRPr="00B64443">
        <w:rPr>
          <w:sz w:val="28"/>
          <w:szCs w:val="28"/>
        </w:rPr>
        <w:t>к</w:t>
      </w:r>
      <w:r w:rsidRPr="00B64443">
        <w:rPr>
          <w:sz w:val="28"/>
          <w:szCs w:val="28"/>
        </w:rPr>
        <w:t>стовым документам.</w:t>
      </w:r>
      <w:r w:rsidRPr="00B64443">
        <w:rPr>
          <w:color w:val="000000"/>
        </w:rPr>
        <w:t xml:space="preserve"> </w:t>
      </w:r>
      <w:r w:rsidRPr="00B64443">
        <w:rPr>
          <w:sz w:val="28"/>
          <w:szCs w:val="28"/>
        </w:rPr>
        <w:t>Оценка курсового проекта (работы) выставляется в в</w:t>
      </w:r>
      <w:r w:rsidRPr="00B64443">
        <w:rPr>
          <w:sz w:val="28"/>
          <w:szCs w:val="28"/>
        </w:rPr>
        <w:t>е</w:t>
      </w:r>
      <w:r w:rsidRPr="00B64443">
        <w:rPr>
          <w:sz w:val="28"/>
          <w:szCs w:val="28"/>
        </w:rPr>
        <w:t>домость, представляемую в установленные сроки  в деканат факультета. Кроме о</w:t>
      </w:r>
      <w:r>
        <w:rPr>
          <w:sz w:val="28"/>
          <w:szCs w:val="28"/>
        </w:rPr>
        <w:t>ценки</w:t>
      </w:r>
      <w:r w:rsidRPr="00B64443">
        <w:rPr>
          <w:sz w:val="28"/>
          <w:szCs w:val="28"/>
        </w:rPr>
        <w:t xml:space="preserve"> в ведомости, при положительном результате защиты, она з</w:t>
      </w:r>
      <w:r w:rsidRPr="00B64443">
        <w:rPr>
          <w:sz w:val="28"/>
          <w:szCs w:val="28"/>
        </w:rPr>
        <w:t>а</w:t>
      </w:r>
      <w:r w:rsidRPr="00B64443">
        <w:rPr>
          <w:sz w:val="28"/>
          <w:szCs w:val="28"/>
        </w:rPr>
        <w:t xml:space="preserve">писывается в зачетную книжку за подписью </w:t>
      </w:r>
      <w:r w:rsidRPr="00D60B62">
        <w:rPr>
          <w:sz w:val="28"/>
          <w:szCs w:val="28"/>
        </w:rPr>
        <w:t>руководителя проекта</w:t>
      </w:r>
      <w:r w:rsidRPr="00B64443">
        <w:rPr>
          <w:sz w:val="28"/>
          <w:szCs w:val="28"/>
        </w:rPr>
        <w:t xml:space="preserve">, а также проставляется на </w:t>
      </w:r>
      <w:r>
        <w:rPr>
          <w:sz w:val="28"/>
          <w:szCs w:val="28"/>
        </w:rPr>
        <w:t xml:space="preserve">титульном листе </w:t>
      </w:r>
      <w:r w:rsidRPr="00B64443">
        <w:rPr>
          <w:sz w:val="28"/>
          <w:szCs w:val="28"/>
        </w:rPr>
        <w:t>пояснительной записки.</w:t>
      </w:r>
    </w:p>
    <w:p w:rsidR="00971279" w:rsidRDefault="00971279" w:rsidP="00F7047B">
      <w:pPr>
        <w:pStyle w:val="aff1"/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t>5.6</w:t>
      </w:r>
      <w:r w:rsidRPr="009B6B43">
        <w:rPr>
          <w:sz w:val="28"/>
          <w:szCs w:val="28"/>
        </w:rPr>
        <w:t xml:space="preserve"> </w:t>
      </w:r>
      <w:r w:rsidRPr="005561F5">
        <w:rPr>
          <w:sz w:val="28"/>
          <w:szCs w:val="28"/>
        </w:rPr>
        <w:t>Студент, не защи</w:t>
      </w:r>
      <w:r>
        <w:rPr>
          <w:sz w:val="28"/>
          <w:szCs w:val="28"/>
        </w:rPr>
        <w:t>тивший</w:t>
      </w:r>
      <w:r w:rsidRPr="005561F5">
        <w:rPr>
          <w:sz w:val="28"/>
          <w:szCs w:val="28"/>
        </w:rPr>
        <w:t xml:space="preserve"> курсовой проект (работу) в</w:t>
      </w:r>
      <w:r>
        <w:rPr>
          <w:sz w:val="28"/>
          <w:szCs w:val="28"/>
        </w:rPr>
        <w:t xml:space="preserve"> срок, </w:t>
      </w:r>
      <w:r w:rsidRPr="005561F5">
        <w:rPr>
          <w:sz w:val="28"/>
          <w:szCs w:val="28"/>
        </w:rPr>
        <w:t>установле</w:t>
      </w:r>
      <w:r w:rsidRPr="005561F5">
        <w:rPr>
          <w:sz w:val="28"/>
          <w:szCs w:val="28"/>
        </w:rPr>
        <w:t>н</w:t>
      </w:r>
      <w:r w:rsidRPr="005561F5">
        <w:rPr>
          <w:sz w:val="28"/>
          <w:szCs w:val="28"/>
        </w:rPr>
        <w:t>н</w:t>
      </w:r>
      <w:r>
        <w:rPr>
          <w:sz w:val="28"/>
          <w:szCs w:val="28"/>
        </w:rPr>
        <w:t>ый</w:t>
      </w:r>
      <w:r w:rsidRPr="005561F5">
        <w:rPr>
          <w:sz w:val="28"/>
          <w:szCs w:val="28"/>
        </w:rPr>
        <w:t xml:space="preserve"> </w:t>
      </w:r>
      <w:r>
        <w:rPr>
          <w:sz w:val="28"/>
          <w:szCs w:val="28"/>
        </w:rPr>
        <w:t>Календарным планом</w:t>
      </w:r>
      <w:r w:rsidRPr="005561F5">
        <w:rPr>
          <w:sz w:val="28"/>
          <w:szCs w:val="28"/>
        </w:rPr>
        <w:t>, считается имеющим академическую задолже</w:t>
      </w:r>
      <w:r w:rsidRPr="005561F5">
        <w:rPr>
          <w:sz w:val="28"/>
          <w:szCs w:val="28"/>
        </w:rPr>
        <w:t>н</w:t>
      </w:r>
      <w:r w:rsidRPr="005561F5">
        <w:rPr>
          <w:sz w:val="28"/>
          <w:szCs w:val="28"/>
        </w:rPr>
        <w:t>ность. Ликвидация академической задолженности осуществляется на платной основе, в соответствии с  приказом  ректора университета «Об организации повторной текущей и итоговой аттестации  студентов первой и второй ступ</w:t>
      </w:r>
      <w:r w:rsidRPr="005561F5">
        <w:rPr>
          <w:sz w:val="28"/>
          <w:szCs w:val="28"/>
        </w:rPr>
        <w:t>е</w:t>
      </w:r>
      <w:r w:rsidRPr="005561F5">
        <w:rPr>
          <w:sz w:val="28"/>
          <w:szCs w:val="28"/>
        </w:rPr>
        <w:t>ни  образования, аспирантов, соискателей ученых степеней».</w:t>
      </w:r>
    </w:p>
    <w:p w:rsidR="00971279" w:rsidRPr="009E1767" w:rsidRDefault="00971279" w:rsidP="00F7047B">
      <w:pPr>
        <w:shd w:val="clear" w:color="auto" w:fill="FFFFFF"/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t>5.7</w:t>
      </w:r>
      <w:r w:rsidRPr="00B64443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9B6B43">
        <w:rPr>
          <w:sz w:val="28"/>
          <w:szCs w:val="28"/>
        </w:rPr>
        <w:t xml:space="preserve">ри наличии уважительных причин </w:t>
      </w:r>
      <w:r>
        <w:rPr>
          <w:sz w:val="28"/>
          <w:szCs w:val="28"/>
        </w:rPr>
        <w:t>п</w:t>
      </w:r>
      <w:r w:rsidRPr="009B6B43">
        <w:rPr>
          <w:sz w:val="28"/>
          <w:szCs w:val="28"/>
        </w:rPr>
        <w:t>родление студенту срока пре</w:t>
      </w:r>
      <w:r w:rsidRPr="009B6B43">
        <w:rPr>
          <w:sz w:val="28"/>
          <w:szCs w:val="28"/>
        </w:rPr>
        <w:t>д</w:t>
      </w:r>
      <w:r w:rsidRPr="009B6B43">
        <w:rPr>
          <w:sz w:val="28"/>
          <w:szCs w:val="28"/>
        </w:rPr>
        <w:t>ставления и защиты курсового проекта (работы) устанавливается деканом факультета</w:t>
      </w:r>
      <w:r>
        <w:rPr>
          <w:sz w:val="28"/>
          <w:szCs w:val="28"/>
        </w:rPr>
        <w:t>.</w:t>
      </w:r>
    </w:p>
    <w:p w:rsidR="00971279" w:rsidRPr="00B64443" w:rsidRDefault="00971279" w:rsidP="00F7047B">
      <w:pPr>
        <w:pStyle w:val="aff0"/>
        <w:ind w:firstLine="340"/>
        <w:jc w:val="both"/>
        <w:rPr>
          <w:rFonts w:ascii="Times New Roman" w:hAnsi="Times New Roman"/>
          <w:sz w:val="28"/>
          <w:szCs w:val="28"/>
        </w:rPr>
      </w:pPr>
      <w:r w:rsidRPr="00981354">
        <w:rPr>
          <w:rFonts w:ascii="Times New Roman" w:hAnsi="Times New Roman"/>
          <w:b/>
          <w:sz w:val="28"/>
          <w:szCs w:val="28"/>
        </w:rPr>
        <w:t>5.8</w:t>
      </w:r>
      <w:r>
        <w:rPr>
          <w:sz w:val="28"/>
          <w:szCs w:val="28"/>
        </w:rPr>
        <w:t xml:space="preserve"> </w:t>
      </w:r>
      <w:r w:rsidRPr="00B64443">
        <w:rPr>
          <w:rFonts w:ascii="Times New Roman" w:hAnsi="Times New Roman"/>
          <w:sz w:val="28"/>
          <w:szCs w:val="28"/>
        </w:rPr>
        <w:t>Студенту, получившему неудовлетворительную отметку при защите курсового проекта (работы), по решению</w:t>
      </w:r>
      <w:r w:rsidRPr="00B64443">
        <w:rPr>
          <w:rFonts w:ascii="Times New Roman" w:hAnsi="Times New Roman"/>
          <w:color w:val="0000FF"/>
          <w:sz w:val="28"/>
          <w:szCs w:val="28"/>
        </w:rPr>
        <w:t xml:space="preserve"> </w:t>
      </w:r>
      <w:r w:rsidRPr="00B64443">
        <w:rPr>
          <w:rFonts w:ascii="Times New Roman" w:hAnsi="Times New Roman"/>
          <w:sz w:val="28"/>
          <w:szCs w:val="28"/>
        </w:rPr>
        <w:t>проректора по учебной работе, к</w:t>
      </w:r>
      <w:r w:rsidRPr="00B64443">
        <w:rPr>
          <w:rFonts w:ascii="Times New Roman" w:hAnsi="Times New Roman"/>
          <w:sz w:val="28"/>
          <w:szCs w:val="28"/>
        </w:rPr>
        <w:t>у</w:t>
      </w:r>
      <w:r w:rsidRPr="00B64443">
        <w:rPr>
          <w:rFonts w:ascii="Times New Roman" w:hAnsi="Times New Roman"/>
          <w:sz w:val="28"/>
          <w:szCs w:val="28"/>
        </w:rPr>
        <w:t>рирующе</w:t>
      </w:r>
      <w:r>
        <w:rPr>
          <w:rFonts w:ascii="Times New Roman" w:hAnsi="Times New Roman"/>
          <w:sz w:val="28"/>
          <w:szCs w:val="28"/>
        </w:rPr>
        <w:t>го</w:t>
      </w:r>
      <w:r w:rsidRPr="00B64443">
        <w:rPr>
          <w:rFonts w:ascii="Times New Roman" w:hAnsi="Times New Roman"/>
          <w:sz w:val="28"/>
          <w:szCs w:val="28"/>
        </w:rPr>
        <w:t xml:space="preserve"> данную форму обучения, </w:t>
      </w:r>
      <w:r>
        <w:rPr>
          <w:rFonts w:ascii="Times New Roman" w:hAnsi="Times New Roman"/>
          <w:sz w:val="28"/>
          <w:szCs w:val="28"/>
        </w:rPr>
        <w:t xml:space="preserve">может быть </w:t>
      </w:r>
      <w:r w:rsidRPr="00B64443">
        <w:rPr>
          <w:rFonts w:ascii="Times New Roman" w:hAnsi="Times New Roman"/>
          <w:sz w:val="28"/>
          <w:szCs w:val="28"/>
        </w:rPr>
        <w:t>разреше</w:t>
      </w:r>
      <w:r>
        <w:rPr>
          <w:rFonts w:ascii="Times New Roman" w:hAnsi="Times New Roman"/>
          <w:sz w:val="28"/>
          <w:szCs w:val="28"/>
        </w:rPr>
        <w:t>на</w:t>
      </w:r>
      <w:r w:rsidRPr="00B64443">
        <w:rPr>
          <w:rFonts w:ascii="Times New Roman" w:hAnsi="Times New Roman"/>
          <w:sz w:val="28"/>
          <w:szCs w:val="28"/>
        </w:rPr>
        <w:t xml:space="preserve"> одна повторная защита этого же проекта (работы). Комиссия </w:t>
      </w:r>
      <w:r>
        <w:rPr>
          <w:rFonts w:ascii="Times New Roman" w:hAnsi="Times New Roman"/>
          <w:sz w:val="28"/>
          <w:szCs w:val="28"/>
        </w:rPr>
        <w:t xml:space="preserve">для защиты </w:t>
      </w:r>
      <w:r w:rsidRPr="00D60B62">
        <w:rPr>
          <w:rFonts w:ascii="Times New Roman" w:hAnsi="Times New Roman"/>
          <w:sz w:val="28"/>
          <w:szCs w:val="28"/>
        </w:rPr>
        <w:t>(не менее 3-х чел</w:t>
      </w:r>
      <w:r w:rsidRPr="00D60B62">
        <w:rPr>
          <w:rFonts w:ascii="Times New Roman" w:hAnsi="Times New Roman"/>
          <w:sz w:val="28"/>
          <w:szCs w:val="28"/>
        </w:rPr>
        <w:t>о</w:t>
      </w:r>
      <w:r w:rsidRPr="00D60B62">
        <w:rPr>
          <w:rFonts w:ascii="Times New Roman" w:hAnsi="Times New Roman"/>
          <w:sz w:val="28"/>
          <w:szCs w:val="28"/>
        </w:rPr>
        <w:t xml:space="preserve">век) </w:t>
      </w:r>
      <w:r w:rsidRPr="00B64443">
        <w:rPr>
          <w:rFonts w:ascii="Times New Roman" w:hAnsi="Times New Roman"/>
          <w:sz w:val="28"/>
          <w:szCs w:val="28"/>
        </w:rPr>
        <w:t>назначается деканом факультет</w:t>
      </w:r>
      <w:r>
        <w:rPr>
          <w:rFonts w:ascii="Times New Roman" w:hAnsi="Times New Roman"/>
          <w:sz w:val="28"/>
          <w:szCs w:val="28"/>
        </w:rPr>
        <w:t>а</w:t>
      </w:r>
      <w:r w:rsidRPr="00B64443">
        <w:rPr>
          <w:rFonts w:ascii="Times New Roman" w:hAnsi="Times New Roman"/>
          <w:sz w:val="28"/>
          <w:szCs w:val="28"/>
        </w:rPr>
        <w:t xml:space="preserve">. </w:t>
      </w:r>
      <w:r w:rsidRPr="00D60B62">
        <w:rPr>
          <w:rFonts w:ascii="Times New Roman" w:hAnsi="Times New Roman"/>
          <w:sz w:val="28"/>
          <w:szCs w:val="28"/>
        </w:rPr>
        <w:t>В состав комиссии входят руковод</w:t>
      </w:r>
      <w:r w:rsidRPr="00D60B62">
        <w:rPr>
          <w:rFonts w:ascii="Times New Roman" w:hAnsi="Times New Roman"/>
          <w:sz w:val="28"/>
          <w:szCs w:val="28"/>
        </w:rPr>
        <w:t>и</w:t>
      </w:r>
      <w:r w:rsidRPr="00D60B62">
        <w:rPr>
          <w:rFonts w:ascii="Times New Roman" w:hAnsi="Times New Roman"/>
          <w:sz w:val="28"/>
          <w:szCs w:val="28"/>
        </w:rPr>
        <w:t xml:space="preserve">тель курсового проекта (работы), декан (заместитель декана), преподаватели кафедры. </w:t>
      </w:r>
      <w:r w:rsidRPr="00B64443">
        <w:rPr>
          <w:rFonts w:ascii="Times New Roman" w:hAnsi="Times New Roman"/>
          <w:sz w:val="28"/>
          <w:szCs w:val="28"/>
        </w:rPr>
        <w:t>Решение комиссии явля</w:t>
      </w:r>
      <w:r>
        <w:rPr>
          <w:rFonts w:ascii="Times New Roman" w:hAnsi="Times New Roman"/>
          <w:sz w:val="28"/>
          <w:szCs w:val="28"/>
        </w:rPr>
        <w:t>ется окончательным.</w:t>
      </w:r>
    </w:p>
    <w:p w:rsidR="00971279" w:rsidRDefault="00971279" w:rsidP="00F7047B">
      <w:pPr>
        <w:pStyle w:val="aff1"/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t>5.9</w:t>
      </w:r>
      <w:r w:rsidRPr="00B644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студенту, </w:t>
      </w:r>
      <w:r w:rsidRPr="005561F5">
        <w:rPr>
          <w:sz w:val="28"/>
          <w:szCs w:val="28"/>
        </w:rPr>
        <w:t>не представивш</w:t>
      </w:r>
      <w:r>
        <w:rPr>
          <w:sz w:val="28"/>
          <w:szCs w:val="28"/>
        </w:rPr>
        <w:t>ему</w:t>
      </w:r>
      <w:r w:rsidRPr="005561F5">
        <w:rPr>
          <w:sz w:val="28"/>
          <w:szCs w:val="28"/>
        </w:rPr>
        <w:t xml:space="preserve"> курсовой проект (работу)</w:t>
      </w:r>
      <w:r>
        <w:rPr>
          <w:sz w:val="28"/>
          <w:szCs w:val="28"/>
        </w:rPr>
        <w:t xml:space="preserve"> в устано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ленный срок по неуважительной причине, применяются меры дисциплина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ного воздействия.</w:t>
      </w:r>
    </w:p>
    <w:p w:rsidR="00971279" w:rsidRDefault="00665E20" w:rsidP="00F7047B">
      <w:pPr>
        <w:ind w:firstLine="340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>5.10</w:t>
      </w:r>
      <w:r w:rsidR="00971279" w:rsidRPr="005561F5">
        <w:rPr>
          <w:b/>
          <w:sz w:val="28"/>
          <w:szCs w:val="28"/>
        </w:rPr>
        <w:t xml:space="preserve"> </w:t>
      </w:r>
      <w:r w:rsidR="00971279" w:rsidRPr="00B64443">
        <w:rPr>
          <w:sz w:val="28"/>
          <w:szCs w:val="28"/>
        </w:rPr>
        <w:t xml:space="preserve">Курсовые проекты (работы), имеющие теоретический и практический интерес, рекомендуется представлять на </w:t>
      </w:r>
      <w:r w:rsidR="00971279" w:rsidRPr="00D60B62">
        <w:rPr>
          <w:sz w:val="28"/>
          <w:szCs w:val="28"/>
        </w:rPr>
        <w:t>конкурс научных работ  студентов.</w:t>
      </w:r>
    </w:p>
    <w:p w:rsidR="00971279" w:rsidRPr="005561F5" w:rsidRDefault="00971279" w:rsidP="00F7047B">
      <w:pPr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t>5.11</w:t>
      </w:r>
      <w:r>
        <w:rPr>
          <w:sz w:val="28"/>
          <w:szCs w:val="28"/>
        </w:rPr>
        <w:t xml:space="preserve"> </w:t>
      </w:r>
      <w:r w:rsidRPr="005561F5">
        <w:rPr>
          <w:sz w:val="28"/>
          <w:szCs w:val="28"/>
        </w:rPr>
        <w:t>Итоги выполнения курсовых проектов (работ) обсуждаются на к</w:t>
      </w:r>
      <w:r w:rsidRPr="005561F5">
        <w:rPr>
          <w:sz w:val="28"/>
          <w:szCs w:val="28"/>
        </w:rPr>
        <w:t>а</w:t>
      </w:r>
      <w:r w:rsidRPr="005561F5">
        <w:rPr>
          <w:sz w:val="28"/>
          <w:szCs w:val="28"/>
        </w:rPr>
        <w:t>федрах и, по мере необходимости</w:t>
      </w:r>
      <w:r>
        <w:rPr>
          <w:sz w:val="28"/>
          <w:szCs w:val="28"/>
        </w:rPr>
        <w:t xml:space="preserve"> или в соответствии с планом работы</w:t>
      </w:r>
      <w:r w:rsidRPr="005561F5">
        <w:rPr>
          <w:sz w:val="28"/>
          <w:szCs w:val="28"/>
        </w:rPr>
        <w:t>, на з</w:t>
      </w:r>
      <w:r w:rsidRPr="005561F5">
        <w:rPr>
          <w:sz w:val="28"/>
          <w:szCs w:val="28"/>
        </w:rPr>
        <w:t>а</w:t>
      </w:r>
      <w:r w:rsidRPr="005561F5">
        <w:rPr>
          <w:sz w:val="28"/>
          <w:szCs w:val="28"/>
        </w:rPr>
        <w:t>седаниях Совета факультета.</w:t>
      </w:r>
    </w:p>
    <w:p w:rsidR="00971279" w:rsidRDefault="00971279" w:rsidP="00F7047B">
      <w:pPr>
        <w:shd w:val="clear" w:color="auto" w:fill="FFFFFF"/>
        <w:spacing w:before="29"/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t>6.1</w:t>
      </w:r>
      <w:r w:rsidRPr="00B64443">
        <w:rPr>
          <w:sz w:val="28"/>
          <w:szCs w:val="28"/>
        </w:rPr>
        <w:t xml:space="preserve"> После защиты курсовые проекты (работы) хранятся на кафедрах в т</w:t>
      </w:r>
      <w:r w:rsidRPr="00B64443">
        <w:rPr>
          <w:sz w:val="28"/>
          <w:szCs w:val="28"/>
        </w:rPr>
        <w:t>е</w:t>
      </w:r>
      <w:r w:rsidRPr="00B64443">
        <w:rPr>
          <w:sz w:val="28"/>
          <w:szCs w:val="28"/>
        </w:rPr>
        <w:t xml:space="preserve">чение </w:t>
      </w:r>
      <w:r>
        <w:rPr>
          <w:sz w:val="28"/>
          <w:szCs w:val="28"/>
        </w:rPr>
        <w:t>двух лет</w:t>
      </w:r>
      <w:r w:rsidRPr="00B64443">
        <w:rPr>
          <w:sz w:val="28"/>
          <w:szCs w:val="28"/>
        </w:rPr>
        <w:t xml:space="preserve">. Хранение организует материально ответственное лицо. </w:t>
      </w:r>
      <w:r>
        <w:rPr>
          <w:sz w:val="28"/>
          <w:szCs w:val="28"/>
        </w:rPr>
        <w:t>К</w:t>
      </w:r>
      <w:r w:rsidRPr="00B64443">
        <w:rPr>
          <w:sz w:val="28"/>
          <w:szCs w:val="28"/>
        </w:rPr>
        <w:t>а</w:t>
      </w:r>
      <w:r w:rsidRPr="00B64443">
        <w:rPr>
          <w:sz w:val="28"/>
          <w:szCs w:val="28"/>
        </w:rPr>
        <w:t>федрам предоставляется право увеличения срока хранения отдельных прое</w:t>
      </w:r>
      <w:r w:rsidRPr="00B64443">
        <w:rPr>
          <w:sz w:val="28"/>
          <w:szCs w:val="28"/>
        </w:rPr>
        <w:t>к</w:t>
      </w:r>
      <w:r w:rsidRPr="00B64443">
        <w:rPr>
          <w:sz w:val="28"/>
          <w:szCs w:val="28"/>
        </w:rPr>
        <w:t>тов с ответственностью за их сохранность и соблюдение правил использов</w:t>
      </w:r>
      <w:r w:rsidRPr="00B64443">
        <w:rPr>
          <w:sz w:val="28"/>
          <w:szCs w:val="28"/>
        </w:rPr>
        <w:t>а</w:t>
      </w:r>
      <w:r w:rsidRPr="00B64443">
        <w:rPr>
          <w:sz w:val="28"/>
          <w:szCs w:val="28"/>
        </w:rPr>
        <w:t>ния. По истечении срока хранения курсовые проекты</w:t>
      </w:r>
      <w:r w:rsidRPr="00B64443">
        <w:rPr>
          <w:color w:val="0000FF"/>
          <w:sz w:val="28"/>
          <w:szCs w:val="28"/>
        </w:rPr>
        <w:t xml:space="preserve"> </w:t>
      </w:r>
      <w:r w:rsidRPr="00B64443">
        <w:rPr>
          <w:sz w:val="28"/>
          <w:szCs w:val="28"/>
        </w:rPr>
        <w:t>уничтожаются по акту.</w:t>
      </w:r>
    </w:p>
    <w:p w:rsidR="00971279" w:rsidRDefault="00971279" w:rsidP="00F7047B">
      <w:pPr>
        <w:shd w:val="clear" w:color="auto" w:fill="FFFFFF"/>
        <w:spacing w:before="29"/>
        <w:ind w:firstLine="340"/>
        <w:jc w:val="both"/>
        <w:rPr>
          <w:sz w:val="28"/>
          <w:szCs w:val="28"/>
        </w:rPr>
      </w:pPr>
    </w:p>
    <w:p w:rsidR="00971279" w:rsidRDefault="00971279" w:rsidP="00F7047B">
      <w:pPr>
        <w:shd w:val="clear" w:color="auto" w:fill="FFFFFF"/>
        <w:spacing w:before="29"/>
        <w:ind w:firstLine="340"/>
        <w:jc w:val="both"/>
        <w:rPr>
          <w:sz w:val="28"/>
          <w:szCs w:val="28"/>
        </w:rPr>
      </w:pPr>
    </w:p>
    <w:p w:rsidR="00971279" w:rsidRDefault="00971279" w:rsidP="00F7047B">
      <w:pPr>
        <w:shd w:val="clear" w:color="auto" w:fill="FFFFFF"/>
        <w:spacing w:before="29"/>
        <w:ind w:firstLine="340"/>
        <w:jc w:val="both"/>
        <w:rPr>
          <w:sz w:val="28"/>
          <w:szCs w:val="28"/>
        </w:rPr>
      </w:pPr>
    </w:p>
    <w:p w:rsidR="00665E20" w:rsidRPr="00D610FB" w:rsidRDefault="00665E20" w:rsidP="00F7047B">
      <w:pPr>
        <w:ind w:firstLine="340"/>
        <w:jc w:val="center"/>
        <w:rPr>
          <w:sz w:val="28"/>
          <w:szCs w:val="28"/>
        </w:rPr>
      </w:pPr>
    </w:p>
    <w:p w:rsidR="00971279" w:rsidRDefault="00971279" w:rsidP="00F7047B">
      <w:pPr>
        <w:ind w:firstLine="340"/>
        <w:jc w:val="center"/>
        <w:rPr>
          <w:sz w:val="28"/>
          <w:szCs w:val="28"/>
        </w:rPr>
      </w:pPr>
      <w:r w:rsidRPr="00650AAB">
        <w:rPr>
          <w:sz w:val="28"/>
          <w:szCs w:val="28"/>
        </w:rPr>
        <w:lastRenderedPageBreak/>
        <w:t xml:space="preserve">КАЛЕНДАРНЫЙ </w:t>
      </w:r>
      <w:r>
        <w:rPr>
          <w:sz w:val="28"/>
          <w:szCs w:val="28"/>
        </w:rPr>
        <w:t xml:space="preserve">ПЛАН МЕРОПРИЯТИЙ ПО ОРГАНИЗАЦИИ </w:t>
      </w:r>
    </w:p>
    <w:p w:rsidR="00971279" w:rsidRPr="00650AAB" w:rsidRDefault="00971279" w:rsidP="00F7047B">
      <w:pPr>
        <w:ind w:firstLine="340"/>
        <w:jc w:val="center"/>
        <w:rPr>
          <w:sz w:val="28"/>
          <w:szCs w:val="28"/>
        </w:rPr>
      </w:pPr>
      <w:r w:rsidRPr="00650AA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650AAB">
        <w:rPr>
          <w:sz w:val="28"/>
          <w:szCs w:val="28"/>
        </w:rPr>
        <w:t>ПРОВЕДЕНИЮ  КУРСОВОГО ПРОЕКТИРОВАНИЯ В  БГУИР</w:t>
      </w:r>
    </w:p>
    <w:p w:rsidR="00971279" w:rsidRPr="00D54205" w:rsidRDefault="00971279" w:rsidP="00F7047B">
      <w:pPr>
        <w:ind w:firstLine="340"/>
        <w:jc w:val="center"/>
        <w:rPr>
          <w:sz w:val="22"/>
          <w:szCs w:val="22"/>
        </w:rPr>
      </w:pPr>
    </w:p>
    <w:tbl>
      <w:tblPr>
        <w:tblW w:w="100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47"/>
        <w:gridCol w:w="4738"/>
        <w:gridCol w:w="1923"/>
      </w:tblGrid>
      <w:tr w:rsidR="00971279" w:rsidRPr="00F7047B" w:rsidTr="00724A7C">
        <w:trPr>
          <w:trHeight w:val="324"/>
        </w:trPr>
        <w:tc>
          <w:tcPr>
            <w:tcW w:w="3347" w:type="dxa"/>
          </w:tcPr>
          <w:p w:rsidR="00971279" w:rsidRPr="00F7047B" w:rsidRDefault="00971279" w:rsidP="00F7047B">
            <w:pPr>
              <w:ind w:firstLine="340"/>
              <w:jc w:val="center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 xml:space="preserve">Наименование </w:t>
            </w:r>
          </w:p>
          <w:p w:rsidR="00971279" w:rsidRPr="00F7047B" w:rsidRDefault="001F6D81" w:rsidP="00F7047B">
            <w:pPr>
              <w:ind w:firstLine="3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971279" w:rsidRPr="00F7047B">
              <w:rPr>
                <w:sz w:val="24"/>
                <w:szCs w:val="24"/>
              </w:rPr>
              <w:t>ероприятия</w:t>
            </w:r>
          </w:p>
        </w:tc>
        <w:tc>
          <w:tcPr>
            <w:tcW w:w="4738" w:type="dxa"/>
          </w:tcPr>
          <w:p w:rsidR="00971279" w:rsidRPr="00F7047B" w:rsidRDefault="00971279" w:rsidP="00F7047B">
            <w:pPr>
              <w:ind w:firstLine="340"/>
              <w:jc w:val="center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1923" w:type="dxa"/>
          </w:tcPr>
          <w:p w:rsidR="00971279" w:rsidRPr="00F7047B" w:rsidRDefault="00971279" w:rsidP="001F6D81">
            <w:pPr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 xml:space="preserve">Ответственные </w:t>
            </w:r>
          </w:p>
          <w:p w:rsidR="00971279" w:rsidRPr="00F7047B" w:rsidRDefault="00971279" w:rsidP="001F6D81">
            <w:pPr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 xml:space="preserve">за исполнение </w:t>
            </w:r>
          </w:p>
        </w:tc>
      </w:tr>
      <w:tr w:rsidR="00971279" w:rsidRPr="00F7047B" w:rsidTr="00724A7C">
        <w:trPr>
          <w:tblHeader/>
        </w:trPr>
        <w:tc>
          <w:tcPr>
            <w:tcW w:w="3347" w:type="dxa"/>
          </w:tcPr>
          <w:p w:rsidR="00971279" w:rsidRPr="00F7047B" w:rsidRDefault="00971279" w:rsidP="00F7047B">
            <w:pPr>
              <w:ind w:firstLine="340"/>
              <w:jc w:val="center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1</w:t>
            </w:r>
          </w:p>
        </w:tc>
        <w:tc>
          <w:tcPr>
            <w:tcW w:w="4738" w:type="dxa"/>
          </w:tcPr>
          <w:p w:rsidR="00971279" w:rsidRPr="00F7047B" w:rsidRDefault="00971279" w:rsidP="00F7047B">
            <w:pPr>
              <w:ind w:firstLine="340"/>
              <w:jc w:val="center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2</w:t>
            </w:r>
          </w:p>
        </w:tc>
        <w:tc>
          <w:tcPr>
            <w:tcW w:w="1923" w:type="dxa"/>
          </w:tcPr>
          <w:p w:rsidR="00971279" w:rsidRPr="00F7047B" w:rsidRDefault="00971279" w:rsidP="00F7047B">
            <w:pPr>
              <w:ind w:firstLine="340"/>
              <w:jc w:val="center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3</w:t>
            </w:r>
          </w:p>
        </w:tc>
      </w:tr>
      <w:tr w:rsidR="00971279" w:rsidRPr="00F7047B" w:rsidTr="00724A7C">
        <w:tc>
          <w:tcPr>
            <w:tcW w:w="3347" w:type="dxa"/>
          </w:tcPr>
          <w:p w:rsidR="00971279" w:rsidRPr="00F7047B" w:rsidRDefault="00971279" w:rsidP="00F7047B">
            <w:pPr>
              <w:ind w:left="360"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1.   Разработка темат</w:t>
            </w:r>
            <w:r w:rsidRPr="00F7047B">
              <w:rPr>
                <w:sz w:val="24"/>
                <w:szCs w:val="24"/>
              </w:rPr>
              <w:t>и</w:t>
            </w:r>
            <w:r w:rsidRPr="00F7047B">
              <w:rPr>
                <w:sz w:val="24"/>
                <w:szCs w:val="24"/>
              </w:rPr>
              <w:t>ки курсовых проектов (р</w:t>
            </w:r>
            <w:r w:rsidRPr="00F7047B">
              <w:rPr>
                <w:sz w:val="24"/>
                <w:szCs w:val="24"/>
              </w:rPr>
              <w:t>а</w:t>
            </w:r>
            <w:r w:rsidRPr="00F7047B">
              <w:rPr>
                <w:sz w:val="24"/>
                <w:szCs w:val="24"/>
              </w:rPr>
              <w:t>бот)</w:t>
            </w:r>
          </w:p>
        </w:tc>
        <w:tc>
          <w:tcPr>
            <w:tcW w:w="4738" w:type="dxa"/>
            <w:tcBorders>
              <w:bottom w:val="single" w:sz="4" w:space="0" w:color="auto"/>
            </w:tcBorders>
          </w:tcPr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До начала учебного семестра, в котором запланировано курсовое проектирование</w:t>
            </w:r>
          </w:p>
        </w:tc>
        <w:tc>
          <w:tcPr>
            <w:tcW w:w="1923" w:type="dxa"/>
          </w:tcPr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 xml:space="preserve">Заведующие кафедрами </w:t>
            </w:r>
          </w:p>
        </w:tc>
      </w:tr>
      <w:tr w:rsidR="00971279" w:rsidRPr="00F7047B" w:rsidTr="00724A7C">
        <w:trPr>
          <w:trHeight w:val="3580"/>
        </w:trPr>
        <w:tc>
          <w:tcPr>
            <w:tcW w:w="3347" w:type="dxa"/>
            <w:tcBorders>
              <w:right w:val="single" w:sz="4" w:space="0" w:color="auto"/>
            </w:tcBorders>
          </w:tcPr>
          <w:p w:rsidR="00971279" w:rsidRPr="00F7047B" w:rsidRDefault="00971279" w:rsidP="00F7047B">
            <w:pPr>
              <w:ind w:left="360"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2.   Выдача студентам заданий по курсовому проекту (работе) и пре</w:t>
            </w:r>
            <w:r w:rsidRPr="00F7047B">
              <w:rPr>
                <w:sz w:val="24"/>
                <w:szCs w:val="24"/>
              </w:rPr>
              <w:t>д</w:t>
            </w:r>
            <w:r w:rsidRPr="00F7047B">
              <w:rPr>
                <w:sz w:val="24"/>
                <w:szCs w:val="24"/>
              </w:rPr>
              <w:t>ставление информации в деканаты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i/>
                <w:sz w:val="24"/>
                <w:szCs w:val="24"/>
              </w:rPr>
              <w:t>Дневная и вечерняя формы обучения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Осенний семестр – до 15.09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Весенний семестр: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  <w:lang w:val="be-BY"/>
              </w:rPr>
            </w:pPr>
            <w:r w:rsidRPr="00F7047B">
              <w:rPr>
                <w:sz w:val="24"/>
                <w:szCs w:val="24"/>
              </w:rPr>
              <w:t xml:space="preserve">1–3 курс – до </w:t>
            </w:r>
            <w:r w:rsidRPr="00F7047B">
              <w:rPr>
                <w:sz w:val="24"/>
                <w:szCs w:val="24"/>
                <w:lang w:val="be-BY"/>
              </w:rPr>
              <w:t xml:space="preserve">24.02  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  <w:lang w:val="be-BY"/>
              </w:rPr>
              <w:t xml:space="preserve">4–5 курс – до15.02 </w:t>
            </w:r>
            <w:r w:rsidRPr="00F7047B">
              <w:rPr>
                <w:sz w:val="24"/>
                <w:szCs w:val="24"/>
              </w:rPr>
              <w:t>текущего учебного года</w:t>
            </w:r>
          </w:p>
          <w:p w:rsidR="00971279" w:rsidRPr="00F7047B" w:rsidRDefault="00971279" w:rsidP="00F7047B">
            <w:pPr>
              <w:ind w:firstLine="340"/>
              <w:rPr>
                <w:i/>
                <w:sz w:val="24"/>
                <w:szCs w:val="24"/>
              </w:rPr>
            </w:pP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i/>
                <w:sz w:val="24"/>
                <w:szCs w:val="24"/>
              </w:rPr>
              <w:t>Заочная (в т. ч. дистанционная) форма обучения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Выдача заданий – на установочной се</w:t>
            </w:r>
            <w:r w:rsidRPr="00F7047B">
              <w:rPr>
                <w:sz w:val="24"/>
                <w:szCs w:val="24"/>
              </w:rPr>
              <w:t>с</w:t>
            </w:r>
            <w:r w:rsidRPr="00F7047B">
              <w:rPr>
                <w:sz w:val="24"/>
                <w:szCs w:val="24"/>
              </w:rPr>
              <w:t>сии и  в первый  «день заочника»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Представление информации: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Осенний семестр  – до 01.10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Весенний семестр – до 01.03</w:t>
            </w:r>
          </w:p>
        </w:tc>
        <w:tc>
          <w:tcPr>
            <w:tcW w:w="1923" w:type="dxa"/>
            <w:tcBorders>
              <w:left w:val="single" w:sz="4" w:space="0" w:color="auto"/>
            </w:tcBorders>
          </w:tcPr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Руководит</w:t>
            </w:r>
            <w:r w:rsidRPr="00F7047B">
              <w:rPr>
                <w:sz w:val="24"/>
                <w:szCs w:val="24"/>
              </w:rPr>
              <w:t>е</w:t>
            </w:r>
            <w:r w:rsidRPr="00F7047B">
              <w:rPr>
                <w:sz w:val="24"/>
                <w:szCs w:val="24"/>
              </w:rPr>
              <w:t>ли курсовых проектов (р</w:t>
            </w:r>
            <w:r w:rsidRPr="00F7047B">
              <w:rPr>
                <w:sz w:val="24"/>
                <w:szCs w:val="24"/>
              </w:rPr>
              <w:t>а</w:t>
            </w:r>
            <w:r w:rsidRPr="00F7047B">
              <w:rPr>
                <w:sz w:val="24"/>
                <w:szCs w:val="24"/>
              </w:rPr>
              <w:t>бот)</w:t>
            </w:r>
          </w:p>
        </w:tc>
      </w:tr>
      <w:tr w:rsidR="00971279" w:rsidRPr="00F7047B" w:rsidTr="00724A7C">
        <w:tc>
          <w:tcPr>
            <w:tcW w:w="3347" w:type="dxa"/>
          </w:tcPr>
          <w:p w:rsidR="00971279" w:rsidRPr="00F7047B" w:rsidRDefault="00971279" w:rsidP="00F7047B">
            <w:pPr>
              <w:ind w:left="360"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3.   Представление и</w:t>
            </w:r>
            <w:r w:rsidRPr="00F7047B">
              <w:rPr>
                <w:sz w:val="24"/>
                <w:szCs w:val="24"/>
              </w:rPr>
              <w:t>н</w:t>
            </w:r>
            <w:r w:rsidRPr="00F7047B">
              <w:rPr>
                <w:sz w:val="24"/>
                <w:szCs w:val="24"/>
              </w:rPr>
              <w:t>формации в деканаты о ходе выполнения студе</w:t>
            </w:r>
            <w:r w:rsidRPr="00F7047B">
              <w:rPr>
                <w:sz w:val="24"/>
                <w:szCs w:val="24"/>
              </w:rPr>
              <w:t>н</w:t>
            </w:r>
            <w:r w:rsidRPr="00F7047B">
              <w:rPr>
                <w:sz w:val="24"/>
                <w:szCs w:val="24"/>
              </w:rPr>
              <w:t>тами заданий по курсов</w:t>
            </w:r>
            <w:r w:rsidRPr="00F7047B">
              <w:rPr>
                <w:sz w:val="24"/>
                <w:szCs w:val="24"/>
              </w:rPr>
              <w:t>о</w:t>
            </w:r>
            <w:r w:rsidRPr="00F7047B">
              <w:rPr>
                <w:sz w:val="24"/>
                <w:szCs w:val="24"/>
              </w:rPr>
              <w:t>му проектированию:</w:t>
            </w:r>
          </w:p>
          <w:p w:rsidR="00971279" w:rsidRPr="00F7047B" w:rsidRDefault="00971279" w:rsidP="00F7047B">
            <w:pPr>
              <w:ind w:left="360"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 xml:space="preserve">     1-я контрольная точка</w:t>
            </w:r>
          </w:p>
        </w:tc>
        <w:tc>
          <w:tcPr>
            <w:tcW w:w="4738" w:type="dxa"/>
            <w:tcBorders>
              <w:top w:val="single" w:sz="4" w:space="0" w:color="auto"/>
            </w:tcBorders>
          </w:tcPr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i/>
                <w:sz w:val="24"/>
                <w:szCs w:val="24"/>
              </w:rPr>
              <w:t>Для всех форм обучения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 xml:space="preserve">Осенний семестр – до 15.10 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Весенний семестр – до 15.03 текущего учебного года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</w:p>
        </w:tc>
        <w:tc>
          <w:tcPr>
            <w:tcW w:w="1923" w:type="dxa"/>
          </w:tcPr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Руководит</w:t>
            </w:r>
            <w:r w:rsidRPr="00F7047B">
              <w:rPr>
                <w:sz w:val="24"/>
                <w:szCs w:val="24"/>
              </w:rPr>
              <w:t>е</w:t>
            </w:r>
            <w:r w:rsidRPr="00F7047B">
              <w:rPr>
                <w:sz w:val="24"/>
                <w:szCs w:val="24"/>
              </w:rPr>
              <w:t>ли курсовых проектов (р</w:t>
            </w:r>
            <w:r w:rsidRPr="00F7047B">
              <w:rPr>
                <w:sz w:val="24"/>
                <w:szCs w:val="24"/>
              </w:rPr>
              <w:t>а</w:t>
            </w:r>
            <w:r w:rsidRPr="00F7047B">
              <w:rPr>
                <w:sz w:val="24"/>
                <w:szCs w:val="24"/>
              </w:rPr>
              <w:t>бот)</w:t>
            </w:r>
          </w:p>
        </w:tc>
      </w:tr>
      <w:tr w:rsidR="00971279" w:rsidRPr="00F7047B" w:rsidTr="00724A7C">
        <w:trPr>
          <w:trHeight w:val="867"/>
        </w:trPr>
        <w:tc>
          <w:tcPr>
            <w:tcW w:w="3347" w:type="dxa"/>
          </w:tcPr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4.   2-я контрольная точка</w:t>
            </w:r>
          </w:p>
        </w:tc>
        <w:tc>
          <w:tcPr>
            <w:tcW w:w="4738" w:type="dxa"/>
          </w:tcPr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i/>
                <w:sz w:val="24"/>
                <w:szCs w:val="24"/>
              </w:rPr>
              <w:t>Для всех  форм обучения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Осенний семестр – до 15.11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Весенний семестр – до 15.04 текущего учебного года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</w:p>
        </w:tc>
        <w:tc>
          <w:tcPr>
            <w:tcW w:w="1923" w:type="dxa"/>
          </w:tcPr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Руководит</w:t>
            </w:r>
            <w:r w:rsidRPr="00F7047B">
              <w:rPr>
                <w:sz w:val="24"/>
                <w:szCs w:val="24"/>
              </w:rPr>
              <w:t>е</w:t>
            </w:r>
            <w:r w:rsidRPr="00F7047B">
              <w:rPr>
                <w:sz w:val="24"/>
                <w:szCs w:val="24"/>
              </w:rPr>
              <w:t>ли курсовых проектов (р</w:t>
            </w:r>
            <w:r w:rsidRPr="00F7047B">
              <w:rPr>
                <w:sz w:val="24"/>
                <w:szCs w:val="24"/>
              </w:rPr>
              <w:t>а</w:t>
            </w:r>
            <w:r w:rsidRPr="00F7047B">
              <w:rPr>
                <w:sz w:val="24"/>
                <w:szCs w:val="24"/>
              </w:rPr>
              <w:t>бот)</w:t>
            </w:r>
          </w:p>
        </w:tc>
      </w:tr>
      <w:tr w:rsidR="00971279" w:rsidRPr="00F7047B" w:rsidTr="00196156">
        <w:tc>
          <w:tcPr>
            <w:tcW w:w="3347" w:type="dxa"/>
            <w:tcBorders>
              <w:bottom w:val="single" w:sz="4" w:space="0" w:color="auto"/>
            </w:tcBorders>
          </w:tcPr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5.   3-я контрольная точка</w:t>
            </w:r>
          </w:p>
        </w:tc>
        <w:tc>
          <w:tcPr>
            <w:tcW w:w="4738" w:type="dxa"/>
            <w:tcBorders>
              <w:bottom w:val="single" w:sz="4" w:space="0" w:color="auto"/>
            </w:tcBorders>
          </w:tcPr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i/>
                <w:sz w:val="24"/>
                <w:szCs w:val="24"/>
              </w:rPr>
              <w:t>Для всех  форм обучения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Осенний семестр –  до 15.12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Весенний семестр – до 15.05 текущего учебного года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</w:p>
        </w:tc>
        <w:tc>
          <w:tcPr>
            <w:tcW w:w="1923" w:type="dxa"/>
            <w:tcBorders>
              <w:bottom w:val="single" w:sz="4" w:space="0" w:color="auto"/>
            </w:tcBorders>
          </w:tcPr>
          <w:p w:rsidR="00971279" w:rsidRPr="00F7047B" w:rsidRDefault="00971279" w:rsidP="00F7047B">
            <w:pPr>
              <w:ind w:firstLine="340"/>
              <w:rPr>
                <w:color w:val="0000FF"/>
                <w:sz w:val="24"/>
                <w:szCs w:val="24"/>
                <w:lang w:val="en-US"/>
              </w:rPr>
            </w:pPr>
            <w:r w:rsidRPr="00F7047B">
              <w:rPr>
                <w:sz w:val="24"/>
                <w:szCs w:val="24"/>
              </w:rPr>
              <w:t>Руководит</w:t>
            </w:r>
            <w:r w:rsidRPr="00F7047B">
              <w:rPr>
                <w:sz w:val="24"/>
                <w:szCs w:val="24"/>
              </w:rPr>
              <w:t>е</w:t>
            </w:r>
            <w:r w:rsidRPr="00F7047B">
              <w:rPr>
                <w:sz w:val="24"/>
                <w:szCs w:val="24"/>
              </w:rPr>
              <w:t>ли курсовых проектов (р</w:t>
            </w:r>
            <w:r w:rsidRPr="00F7047B">
              <w:rPr>
                <w:sz w:val="24"/>
                <w:szCs w:val="24"/>
              </w:rPr>
              <w:t>а</w:t>
            </w:r>
            <w:r w:rsidRPr="00F7047B">
              <w:rPr>
                <w:sz w:val="24"/>
                <w:szCs w:val="24"/>
              </w:rPr>
              <w:t>бот)</w:t>
            </w:r>
          </w:p>
        </w:tc>
      </w:tr>
      <w:tr w:rsidR="00855FAE" w:rsidRPr="00F7047B" w:rsidTr="00196156">
        <w:trPr>
          <w:trHeight w:val="2805"/>
        </w:trPr>
        <w:tc>
          <w:tcPr>
            <w:tcW w:w="3347" w:type="dxa"/>
            <w:tcBorders>
              <w:left w:val="single" w:sz="4" w:space="0" w:color="auto"/>
              <w:bottom w:val="nil"/>
            </w:tcBorders>
          </w:tcPr>
          <w:p w:rsidR="00855FAE" w:rsidRDefault="00855FAE" w:rsidP="00F7047B">
            <w:pPr>
              <w:ind w:left="360"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6.   Представление ст</w:t>
            </w:r>
            <w:r w:rsidRPr="00F7047B">
              <w:rPr>
                <w:sz w:val="24"/>
                <w:szCs w:val="24"/>
              </w:rPr>
              <w:t>у</w:t>
            </w:r>
            <w:r w:rsidRPr="00F7047B">
              <w:rPr>
                <w:sz w:val="24"/>
                <w:szCs w:val="24"/>
              </w:rPr>
              <w:t>дентами готовых курс</w:t>
            </w:r>
            <w:r w:rsidRPr="00F7047B">
              <w:rPr>
                <w:sz w:val="24"/>
                <w:szCs w:val="24"/>
              </w:rPr>
              <w:t>о</w:t>
            </w:r>
            <w:r w:rsidRPr="00F7047B">
              <w:rPr>
                <w:sz w:val="24"/>
                <w:szCs w:val="24"/>
              </w:rPr>
              <w:t>вых проектов (работ) р</w:t>
            </w:r>
            <w:r w:rsidRPr="00F7047B">
              <w:rPr>
                <w:sz w:val="24"/>
                <w:szCs w:val="24"/>
              </w:rPr>
              <w:t>у</w:t>
            </w:r>
            <w:r w:rsidRPr="00F7047B">
              <w:rPr>
                <w:sz w:val="24"/>
                <w:szCs w:val="24"/>
              </w:rPr>
              <w:t>ководителям для проверки</w:t>
            </w:r>
          </w:p>
          <w:p w:rsidR="00855FAE" w:rsidRDefault="00855FAE" w:rsidP="00F7047B">
            <w:pPr>
              <w:ind w:left="360" w:firstLine="340"/>
              <w:rPr>
                <w:sz w:val="24"/>
                <w:szCs w:val="24"/>
              </w:rPr>
            </w:pPr>
          </w:p>
          <w:p w:rsidR="00855FAE" w:rsidRDefault="00855FAE" w:rsidP="00F7047B">
            <w:pPr>
              <w:ind w:left="360" w:firstLine="340"/>
              <w:rPr>
                <w:sz w:val="24"/>
                <w:szCs w:val="24"/>
              </w:rPr>
            </w:pPr>
          </w:p>
          <w:p w:rsidR="00855FAE" w:rsidRDefault="00855FAE" w:rsidP="00F7047B">
            <w:pPr>
              <w:ind w:left="360" w:firstLine="340"/>
              <w:rPr>
                <w:sz w:val="24"/>
                <w:szCs w:val="24"/>
              </w:rPr>
            </w:pPr>
          </w:p>
          <w:p w:rsidR="00855FAE" w:rsidRDefault="00855FAE" w:rsidP="00F7047B">
            <w:pPr>
              <w:ind w:left="360" w:firstLine="340"/>
              <w:rPr>
                <w:sz w:val="24"/>
                <w:szCs w:val="24"/>
              </w:rPr>
            </w:pPr>
          </w:p>
          <w:p w:rsidR="00855FAE" w:rsidRDefault="00855FAE" w:rsidP="00F7047B">
            <w:pPr>
              <w:ind w:left="360" w:firstLine="340"/>
              <w:rPr>
                <w:sz w:val="24"/>
                <w:szCs w:val="24"/>
              </w:rPr>
            </w:pPr>
          </w:p>
          <w:p w:rsidR="00855FAE" w:rsidRPr="00F7047B" w:rsidRDefault="00855FAE" w:rsidP="00F7047B">
            <w:pPr>
              <w:ind w:left="360" w:firstLine="340"/>
              <w:rPr>
                <w:sz w:val="24"/>
                <w:szCs w:val="24"/>
              </w:rPr>
            </w:pPr>
          </w:p>
        </w:tc>
        <w:tc>
          <w:tcPr>
            <w:tcW w:w="4738" w:type="dxa"/>
            <w:tcBorders>
              <w:bottom w:val="nil"/>
            </w:tcBorders>
          </w:tcPr>
          <w:p w:rsidR="00855FAE" w:rsidRPr="00F7047B" w:rsidRDefault="00855FAE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i/>
                <w:sz w:val="24"/>
                <w:szCs w:val="24"/>
              </w:rPr>
              <w:t>Дневная и вечерняя формы обучения</w:t>
            </w:r>
          </w:p>
          <w:p w:rsidR="00855FAE" w:rsidRPr="00F7047B" w:rsidRDefault="00855FAE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Осенний семестр:</w:t>
            </w:r>
          </w:p>
          <w:p w:rsidR="00855FAE" w:rsidRPr="00F7047B" w:rsidRDefault="00855FAE" w:rsidP="00F7047B">
            <w:pPr>
              <w:ind w:firstLine="340"/>
              <w:rPr>
                <w:sz w:val="24"/>
                <w:szCs w:val="24"/>
                <w:lang w:val="be-BY"/>
              </w:rPr>
            </w:pPr>
            <w:r w:rsidRPr="00F7047B">
              <w:rPr>
                <w:sz w:val="24"/>
                <w:szCs w:val="24"/>
              </w:rPr>
              <w:t>1–3 курс – с 1</w:t>
            </w:r>
            <w:r w:rsidRPr="00F7047B">
              <w:rPr>
                <w:sz w:val="24"/>
                <w:szCs w:val="24"/>
                <w:lang w:val="be-BY"/>
              </w:rPr>
              <w:t>0.12</w:t>
            </w:r>
            <w:r w:rsidRPr="00F7047B">
              <w:rPr>
                <w:sz w:val="24"/>
                <w:szCs w:val="24"/>
              </w:rPr>
              <w:t xml:space="preserve"> </w:t>
            </w:r>
            <w:r w:rsidRPr="00F7047B">
              <w:rPr>
                <w:sz w:val="24"/>
                <w:szCs w:val="24"/>
                <w:lang w:val="be-BY"/>
              </w:rPr>
              <w:t xml:space="preserve">по 26.12 </w:t>
            </w:r>
          </w:p>
          <w:p w:rsidR="00855FAE" w:rsidRPr="00F7047B" w:rsidRDefault="00855FAE" w:rsidP="00F7047B">
            <w:pPr>
              <w:ind w:firstLine="340"/>
              <w:rPr>
                <w:sz w:val="24"/>
                <w:szCs w:val="24"/>
                <w:lang w:val="be-BY"/>
              </w:rPr>
            </w:pPr>
            <w:r w:rsidRPr="00F7047B">
              <w:rPr>
                <w:sz w:val="24"/>
                <w:szCs w:val="24"/>
                <w:lang w:val="be-BY"/>
              </w:rPr>
              <w:t>4</w:t>
            </w:r>
            <w:r w:rsidRPr="00F7047B">
              <w:rPr>
                <w:sz w:val="24"/>
                <w:szCs w:val="24"/>
              </w:rPr>
              <w:t>–</w:t>
            </w:r>
            <w:r w:rsidRPr="00F7047B">
              <w:rPr>
                <w:sz w:val="24"/>
                <w:szCs w:val="24"/>
                <w:lang w:val="be-BY"/>
              </w:rPr>
              <w:t>5 курс – с 01.12 по 15.12</w:t>
            </w:r>
          </w:p>
          <w:p w:rsidR="00855FAE" w:rsidRPr="00F7047B" w:rsidRDefault="00855FAE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Весенний семестр:</w:t>
            </w:r>
          </w:p>
          <w:p w:rsidR="00855FAE" w:rsidRPr="00F7047B" w:rsidRDefault="00855FAE" w:rsidP="00F7047B">
            <w:pPr>
              <w:ind w:firstLine="340"/>
              <w:rPr>
                <w:sz w:val="24"/>
                <w:szCs w:val="24"/>
                <w:lang w:val="be-BY"/>
              </w:rPr>
            </w:pPr>
            <w:r w:rsidRPr="00F7047B">
              <w:rPr>
                <w:sz w:val="24"/>
                <w:szCs w:val="24"/>
              </w:rPr>
              <w:t xml:space="preserve">1–3 курс – с </w:t>
            </w:r>
            <w:r w:rsidRPr="00F7047B">
              <w:rPr>
                <w:sz w:val="24"/>
                <w:szCs w:val="24"/>
                <w:lang w:val="be-BY"/>
              </w:rPr>
              <w:t>20.05 по 05.06</w:t>
            </w:r>
          </w:p>
          <w:p w:rsidR="00855FAE" w:rsidRPr="00F7047B" w:rsidRDefault="00855FAE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  <w:lang w:val="be-BY"/>
              </w:rPr>
              <w:t xml:space="preserve">4 курс – с 25.04 по 10.05 </w:t>
            </w:r>
            <w:r w:rsidRPr="00F7047B">
              <w:rPr>
                <w:sz w:val="24"/>
                <w:szCs w:val="24"/>
              </w:rPr>
              <w:t>текущего уче</w:t>
            </w:r>
            <w:r w:rsidRPr="00F7047B">
              <w:rPr>
                <w:sz w:val="24"/>
                <w:szCs w:val="24"/>
              </w:rPr>
              <w:t>б</w:t>
            </w:r>
            <w:r w:rsidRPr="00F7047B">
              <w:rPr>
                <w:sz w:val="24"/>
                <w:szCs w:val="24"/>
              </w:rPr>
              <w:t>ного года</w:t>
            </w:r>
          </w:p>
          <w:p w:rsidR="00855FAE" w:rsidRPr="00F7047B" w:rsidRDefault="00855FAE" w:rsidP="00F7047B">
            <w:pPr>
              <w:ind w:firstLine="340"/>
              <w:rPr>
                <w:i/>
                <w:sz w:val="24"/>
                <w:szCs w:val="24"/>
              </w:rPr>
            </w:pPr>
          </w:p>
          <w:p w:rsidR="00855FAE" w:rsidRPr="00F7047B" w:rsidRDefault="00855FAE" w:rsidP="00F7047B">
            <w:pPr>
              <w:ind w:firstLine="340"/>
              <w:rPr>
                <w:sz w:val="24"/>
                <w:szCs w:val="24"/>
              </w:rPr>
            </w:pPr>
          </w:p>
        </w:tc>
        <w:tc>
          <w:tcPr>
            <w:tcW w:w="1923" w:type="dxa"/>
            <w:tcBorders>
              <w:bottom w:val="nil"/>
            </w:tcBorders>
          </w:tcPr>
          <w:p w:rsidR="00855FAE" w:rsidRPr="00F7047B" w:rsidRDefault="00855FAE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Студенты первой ступени высшего обр</w:t>
            </w:r>
            <w:r w:rsidRPr="00F7047B">
              <w:rPr>
                <w:sz w:val="24"/>
                <w:szCs w:val="24"/>
              </w:rPr>
              <w:t>а</w:t>
            </w:r>
            <w:r w:rsidRPr="00F7047B">
              <w:rPr>
                <w:sz w:val="24"/>
                <w:szCs w:val="24"/>
              </w:rPr>
              <w:t>зования</w:t>
            </w:r>
          </w:p>
        </w:tc>
      </w:tr>
      <w:tr w:rsidR="002257DE" w:rsidRPr="00F7047B" w:rsidTr="002257DE">
        <w:tc>
          <w:tcPr>
            <w:tcW w:w="100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257DE" w:rsidRPr="001F0AB5" w:rsidRDefault="002257DE" w:rsidP="001F0AB5">
            <w:pPr>
              <w:rPr>
                <w:sz w:val="28"/>
                <w:szCs w:val="28"/>
              </w:rPr>
            </w:pPr>
            <w:r w:rsidRPr="002257DE">
              <w:rPr>
                <w:sz w:val="28"/>
                <w:szCs w:val="28"/>
              </w:rPr>
              <w:lastRenderedPageBreak/>
              <w:t>П</w:t>
            </w:r>
            <w:r>
              <w:rPr>
                <w:sz w:val="28"/>
                <w:szCs w:val="28"/>
              </w:rPr>
              <w:t>родолжение календарного плана</w:t>
            </w:r>
          </w:p>
        </w:tc>
      </w:tr>
      <w:tr w:rsidR="00724A7C" w:rsidRPr="00F7047B" w:rsidTr="00724A7C">
        <w:trPr>
          <w:trHeight w:val="30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24A7C" w:rsidRDefault="00724A7C" w:rsidP="00724A7C">
            <w:pPr>
              <w:ind w:left="360" w:firstLine="340"/>
              <w:jc w:val="center"/>
              <w:rPr>
                <w:sz w:val="28"/>
                <w:szCs w:val="28"/>
              </w:rPr>
            </w:pPr>
            <w:r w:rsidRPr="00F7047B">
              <w:rPr>
                <w:sz w:val="24"/>
                <w:szCs w:val="24"/>
              </w:rPr>
              <w:t>1</w:t>
            </w:r>
          </w:p>
        </w:tc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A7C" w:rsidRPr="00F7047B" w:rsidRDefault="00724A7C" w:rsidP="00724A7C">
            <w:pPr>
              <w:jc w:val="center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2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A7C" w:rsidRPr="00F7047B" w:rsidRDefault="00724A7C" w:rsidP="00724A7C">
            <w:pPr>
              <w:jc w:val="center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3</w:t>
            </w:r>
          </w:p>
        </w:tc>
      </w:tr>
      <w:tr w:rsidR="00855FAE" w:rsidRPr="00F7047B" w:rsidTr="00724A7C">
        <w:tc>
          <w:tcPr>
            <w:tcW w:w="3347" w:type="dxa"/>
            <w:tcBorders>
              <w:top w:val="single" w:sz="4" w:space="0" w:color="auto"/>
              <w:left w:val="single" w:sz="4" w:space="0" w:color="auto"/>
            </w:tcBorders>
          </w:tcPr>
          <w:p w:rsidR="00855FAE" w:rsidRPr="00F7047B" w:rsidRDefault="00855FAE" w:rsidP="00F7047B">
            <w:pPr>
              <w:ind w:left="360"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4738" w:type="dxa"/>
            <w:tcBorders>
              <w:top w:val="single" w:sz="4" w:space="0" w:color="auto"/>
            </w:tcBorders>
          </w:tcPr>
          <w:p w:rsidR="00855FAE" w:rsidRDefault="00855FAE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i/>
                <w:sz w:val="24"/>
                <w:szCs w:val="24"/>
              </w:rPr>
              <w:t>Заочная форма обучения</w:t>
            </w:r>
          </w:p>
          <w:p w:rsidR="00855FAE" w:rsidRPr="00F7047B" w:rsidRDefault="00855FAE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Не позднее, чем за одну неделю до л</w:t>
            </w:r>
            <w:r w:rsidRPr="00F7047B">
              <w:rPr>
                <w:sz w:val="24"/>
                <w:szCs w:val="24"/>
              </w:rPr>
              <w:t>а</w:t>
            </w:r>
            <w:r w:rsidRPr="00F7047B">
              <w:rPr>
                <w:sz w:val="24"/>
                <w:szCs w:val="24"/>
              </w:rPr>
              <w:t>бораторно-экзаменационной сессии</w:t>
            </w:r>
          </w:p>
          <w:p w:rsidR="00855FAE" w:rsidRPr="00F7047B" w:rsidRDefault="00855FAE" w:rsidP="00F7047B">
            <w:pPr>
              <w:ind w:firstLine="340"/>
              <w:rPr>
                <w:i/>
                <w:sz w:val="24"/>
                <w:szCs w:val="24"/>
              </w:rPr>
            </w:pPr>
          </w:p>
          <w:p w:rsidR="00855FAE" w:rsidRPr="00F7047B" w:rsidRDefault="00855FAE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i/>
                <w:sz w:val="24"/>
                <w:szCs w:val="24"/>
              </w:rPr>
              <w:t>Дистанционная форма обучения</w:t>
            </w:r>
          </w:p>
          <w:p w:rsidR="00855FAE" w:rsidRPr="00F7047B" w:rsidRDefault="00855FAE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Не позднее, чем за одну неделю  до л</w:t>
            </w:r>
            <w:r w:rsidRPr="00F7047B">
              <w:rPr>
                <w:sz w:val="24"/>
                <w:szCs w:val="24"/>
              </w:rPr>
              <w:t>а</w:t>
            </w:r>
            <w:r w:rsidRPr="00F7047B">
              <w:rPr>
                <w:sz w:val="24"/>
                <w:szCs w:val="24"/>
              </w:rPr>
              <w:t>бораторно-зачетно-экзаменационной се</w:t>
            </w:r>
            <w:r w:rsidRPr="00F7047B">
              <w:rPr>
                <w:sz w:val="24"/>
                <w:szCs w:val="24"/>
              </w:rPr>
              <w:t>с</w:t>
            </w:r>
            <w:r w:rsidRPr="00F7047B">
              <w:rPr>
                <w:sz w:val="24"/>
                <w:szCs w:val="24"/>
              </w:rPr>
              <w:t>сии</w:t>
            </w:r>
          </w:p>
          <w:p w:rsidR="00855FAE" w:rsidRPr="00F7047B" w:rsidRDefault="00855FAE" w:rsidP="00F7047B">
            <w:pPr>
              <w:ind w:firstLine="340"/>
              <w:rPr>
                <w:i/>
                <w:sz w:val="24"/>
                <w:szCs w:val="24"/>
              </w:rPr>
            </w:pPr>
          </w:p>
        </w:tc>
        <w:tc>
          <w:tcPr>
            <w:tcW w:w="1923" w:type="dxa"/>
            <w:tcBorders>
              <w:top w:val="single" w:sz="4" w:space="0" w:color="auto"/>
            </w:tcBorders>
          </w:tcPr>
          <w:p w:rsidR="00855FAE" w:rsidRPr="00F7047B" w:rsidRDefault="00855FAE" w:rsidP="00F7047B">
            <w:pPr>
              <w:ind w:firstLine="340"/>
              <w:rPr>
                <w:sz w:val="24"/>
                <w:szCs w:val="24"/>
              </w:rPr>
            </w:pPr>
          </w:p>
        </w:tc>
      </w:tr>
      <w:tr w:rsidR="00971279" w:rsidRPr="00F7047B" w:rsidTr="00724A7C">
        <w:tc>
          <w:tcPr>
            <w:tcW w:w="3347" w:type="dxa"/>
          </w:tcPr>
          <w:p w:rsidR="00971279" w:rsidRPr="00F7047B" w:rsidRDefault="00971279" w:rsidP="00F7047B">
            <w:pPr>
              <w:ind w:left="360"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7.   Представление и</w:t>
            </w:r>
            <w:r w:rsidRPr="00F7047B">
              <w:rPr>
                <w:sz w:val="24"/>
                <w:szCs w:val="24"/>
              </w:rPr>
              <w:t>н</w:t>
            </w:r>
            <w:r w:rsidRPr="00F7047B">
              <w:rPr>
                <w:sz w:val="24"/>
                <w:szCs w:val="24"/>
              </w:rPr>
              <w:t>формации в деканаты о сдаче студентами готовых курсовых проектов (работ) руководителям для пр</w:t>
            </w:r>
            <w:r w:rsidRPr="00F7047B">
              <w:rPr>
                <w:sz w:val="24"/>
                <w:szCs w:val="24"/>
              </w:rPr>
              <w:t>о</w:t>
            </w:r>
            <w:r w:rsidRPr="00F7047B">
              <w:rPr>
                <w:sz w:val="24"/>
                <w:szCs w:val="24"/>
              </w:rPr>
              <w:t>верки</w:t>
            </w:r>
          </w:p>
        </w:tc>
        <w:tc>
          <w:tcPr>
            <w:tcW w:w="4738" w:type="dxa"/>
          </w:tcPr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i/>
                <w:sz w:val="24"/>
                <w:szCs w:val="24"/>
              </w:rPr>
              <w:t>Дневная и вечерняя формы обучения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Осенний семестр: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  <w:lang w:val="be-BY"/>
              </w:rPr>
            </w:pPr>
            <w:r w:rsidRPr="00F7047B">
              <w:rPr>
                <w:sz w:val="24"/>
                <w:szCs w:val="24"/>
              </w:rPr>
              <w:t>1–3 курс – по</w:t>
            </w:r>
            <w:r w:rsidRPr="00F7047B">
              <w:rPr>
                <w:sz w:val="24"/>
                <w:szCs w:val="24"/>
                <w:lang w:val="be-BY"/>
              </w:rPr>
              <w:t xml:space="preserve"> 27.12 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  <w:lang w:val="be-BY"/>
              </w:rPr>
            </w:pPr>
            <w:r w:rsidRPr="00F7047B">
              <w:rPr>
                <w:sz w:val="24"/>
                <w:szCs w:val="24"/>
                <w:lang w:val="be-BY"/>
              </w:rPr>
              <w:t xml:space="preserve">4–5 курс – </w:t>
            </w:r>
            <w:r w:rsidRPr="00F7047B">
              <w:rPr>
                <w:sz w:val="24"/>
                <w:szCs w:val="24"/>
              </w:rPr>
              <w:t>по</w:t>
            </w:r>
            <w:r w:rsidRPr="00F7047B">
              <w:rPr>
                <w:sz w:val="24"/>
                <w:szCs w:val="24"/>
                <w:lang w:val="be-BY"/>
              </w:rPr>
              <w:t xml:space="preserve"> 16.12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Весенний семестр: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  <w:lang w:val="be-BY"/>
              </w:rPr>
            </w:pPr>
            <w:r w:rsidRPr="00F7047B">
              <w:rPr>
                <w:sz w:val="24"/>
                <w:szCs w:val="24"/>
              </w:rPr>
              <w:t xml:space="preserve">1–3 курс – по </w:t>
            </w:r>
            <w:r w:rsidRPr="00F7047B">
              <w:rPr>
                <w:sz w:val="24"/>
                <w:szCs w:val="24"/>
                <w:lang w:val="be-BY"/>
              </w:rPr>
              <w:t>06.06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  <w:lang w:val="be-BY"/>
              </w:rPr>
              <w:t xml:space="preserve">4 курс – </w:t>
            </w:r>
            <w:r w:rsidRPr="00F7047B">
              <w:rPr>
                <w:sz w:val="24"/>
                <w:szCs w:val="24"/>
              </w:rPr>
              <w:t>по</w:t>
            </w:r>
            <w:r w:rsidRPr="00F7047B">
              <w:rPr>
                <w:sz w:val="24"/>
                <w:szCs w:val="24"/>
                <w:lang w:val="be-BY"/>
              </w:rPr>
              <w:t xml:space="preserve"> 11.05 </w:t>
            </w:r>
            <w:r w:rsidRPr="00F7047B">
              <w:rPr>
                <w:sz w:val="24"/>
                <w:szCs w:val="24"/>
              </w:rPr>
              <w:t>текущего учебного г</w:t>
            </w:r>
            <w:r w:rsidRPr="00F7047B">
              <w:rPr>
                <w:sz w:val="24"/>
                <w:szCs w:val="24"/>
              </w:rPr>
              <w:t>о</w:t>
            </w:r>
            <w:r w:rsidRPr="00F7047B">
              <w:rPr>
                <w:sz w:val="24"/>
                <w:szCs w:val="24"/>
              </w:rPr>
              <w:t>да</w:t>
            </w:r>
          </w:p>
          <w:p w:rsidR="00971279" w:rsidRPr="00F7047B" w:rsidRDefault="00971279" w:rsidP="00F7047B">
            <w:pPr>
              <w:ind w:firstLine="340"/>
              <w:rPr>
                <w:i/>
                <w:sz w:val="24"/>
                <w:szCs w:val="24"/>
              </w:rPr>
            </w:pP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i/>
                <w:sz w:val="24"/>
                <w:szCs w:val="24"/>
              </w:rPr>
              <w:t>Заочная (в т. ч. дистанционная) форма обучения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 xml:space="preserve"> За три дня  до начала экзаменационной сессии</w:t>
            </w:r>
          </w:p>
        </w:tc>
        <w:tc>
          <w:tcPr>
            <w:tcW w:w="1923" w:type="dxa"/>
          </w:tcPr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Руководит</w:t>
            </w:r>
            <w:r w:rsidRPr="00F7047B">
              <w:rPr>
                <w:sz w:val="24"/>
                <w:szCs w:val="24"/>
              </w:rPr>
              <w:t>е</w:t>
            </w:r>
            <w:r w:rsidRPr="00F7047B">
              <w:rPr>
                <w:sz w:val="24"/>
                <w:szCs w:val="24"/>
              </w:rPr>
              <w:t>ли курсовых проектов (р</w:t>
            </w:r>
            <w:r w:rsidRPr="00F7047B">
              <w:rPr>
                <w:sz w:val="24"/>
                <w:szCs w:val="24"/>
              </w:rPr>
              <w:t>а</w:t>
            </w:r>
            <w:r w:rsidRPr="00F7047B">
              <w:rPr>
                <w:sz w:val="24"/>
                <w:szCs w:val="24"/>
              </w:rPr>
              <w:t>бот)</w:t>
            </w:r>
          </w:p>
        </w:tc>
      </w:tr>
      <w:tr w:rsidR="00971279" w:rsidRPr="00F7047B" w:rsidTr="001F0AB5">
        <w:tc>
          <w:tcPr>
            <w:tcW w:w="3347" w:type="dxa"/>
            <w:tcBorders>
              <w:bottom w:val="nil"/>
            </w:tcBorders>
          </w:tcPr>
          <w:p w:rsidR="00971279" w:rsidRPr="00F7047B" w:rsidRDefault="00971279" w:rsidP="00F7047B">
            <w:pPr>
              <w:ind w:left="360"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  <w:lang w:val="be-BY"/>
              </w:rPr>
              <w:t xml:space="preserve">8.   Защита </w:t>
            </w:r>
            <w:r w:rsidRPr="00F7047B">
              <w:rPr>
                <w:sz w:val="24"/>
                <w:szCs w:val="24"/>
              </w:rPr>
              <w:t>студентами курсовых проектов (работ)</w:t>
            </w:r>
          </w:p>
        </w:tc>
        <w:tc>
          <w:tcPr>
            <w:tcW w:w="4738" w:type="dxa"/>
            <w:tcBorders>
              <w:bottom w:val="nil"/>
            </w:tcBorders>
          </w:tcPr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i/>
                <w:sz w:val="24"/>
                <w:szCs w:val="24"/>
              </w:rPr>
              <w:t>Дневная и вечерняя формы обучения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Осенний семестр: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  <w:lang w:val="be-BY"/>
              </w:rPr>
            </w:pPr>
            <w:r w:rsidRPr="00F7047B">
              <w:rPr>
                <w:sz w:val="24"/>
                <w:szCs w:val="24"/>
              </w:rPr>
              <w:t xml:space="preserve">1–3 курс </w:t>
            </w:r>
            <w:r w:rsidRPr="00F7047B">
              <w:rPr>
                <w:sz w:val="24"/>
                <w:szCs w:val="24"/>
                <w:lang w:val="be-BY"/>
              </w:rPr>
              <w:t>– с</w:t>
            </w:r>
            <w:r w:rsidRPr="00F7047B">
              <w:rPr>
                <w:sz w:val="24"/>
                <w:szCs w:val="24"/>
              </w:rPr>
              <w:t xml:space="preserve"> 13.12 </w:t>
            </w:r>
            <w:r w:rsidRPr="00F7047B">
              <w:rPr>
                <w:sz w:val="24"/>
                <w:szCs w:val="24"/>
                <w:lang w:val="be-BY"/>
              </w:rPr>
              <w:t>по 02.01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  <w:lang w:val="be-BY"/>
              </w:rPr>
            </w:pPr>
            <w:r w:rsidRPr="00F7047B">
              <w:rPr>
                <w:sz w:val="24"/>
                <w:szCs w:val="24"/>
                <w:lang w:val="be-BY"/>
              </w:rPr>
              <w:t xml:space="preserve">4–5 курс – с 04.12  по 21.12 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 xml:space="preserve">Весенний семестр: 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  <w:lang w:val="be-BY"/>
              </w:rPr>
            </w:pPr>
            <w:r w:rsidRPr="00F7047B">
              <w:rPr>
                <w:sz w:val="24"/>
                <w:szCs w:val="24"/>
              </w:rPr>
              <w:t xml:space="preserve">1–3 курс </w:t>
            </w:r>
            <w:r w:rsidRPr="00F7047B">
              <w:rPr>
                <w:sz w:val="24"/>
                <w:szCs w:val="24"/>
                <w:lang w:val="be-BY"/>
              </w:rPr>
              <w:t>– с</w:t>
            </w:r>
            <w:r w:rsidRPr="00F7047B">
              <w:rPr>
                <w:sz w:val="24"/>
                <w:szCs w:val="24"/>
              </w:rPr>
              <w:t xml:space="preserve"> </w:t>
            </w:r>
            <w:r w:rsidRPr="00F7047B">
              <w:rPr>
                <w:sz w:val="24"/>
                <w:szCs w:val="24"/>
                <w:lang w:val="be-BY"/>
              </w:rPr>
              <w:t xml:space="preserve">23.05 по 12.06 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  <w:lang w:val="be-BY"/>
              </w:rPr>
              <w:t xml:space="preserve">4 курс – с 28.04 по 17.05 </w:t>
            </w:r>
            <w:r w:rsidRPr="00F7047B">
              <w:rPr>
                <w:sz w:val="24"/>
                <w:szCs w:val="24"/>
              </w:rPr>
              <w:t>текущего уче</w:t>
            </w:r>
            <w:r w:rsidRPr="00F7047B">
              <w:rPr>
                <w:sz w:val="24"/>
                <w:szCs w:val="24"/>
              </w:rPr>
              <w:t>б</w:t>
            </w:r>
            <w:r w:rsidRPr="00F7047B">
              <w:rPr>
                <w:sz w:val="24"/>
                <w:szCs w:val="24"/>
              </w:rPr>
              <w:t>ного года</w:t>
            </w:r>
          </w:p>
          <w:p w:rsidR="00971279" w:rsidRPr="00F7047B" w:rsidRDefault="00971279" w:rsidP="00F7047B">
            <w:pPr>
              <w:ind w:firstLine="340"/>
              <w:rPr>
                <w:i/>
                <w:sz w:val="24"/>
                <w:szCs w:val="24"/>
              </w:rPr>
            </w:pPr>
          </w:p>
          <w:p w:rsidR="00971279" w:rsidRPr="00F7047B" w:rsidRDefault="00971279" w:rsidP="00F7047B">
            <w:pPr>
              <w:ind w:firstLine="340"/>
              <w:rPr>
                <w:i/>
                <w:sz w:val="24"/>
                <w:szCs w:val="24"/>
              </w:rPr>
            </w:pPr>
            <w:r w:rsidRPr="00F7047B">
              <w:rPr>
                <w:i/>
                <w:sz w:val="24"/>
                <w:szCs w:val="24"/>
              </w:rPr>
              <w:t>Заочная форма обучения:</w:t>
            </w:r>
          </w:p>
          <w:p w:rsidR="00971279" w:rsidRPr="00F7047B" w:rsidRDefault="00971279" w:rsidP="00F7047B">
            <w:pPr>
              <w:ind w:firstLine="340"/>
              <w:rPr>
                <w:spacing w:val="-6"/>
                <w:sz w:val="24"/>
                <w:szCs w:val="24"/>
              </w:rPr>
            </w:pPr>
            <w:r w:rsidRPr="00F7047B">
              <w:rPr>
                <w:spacing w:val="-6"/>
                <w:sz w:val="24"/>
                <w:szCs w:val="24"/>
              </w:rPr>
              <w:t>В ходе семестра во время консультаций и в течение лабораторно-экзаменационной се</w:t>
            </w:r>
            <w:r w:rsidRPr="00F7047B">
              <w:rPr>
                <w:spacing w:val="-6"/>
                <w:sz w:val="24"/>
                <w:szCs w:val="24"/>
              </w:rPr>
              <w:t>с</w:t>
            </w:r>
            <w:r w:rsidRPr="00F7047B">
              <w:rPr>
                <w:spacing w:val="-6"/>
                <w:sz w:val="24"/>
                <w:szCs w:val="24"/>
              </w:rPr>
              <w:t>сии, но не позднее, чем за два дня до экзамена по соответствующей учебной дисциплине (при отсутствии экзамена – до окончания л</w:t>
            </w:r>
            <w:r w:rsidRPr="00F7047B">
              <w:rPr>
                <w:spacing w:val="-6"/>
                <w:sz w:val="24"/>
                <w:szCs w:val="24"/>
              </w:rPr>
              <w:t>а</w:t>
            </w:r>
            <w:r w:rsidRPr="00F7047B">
              <w:rPr>
                <w:spacing w:val="-6"/>
                <w:sz w:val="24"/>
                <w:szCs w:val="24"/>
              </w:rPr>
              <w:t>бораторно-экзаменационной сессии)</w:t>
            </w:r>
          </w:p>
          <w:p w:rsidR="00971279" w:rsidRPr="00F7047B" w:rsidRDefault="00971279" w:rsidP="00F7047B">
            <w:pPr>
              <w:ind w:firstLine="340"/>
              <w:rPr>
                <w:b/>
                <w:sz w:val="24"/>
                <w:szCs w:val="24"/>
              </w:rPr>
            </w:pP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i/>
                <w:sz w:val="24"/>
                <w:szCs w:val="24"/>
              </w:rPr>
              <w:t>Дистанционная форма обучения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В течение лабораторно-зачетно-экзаменационной сессии, за два дня до э</w:t>
            </w:r>
            <w:r w:rsidRPr="00F7047B">
              <w:rPr>
                <w:sz w:val="24"/>
                <w:szCs w:val="24"/>
              </w:rPr>
              <w:t>к</w:t>
            </w:r>
            <w:r w:rsidRPr="00F7047B">
              <w:rPr>
                <w:sz w:val="24"/>
                <w:szCs w:val="24"/>
              </w:rPr>
              <w:t>замена по соответствующей учебной ди</w:t>
            </w:r>
            <w:r w:rsidRPr="00F7047B">
              <w:rPr>
                <w:sz w:val="24"/>
                <w:szCs w:val="24"/>
              </w:rPr>
              <w:t>с</w:t>
            </w:r>
            <w:r w:rsidRPr="00F7047B">
              <w:rPr>
                <w:sz w:val="24"/>
                <w:szCs w:val="24"/>
              </w:rPr>
              <w:t>циплине</w:t>
            </w:r>
          </w:p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</w:p>
        </w:tc>
        <w:tc>
          <w:tcPr>
            <w:tcW w:w="1923" w:type="dxa"/>
            <w:tcBorders>
              <w:bottom w:val="nil"/>
            </w:tcBorders>
          </w:tcPr>
          <w:p w:rsidR="00971279" w:rsidRPr="00F7047B" w:rsidRDefault="00971279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Заведующие кафедрами, р</w:t>
            </w:r>
            <w:r w:rsidRPr="00F7047B">
              <w:rPr>
                <w:sz w:val="24"/>
                <w:szCs w:val="24"/>
              </w:rPr>
              <w:t>у</w:t>
            </w:r>
            <w:r w:rsidRPr="00F7047B">
              <w:rPr>
                <w:sz w:val="24"/>
                <w:szCs w:val="24"/>
              </w:rPr>
              <w:t>ководители ку</w:t>
            </w:r>
            <w:r w:rsidRPr="00F7047B">
              <w:rPr>
                <w:sz w:val="24"/>
                <w:szCs w:val="24"/>
              </w:rPr>
              <w:t>р</w:t>
            </w:r>
            <w:r w:rsidRPr="00F7047B">
              <w:rPr>
                <w:sz w:val="24"/>
                <w:szCs w:val="24"/>
              </w:rPr>
              <w:t>совых проектов (работ)</w:t>
            </w:r>
          </w:p>
        </w:tc>
      </w:tr>
      <w:tr w:rsidR="001F0AB5" w:rsidRPr="00F7047B" w:rsidTr="001F0AB5">
        <w:trPr>
          <w:trHeight w:val="279"/>
        </w:trPr>
        <w:tc>
          <w:tcPr>
            <w:tcW w:w="100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0AB5" w:rsidRDefault="001F0AB5" w:rsidP="001F0AB5">
            <w:pPr>
              <w:rPr>
                <w:sz w:val="28"/>
                <w:szCs w:val="28"/>
              </w:rPr>
            </w:pPr>
          </w:p>
          <w:p w:rsidR="001F0AB5" w:rsidRDefault="001F0AB5" w:rsidP="001F0AB5">
            <w:pPr>
              <w:rPr>
                <w:sz w:val="28"/>
                <w:szCs w:val="28"/>
              </w:rPr>
            </w:pPr>
          </w:p>
          <w:p w:rsidR="001F0AB5" w:rsidRDefault="001F0AB5" w:rsidP="001F0AB5">
            <w:pPr>
              <w:rPr>
                <w:sz w:val="28"/>
                <w:szCs w:val="28"/>
              </w:rPr>
            </w:pPr>
          </w:p>
          <w:p w:rsidR="001F0AB5" w:rsidRDefault="000122C7" w:rsidP="001F0AB5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>Окончание</w:t>
            </w:r>
            <w:r w:rsidR="001F0AB5">
              <w:rPr>
                <w:sz w:val="28"/>
                <w:szCs w:val="28"/>
              </w:rPr>
              <w:t xml:space="preserve"> календарного плана</w:t>
            </w:r>
          </w:p>
        </w:tc>
      </w:tr>
      <w:tr w:rsidR="001F0AB5" w:rsidRPr="00F7047B" w:rsidTr="001F0AB5">
        <w:trPr>
          <w:trHeight w:val="4110"/>
        </w:trPr>
        <w:tc>
          <w:tcPr>
            <w:tcW w:w="3347" w:type="dxa"/>
            <w:tcBorders>
              <w:top w:val="single" w:sz="4" w:space="0" w:color="auto"/>
            </w:tcBorders>
          </w:tcPr>
          <w:p w:rsidR="001F0AB5" w:rsidRDefault="001F0AB5" w:rsidP="00F7047B">
            <w:pPr>
              <w:ind w:left="360"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lastRenderedPageBreak/>
              <w:t>9.   Представление и</w:t>
            </w:r>
            <w:r w:rsidRPr="00F7047B">
              <w:rPr>
                <w:sz w:val="24"/>
                <w:szCs w:val="24"/>
              </w:rPr>
              <w:t>н</w:t>
            </w:r>
            <w:r w:rsidRPr="00F7047B">
              <w:rPr>
                <w:sz w:val="24"/>
                <w:szCs w:val="24"/>
              </w:rPr>
              <w:t xml:space="preserve">формации в деканаты о </w:t>
            </w:r>
            <w:r w:rsidRPr="00F7047B">
              <w:rPr>
                <w:sz w:val="24"/>
                <w:szCs w:val="24"/>
                <w:lang w:val="be-BY"/>
              </w:rPr>
              <w:t xml:space="preserve">защите </w:t>
            </w:r>
            <w:r w:rsidRPr="00F7047B">
              <w:rPr>
                <w:sz w:val="24"/>
                <w:szCs w:val="24"/>
              </w:rPr>
              <w:t xml:space="preserve"> студентами ку</w:t>
            </w:r>
            <w:r w:rsidRPr="00F7047B">
              <w:rPr>
                <w:sz w:val="24"/>
                <w:szCs w:val="24"/>
              </w:rPr>
              <w:t>р</w:t>
            </w:r>
            <w:r w:rsidRPr="00F7047B">
              <w:rPr>
                <w:sz w:val="24"/>
                <w:szCs w:val="24"/>
              </w:rPr>
              <w:t>совых проектов (работ)</w:t>
            </w:r>
          </w:p>
        </w:tc>
        <w:tc>
          <w:tcPr>
            <w:tcW w:w="4738" w:type="dxa"/>
            <w:tcBorders>
              <w:top w:val="single" w:sz="4" w:space="0" w:color="auto"/>
            </w:tcBorders>
          </w:tcPr>
          <w:p w:rsidR="001F0AB5" w:rsidRPr="00F7047B" w:rsidRDefault="001F0AB5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i/>
                <w:sz w:val="24"/>
                <w:szCs w:val="24"/>
              </w:rPr>
              <w:t>Дневная и вечерняя формы обучения</w:t>
            </w:r>
          </w:p>
          <w:p w:rsidR="001F0AB5" w:rsidRPr="00F7047B" w:rsidRDefault="001F0AB5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Осенний семестр:</w:t>
            </w:r>
          </w:p>
          <w:p w:rsidR="001F0AB5" w:rsidRPr="00F7047B" w:rsidRDefault="001F0AB5" w:rsidP="00F7047B">
            <w:pPr>
              <w:ind w:firstLine="340"/>
              <w:rPr>
                <w:sz w:val="24"/>
                <w:szCs w:val="24"/>
                <w:lang w:val="be-BY"/>
              </w:rPr>
            </w:pPr>
            <w:r w:rsidRPr="00F7047B">
              <w:rPr>
                <w:sz w:val="24"/>
                <w:szCs w:val="24"/>
              </w:rPr>
              <w:t xml:space="preserve">1–3 курс </w:t>
            </w:r>
            <w:r w:rsidRPr="00F7047B">
              <w:rPr>
                <w:sz w:val="24"/>
                <w:szCs w:val="24"/>
                <w:lang w:val="be-BY"/>
              </w:rPr>
              <w:t xml:space="preserve">– </w:t>
            </w:r>
            <w:r w:rsidRPr="00F7047B">
              <w:rPr>
                <w:sz w:val="24"/>
                <w:szCs w:val="24"/>
              </w:rPr>
              <w:t>по</w:t>
            </w:r>
            <w:r w:rsidRPr="00F7047B">
              <w:rPr>
                <w:sz w:val="24"/>
                <w:szCs w:val="24"/>
                <w:lang w:val="be-BY"/>
              </w:rPr>
              <w:t xml:space="preserve"> 03.01</w:t>
            </w:r>
          </w:p>
          <w:p w:rsidR="001F0AB5" w:rsidRPr="00F7047B" w:rsidRDefault="001F0AB5" w:rsidP="00F7047B">
            <w:pPr>
              <w:ind w:firstLine="340"/>
              <w:rPr>
                <w:sz w:val="24"/>
                <w:szCs w:val="24"/>
                <w:lang w:val="be-BY"/>
              </w:rPr>
            </w:pPr>
            <w:r w:rsidRPr="00F7047B">
              <w:rPr>
                <w:sz w:val="24"/>
                <w:szCs w:val="24"/>
                <w:lang w:val="be-BY"/>
              </w:rPr>
              <w:t xml:space="preserve">4–5 курс – </w:t>
            </w:r>
            <w:r w:rsidRPr="00F7047B">
              <w:rPr>
                <w:sz w:val="24"/>
                <w:szCs w:val="24"/>
              </w:rPr>
              <w:t>по</w:t>
            </w:r>
            <w:r w:rsidRPr="00F7047B">
              <w:rPr>
                <w:sz w:val="24"/>
                <w:szCs w:val="24"/>
                <w:lang w:val="be-BY"/>
              </w:rPr>
              <w:t xml:space="preserve"> 22.12 </w:t>
            </w:r>
          </w:p>
          <w:p w:rsidR="001F0AB5" w:rsidRPr="00F7047B" w:rsidRDefault="001F0AB5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Весенний семестр:</w:t>
            </w:r>
          </w:p>
          <w:p w:rsidR="001F0AB5" w:rsidRPr="00F7047B" w:rsidRDefault="001F0AB5" w:rsidP="00F7047B">
            <w:pPr>
              <w:ind w:firstLine="340"/>
              <w:rPr>
                <w:sz w:val="24"/>
                <w:szCs w:val="24"/>
                <w:lang w:val="be-BY"/>
              </w:rPr>
            </w:pPr>
            <w:r w:rsidRPr="00F7047B">
              <w:rPr>
                <w:sz w:val="24"/>
                <w:szCs w:val="24"/>
              </w:rPr>
              <w:t xml:space="preserve">1–3 курс </w:t>
            </w:r>
            <w:r w:rsidRPr="00F7047B">
              <w:rPr>
                <w:sz w:val="24"/>
                <w:szCs w:val="24"/>
                <w:lang w:val="be-BY"/>
              </w:rPr>
              <w:t>–</w:t>
            </w:r>
            <w:r w:rsidRPr="00F7047B">
              <w:rPr>
                <w:sz w:val="24"/>
                <w:szCs w:val="24"/>
              </w:rPr>
              <w:t xml:space="preserve"> по </w:t>
            </w:r>
            <w:r w:rsidRPr="00F7047B">
              <w:rPr>
                <w:sz w:val="24"/>
                <w:szCs w:val="24"/>
                <w:lang w:val="be-BY"/>
              </w:rPr>
              <w:t xml:space="preserve">13.01 </w:t>
            </w:r>
          </w:p>
          <w:p w:rsidR="001F0AB5" w:rsidRPr="00F7047B" w:rsidRDefault="001F0AB5" w:rsidP="00F7047B">
            <w:pPr>
              <w:ind w:firstLine="340"/>
              <w:rPr>
                <w:sz w:val="24"/>
                <w:szCs w:val="24"/>
                <w:lang w:val="be-BY"/>
              </w:rPr>
            </w:pPr>
            <w:r w:rsidRPr="00F7047B">
              <w:rPr>
                <w:sz w:val="24"/>
                <w:szCs w:val="24"/>
                <w:lang w:val="be-BY"/>
              </w:rPr>
              <w:t xml:space="preserve">4 курс – </w:t>
            </w:r>
            <w:r w:rsidRPr="00F7047B">
              <w:rPr>
                <w:sz w:val="24"/>
                <w:szCs w:val="24"/>
              </w:rPr>
              <w:t>по</w:t>
            </w:r>
            <w:r w:rsidRPr="00F7047B">
              <w:rPr>
                <w:sz w:val="24"/>
                <w:szCs w:val="24"/>
                <w:lang w:val="be-BY"/>
              </w:rPr>
              <w:t xml:space="preserve">18.05 </w:t>
            </w:r>
            <w:r w:rsidRPr="00F7047B">
              <w:rPr>
                <w:sz w:val="24"/>
                <w:szCs w:val="24"/>
              </w:rPr>
              <w:t>текущего учебного г</w:t>
            </w:r>
            <w:r w:rsidRPr="00F7047B">
              <w:rPr>
                <w:sz w:val="24"/>
                <w:szCs w:val="24"/>
              </w:rPr>
              <w:t>о</w:t>
            </w:r>
            <w:r w:rsidRPr="00F7047B">
              <w:rPr>
                <w:sz w:val="24"/>
                <w:szCs w:val="24"/>
              </w:rPr>
              <w:t>да</w:t>
            </w:r>
          </w:p>
          <w:p w:rsidR="001F0AB5" w:rsidRPr="00F7047B" w:rsidRDefault="001F0AB5" w:rsidP="00F7047B">
            <w:pPr>
              <w:ind w:firstLine="340"/>
              <w:rPr>
                <w:i/>
                <w:sz w:val="24"/>
                <w:szCs w:val="24"/>
              </w:rPr>
            </w:pPr>
          </w:p>
          <w:p w:rsidR="001F0AB5" w:rsidRPr="00F7047B" w:rsidRDefault="001F0AB5" w:rsidP="00F7047B">
            <w:pPr>
              <w:ind w:firstLine="340"/>
              <w:rPr>
                <w:i/>
                <w:sz w:val="24"/>
                <w:szCs w:val="24"/>
              </w:rPr>
            </w:pPr>
            <w:r w:rsidRPr="00F7047B">
              <w:rPr>
                <w:i/>
                <w:sz w:val="24"/>
                <w:szCs w:val="24"/>
              </w:rPr>
              <w:t xml:space="preserve">Заочная (в т.ч. дистанционная) форма обучения </w:t>
            </w:r>
          </w:p>
          <w:p w:rsidR="001F0AB5" w:rsidRDefault="001F0AB5" w:rsidP="00F7047B">
            <w:pPr>
              <w:ind w:firstLine="340"/>
              <w:rPr>
                <w:i/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За один день до экзамена по соответс</w:t>
            </w:r>
            <w:r w:rsidRPr="00F7047B">
              <w:rPr>
                <w:sz w:val="24"/>
                <w:szCs w:val="24"/>
              </w:rPr>
              <w:t>т</w:t>
            </w:r>
            <w:r w:rsidRPr="00F7047B">
              <w:rPr>
                <w:sz w:val="24"/>
                <w:szCs w:val="24"/>
              </w:rPr>
              <w:t>вующей учебной дисциплине (при отсутс</w:t>
            </w:r>
            <w:r w:rsidRPr="00F7047B">
              <w:rPr>
                <w:sz w:val="24"/>
                <w:szCs w:val="24"/>
              </w:rPr>
              <w:t>т</w:t>
            </w:r>
            <w:r w:rsidRPr="00F7047B">
              <w:rPr>
                <w:sz w:val="24"/>
                <w:szCs w:val="24"/>
              </w:rPr>
              <w:t>вии экзамена – до окончания лабораторно-экзаменационной сессии)</w:t>
            </w:r>
          </w:p>
        </w:tc>
        <w:tc>
          <w:tcPr>
            <w:tcW w:w="1923" w:type="dxa"/>
            <w:tcBorders>
              <w:top w:val="single" w:sz="4" w:space="0" w:color="auto"/>
            </w:tcBorders>
          </w:tcPr>
          <w:p w:rsidR="001F0AB5" w:rsidRPr="00F7047B" w:rsidRDefault="001F0AB5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Заведующие кафедрами,</w:t>
            </w:r>
          </w:p>
          <w:p w:rsidR="001F0AB5" w:rsidRDefault="001F0AB5" w:rsidP="00F7047B">
            <w:pPr>
              <w:ind w:firstLine="340"/>
              <w:rPr>
                <w:sz w:val="24"/>
                <w:szCs w:val="24"/>
              </w:rPr>
            </w:pPr>
            <w:r w:rsidRPr="00F7047B">
              <w:rPr>
                <w:sz w:val="24"/>
                <w:szCs w:val="24"/>
              </w:rPr>
              <w:t>руководит</w:t>
            </w:r>
            <w:r w:rsidRPr="00F7047B">
              <w:rPr>
                <w:sz w:val="24"/>
                <w:szCs w:val="24"/>
              </w:rPr>
              <w:t>е</w:t>
            </w:r>
            <w:r w:rsidRPr="00F7047B">
              <w:rPr>
                <w:sz w:val="24"/>
                <w:szCs w:val="24"/>
              </w:rPr>
              <w:t>ли курсовых проектов (р</w:t>
            </w:r>
            <w:r w:rsidRPr="00F7047B">
              <w:rPr>
                <w:sz w:val="24"/>
                <w:szCs w:val="24"/>
              </w:rPr>
              <w:t>а</w:t>
            </w:r>
            <w:r w:rsidRPr="00F7047B">
              <w:rPr>
                <w:sz w:val="24"/>
                <w:szCs w:val="24"/>
              </w:rPr>
              <w:t>бот)</w:t>
            </w:r>
          </w:p>
        </w:tc>
      </w:tr>
    </w:tbl>
    <w:p w:rsidR="00971279" w:rsidRDefault="00971279" w:rsidP="00F7047B">
      <w:pPr>
        <w:ind w:firstLine="340"/>
        <w:jc w:val="center"/>
        <w:rPr>
          <w:rStyle w:val="10"/>
          <w:rFonts w:ascii="Cambria" w:hAnsi="Cambria"/>
          <w:b w:val="0"/>
          <w:caps/>
          <w:color w:val="365F91"/>
          <w:sz w:val="28"/>
        </w:rPr>
      </w:pPr>
    </w:p>
    <w:p w:rsidR="00971279" w:rsidRDefault="00971279" w:rsidP="00F7047B">
      <w:pPr>
        <w:ind w:firstLine="340"/>
        <w:jc w:val="center"/>
        <w:rPr>
          <w:rStyle w:val="10"/>
          <w:rFonts w:ascii="Cambria" w:hAnsi="Cambria"/>
          <w:b w:val="0"/>
          <w:caps/>
          <w:color w:val="365F91"/>
          <w:sz w:val="28"/>
        </w:rPr>
      </w:pPr>
    </w:p>
    <w:p w:rsidR="00971279" w:rsidRPr="00051C70" w:rsidRDefault="000B40F7" w:rsidP="00F7047B">
      <w:pPr>
        <w:ind w:firstLine="340"/>
        <w:jc w:val="center"/>
        <w:rPr>
          <w:b/>
          <w:sz w:val="32"/>
          <w:szCs w:val="32"/>
        </w:rPr>
      </w:pPr>
      <w:r w:rsidRPr="000B40F7">
        <w:rPr>
          <w:b/>
          <w:sz w:val="32"/>
          <w:szCs w:val="32"/>
        </w:rPr>
        <w:t>1</w:t>
      </w:r>
      <w:r w:rsidRPr="00D610FB">
        <w:rPr>
          <w:b/>
          <w:sz w:val="32"/>
          <w:szCs w:val="32"/>
        </w:rPr>
        <w:t xml:space="preserve"> </w:t>
      </w:r>
      <w:r w:rsidRPr="000B40F7">
        <w:rPr>
          <w:b/>
          <w:sz w:val="32"/>
          <w:szCs w:val="32"/>
        </w:rPr>
        <w:t>ЦЕЛЬ И ЗАДАЧИ КУРСОВОГО ПРОЕКТИРОВАНИЯ</w:t>
      </w:r>
    </w:p>
    <w:p w:rsidR="004F5A24" w:rsidRPr="004F5A24" w:rsidRDefault="004F5A24" w:rsidP="00F7047B">
      <w:pPr>
        <w:ind w:firstLine="3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ДИСЦИПЛИНЕ «ТЕЛЕМЕХАНИКА»</w:t>
      </w:r>
    </w:p>
    <w:p w:rsidR="00971279" w:rsidRPr="000B40F7" w:rsidRDefault="00971279" w:rsidP="00F7047B">
      <w:pPr>
        <w:ind w:firstLine="340"/>
        <w:jc w:val="both"/>
        <w:rPr>
          <w:b/>
          <w:sz w:val="32"/>
          <w:szCs w:val="32"/>
        </w:rPr>
      </w:pPr>
    </w:p>
    <w:p w:rsidR="00971279" w:rsidRPr="000B3735" w:rsidRDefault="00971279" w:rsidP="00F7047B">
      <w:pPr>
        <w:ind w:firstLine="340"/>
        <w:jc w:val="both"/>
        <w:rPr>
          <w:sz w:val="28"/>
          <w:szCs w:val="28"/>
        </w:rPr>
      </w:pPr>
      <w:r w:rsidRPr="00594880">
        <w:rPr>
          <w:b/>
          <w:sz w:val="28"/>
          <w:szCs w:val="28"/>
        </w:rPr>
        <w:t>1.1</w:t>
      </w:r>
      <w:r w:rsidRPr="008C74F6">
        <w:rPr>
          <w:sz w:val="28"/>
          <w:szCs w:val="28"/>
        </w:rPr>
        <w:t xml:space="preserve"> </w:t>
      </w:r>
      <w:r w:rsidRPr="000B3735">
        <w:rPr>
          <w:sz w:val="28"/>
          <w:szCs w:val="28"/>
        </w:rPr>
        <w:t>Целью курсового проектирования является разработка систем преобр</w:t>
      </w:r>
      <w:r w:rsidRPr="000B3735">
        <w:rPr>
          <w:sz w:val="28"/>
          <w:szCs w:val="28"/>
        </w:rPr>
        <w:t>а</w:t>
      </w:r>
      <w:r w:rsidRPr="000B3735">
        <w:rPr>
          <w:sz w:val="28"/>
          <w:szCs w:val="28"/>
        </w:rPr>
        <w:t>зования и автоматической передачи на расстояние информации для управл</w:t>
      </w:r>
      <w:r w:rsidRPr="000B3735">
        <w:rPr>
          <w:sz w:val="28"/>
          <w:szCs w:val="28"/>
        </w:rPr>
        <w:t>е</w:t>
      </w:r>
      <w:r w:rsidRPr="000B3735">
        <w:rPr>
          <w:sz w:val="28"/>
          <w:szCs w:val="28"/>
        </w:rPr>
        <w:t>ния различными объектами (подвижными и неп</w:t>
      </w:r>
      <w:r>
        <w:rPr>
          <w:sz w:val="28"/>
          <w:szCs w:val="28"/>
        </w:rPr>
        <w:t>од</w:t>
      </w:r>
      <w:r w:rsidRPr="000B3735">
        <w:rPr>
          <w:sz w:val="28"/>
          <w:szCs w:val="28"/>
        </w:rPr>
        <w:t>вижными) и контролю за их состоянием.</w:t>
      </w:r>
    </w:p>
    <w:p w:rsidR="00971279" w:rsidRDefault="00971279" w:rsidP="00F7047B">
      <w:pPr>
        <w:ind w:firstLine="340"/>
        <w:jc w:val="both"/>
        <w:rPr>
          <w:sz w:val="28"/>
          <w:szCs w:val="28"/>
        </w:rPr>
      </w:pPr>
      <w:r w:rsidRPr="00594880">
        <w:rPr>
          <w:b/>
          <w:sz w:val="28"/>
          <w:szCs w:val="28"/>
        </w:rPr>
        <w:t>1.2</w:t>
      </w:r>
      <w:r w:rsidRPr="008C74F6">
        <w:rPr>
          <w:sz w:val="28"/>
          <w:szCs w:val="28"/>
        </w:rPr>
        <w:t xml:space="preserve"> </w:t>
      </w:r>
      <w:r w:rsidRPr="000B3735">
        <w:rPr>
          <w:sz w:val="28"/>
          <w:szCs w:val="28"/>
        </w:rPr>
        <w:t>Курсовой проект (КП) – это самостоятельная работа студента, напра</w:t>
      </w:r>
      <w:r w:rsidRPr="000B3735">
        <w:rPr>
          <w:sz w:val="28"/>
          <w:szCs w:val="28"/>
        </w:rPr>
        <w:t>в</w:t>
      </w:r>
      <w:r w:rsidRPr="000B3735">
        <w:rPr>
          <w:sz w:val="28"/>
          <w:szCs w:val="28"/>
        </w:rPr>
        <w:t>ленная на создание технического, информационного и программного обесп</w:t>
      </w:r>
      <w:r w:rsidRPr="000B3735">
        <w:rPr>
          <w:sz w:val="28"/>
          <w:szCs w:val="28"/>
        </w:rPr>
        <w:t>е</w:t>
      </w:r>
      <w:r w:rsidRPr="000B3735">
        <w:rPr>
          <w:sz w:val="28"/>
          <w:szCs w:val="28"/>
        </w:rPr>
        <w:t>чения разрабатываемой телемеханической системы.</w:t>
      </w:r>
    </w:p>
    <w:p w:rsidR="00971279" w:rsidRDefault="00971279" w:rsidP="00F7047B">
      <w:pPr>
        <w:ind w:firstLine="340"/>
        <w:jc w:val="both"/>
        <w:rPr>
          <w:sz w:val="28"/>
          <w:szCs w:val="28"/>
        </w:rPr>
      </w:pPr>
      <w:r w:rsidRPr="006E6D37">
        <w:rPr>
          <w:b/>
          <w:sz w:val="28"/>
          <w:szCs w:val="28"/>
        </w:rPr>
        <w:t>1.3</w:t>
      </w:r>
      <w:r>
        <w:rPr>
          <w:sz w:val="28"/>
          <w:szCs w:val="28"/>
        </w:rPr>
        <w:t xml:space="preserve"> Выполнение курсового проекта по телемеханике ставит своей целью подготовить студентов к выполнению более сложной инженерной задачи – дипломному проектированию.</w:t>
      </w:r>
    </w:p>
    <w:p w:rsidR="00971279" w:rsidRDefault="00971279" w:rsidP="00F7047B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Задачами к</w:t>
      </w:r>
      <w:r w:rsidRPr="000B3735">
        <w:rPr>
          <w:sz w:val="28"/>
          <w:szCs w:val="28"/>
        </w:rPr>
        <w:t>урсово</w:t>
      </w:r>
      <w:r>
        <w:rPr>
          <w:sz w:val="28"/>
          <w:szCs w:val="28"/>
        </w:rPr>
        <w:t>го</w:t>
      </w:r>
      <w:r w:rsidRPr="000B3735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>а</w:t>
      </w:r>
      <w:r w:rsidRPr="000B3735">
        <w:rPr>
          <w:sz w:val="28"/>
          <w:szCs w:val="28"/>
        </w:rPr>
        <w:t xml:space="preserve"> (</w:t>
      </w:r>
      <w:r>
        <w:rPr>
          <w:sz w:val="28"/>
          <w:szCs w:val="28"/>
        </w:rPr>
        <w:t>работы</w:t>
      </w:r>
      <w:r w:rsidRPr="000B3735">
        <w:rPr>
          <w:sz w:val="28"/>
          <w:szCs w:val="28"/>
        </w:rPr>
        <w:t xml:space="preserve">) </w:t>
      </w:r>
      <w:r>
        <w:rPr>
          <w:sz w:val="28"/>
          <w:szCs w:val="28"/>
        </w:rPr>
        <w:t>как этапа подготовки к дипломному проектированию являются:</w:t>
      </w:r>
    </w:p>
    <w:p w:rsidR="00971279" w:rsidRDefault="00B506E3" w:rsidP="00B506E3">
      <w:pPr>
        <w:tabs>
          <w:tab w:val="left" w:pos="993"/>
        </w:tabs>
        <w:jc w:val="both"/>
        <w:rPr>
          <w:sz w:val="28"/>
          <w:szCs w:val="28"/>
        </w:rPr>
      </w:pPr>
      <w:r w:rsidRPr="00B506E3">
        <w:rPr>
          <w:sz w:val="28"/>
          <w:szCs w:val="28"/>
        </w:rPr>
        <w:t xml:space="preserve">     </w:t>
      </w:r>
      <w:r w:rsidR="00971279">
        <w:rPr>
          <w:sz w:val="28"/>
          <w:szCs w:val="28"/>
        </w:rPr>
        <w:t>– освоение, углубление и обобщение знаний, полученных студентами в процессе обучения;</w:t>
      </w:r>
    </w:p>
    <w:p w:rsidR="00971279" w:rsidRDefault="00B506E3" w:rsidP="00B506E3">
      <w:pPr>
        <w:tabs>
          <w:tab w:val="left" w:pos="993"/>
        </w:tabs>
        <w:jc w:val="both"/>
        <w:rPr>
          <w:sz w:val="28"/>
          <w:szCs w:val="28"/>
        </w:rPr>
      </w:pPr>
      <w:r w:rsidRPr="00B506E3">
        <w:rPr>
          <w:sz w:val="28"/>
          <w:szCs w:val="28"/>
        </w:rPr>
        <w:t xml:space="preserve">     </w:t>
      </w:r>
      <w:r w:rsidR="00971279">
        <w:rPr>
          <w:sz w:val="28"/>
          <w:szCs w:val="28"/>
        </w:rPr>
        <w:t>– приобретение практических навыков</w:t>
      </w:r>
      <w:r w:rsidR="00971279" w:rsidRPr="00EE5263">
        <w:rPr>
          <w:sz w:val="28"/>
          <w:szCs w:val="28"/>
        </w:rPr>
        <w:t xml:space="preserve"> </w:t>
      </w:r>
      <w:r w:rsidR="00971279">
        <w:rPr>
          <w:sz w:val="28"/>
          <w:szCs w:val="28"/>
        </w:rPr>
        <w:t>расчета конк</w:t>
      </w:r>
      <w:r w:rsidR="00175845">
        <w:rPr>
          <w:sz w:val="28"/>
          <w:szCs w:val="28"/>
        </w:rPr>
        <w:t>ретной инженерной или инженерно–</w:t>
      </w:r>
      <w:r w:rsidR="00971279">
        <w:rPr>
          <w:sz w:val="28"/>
          <w:szCs w:val="28"/>
        </w:rPr>
        <w:t>экономической задачи и развитие творческих подходов;</w:t>
      </w:r>
    </w:p>
    <w:p w:rsidR="00971279" w:rsidRPr="00631DED" w:rsidRDefault="00B506E3" w:rsidP="00B506E3">
      <w:pPr>
        <w:tabs>
          <w:tab w:val="left" w:pos="993"/>
        </w:tabs>
        <w:jc w:val="both"/>
        <w:rPr>
          <w:sz w:val="28"/>
          <w:szCs w:val="28"/>
        </w:rPr>
      </w:pPr>
      <w:r w:rsidRPr="00B506E3">
        <w:rPr>
          <w:sz w:val="28"/>
          <w:szCs w:val="28"/>
        </w:rPr>
        <w:t xml:space="preserve">     </w:t>
      </w:r>
      <w:r w:rsidR="00971279">
        <w:rPr>
          <w:sz w:val="28"/>
          <w:szCs w:val="28"/>
        </w:rPr>
        <w:t>–</w:t>
      </w:r>
      <w:r w:rsidR="00971279" w:rsidRPr="004F51EA">
        <w:rPr>
          <w:sz w:val="28"/>
          <w:szCs w:val="28"/>
        </w:rPr>
        <w:t xml:space="preserve"> </w:t>
      </w:r>
      <w:r w:rsidR="00971279">
        <w:rPr>
          <w:sz w:val="28"/>
          <w:szCs w:val="28"/>
        </w:rPr>
        <w:t>формирование умений</w:t>
      </w:r>
      <w:r w:rsidR="00971279" w:rsidRPr="00631DED">
        <w:rPr>
          <w:sz w:val="28"/>
          <w:szCs w:val="28"/>
        </w:rPr>
        <w:t xml:space="preserve"> использовать справочную литературу, нормати</w:t>
      </w:r>
      <w:r w:rsidR="00971279" w:rsidRPr="00631DED">
        <w:rPr>
          <w:sz w:val="28"/>
          <w:szCs w:val="28"/>
        </w:rPr>
        <w:t>в</w:t>
      </w:r>
      <w:r w:rsidR="00971279">
        <w:rPr>
          <w:sz w:val="28"/>
          <w:szCs w:val="28"/>
        </w:rPr>
        <w:t>ную,</w:t>
      </w:r>
      <w:r w:rsidR="00971279" w:rsidRPr="00631DED">
        <w:rPr>
          <w:sz w:val="28"/>
          <w:szCs w:val="28"/>
        </w:rPr>
        <w:t xml:space="preserve"> </w:t>
      </w:r>
      <w:r w:rsidR="00971279">
        <w:rPr>
          <w:sz w:val="28"/>
          <w:szCs w:val="28"/>
        </w:rPr>
        <w:t xml:space="preserve">техническую </w:t>
      </w:r>
      <w:r w:rsidR="00971279" w:rsidRPr="00631DED">
        <w:rPr>
          <w:sz w:val="28"/>
          <w:szCs w:val="28"/>
        </w:rPr>
        <w:t>документацию</w:t>
      </w:r>
      <w:r w:rsidR="00971279">
        <w:rPr>
          <w:sz w:val="28"/>
          <w:szCs w:val="28"/>
        </w:rPr>
        <w:t>,</w:t>
      </w:r>
      <w:r w:rsidR="00971279" w:rsidRPr="00631DED">
        <w:rPr>
          <w:sz w:val="28"/>
          <w:szCs w:val="28"/>
        </w:rPr>
        <w:t xml:space="preserve"> осуществлять патентный поиск;</w:t>
      </w:r>
    </w:p>
    <w:p w:rsidR="00971279" w:rsidRDefault="00B506E3" w:rsidP="00B506E3">
      <w:pPr>
        <w:jc w:val="both"/>
        <w:rPr>
          <w:sz w:val="28"/>
          <w:szCs w:val="28"/>
        </w:rPr>
      </w:pPr>
      <w:r w:rsidRPr="00B506E3">
        <w:rPr>
          <w:sz w:val="28"/>
          <w:szCs w:val="28"/>
        </w:rPr>
        <w:t xml:space="preserve">     </w:t>
      </w:r>
      <w:r w:rsidR="00971279">
        <w:rPr>
          <w:sz w:val="28"/>
          <w:szCs w:val="28"/>
        </w:rPr>
        <w:t>–</w:t>
      </w:r>
      <w:r w:rsidR="00971279" w:rsidRPr="004F51EA">
        <w:rPr>
          <w:sz w:val="28"/>
          <w:szCs w:val="28"/>
        </w:rPr>
        <w:t xml:space="preserve"> </w:t>
      </w:r>
      <w:r w:rsidR="00971279">
        <w:rPr>
          <w:sz w:val="28"/>
          <w:szCs w:val="28"/>
        </w:rPr>
        <w:t>привитие навыков по оформлению текстовой и графической документ</w:t>
      </w:r>
      <w:r w:rsidR="00971279">
        <w:rPr>
          <w:sz w:val="28"/>
          <w:szCs w:val="28"/>
        </w:rPr>
        <w:t>а</w:t>
      </w:r>
      <w:r w:rsidR="00971279">
        <w:rPr>
          <w:sz w:val="28"/>
          <w:szCs w:val="28"/>
        </w:rPr>
        <w:t>ции согласно требованиям государственных стандартов и стандарта пре</w:t>
      </w:r>
      <w:r w:rsidR="00971279">
        <w:rPr>
          <w:sz w:val="28"/>
          <w:szCs w:val="28"/>
        </w:rPr>
        <w:t>д</w:t>
      </w:r>
      <w:r w:rsidR="00971279">
        <w:rPr>
          <w:sz w:val="28"/>
          <w:szCs w:val="28"/>
        </w:rPr>
        <w:t>приятия СТП</w:t>
      </w:r>
      <w:r w:rsidR="00971279" w:rsidRPr="003211B0">
        <w:rPr>
          <w:sz w:val="28"/>
          <w:szCs w:val="28"/>
        </w:rPr>
        <w:t>-01</w:t>
      </w:r>
      <w:r w:rsidR="00971279" w:rsidRPr="006A6975">
        <w:rPr>
          <w:sz w:val="28"/>
          <w:szCs w:val="28"/>
        </w:rPr>
        <w:t>-</w:t>
      </w:r>
      <w:r w:rsidR="00971279">
        <w:rPr>
          <w:sz w:val="28"/>
          <w:szCs w:val="28"/>
        </w:rPr>
        <w:t>2010.</w:t>
      </w:r>
    </w:p>
    <w:p w:rsidR="00971279" w:rsidRDefault="00971279" w:rsidP="00F7047B">
      <w:pPr>
        <w:ind w:firstLine="340"/>
        <w:jc w:val="both"/>
        <w:rPr>
          <w:sz w:val="28"/>
          <w:szCs w:val="28"/>
        </w:rPr>
      </w:pPr>
    </w:p>
    <w:p w:rsidR="000122C7" w:rsidRDefault="000122C7" w:rsidP="00F7047B">
      <w:pPr>
        <w:ind w:firstLine="340"/>
        <w:jc w:val="center"/>
        <w:rPr>
          <w:b/>
          <w:sz w:val="32"/>
          <w:szCs w:val="32"/>
        </w:rPr>
      </w:pPr>
    </w:p>
    <w:p w:rsidR="000122C7" w:rsidRDefault="000122C7" w:rsidP="00F7047B">
      <w:pPr>
        <w:ind w:firstLine="340"/>
        <w:jc w:val="center"/>
        <w:rPr>
          <w:b/>
          <w:sz w:val="32"/>
          <w:szCs w:val="32"/>
        </w:rPr>
      </w:pPr>
    </w:p>
    <w:p w:rsidR="00971279" w:rsidRPr="000B40F7" w:rsidRDefault="000B40F7" w:rsidP="00F7047B">
      <w:pPr>
        <w:ind w:firstLine="340"/>
        <w:jc w:val="center"/>
        <w:rPr>
          <w:b/>
          <w:sz w:val="32"/>
          <w:szCs w:val="32"/>
        </w:rPr>
      </w:pPr>
      <w:r w:rsidRPr="000B40F7">
        <w:rPr>
          <w:b/>
          <w:sz w:val="32"/>
          <w:szCs w:val="32"/>
        </w:rPr>
        <w:lastRenderedPageBreak/>
        <w:t>2 ТЕМАТИКА КУРСОВОГО ПРОЕКТИРОВАНИЯ</w:t>
      </w:r>
    </w:p>
    <w:p w:rsidR="00971279" w:rsidRDefault="00971279" w:rsidP="00F7047B">
      <w:pPr>
        <w:ind w:firstLine="340"/>
        <w:jc w:val="center"/>
        <w:rPr>
          <w:b/>
          <w:sz w:val="28"/>
          <w:szCs w:val="28"/>
        </w:rPr>
      </w:pPr>
    </w:p>
    <w:p w:rsidR="00971279" w:rsidRPr="000B3735" w:rsidRDefault="00971279" w:rsidP="00F7047B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594880">
        <w:rPr>
          <w:b/>
          <w:sz w:val="28"/>
          <w:szCs w:val="28"/>
        </w:rPr>
        <w:t>.1</w:t>
      </w:r>
      <w:r w:rsidRPr="008C74F6">
        <w:rPr>
          <w:sz w:val="28"/>
          <w:szCs w:val="28"/>
        </w:rPr>
        <w:t xml:space="preserve"> </w:t>
      </w:r>
      <w:r w:rsidRPr="000B3735">
        <w:rPr>
          <w:sz w:val="28"/>
          <w:szCs w:val="28"/>
        </w:rPr>
        <w:t>Тематика курсовых проектов разрабатывается преподавателями к</w:t>
      </w:r>
      <w:r w:rsidRPr="000B3735">
        <w:rPr>
          <w:sz w:val="28"/>
          <w:szCs w:val="28"/>
        </w:rPr>
        <w:t>а</w:t>
      </w:r>
      <w:r w:rsidRPr="000B3735">
        <w:rPr>
          <w:sz w:val="28"/>
          <w:szCs w:val="28"/>
        </w:rPr>
        <w:t>федры, ведущими данный предмет. Предмету телемеханики соответствует тематика, связанная с проектированием устройств телеуправления (ТУ), т</w:t>
      </w:r>
      <w:r w:rsidRPr="000B3735">
        <w:rPr>
          <w:sz w:val="28"/>
          <w:szCs w:val="28"/>
        </w:rPr>
        <w:t>е</w:t>
      </w:r>
      <w:r w:rsidRPr="000B3735">
        <w:rPr>
          <w:sz w:val="28"/>
          <w:szCs w:val="28"/>
        </w:rPr>
        <w:t>леизмерений (ТИ), телеконтроля (ТК), телерегулирования (ТР) и передачи дискретной (цифровой) информации (ПДИ).</w:t>
      </w:r>
    </w:p>
    <w:p w:rsidR="00971279" w:rsidRPr="000B3735" w:rsidRDefault="00971279" w:rsidP="00F7047B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2.2</w:t>
      </w:r>
      <w:r w:rsidRPr="008C74F6">
        <w:rPr>
          <w:sz w:val="28"/>
          <w:szCs w:val="28"/>
        </w:rPr>
        <w:t xml:space="preserve"> </w:t>
      </w:r>
      <w:r w:rsidRPr="000B3735">
        <w:rPr>
          <w:sz w:val="28"/>
          <w:szCs w:val="28"/>
        </w:rPr>
        <w:t>Выбор темы КП производится студентами самостоятельно, а номер в</w:t>
      </w:r>
      <w:r w:rsidRPr="000B3735">
        <w:rPr>
          <w:sz w:val="28"/>
          <w:szCs w:val="28"/>
        </w:rPr>
        <w:t>а</w:t>
      </w:r>
      <w:r w:rsidRPr="000B3735">
        <w:rPr>
          <w:sz w:val="28"/>
          <w:szCs w:val="28"/>
        </w:rPr>
        <w:t xml:space="preserve">рианта </w:t>
      </w:r>
      <w:r>
        <w:rPr>
          <w:sz w:val="28"/>
          <w:szCs w:val="28"/>
        </w:rPr>
        <w:t>указы</w:t>
      </w:r>
      <w:r w:rsidRPr="000B3735">
        <w:rPr>
          <w:sz w:val="28"/>
          <w:szCs w:val="28"/>
        </w:rPr>
        <w:t>вается преподавателем. Тема курсового проекта может быть предложена и студентами (особый случай</w:t>
      </w:r>
      <w:r>
        <w:rPr>
          <w:sz w:val="28"/>
          <w:szCs w:val="28"/>
        </w:rPr>
        <w:t xml:space="preserve">, см. пункт 2.6 </w:t>
      </w:r>
      <w:r w:rsidRPr="00A41D20">
        <w:rPr>
          <w:sz w:val="28"/>
          <w:szCs w:val="28"/>
        </w:rPr>
        <w:t>[1]</w:t>
      </w:r>
      <w:r w:rsidRPr="000B3735">
        <w:rPr>
          <w:sz w:val="28"/>
          <w:szCs w:val="28"/>
        </w:rPr>
        <w:t>).</w:t>
      </w:r>
    </w:p>
    <w:p w:rsidR="00971279" w:rsidRPr="00A41D20" w:rsidRDefault="00971279" w:rsidP="00F7047B">
      <w:pPr>
        <w:ind w:firstLine="340"/>
        <w:jc w:val="both"/>
        <w:rPr>
          <w:sz w:val="28"/>
          <w:szCs w:val="28"/>
        </w:rPr>
      </w:pPr>
      <w:r w:rsidRPr="00A41D20">
        <w:rPr>
          <w:b/>
          <w:sz w:val="28"/>
          <w:szCs w:val="28"/>
        </w:rPr>
        <w:t>2.3</w:t>
      </w:r>
      <w:r w:rsidRPr="000B3735">
        <w:rPr>
          <w:sz w:val="28"/>
          <w:szCs w:val="28"/>
        </w:rPr>
        <w:t xml:space="preserve"> Согласование темы и варианта заканчивается заполнением студен</w:t>
      </w:r>
      <w:r>
        <w:rPr>
          <w:sz w:val="28"/>
          <w:szCs w:val="28"/>
        </w:rPr>
        <w:t>том</w:t>
      </w:r>
      <w:r w:rsidRPr="00A41D20">
        <w:rPr>
          <w:sz w:val="28"/>
          <w:szCs w:val="28"/>
        </w:rPr>
        <w:t xml:space="preserve"> </w:t>
      </w:r>
      <w:r w:rsidRPr="000B3735">
        <w:rPr>
          <w:sz w:val="28"/>
          <w:szCs w:val="28"/>
        </w:rPr>
        <w:t>задания на курсовое проектирование и подписанием его преподавателем.</w:t>
      </w:r>
    </w:p>
    <w:p w:rsidR="00971279" w:rsidRPr="00A41D20" w:rsidRDefault="00971279" w:rsidP="00F7047B">
      <w:pPr>
        <w:ind w:firstLine="340"/>
        <w:jc w:val="both"/>
        <w:rPr>
          <w:sz w:val="30"/>
          <w:szCs w:val="30"/>
        </w:rPr>
      </w:pPr>
      <w:r w:rsidRPr="00A41D20">
        <w:rPr>
          <w:b/>
          <w:sz w:val="28"/>
          <w:szCs w:val="28"/>
        </w:rPr>
        <w:t xml:space="preserve">2.4 </w:t>
      </w:r>
      <w:r w:rsidRPr="00A41D20">
        <w:rPr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</w:t>
      </w:r>
      <w:r w:rsidRPr="00A41D20">
        <w:rPr>
          <w:sz w:val="28"/>
          <w:szCs w:val="28"/>
        </w:rPr>
        <w:t>по курсовому</w:t>
      </w:r>
      <w:r>
        <w:rPr>
          <w:sz w:val="28"/>
          <w:szCs w:val="28"/>
        </w:rPr>
        <w:t xml:space="preserve"> проекту выдается студентам в сроки, устано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ленные «Календарным планом мероприятий по организации и проведению курсового проектирования в БГУИР» </w:t>
      </w:r>
      <w:r w:rsidRPr="00A41D20">
        <w:rPr>
          <w:sz w:val="28"/>
          <w:szCs w:val="28"/>
        </w:rPr>
        <w:t>[1].</w:t>
      </w:r>
    </w:p>
    <w:p w:rsidR="00971279" w:rsidRDefault="00971279" w:rsidP="00F7047B">
      <w:pPr>
        <w:ind w:firstLine="340"/>
        <w:rPr>
          <w:sz w:val="28"/>
          <w:szCs w:val="28"/>
        </w:rPr>
      </w:pPr>
    </w:p>
    <w:p w:rsidR="00971279" w:rsidRPr="000B40F7" w:rsidRDefault="000B40F7" w:rsidP="00F7047B">
      <w:pPr>
        <w:ind w:firstLine="340"/>
        <w:jc w:val="center"/>
        <w:rPr>
          <w:b/>
          <w:sz w:val="32"/>
          <w:szCs w:val="32"/>
        </w:rPr>
      </w:pPr>
      <w:r w:rsidRPr="000B40F7">
        <w:rPr>
          <w:b/>
          <w:sz w:val="32"/>
          <w:szCs w:val="32"/>
        </w:rPr>
        <w:t>3 СОДЕРЖАНИЕ КУРСОВОГО ПРОЕКТА</w:t>
      </w:r>
    </w:p>
    <w:p w:rsidR="00971279" w:rsidRDefault="00971279" w:rsidP="00F7047B">
      <w:pPr>
        <w:ind w:firstLine="340"/>
        <w:jc w:val="center"/>
        <w:rPr>
          <w:b/>
          <w:sz w:val="28"/>
          <w:szCs w:val="28"/>
        </w:rPr>
      </w:pPr>
    </w:p>
    <w:p w:rsidR="00971279" w:rsidRPr="00146FE4" w:rsidRDefault="00971279" w:rsidP="00F7047B">
      <w:pPr>
        <w:ind w:firstLine="340"/>
        <w:rPr>
          <w:sz w:val="28"/>
          <w:szCs w:val="28"/>
        </w:rPr>
      </w:pPr>
      <w:r>
        <w:rPr>
          <w:b/>
          <w:sz w:val="28"/>
          <w:szCs w:val="28"/>
        </w:rPr>
        <w:t xml:space="preserve">3.1 </w:t>
      </w:r>
      <w:r>
        <w:rPr>
          <w:sz w:val="28"/>
          <w:szCs w:val="28"/>
        </w:rPr>
        <w:t>Курсовой проект состоит из пояснительной записки и графической части. Он может включать макеты, компьютерные (имитационные) модели, разработку и установку новых лабораторных работ, методические разработки по применению мультимедийных и других технологий для проведения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ных занятий, разработку и изготовление </w:t>
      </w:r>
      <w:r w:rsidR="00A730D0">
        <w:rPr>
          <w:color w:val="000000" w:themeColor="text1"/>
          <w:sz w:val="28"/>
          <w:szCs w:val="28"/>
        </w:rPr>
        <w:t>наглядных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пособий и других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риалов, относящихся к дисциплине «Телемеханика».</w:t>
      </w:r>
    </w:p>
    <w:p w:rsidR="00971279" w:rsidRPr="000B3735" w:rsidRDefault="00971279" w:rsidP="00F7047B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D00E71">
        <w:rPr>
          <w:b/>
          <w:sz w:val="28"/>
          <w:szCs w:val="28"/>
        </w:rPr>
        <w:t>.2</w:t>
      </w:r>
      <w:r w:rsidRPr="000B3735">
        <w:rPr>
          <w:sz w:val="28"/>
          <w:szCs w:val="28"/>
        </w:rPr>
        <w:t xml:space="preserve"> Объём пояснительной записки</w:t>
      </w:r>
      <w:r w:rsidR="00175845">
        <w:rPr>
          <w:sz w:val="28"/>
          <w:szCs w:val="28"/>
        </w:rPr>
        <w:t xml:space="preserve"> и форматы</w:t>
      </w:r>
      <w:r>
        <w:rPr>
          <w:sz w:val="28"/>
          <w:szCs w:val="28"/>
        </w:rPr>
        <w:t xml:space="preserve"> листов графической части не нормирую</w:t>
      </w:r>
      <w:r w:rsidRPr="000B3735">
        <w:rPr>
          <w:sz w:val="28"/>
          <w:szCs w:val="28"/>
        </w:rPr>
        <w:t>тся.</w:t>
      </w:r>
    </w:p>
    <w:p w:rsidR="00971279" w:rsidRPr="000B3735" w:rsidRDefault="00971279" w:rsidP="00F7047B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D00E71">
        <w:rPr>
          <w:b/>
          <w:sz w:val="28"/>
          <w:szCs w:val="28"/>
        </w:rPr>
        <w:t>.3</w:t>
      </w:r>
      <w:r w:rsidRPr="000B3735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0B3735">
        <w:rPr>
          <w:sz w:val="28"/>
          <w:szCs w:val="28"/>
        </w:rPr>
        <w:t>ояснительная записка включает следующие элементы:</w:t>
      </w:r>
    </w:p>
    <w:p w:rsidR="00971279" w:rsidRDefault="00B506E3" w:rsidP="00B506E3">
      <w:pPr>
        <w:ind w:left="397"/>
        <w:jc w:val="both"/>
        <w:rPr>
          <w:sz w:val="28"/>
          <w:szCs w:val="28"/>
        </w:rPr>
      </w:pPr>
      <w:r w:rsidRPr="00B506E3">
        <w:rPr>
          <w:sz w:val="28"/>
          <w:szCs w:val="28"/>
        </w:rPr>
        <w:t xml:space="preserve">     − </w:t>
      </w:r>
      <w:r w:rsidR="00971279" w:rsidRPr="000B3735">
        <w:rPr>
          <w:sz w:val="28"/>
          <w:szCs w:val="28"/>
        </w:rPr>
        <w:t>титульный лист</w:t>
      </w:r>
      <w:r w:rsidR="00971279" w:rsidRPr="006315CB">
        <w:rPr>
          <w:sz w:val="28"/>
          <w:szCs w:val="28"/>
        </w:rPr>
        <w:t>;</w:t>
      </w:r>
    </w:p>
    <w:p w:rsidR="00971279" w:rsidRPr="00B506E3" w:rsidRDefault="00B506E3" w:rsidP="00B506E3">
      <w:pPr>
        <w:jc w:val="both"/>
        <w:rPr>
          <w:sz w:val="28"/>
          <w:szCs w:val="28"/>
        </w:rPr>
      </w:pPr>
      <w:r w:rsidRPr="00B506E3">
        <w:rPr>
          <w:sz w:val="28"/>
          <w:szCs w:val="28"/>
        </w:rPr>
        <w:t xml:space="preserve">          − </w:t>
      </w:r>
      <w:r w:rsidR="00971279" w:rsidRPr="00B506E3">
        <w:rPr>
          <w:sz w:val="28"/>
          <w:szCs w:val="28"/>
        </w:rPr>
        <w:t>реферат;</w:t>
      </w:r>
    </w:p>
    <w:p w:rsidR="00971279" w:rsidRPr="006315CB" w:rsidRDefault="00B506E3" w:rsidP="00B506E3">
      <w:pPr>
        <w:ind w:left="397"/>
        <w:jc w:val="both"/>
        <w:rPr>
          <w:sz w:val="28"/>
          <w:szCs w:val="28"/>
        </w:rPr>
      </w:pPr>
      <w:r w:rsidRPr="00B506E3">
        <w:rPr>
          <w:sz w:val="28"/>
          <w:szCs w:val="28"/>
        </w:rPr>
        <w:t xml:space="preserve">    − </w:t>
      </w:r>
      <w:r w:rsidR="00971279" w:rsidRPr="000B3735">
        <w:rPr>
          <w:sz w:val="28"/>
          <w:szCs w:val="28"/>
        </w:rPr>
        <w:t>техническое задание</w:t>
      </w:r>
      <w:r w:rsidR="00971279" w:rsidRPr="006315CB">
        <w:rPr>
          <w:sz w:val="28"/>
          <w:szCs w:val="28"/>
        </w:rPr>
        <w:t>;</w:t>
      </w:r>
    </w:p>
    <w:p w:rsidR="00971279" w:rsidRDefault="00B506E3" w:rsidP="00B506E3">
      <w:pPr>
        <w:ind w:left="397"/>
        <w:jc w:val="both"/>
        <w:rPr>
          <w:sz w:val="28"/>
          <w:szCs w:val="28"/>
        </w:rPr>
      </w:pPr>
      <w:r w:rsidRPr="00B506E3">
        <w:rPr>
          <w:sz w:val="28"/>
          <w:szCs w:val="28"/>
        </w:rPr>
        <w:t xml:space="preserve">    − </w:t>
      </w:r>
      <w:r w:rsidR="00971279" w:rsidRPr="000B3735">
        <w:rPr>
          <w:sz w:val="28"/>
          <w:szCs w:val="28"/>
        </w:rPr>
        <w:t>содержание</w:t>
      </w:r>
      <w:r w:rsidR="00971279" w:rsidRPr="006315CB">
        <w:rPr>
          <w:sz w:val="28"/>
          <w:szCs w:val="28"/>
        </w:rPr>
        <w:t>;</w:t>
      </w:r>
    </w:p>
    <w:p w:rsidR="00971279" w:rsidRPr="000B3735" w:rsidRDefault="00B506E3" w:rsidP="00B506E3">
      <w:pPr>
        <w:ind w:left="397"/>
        <w:jc w:val="both"/>
        <w:rPr>
          <w:sz w:val="28"/>
          <w:szCs w:val="28"/>
        </w:rPr>
      </w:pPr>
      <w:r w:rsidRPr="00B506E3">
        <w:rPr>
          <w:sz w:val="28"/>
          <w:szCs w:val="28"/>
        </w:rPr>
        <w:t xml:space="preserve">    − </w:t>
      </w:r>
      <w:r w:rsidR="00971279">
        <w:rPr>
          <w:sz w:val="28"/>
          <w:szCs w:val="28"/>
        </w:rPr>
        <w:t>перечень принятых сокращений и буквенных обозначений;</w:t>
      </w:r>
    </w:p>
    <w:p w:rsidR="00971279" w:rsidRPr="000B3735" w:rsidRDefault="00B506E3" w:rsidP="00B506E3">
      <w:pPr>
        <w:ind w:left="397"/>
        <w:jc w:val="both"/>
        <w:rPr>
          <w:sz w:val="28"/>
          <w:szCs w:val="28"/>
        </w:rPr>
      </w:pPr>
      <w:r w:rsidRPr="00B506E3">
        <w:rPr>
          <w:sz w:val="28"/>
          <w:szCs w:val="28"/>
        </w:rPr>
        <w:t xml:space="preserve">    − </w:t>
      </w:r>
      <w:r w:rsidR="00971279" w:rsidRPr="000B3735">
        <w:rPr>
          <w:sz w:val="28"/>
          <w:szCs w:val="28"/>
        </w:rPr>
        <w:t>введение</w:t>
      </w:r>
      <w:r w:rsidR="00971279" w:rsidRPr="006315CB">
        <w:rPr>
          <w:sz w:val="28"/>
          <w:szCs w:val="28"/>
        </w:rPr>
        <w:t>;</w:t>
      </w:r>
    </w:p>
    <w:p w:rsidR="00971279" w:rsidRPr="000B3735" w:rsidRDefault="00B506E3" w:rsidP="00B506E3">
      <w:pPr>
        <w:ind w:left="397"/>
        <w:jc w:val="both"/>
        <w:rPr>
          <w:sz w:val="28"/>
          <w:szCs w:val="28"/>
        </w:rPr>
      </w:pPr>
      <w:r w:rsidRPr="00B506E3">
        <w:rPr>
          <w:sz w:val="28"/>
          <w:szCs w:val="28"/>
        </w:rPr>
        <w:t xml:space="preserve">    − </w:t>
      </w:r>
      <w:r w:rsidR="00971279" w:rsidRPr="000B3735">
        <w:rPr>
          <w:sz w:val="28"/>
          <w:szCs w:val="28"/>
        </w:rPr>
        <w:t>основной текст пояснительной записки</w:t>
      </w:r>
      <w:r w:rsidR="00971279" w:rsidRPr="006315CB">
        <w:rPr>
          <w:sz w:val="28"/>
          <w:szCs w:val="28"/>
        </w:rPr>
        <w:t>;</w:t>
      </w:r>
    </w:p>
    <w:p w:rsidR="00971279" w:rsidRPr="000B3735" w:rsidRDefault="00B506E3" w:rsidP="00B506E3">
      <w:pPr>
        <w:ind w:left="397"/>
        <w:jc w:val="both"/>
        <w:rPr>
          <w:sz w:val="28"/>
          <w:szCs w:val="28"/>
        </w:rPr>
      </w:pPr>
      <w:r w:rsidRPr="00B506E3">
        <w:rPr>
          <w:sz w:val="28"/>
          <w:szCs w:val="28"/>
        </w:rPr>
        <w:t xml:space="preserve">    − </w:t>
      </w:r>
      <w:r w:rsidR="00971279" w:rsidRPr="000B3735">
        <w:rPr>
          <w:sz w:val="28"/>
          <w:szCs w:val="28"/>
        </w:rPr>
        <w:t>заключение</w:t>
      </w:r>
      <w:r w:rsidR="00971279" w:rsidRPr="006315CB">
        <w:rPr>
          <w:sz w:val="28"/>
          <w:szCs w:val="28"/>
        </w:rPr>
        <w:t>;</w:t>
      </w:r>
    </w:p>
    <w:p w:rsidR="00971279" w:rsidRPr="000B3735" w:rsidRDefault="00B506E3" w:rsidP="00B506E3">
      <w:pPr>
        <w:ind w:left="397"/>
        <w:jc w:val="both"/>
        <w:rPr>
          <w:sz w:val="28"/>
          <w:szCs w:val="28"/>
        </w:rPr>
      </w:pPr>
      <w:r w:rsidRPr="00B506E3">
        <w:rPr>
          <w:sz w:val="28"/>
          <w:szCs w:val="28"/>
        </w:rPr>
        <w:t xml:space="preserve">    − </w:t>
      </w:r>
      <w:r w:rsidR="00971279">
        <w:rPr>
          <w:sz w:val="28"/>
          <w:szCs w:val="28"/>
        </w:rPr>
        <w:t>список использованных источников</w:t>
      </w:r>
      <w:r w:rsidR="00971279" w:rsidRPr="006315CB">
        <w:rPr>
          <w:sz w:val="28"/>
          <w:szCs w:val="28"/>
        </w:rPr>
        <w:t>;</w:t>
      </w:r>
    </w:p>
    <w:p w:rsidR="00971279" w:rsidRPr="000B3735" w:rsidRDefault="00B506E3" w:rsidP="00B506E3">
      <w:pPr>
        <w:ind w:left="397"/>
        <w:jc w:val="both"/>
        <w:rPr>
          <w:sz w:val="28"/>
          <w:szCs w:val="28"/>
        </w:rPr>
      </w:pPr>
      <w:r w:rsidRPr="00B506E3">
        <w:rPr>
          <w:sz w:val="28"/>
          <w:szCs w:val="28"/>
        </w:rPr>
        <w:t xml:space="preserve">    − </w:t>
      </w:r>
      <w:r w:rsidR="00971279" w:rsidRPr="000B3735">
        <w:rPr>
          <w:sz w:val="28"/>
          <w:szCs w:val="28"/>
        </w:rPr>
        <w:t>приложения к тексту пояснительной записки;</w:t>
      </w:r>
    </w:p>
    <w:p w:rsidR="00971279" w:rsidRPr="000B3735" w:rsidRDefault="00B506E3" w:rsidP="00B506E3">
      <w:pPr>
        <w:ind w:left="397"/>
        <w:jc w:val="both"/>
        <w:rPr>
          <w:sz w:val="28"/>
          <w:szCs w:val="28"/>
        </w:rPr>
      </w:pPr>
      <w:r w:rsidRPr="00B506E3">
        <w:rPr>
          <w:sz w:val="28"/>
          <w:szCs w:val="28"/>
        </w:rPr>
        <w:t xml:space="preserve">    − </w:t>
      </w:r>
      <w:r w:rsidR="00971279" w:rsidRPr="000B3735">
        <w:rPr>
          <w:sz w:val="28"/>
          <w:szCs w:val="28"/>
        </w:rPr>
        <w:t>спецификации</w:t>
      </w:r>
      <w:r w:rsidR="00971279" w:rsidRPr="006315CB">
        <w:rPr>
          <w:sz w:val="28"/>
          <w:szCs w:val="28"/>
        </w:rPr>
        <w:t>;</w:t>
      </w:r>
    </w:p>
    <w:p w:rsidR="00971279" w:rsidRPr="000B3735" w:rsidRDefault="00B506E3" w:rsidP="00B506E3">
      <w:pPr>
        <w:ind w:left="397"/>
        <w:jc w:val="both"/>
        <w:rPr>
          <w:sz w:val="28"/>
          <w:szCs w:val="28"/>
        </w:rPr>
      </w:pPr>
      <w:r w:rsidRPr="00B506E3">
        <w:rPr>
          <w:sz w:val="28"/>
          <w:szCs w:val="28"/>
        </w:rPr>
        <w:t xml:space="preserve">    − </w:t>
      </w:r>
      <w:r w:rsidR="00971279" w:rsidRPr="000B3735">
        <w:rPr>
          <w:sz w:val="28"/>
          <w:szCs w:val="28"/>
        </w:rPr>
        <w:t>ведомость документов к курсовому проекту</w:t>
      </w:r>
      <w:r w:rsidR="00971279">
        <w:rPr>
          <w:sz w:val="28"/>
          <w:szCs w:val="28"/>
        </w:rPr>
        <w:t>.</w:t>
      </w:r>
    </w:p>
    <w:p w:rsidR="00971279" w:rsidRPr="000B3735" w:rsidRDefault="00971279" w:rsidP="00F7047B">
      <w:pPr>
        <w:ind w:firstLine="340"/>
        <w:jc w:val="both"/>
        <w:rPr>
          <w:sz w:val="28"/>
          <w:szCs w:val="28"/>
        </w:rPr>
      </w:pPr>
      <w:r w:rsidRPr="000B3735">
        <w:rPr>
          <w:sz w:val="28"/>
          <w:szCs w:val="28"/>
        </w:rPr>
        <w:t>Указанную последоват</w:t>
      </w:r>
      <w:r w:rsidR="00175845">
        <w:rPr>
          <w:sz w:val="28"/>
          <w:szCs w:val="28"/>
        </w:rPr>
        <w:t>ельность элементов рекомендуется</w:t>
      </w:r>
      <w:r w:rsidRPr="000B3735">
        <w:rPr>
          <w:sz w:val="28"/>
          <w:szCs w:val="28"/>
        </w:rPr>
        <w:t xml:space="preserve"> принять за п</w:t>
      </w:r>
      <w:r w:rsidRPr="000B3735">
        <w:rPr>
          <w:sz w:val="28"/>
          <w:szCs w:val="28"/>
        </w:rPr>
        <w:t>о</w:t>
      </w:r>
      <w:r w:rsidRPr="000B3735">
        <w:rPr>
          <w:sz w:val="28"/>
          <w:szCs w:val="28"/>
        </w:rPr>
        <w:t>рядок размещения частей пояснительной записки.</w:t>
      </w:r>
    </w:p>
    <w:p w:rsidR="00971279" w:rsidRPr="000B3735" w:rsidRDefault="00971279" w:rsidP="00F7047B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D00E71">
        <w:rPr>
          <w:b/>
          <w:sz w:val="28"/>
          <w:szCs w:val="28"/>
        </w:rPr>
        <w:t>.4</w:t>
      </w:r>
      <w:r w:rsidRPr="000B3735">
        <w:rPr>
          <w:sz w:val="28"/>
          <w:szCs w:val="28"/>
        </w:rPr>
        <w:t xml:space="preserve"> Титульный лист является первым листом пояснительной записки. Пример выполн</w:t>
      </w:r>
      <w:r>
        <w:rPr>
          <w:sz w:val="28"/>
          <w:szCs w:val="28"/>
        </w:rPr>
        <w:t>ения формы приведен на рисунке 3</w:t>
      </w:r>
      <w:r w:rsidRPr="000B3735">
        <w:rPr>
          <w:sz w:val="28"/>
          <w:szCs w:val="28"/>
        </w:rPr>
        <w:t>.1.</w:t>
      </w:r>
    </w:p>
    <w:p w:rsidR="00971279" w:rsidRPr="000B3735" w:rsidRDefault="00971279" w:rsidP="00F7047B">
      <w:pPr>
        <w:ind w:firstLine="340"/>
        <w:jc w:val="both"/>
        <w:rPr>
          <w:sz w:val="28"/>
          <w:szCs w:val="28"/>
        </w:rPr>
      </w:pPr>
      <w:r w:rsidRPr="000B3735">
        <w:rPr>
          <w:sz w:val="28"/>
          <w:szCs w:val="28"/>
        </w:rPr>
        <w:lastRenderedPageBreak/>
        <w:t>Ниже наименования темы приводят обозначения пояснительной записки, которое должно состоять из обозначения документа, к которому оно отн</w:t>
      </w:r>
      <w:r w:rsidRPr="000B3735">
        <w:rPr>
          <w:sz w:val="28"/>
          <w:szCs w:val="28"/>
        </w:rPr>
        <w:t>о</w:t>
      </w:r>
      <w:r>
        <w:rPr>
          <w:sz w:val="28"/>
          <w:szCs w:val="28"/>
        </w:rPr>
        <w:t>сится.</w:t>
      </w:r>
    </w:p>
    <w:p w:rsidR="00971279" w:rsidRDefault="00971279" w:rsidP="00B506E3">
      <w:pPr>
        <w:ind w:firstLine="340"/>
        <w:rPr>
          <w:sz w:val="28"/>
          <w:szCs w:val="28"/>
        </w:rPr>
      </w:pPr>
      <w:r w:rsidRPr="000B3735">
        <w:rPr>
          <w:sz w:val="28"/>
          <w:szCs w:val="28"/>
        </w:rPr>
        <w:t>Обозначение документа вк</w:t>
      </w:r>
      <w:r>
        <w:rPr>
          <w:sz w:val="28"/>
          <w:szCs w:val="28"/>
        </w:rPr>
        <w:t xml:space="preserve">лючает в себя пятибуквенный код </w:t>
      </w:r>
      <w:r w:rsidRPr="000B3735">
        <w:rPr>
          <w:sz w:val="28"/>
          <w:szCs w:val="28"/>
        </w:rPr>
        <w:t>организации</w:t>
      </w:r>
      <w:r w:rsidR="00175845">
        <w:rPr>
          <w:sz w:val="28"/>
          <w:szCs w:val="28"/>
        </w:rPr>
        <w:t>– БГУИР</w:t>
      </w:r>
      <w:r w:rsidRPr="000B3735">
        <w:rPr>
          <w:sz w:val="28"/>
          <w:szCs w:val="28"/>
        </w:rPr>
        <w:t>, двухбуквенный код типа документа: КП</w:t>
      </w:r>
      <w:r w:rsidRPr="008C74F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B3735">
        <w:rPr>
          <w:sz w:val="28"/>
          <w:szCs w:val="28"/>
        </w:rPr>
        <w:t xml:space="preserve"> курсовой проект; </w:t>
      </w:r>
      <w:r>
        <w:rPr>
          <w:sz w:val="28"/>
          <w:szCs w:val="28"/>
        </w:rPr>
        <w:t>шест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значный </w:t>
      </w:r>
      <w:r w:rsidRPr="000B3735">
        <w:rPr>
          <w:sz w:val="28"/>
          <w:szCs w:val="28"/>
        </w:rPr>
        <w:t>код классификационной характеристики специальности</w:t>
      </w:r>
      <w:r w:rsidRPr="008C74F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0B3735">
        <w:rPr>
          <w:sz w:val="28"/>
          <w:szCs w:val="28"/>
        </w:rPr>
        <w:t xml:space="preserve"> 53 01 07;</w:t>
      </w:r>
      <w:r>
        <w:rPr>
          <w:sz w:val="28"/>
          <w:szCs w:val="28"/>
        </w:rPr>
        <w:t xml:space="preserve"> трехзначный код</w:t>
      </w:r>
      <w:r>
        <w:rPr>
          <w:b/>
          <w:sz w:val="28"/>
          <w:szCs w:val="28"/>
        </w:rPr>
        <w:t xml:space="preserve"> </w:t>
      </w:r>
      <w:r w:rsidRPr="00390A9D">
        <w:rPr>
          <w:sz w:val="28"/>
          <w:szCs w:val="28"/>
        </w:rPr>
        <w:t>варианта задания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(указывается преподавателем); ПЗ – поя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нительная записка.</w:t>
      </w:r>
    </w:p>
    <w:p w:rsidR="000122C7" w:rsidRDefault="000122C7" w:rsidP="000122C7">
      <w:pPr>
        <w:ind w:firstLine="340"/>
        <w:jc w:val="both"/>
        <w:rPr>
          <w:sz w:val="28"/>
          <w:szCs w:val="28"/>
        </w:rPr>
      </w:pPr>
      <w:r w:rsidRPr="008C74F6">
        <w:rPr>
          <w:sz w:val="28"/>
          <w:szCs w:val="28"/>
        </w:rPr>
        <w:t>Страницу титульного листа не нумеруют, но включают в общее количес</w:t>
      </w:r>
      <w:r w:rsidRPr="008C74F6">
        <w:rPr>
          <w:sz w:val="28"/>
          <w:szCs w:val="28"/>
        </w:rPr>
        <w:t>т</w:t>
      </w:r>
      <w:r w:rsidRPr="008C74F6">
        <w:rPr>
          <w:sz w:val="28"/>
          <w:szCs w:val="28"/>
        </w:rPr>
        <w:t>во страниц.</w:t>
      </w:r>
    </w:p>
    <w:p w:rsidR="000122C7" w:rsidRDefault="000122C7" w:rsidP="000122C7">
      <w:pPr>
        <w:jc w:val="both"/>
        <w:rPr>
          <w:sz w:val="28"/>
          <w:szCs w:val="28"/>
        </w:rPr>
      </w:pPr>
      <w:r w:rsidRPr="00665E20">
        <w:rPr>
          <w:b/>
          <w:sz w:val="28"/>
          <w:szCs w:val="28"/>
        </w:rPr>
        <w:t xml:space="preserve">     </w:t>
      </w:r>
      <w:r w:rsidRPr="00981354">
        <w:rPr>
          <w:b/>
          <w:sz w:val="28"/>
          <w:szCs w:val="28"/>
        </w:rPr>
        <w:t>3.5</w:t>
      </w:r>
      <w:r w:rsidRPr="00046A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Реферат выполняют по ГОСТ 7.9 </w:t>
      </w:r>
      <w:r>
        <w:t xml:space="preserve">– </w:t>
      </w:r>
      <w:r>
        <w:rPr>
          <w:sz w:val="28"/>
          <w:szCs w:val="28"/>
        </w:rPr>
        <w:t xml:space="preserve">95. Слово </w:t>
      </w:r>
      <w:r w:rsidRPr="00580832">
        <w:rPr>
          <w:sz w:val="28"/>
          <w:szCs w:val="28"/>
        </w:rPr>
        <w:t>РЕФЕРАТ</w:t>
      </w:r>
      <w:r>
        <w:rPr>
          <w:b/>
          <w:sz w:val="28"/>
          <w:szCs w:val="28"/>
        </w:rPr>
        <w:t xml:space="preserve"> </w:t>
      </w:r>
      <w:r w:rsidRPr="008B6635">
        <w:rPr>
          <w:sz w:val="28"/>
          <w:szCs w:val="28"/>
        </w:rPr>
        <w:t>записывают прописными буквами полужирным шрифтом</w:t>
      </w:r>
      <w:r>
        <w:rPr>
          <w:sz w:val="28"/>
          <w:szCs w:val="28"/>
        </w:rPr>
        <w:t xml:space="preserve"> по центру, страницу не нум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руют, но включают в общее количество страниц пояснительной записки.</w:t>
      </w:r>
    </w:p>
    <w:p w:rsidR="000122C7" w:rsidRPr="00665E20" w:rsidRDefault="000122C7" w:rsidP="000122C7">
      <w:pPr>
        <w:jc w:val="both"/>
        <w:rPr>
          <w:sz w:val="28"/>
          <w:szCs w:val="28"/>
        </w:rPr>
      </w:pPr>
      <w:r w:rsidRPr="00665E20">
        <w:rPr>
          <w:sz w:val="28"/>
          <w:szCs w:val="28"/>
        </w:rPr>
        <w:t xml:space="preserve">     </w:t>
      </w:r>
      <w:r>
        <w:rPr>
          <w:sz w:val="28"/>
          <w:szCs w:val="28"/>
        </w:rPr>
        <w:t>Содержание реферата включает пять</w:t>
      </w:r>
      <w:r w:rsidRPr="004F51E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4F51EA">
        <w:rPr>
          <w:sz w:val="28"/>
          <w:szCs w:val="28"/>
        </w:rPr>
        <w:t xml:space="preserve"> </w:t>
      </w:r>
      <w:r>
        <w:rPr>
          <w:sz w:val="28"/>
          <w:szCs w:val="28"/>
        </w:rPr>
        <w:t>шесть ключевых (значимых) слов, краткое и точное изложение результатов курсового проекта, т.е. основных сведений и выводов, к которым пришел студент.</w:t>
      </w:r>
    </w:p>
    <w:p w:rsidR="000122C7" w:rsidRPr="008B6635" w:rsidRDefault="000122C7" w:rsidP="000122C7">
      <w:pPr>
        <w:jc w:val="both"/>
        <w:rPr>
          <w:sz w:val="28"/>
          <w:szCs w:val="28"/>
        </w:rPr>
      </w:pPr>
      <w:r w:rsidRPr="00665E20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Объем реферата ограничен текстом, который можно разместить на одной странице пояснительной записки. Рекомендуемый объем реферата 800 </w:t>
      </w:r>
      <w:r>
        <w:t xml:space="preserve">– </w:t>
      </w:r>
      <w:r>
        <w:rPr>
          <w:sz w:val="28"/>
          <w:szCs w:val="28"/>
        </w:rPr>
        <w:t>1000 печатных знаков. Пример оформление реферата приведен на рисунке 3.2.</w:t>
      </w:r>
    </w:p>
    <w:p w:rsidR="000122C7" w:rsidRPr="008C74F6" w:rsidRDefault="000122C7" w:rsidP="000122C7">
      <w:pPr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t>3.6</w:t>
      </w:r>
      <w:r>
        <w:rPr>
          <w:sz w:val="28"/>
          <w:szCs w:val="28"/>
        </w:rPr>
        <w:t xml:space="preserve"> З</w:t>
      </w:r>
      <w:r w:rsidRPr="008C74F6">
        <w:rPr>
          <w:sz w:val="28"/>
          <w:szCs w:val="28"/>
        </w:rPr>
        <w:t>адание представляет собой стандартную форму, выдаваемую кафе</w:t>
      </w:r>
      <w:r w:rsidRPr="008C74F6">
        <w:rPr>
          <w:sz w:val="28"/>
          <w:szCs w:val="28"/>
        </w:rPr>
        <w:t>д</w:t>
      </w:r>
      <w:r w:rsidRPr="008C74F6">
        <w:rPr>
          <w:sz w:val="28"/>
          <w:szCs w:val="28"/>
        </w:rPr>
        <w:t>рой и заполненную студентом. Допускается оформление технического зад</w:t>
      </w:r>
      <w:r w:rsidRPr="008C74F6">
        <w:rPr>
          <w:sz w:val="28"/>
          <w:szCs w:val="28"/>
        </w:rPr>
        <w:t>а</w:t>
      </w:r>
      <w:r w:rsidRPr="008C74F6">
        <w:rPr>
          <w:sz w:val="28"/>
          <w:szCs w:val="28"/>
        </w:rPr>
        <w:t>ния с использованием ЭВМ. Пример оформления лицевой и оборотной ст</w:t>
      </w:r>
      <w:r w:rsidRPr="008C74F6">
        <w:rPr>
          <w:sz w:val="28"/>
          <w:szCs w:val="28"/>
        </w:rPr>
        <w:t>о</w:t>
      </w:r>
      <w:r w:rsidRPr="008C74F6">
        <w:rPr>
          <w:sz w:val="28"/>
          <w:szCs w:val="28"/>
        </w:rPr>
        <w:t>рон</w:t>
      </w:r>
      <w:r>
        <w:rPr>
          <w:sz w:val="28"/>
          <w:szCs w:val="28"/>
        </w:rPr>
        <w:t>ы задания приведены на рисунке 3.3 и 3.4</w:t>
      </w:r>
      <w:r w:rsidRPr="008C74F6">
        <w:rPr>
          <w:sz w:val="28"/>
          <w:szCs w:val="28"/>
        </w:rPr>
        <w:t xml:space="preserve"> соответственно.</w:t>
      </w:r>
    </w:p>
    <w:p w:rsidR="000122C7" w:rsidRDefault="000122C7" w:rsidP="000122C7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Лицевую и оборотную с</w:t>
      </w:r>
      <w:r w:rsidRPr="008C74F6">
        <w:rPr>
          <w:sz w:val="28"/>
          <w:szCs w:val="28"/>
        </w:rPr>
        <w:t>траницы технического задания не нумеруют, но включают в общее количество страниц пояснительной записки.</w:t>
      </w:r>
    </w:p>
    <w:p w:rsidR="000122C7" w:rsidRDefault="000122C7" w:rsidP="000122C7">
      <w:pPr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t>3.7</w:t>
      </w:r>
      <w:r>
        <w:rPr>
          <w:sz w:val="28"/>
          <w:szCs w:val="28"/>
        </w:rPr>
        <w:t xml:space="preserve"> Содержание помешают сразу после задания по курсовому проекту. Слово </w:t>
      </w:r>
      <w:r w:rsidRPr="00580832">
        <w:rPr>
          <w:sz w:val="28"/>
          <w:szCs w:val="28"/>
        </w:rPr>
        <w:t>СОДЕРЖАНИЕ</w:t>
      </w:r>
      <w:r>
        <w:rPr>
          <w:sz w:val="28"/>
          <w:szCs w:val="28"/>
        </w:rPr>
        <w:t xml:space="preserve"> пишут прописными буквами полужирным шрифтом. В содержание включают перечень принятых сокращений, введение, заголо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ки всех частей пояснительной записки, в том числе разделов и подразделов, приложений, спецификаций и ведомость документов.</w:t>
      </w:r>
    </w:p>
    <w:p w:rsidR="000122C7" w:rsidRDefault="000122C7" w:rsidP="000122C7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Расположение документов в содержании должно точно отражать послед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вательность и соподчиненность разделов и подразделов в тексте пояснител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ной записки (пункт 2.2.7 </w:t>
      </w:r>
      <w:r w:rsidRPr="00046A24">
        <w:rPr>
          <w:sz w:val="28"/>
          <w:szCs w:val="28"/>
        </w:rPr>
        <w:t>[2]</w:t>
      </w:r>
      <w:r>
        <w:rPr>
          <w:sz w:val="28"/>
          <w:szCs w:val="28"/>
        </w:rPr>
        <w:t>).</w:t>
      </w:r>
    </w:p>
    <w:p w:rsidR="007E5B79" w:rsidRDefault="007E5B79" w:rsidP="007E5B79">
      <w:pPr>
        <w:ind w:firstLine="340"/>
        <w:jc w:val="both"/>
        <w:rPr>
          <w:sz w:val="28"/>
          <w:szCs w:val="28"/>
        </w:rPr>
      </w:pPr>
      <w:r w:rsidRPr="00981354">
        <w:rPr>
          <w:b/>
          <w:sz w:val="28"/>
          <w:szCs w:val="28"/>
        </w:rPr>
        <w:t>3.8</w:t>
      </w:r>
      <w:r>
        <w:rPr>
          <w:sz w:val="28"/>
          <w:szCs w:val="28"/>
        </w:rPr>
        <w:t xml:space="preserve"> Перечень принятых сокращений и буквенных обозначений помещают после содержания на отдельной странице. Пример оформления перечня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веден на рисунке 3.5. При этом первое сокращение указывают в тексте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писки в скобках после полного названия.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981354">
        <w:rPr>
          <w:b/>
          <w:sz w:val="28"/>
          <w:szCs w:val="28"/>
        </w:rPr>
        <w:t>3.9</w:t>
      </w:r>
      <w:r w:rsidRPr="005A2059">
        <w:rPr>
          <w:sz w:val="28"/>
          <w:szCs w:val="28"/>
        </w:rPr>
        <w:t xml:space="preserve"> Введение начинают писать на отдельной странице. Оно должно быть кратким и четким. Во введении не должно быть общих мест и отступлений, непосредственно не связанных с разрабатываемой темой.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5A2059">
        <w:rPr>
          <w:sz w:val="28"/>
          <w:szCs w:val="28"/>
        </w:rPr>
        <w:t>Рекомендуется следующее содержание введения: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5A2059">
        <w:rPr>
          <w:sz w:val="28"/>
          <w:szCs w:val="28"/>
        </w:rPr>
        <w:t>– актуальность и значение темы;</w:t>
      </w:r>
    </w:p>
    <w:p w:rsidR="007E5B79" w:rsidRDefault="007E5B79" w:rsidP="007E5B79">
      <w:pPr>
        <w:ind w:firstLine="340"/>
        <w:rPr>
          <w:sz w:val="28"/>
          <w:szCs w:val="28"/>
        </w:rPr>
      </w:pPr>
      <w:r w:rsidRPr="005A2059">
        <w:rPr>
          <w:sz w:val="28"/>
          <w:szCs w:val="28"/>
        </w:rPr>
        <w:t>– цель данного курсового проектирования;</w:t>
      </w:r>
    </w:p>
    <w:p w:rsidR="007E5B79" w:rsidRPr="005A2059" w:rsidRDefault="007E5B79" w:rsidP="007E5B7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5A2059">
        <w:rPr>
          <w:sz w:val="28"/>
          <w:szCs w:val="28"/>
        </w:rPr>
        <w:t>– краткое изложение содержания разделов пояснительной записки с об</w:t>
      </w:r>
      <w:r w:rsidRPr="005A2059">
        <w:rPr>
          <w:sz w:val="28"/>
          <w:szCs w:val="28"/>
        </w:rPr>
        <w:t>я</w:t>
      </w:r>
      <w:r w:rsidRPr="005A2059">
        <w:rPr>
          <w:sz w:val="28"/>
          <w:szCs w:val="28"/>
        </w:rPr>
        <w:t>зательным указанием задач, решению которых они посвящены.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>
        <w:rPr>
          <w:sz w:val="28"/>
          <w:szCs w:val="28"/>
        </w:rPr>
        <w:t>Пример оформления в</w:t>
      </w:r>
      <w:r w:rsidRPr="005A2059">
        <w:rPr>
          <w:sz w:val="28"/>
          <w:szCs w:val="28"/>
        </w:rPr>
        <w:t>ведения приведен в разделе 4.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b/>
          <w:sz w:val="28"/>
          <w:szCs w:val="28"/>
        </w:rPr>
        <w:t>3.10</w:t>
      </w:r>
      <w:r w:rsidRPr="005A2059">
        <w:rPr>
          <w:sz w:val="28"/>
          <w:szCs w:val="28"/>
        </w:rPr>
        <w:t xml:space="preserve"> Основной текст пояснительной записки включает следующие разделы и подразделы: 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5A2059">
        <w:rPr>
          <w:sz w:val="28"/>
          <w:szCs w:val="28"/>
        </w:rPr>
        <w:t>– область применения системы и описание технологического процесса;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5A2059">
        <w:rPr>
          <w:sz w:val="28"/>
          <w:szCs w:val="28"/>
        </w:rPr>
        <w:t>– структура системы: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выбор линии связи и ее конфигурации;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структура сигналов между ПУ и КП, между КП и ПУ;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обобщенная структура системы;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5A2059">
        <w:rPr>
          <w:sz w:val="28"/>
          <w:szCs w:val="28"/>
        </w:rPr>
        <w:t>– алгоритм функционирования системы: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алгоритм функционирования ПУ;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алгоритм функционирования КП;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5A2059">
        <w:rPr>
          <w:sz w:val="28"/>
          <w:szCs w:val="28"/>
        </w:rPr>
        <w:t>– структурная схема системы: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структурная схема ПУ;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структурная схема КП;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5A2059">
        <w:rPr>
          <w:sz w:val="28"/>
          <w:szCs w:val="28"/>
        </w:rPr>
        <w:t>– принципиальная электрическая схема системы: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выбор элементной базы;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принципиальная электрическая схема ПУ;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принципиальная электрическая схема КП;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5A2059">
        <w:rPr>
          <w:sz w:val="28"/>
          <w:szCs w:val="28"/>
        </w:rPr>
        <w:t>– расчетная часть: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энергетический расчет линии связи;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расчет временных и частотных параметров ( периода опроса датч</w:t>
      </w:r>
      <w:r w:rsidRPr="005A2059">
        <w:rPr>
          <w:sz w:val="28"/>
          <w:szCs w:val="28"/>
        </w:rPr>
        <w:t>и</w:t>
      </w:r>
      <w:r w:rsidRPr="005A2059">
        <w:rPr>
          <w:sz w:val="28"/>
          <w:szCs w:val="28"/>
        </w:rPr>
        <w:t>ков, длительности сигналов ТУ, ТС, ТИ; числа разделов каждой функции ; длительность бита и сигнального символа; частоты генератора тактовых и</w:t>
      </w:r>
      <w:r w:rsidRPr="005A2059">
        <w:rPr>
          <w:sz w:val="28"/>
          <w:szCs w:val="28"/>
        </w:rPr>
        <w:t>м</w:t>
      </w:r>
      <w:r w:rsidRPr="005A2059">
        <w:rPr>
          <w:sz w:val="28"/>
          <w:szCs w:val="28"/>
        </w:rPr>
        <w:t>пульсов; спектра сигнала в линии связи</w:t>
      </w:r>
      <w:r>
        <w:rPr>
          <w:sz w:val="28"/>
          <w:szCs w:val="28"/>
        </w:rPr>
        <w:t xml:space="preserve"> по</w:t>
      </w:r>
      <w:r w:rsidRPr="005A2059">
        <w:rPr>
          <w:sz w:val="28"/>
          <w:szCs w:val="28"/>
        </w:rPr>
        <w:t>лосы частот и др.);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5A2059">
        <w:rPr>
          <w:sz w:val="28"/>
          <w:szCs w:val="28"/>
        </w:rPr>
        <w:t>– системные расчеты: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надежность систем ПУ и КП;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помехоустойчивость;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скорость передачи команды ТУ, сообщения ТС, отсчета ТИ, символа и бита передач данных;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пропускной способности канала связи;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5A2059">
        <w:rPr>
          <w:sz w:val="28"/>
          <w:szCs w:val="28"/>
        </w:rPr>
        <w:t>– программное обеспечение: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обоснование выбора языка программирования;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415B9A">
        <w:rPr>
          <w:sz w:val="28"/>
          <w:szCs w:val="28"/>
        </w:rPr>
        <w:t xml:space="preserve">     </w:t>
      </w:r>
      <w:r w:rsidRPr="005A2059">
        <w:rPr>
          <w:sz w:val="28"/>
          <w:szCs w:val="28"/>
        </w:rPr>
        <w:t>– схема программ и их описание.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5A2059">
        <w:rPr>
          <w:sz w:val="28"/>
          <w:szCs w:val="28"/>
        </w:rPr>
        <w:t>Примеры оформление разделов и подразделов пояснительной записки п</w:t>
      </w:r>
      <w:r w:rsidRPr="005A2059">
        <w:rPr>
          <w:sz w:val="28"/>
          <w:szCs w:val="28"/>
        </w:rPr>
        <w:t>о</w:t>
      </w:r>
      <w:r w:rsidRPr="005A2059">
        <w:rPr>
          <w:sz w:val="28"/>
          <w:szCs w:val="28"/>
        </w:rPr>
        <w:t>ясняются на конкретных примерах раздела 4.</w:t>
      </w:r>
    </w:p>
    <w:p w:rsidR="007E5B79" w:rsidRPr="005A2059" w:rsidRDefault="007E5B79" w:rsidP="007E5B79">
      <w:pPr>
        <w:ind w:firstLine="340"/>
        <w:rPr>
          <w:sz w:val="28"/>
          <w:szCs w:val="28"/>
        </w:rPr>
      </w:pPr>
      <w:r w:rsidRPr="00981354">
        <w:rPr>
          <w:b/>
          <w:sz w:val="28"/>
          <w:szCs w:val="28"/>
        </w:rPr>
        <w:t>3.11</w:t>
      </w:r>
      <w:r w:rsidRPr="005A2059">
        <w:rPr>
          <w:sz w:val="28"/>
          <w:szCs w:val="28"/>
        </w:rPr>
        <w:t xml:space="preserve"> Заключе</w:t>
      </w:r>
      <w:r>
        <w:rPr>
          <w:sz w:val="28"/>
          <w:szCs w:val="28"/>
        </w:rPr>
        <w:t>ние пишут на отдельной странице</w:t>
      </w:r>
      <w:r w:rsidRPr="005A2059">
        <w:rPr>
          <w:sz w:val="28"/>
          <w:szCs w:val="28"/>
        </w:rPr>
        <w:t>, в котором подводятся ит</w:t>
      </w:r>
      <w:r w:rsidRPr="005A2059">
        <w:rPr>
          <w:sz w:val="28"/>
          <w:szCs w:val="28"/>
        </w:rPr>
        <w:t>о</w:t>
      </w:r>
      <w:r w:rsidRPr="005A2059">
        <w:rPr>
          <w:sz w:val="28"/>
          <w:szCs w:val="28"/>
        </w:rPr>
        <w:t>ги проектирования, формулируются основные результаты и выводы по ка</w:t>
      </w:r>
      <w:r w:rsidRPr="005A2059">
        <w:rPr>
          <w:sz w:val="28"/>
          <w:szCs w:val="28"/>
        </w:rPr>
        <w:t>ж</w:t>
      </w:r>
      <w:r w:rsidRPr="005A2059">
        <w:rPr>
          <w:sz w:val="28"/>
          <w:szCs w:val="28"/>
        </w:rPr>
        <w:t xml:space="preserve">дому из разделов пояснительной записки. </w:t>
      </w:r>
    </w:p>
    <w:p w:rsidR="007E5B79" w:rsidRPr="00B506E3" w:rsidRDefault="007E5B79" w:rsidP="00A3666A">
      <w:pPr>
        <w:ind w:firstLine="340"/>
        <w:rPr>
          <w:sz w:val="28"/>
          <w:szCs w:val="28"/>
        </w:rPr>
      </w:pPr>
      <w:r w:rsidRPr="005A2059">
        <w:rPr>
          <w:sz w:val="28"/>
          <w:szCs w:val="28"/>
        </w:rPr>
        <w:t>Результаты следует излагать в форме констатации фактов, используя сл</w:t>
      </w:r>
      <w:r w:rsidRPr="005A2059">
        <w:rPr>
          <w:sz w:val="28"/>
          <w:szCs w:val="28"/>
        </w:rPr>
        <w:t>о</w:t>
      </w:r>
      <w:r w:rsidRPr="005A2059">
        <w:rPr>
          <w:sz w:val="28"/>
          <w:szCs w:val="28"/>
        </w:rPr>
        <w:t>ва: изучены, исследованы, сформулированы, показано, разработано, предл</w:t>
      </w:r>
      <w:r w:rsidRPr="005A2059">
        <w:rPr>
          <w:sz w:val="28"/>
          <w:szCs w:val="28"/>
        </w:rPr>
        <w:t>о</w:t>
      </w:r>
      <w:r w:rsidRPr="005A2059">
        <w:rPr>
          <w:sz w:val="28"/>
          <w:szCs w:val="28"/>
        </w:rPr>
        <w:t>жена, подготовлена, изготовлена, испытана и т. п.</w:t>
      </w:r>
      <w:r>
        <w:rPr>
          <w:sz w:val="28"/>
          <w:szCs w:val="28"/>
        </w:rPr>
        <w:t xml:space="preserve"> </w:t>
      </w:r>
      <w:r w:rsidRPr="005A2059">
        <w:rPr>
          <w:sz w:val="28"/>
          <w:szCs w:val="28"/>
        </w:rPr>
        <w:t xml:space="preserve">Текст заключения должен быть кратким, ясным и содержать конкретные данные. </w:t>
      </w: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jc w:val="center"/>
        <w:rPr>
          <w:sz w:val="24"/>
          <w:szCs w:val="24"/>
        </w:rPr>
      </w:pPr>
      <w:r w:rsidRPr="00665E20">
        <w:rPr>
          <w:sz w:val="24"/>
          <w:szCs w:val="24"/>
        </w:rPr>
        <w:lastRenderedPageBreak/>
        <w:t>Министерство образования Республики Беларусь</w:t>
      </w: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jc w:val="center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jc w:val="center"/>
        <w:rPr>
          <w:sz w:val="24"/>
          <w:szCs w:val="24"/>
        </w:rPr>
      </w:pPr>
      <w:r w:rsidRPr="00665E20">
        <w:rPr>
          <w:sz w:val="24"/>
          <w:szCs w:val="24"/>
        </w:rPr>
        <w:t>Учреждение образования</w:t>
      </w: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jc w:val="center"/>
        <w:rPr>
          <w:sz w:val="24"/>
          <w:szCs w:val="24"/>
        </w:rPr>
      </w:pPr>
      <w:r w:rsidRPr="00665E20">
        <w:rPr>
          <w:sz w:val="24"/>
          <w:szCs w:val="24"/>
        </w:rPr>
        <w:t>БЕЛОРУССКИЙ ГОСУДАРСТВЕННЫЙ УНИВЕРСИТЕТ</w:t>
      </w: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jc w:val="center"/>
        <w:rPr>
          <w:sz w:val="24"/>
          <w:szCs w:val="24"/>
        </w:rPr>
      </w:pPr>
      <w:r w:rsidRPr="00665E20">
        <w:rPr>
          <w:sz w:val="24"/>
          <w:szCs w:val="24"/>
        </w:rPr>
        <w:t>ИНФОРМАТИКИ И РАДИОЭЛЕКТРОНИКИ</w:t>
      </w: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jc w:val="center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C949D3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  <w:r>
        <w:rPr>
          <w:sz w:val="24"/>
          <w:szCs w:val="24"/>
        </w:rPr>
        <w:t xml:space="preserve">Факультет </w:t>
      </w:r>
      <w:r w:rsidR="00971279" w:rsidRPr="00665E20">
        <w:rPr>
          <w:sz w:val="24"/>
          <w:szCs w:val="24"/>
        </w:rPr>
        <w:t>информационных технологий и управления</w:t>
      </w: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C949D3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  <w:r>
        <w:rPr>
          <w:sz w:val="24"/>
          <w:szCs w:val="24"/>
        </w:rPr>
        <w:t xml:space="preserve">Кафедра </w:t>
      </w:r>
      <w:r w:rsidR="00971279" w:rsidRPr="00665E20">
        <w:rPr>
          <w:sz w:val="24"/>
          <w:szCs w:val="24"/>
        </w:rPr>
        <w:t>систем управления</w:t>
      </w: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C949D3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  <w:r>
        <w:rPr>
          <w:sz w:val="24"/>
          <w:szCs w:val="24"/>
        </w:rPr>
        <w:t xml:space="preserve">Дисциплина </w:t>
      </w:r>
      <w:r w:rsidR="00971279" w:rsidRPr="00665E20">
        <w:rPr>
          <w:sz w:val="24"/>
          <w:szCs w:val="24"/>
        </w:rPr>
        <w:t>телемеханика</w:t>
      </w: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jc w:val="center"/>
        <w:rPr>
          <w:b/>
          <w:sz w:val="24"/>
          <w:szCs w:val="24"/>
        </w:rPr>
      </w:pPr>
      <w:r w:rsidRPr="00665E20">
        <w:rPr>
          <w:b/>
          <w:sz w:val="24"/>
          <w:szCs w:val="24"/>
        </w:rPr>
        <w:t>ПОЯСНИТЕЛЬНАЯ ЗАПИСКА</w:t>
      </w: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jc w:val="center"/>
        <w:rPr>
          <w:sz w:val="24"/>
          <w:szCs w:val="24"/>
        </w:rPr>
      </w:pPr>
      <w:r w:rsidRPr="00665E20">
        <w:rPr>
          <w:sz w:val="24"/>
          <w:szCs w:val="24"/>
        </w:rPr>
        <w:t>К курсовому проекту</w:t>
      </w: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jc w:val="center"/>
        <w:rPr>
          <w:sz w:val="24"/>
          <w:szCs w:val="24"/>
        </w:rPr>
      </w:pPr>
      <w:r w:rsidRPr="00665E20">
        <w:rPr>
          <w:sz w:val="24"/>
          <w:szCs w:val="24"/>
        </w:rPr>
        <w:t>на тему</w:t>
      </w: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jc w:val="center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jc w:val="center"/>
        <w:rPr>
          <w:b/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jc w:val="center"/>
        <w:rPr>
          <w:b/>
          <w:sz w:val="24"/>
          <w:szCs w:val="24"/>
        </w:rPr>
      </w:pPr>
      <w:r w:rsidRPr="00665E20">
        <w:rPr>
          <w:b/>
          <w:sz w:val="24"/>
          <w:szCs w:val="24"/>
        </w:rPr>
        <w:t>АДАПТИВНАЯ ТЕЛЕМЕТРИЧЕСКАЯ СИСТЕМА</w:t>
      </w: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jc w:val="center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jc w:val="center"/>
        <w:rPr>
          <w:sz w:val="24"/>
          <w:szCs w:val="24"/>
        </w:rPr>
      </w:pPr>
      <w:r w:rsidRPr="00665E20">
        <w:rPr>
          <w:sz w:val="24"/>
          <w:szCs w:val="24"/>
        </w:rPr>
        <w:t>БГУИР КП 53 01 07 217ПЗ</w:t>
      </w: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jc w:val="center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  <w:r w:rsidRPr="00665E20">
        <w:rPr>
          <w:sz w:val="24"/>
          <w:szCs w:val="24"/>
        </w:rPr>
        <w:t xml:space="preserve"> Студент группы 722402                                                               </w:t>
      </w:r>
      <w:r w:rsidR="00580832">
        <w:rPr>
          <w:sz w:val="24"/>
          <w:szCs w:val="24"/>
        </w:rPr>
        <w:t xml:space="preserve">            </w:t>
      </w:r>
      <w:r w:rsidRPr="00665E20">
        <w:rPr>
          <w:sz w:val="24"/>
          <w:szCs w:val="24"/>
        </w:rPr>
        <w:t>В.М.Данилов</w:t>
      </w: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  <w:r w:rsidRPr="00665E20">
        <w:rPr>
          <w:sz w:val="24"/>
          <w:szCs w:val="24"/>
        </w:rPr>
        <w:t xml:space="preserve"> Руководитель доцент кафедры СУ                                 </w:t>
      </w:r>
      <w:r w:rsidR="00580832">
        <w:rPr>
          <w:sz w:val="24"/>
          <w:szCs w:val="24"/>
        </w:rPr>
        <w:t xml:space="preserve">                        </w:t>
      </w:r>
      <w:r w:rsidRPr="00665E20">
        <w:rPr>
          <w:sz w:val="24"/>
          <w:szCs w:val="24"/>
        </w:rPr>
        <w:t>Н.П.Журавский</w:t>
      </w: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F7047B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ind w:firstLine="340"/>
        <w:rPr>
          <w:sz w:val="24"/>
          <w:szCs w:val="24"/>
        </w:rPr>
      </w:pPr>
    </w:p>
    <w:p w:rsidR="00971279" w:rsidRPr="00665E20" w:rsidRDefault="00971279" w:rsidP="000B40F7">
      <w:pPr>
        <w:pBdr>
          <w:top w:val="single" w:sz="4" w:space="0" w:color="auto"/>
          <w:left w:val="single" w:sz="4" w:space="0" w:color="auto"/>
          <w:bottom w:val="single" w:sz="4" w:space="31" w:color="auto"/>
          <w:right w:val="single" w:sz="4" w:space="4" w:color="auto"/>
        </w:pBdr>
        <w:tabs>
          <w:tab w:val="center" w:pos="4677"/>
          <w:tab w:val="right" w:pos="9355"/>
        </w:tabs>
        <w:ind w:firstLine="340"/>
        <w:rPr>
          <w:sz w:val="24"/>
          <w:szCs w:val="24"/>
        </w:rPr>
      </w:pPr>
      <w:r w:rsidRPr="00665E20">
        <w:rPr>
          <w:sz w:val="24"/>
          <w:szCs w:val="24"/>
        </w:rPr>
        <w:tab/>
        <w:t>Минск, 200Х</w:t>
      </w:r>
    </w:p>
    <w:p w:rsidR="00971279" w:rsidRPr="006C7AA8" w:rsidRDefault="00971279" w:rsidP="00F7047B">
      <w:pPr>
        <w:ind w:firstLine="340"/>
        <w:jc w:val="center"/>
        <w:rPr>
          <w:sz w:val="28"/>
          <w:szCs w:val="28"/>
        </w:rPr>
      </w:pPr>
      <w:r w:rsidRPr="006C7AA8">
        <w:rPr>
          <w:sz w:val="28"/>
          <w:szCs w:val="28"/>
        </w:rPr>
        <w:t xml:space="preserve">Рисунок 3.1 – Пример оформления титульного листа пояснительной </w:t>
      </w:r>
    </w:p>
    <w:p w:rsidR="009329BC" w:rsidRPr="00AF32A1" w:rsidRDefault="00971279" w:rsidP="009329BC">
      <w:pPr>
        <w:ind w:firstLine="340"/>
        <w:jc w:val="center"/>
        <w:rPr>
          <w:sz w:val="28"/>
          <w:szCs w:val="28"/>
        </w:rPr>
      </w:pPr>
      <w:r w:rsidRPr="006C7AA8">
        <w:rPr>
          <w:sz w:val="28"/>
          <w:szCs w:val="28"/>
        </w:rPr>
        <w:t>записки к курсовому проекту (к пункту 3.4)</w:t>
      </w:r>
    </w:p>
    <w:p w:rsidR="00A336A1" w:rsidRPr="00AF32A1" w:rsidRDefault="00A336A1" w:rsidP="009329BC">
      <w:pPr>
        <w:ind w:firstLine="340"/>
        <w:jc w:val="center"/>
        <w:rPr>
          <w:sz w:val="28"/>
          <w:szCs w:val="28"/>
        </w:rPr>
      </w:pPr>
    </w:p>
    <w:p w:rsidR="00A336A1" w:rsidRPr="00AF32A1" w:rsidRDefault="00A336A1" w:rsidP="009329BC">
      <w:pPr>
        <w:ind w:firstLine="340"/>
        <w:jc w:val="center"/>
        <w:rPr>
          <w:sz w:val="28"/>
          <w:szCs w:val="28"/>
        </w:rPr>
      </w:pPr>
    </w:p>
    <w:p w:rsidR="007E5B79" w:rsidRPr="007E5B79" w:rsidRDefault="007E5B79" w:rsidP="007E5B79">
      <w:pPr>
        <w:ind w:firstLine="340"/>
        <w:rPr>
          <w:sz w:val="28"/>
          <w:szCs w:val="28"/>
        </w:rPr>
      </w:pPr>
      <w:r>
        <w:rPr>
          <w:sz w:val="28"/>
          <w:szCs w:val="28"/>
        </w:rPr>
        <w:lastRenderedPageBreak/>
        <w:t>Объ</w:t>
      </w:r>
      <w:r w:rsidRPr="005A2059">
        <w:rPr>
          <w:sz w:val="28"/>
          <w:szCs w:val="28"/>
        </w:rPr>
        <w:t>ем заключения дол</w:t>
      </w:r>
      <w:r>
        <w:rPr>
          <w:sz w:val="28"/>
          <w:szCs w:val="28"/>
        </w:rPr>
        <w:t xml:space="preserve">жен находиться в пределах </w:t>
      </w:r>
      <w:r w:rsidR="009329BC">
        <w:rPr>
          <w:sz w:val="28"/>
          <w:szCs w:val="28"/>
        </w:rPr>
        <w:t>1-2</w:t>
      </w:r>
      <w:r w:rsidRPr="005A2059">
        <w:rPr>
          <w:sz w:val="28"/>
          <w:szCs w:val="28"/>
        </w:rPr>
        <w:t xml:space="preserve"> страниц поясн</w:t>
      </w:r>
      <w:r w:rsidRPr="005A2059">
        <w:rPr>
          <w:sz w:val="28"/>
          <w:szCs w:val="28"/>
        </w:rPr>
        <w:t>и</w:t>
      </w:r>
      <w:r w:rsidRPr="005A2059">
        <w:rPr>
          <w:sz w:val="28"/>
          <w:szCs w:val="28"/>
        </w:rPr>
        <w:t xml:space="preserve">тельной записки. Пример оформления заключения приведен в разделе 4. </w:t>
      </w:r>
    </w:p>
    <w:p w:rsidR="00971279" w:rsidRPr="005A2059" w:rsidRDefault="00971279" w:rsidP="00665E20">
      <w:pPr>
        <w:ind w:firstLine="340"/>
        <w:rPr>
          <w:sz w:val="28"/>
          <w:szCs w:val="28"/>
        </w:rPr>
      </w:pPr>
      <w:r w:rsidRPr="00981354">
        <w:rPr>
          <w:b/>
          <w:sz w:val="28"/>
          <w:szCs w:val="28"/>
        </w:rPr>
        <w:t>3.12</w:t>
      </w:r>
      <w:r w:rsidRPr="005A2059">
        <w:rPr>
          <w:sz w:val="28"/>
          <w:szCs w:val="28"/>
        </w:rPr>
        <w:t xml:space="preserve"> Список использованных источнико</w:t>
      </w:r>
      <w:r w:rsidR="00406B6C">
        <w:rPr>
          <w:sz w:val="28"/>
          <w:szCs w:val="28"/>
        </w:rPr>
        <w:t>в следует оформлять по ГОСТ 7.1–</w:t>
      </w:r>
      <w:r w:rsidRPr="005A2059">
        <w:rPr>
          <w:sz w:val="28"/>
          <w:szCs w:val="28"/>
        </w:rPr>
        <w:t>2003. Пример оформления приведен в подразделе 2.8 [2]. В пояснительной записке должны быть даны ссылки на все перечисленные источники.</w:t>
      </w:r>
    </w:p>
    <w:p w:rsidR="00971279" w:rsidRPr="005A2059" w:rsidRDefault="00971279" w:rsidP="00665E20">
      <w:pPr>
        <w:ind w:firstLine="340"/>
        <w:rPr>
          <w:sz w:val="28"/>
          <w:szCs w:val="28"/>
        </w:rPr>
      </w:pPr>
      <w:r w:rsidRPr="00981354">
        <w:rPr>
          <w:b/>
          <w:sz w:val="28"/>
          <w:szCs w:val="28"/>
        </w:rPr>
        <w:t>3.13</w:t>
      </w:r>
      <w:r w:rsidR="001A4D33">
        <w:rPr>
          <w:sz w:val="28"/>
          <w:szCs w:val="28"/>
        </w:rPr>
        <w:t xml:space="preserve"> В приложения</w:t>
      </w:r>
      <w:r w:rsidRPr="005A2059">
        <w:rPr>
          <w:sz w:val="28"/>
          <w:szCs w:val="28"/>
        </w:rPr>
        <w:t xml:space="preserve"> следует выносить информацию, имеющую справочное или  второстепенное значение, но необходимую для полного освящения темы п</w:t>
      </w:r>
      <w:r w:rsidR="00406B6C">
        <w:rPr>
          <w:sz w:val="28"/>
          <w:szCs w:val="28"/>
        </w:rPr>
        <w:t>роекта или помещать материалы (</w:t>
      </w:r>
      <w:r w:rsidRPr="005A2059">
        <w:rPr>
          <w:sz w:val="28"/>
          <w:szCs w:val="28"/>
        </w:rPr>
        <w:t>листинги разработанных программ) для удобства работы с текстом пояснительной записки. Правила оформления приложений изложены в подразделе 2.7 [2].</w:t>
      </w:r>
    </w:p>
    <w:p w:rsidR="00971279" w:rsidRPr="005A2059" w:rsidRDefault="00971279" w:rsidP="00665E20">
      <w:pPr>
        <w:ind w:firstLine="340"/>
        <w:rPr>
          <w:sz w:val="28"/>
          <w:szCs w:val="28"/>
        </w:rPr>
      </w:pPr>
      <w:r w:rsidRPr="00981354">
        <w:rPr>
          <w:b/>
          <w:sz w:val="28"/>
          <w:szCs w:val="28"/>
        </w:rPr>
        <w:t>3.14</w:t>
      </w:r>
      <w:r w:rsidRPr="005A2059">
        <w:rPr>
          <w:sz w:val="28"/>
          <w:szCs w:val="28"/>
        </w:rPr>
        <w:t xml:space="preserve"> Перечень элементов принципиальных электрических схем оформл</w:t>
      </w:r>
      <w:r w:rsidRPr="005A2059">
        <w:rPr>
          <w:sz w:val="28"/>
          <w:szCs w:val="28"/>
        </w:rPr>
        <w:t>я</w:t>
      </w:r>
      <w:r w:rsidRPr="005A2059">
        <w:rPr>
          <w:sz w:val="28"/>
          <w:szCs w:val="28"/>
        </w:rPr>
        <w:t>ется на специальных листах формата А4 и помещается в пояснительной з</w:t>
      </w:r>
      <w:r w:rsidRPr="005A2059">
        <w:rPr>
          <w:sz w:val="28"/>
          <w:szCs w:val="28"/>
        </w:rPr>
        <w:t>а</w:t>
      </w:r>
      <w:r w:rsidRPr="005A2059">
        <w:rPr>
          <w:sz w:val="28"/>
          <w:szCs w:val="28"/>
        </w:rPr>
        <w:t>писке перед ведомостью документов. Пример оформления перечня элеме</w:t>
      </w:r>
      <w:r w:rsidRPr="005A2059">
        <w:rPr>
          <w:sz w:val="28"/>
          <w:szCs w:val="28"/>
        </w:rPr>
        <w:t>н</w:t>
      </w:r>
      <w:r w:rsidR="0033516A">
        <w:rPr>
          <w:sz w:val="28"/>
          <w:szCs w:val="28"/>
        </w:rPr>
        <w:t>тов представлен в приложении</w:t>
      </w:r>
      <w:r w:rsidRPr="005A2059">
        <w:rPr>
          <w:sz w:val="28"/>
          <w:szCs w:val="28"/>
        </w:rPr>
        <w:t xml:space="preserve"> Г [2].</w:t>
      </w:r>
    </w:p>
    <w:p w:rsidR="00971279" w:rsidRPr="005A2059" w:rsidRDefault="00971279" w:rsidP="00665E20">
      <w:pPr>
        <w:ind w:firstLine="340"/>
        <w:rPr>
          <w:sz w:val="28"/>
          <w:szCs w:val="28"/>
        </w:rPr>
      </w:pPr>
      <w:r w:rsidRPr="00981354">
        <w:rPr>
          <w:b/>
          <w:sz w:val="28"/>
          <w:szCs w:val="28"/>
        </w:rPr>
        <w:t>3.15</w:t>
      </w:r>
      <w:r w:rsidRPr="005A2059">
        <w:rPr>
          <w:sz w:val="28"/>
          <w:szCs w:val="28"/>
        </w:rPr>
        <w:t xml:space="preserve"> Ведомость документов к курсовому проекту является последним</w:t>
      </w:r>
      <w:r w:rsidR="004234F7">
        <w:rPr>
          <w:sz w:val="28"/>
          <w:szCs w:val="28"/>
        </w:rPr>
        <w:t xml:space="preserve"> ли</w:t>
      </w:r>
      <w:r w:rsidR="004234F7">
        <w:rPr>
          <w:sz w:val="28"/>
          <w:szCs w:val="28"/>
        </w:rPr>
        <w:t>с</w:t>
      </w:r>
      <w:r w:rsidR="004234F7">
        <w:rPr>
          <w:sz w:val="28"/>
          <w:szCs w:val="28"/>
        </w:rPr>
        <w:t>том</w:t>
      </w:r>
      <w:r w:rsidRPr="005A2059">
        <w:rPr>
          <w:sz w:val="28"/>
          <w:szCs w:val="28"/>
        </w:rPr>
        <w:t xml:space="preserve"> пояснительной записки. Форма ведомости и ее оформление приведены в приложении  Д [2]. При этом в графе «обозначение» и в штампе выносятся сведения</w:t>
      </w:r>
      <w:r w:rsidR="006C7AA8">
        <w:rPr>
          <w:sz w:val="28"/>
          <w:szCs w:val="28"/>
        </w:rPr>
        <w:t>,</w:t>
      </w:r>
      <w:r w:rsidRPr="005A2059">
        <w:rPr>
          <w:sz w:val="28"/>
          <w:szCs w:val="28"/>
        </w:rPr>
        <w:t xml:space="preserve"> касающиеся только курсового проекта.</w:t>
      </w:r>
    </w:p>
    <w:p w:rsidR="00971279" w:rsidRPr="00D610FB" w:rsidRDefault="00971279" w:rsidP="00A009D8">
      <w:pPr>
        <w:ind w:firstLine="340"/>
        <w:rPr>
          <w:sz w:val="28"/>
          <w:szCs w:val="28"/>
        </w:rPr>
      </w:pPr>
      <w:r w:rsidRPr="00981354">
        <w:rPr>
          <w:b/>
          <w:sz w:val="28"/>
          <w:szCs w:val="28"/>
        </w:rPr>
        <w:t>3.16</w:t>
      </w:r>
      <w:r w:rsidRPr="005A2059">
        <w:rPr>
          <w:sz w:val="28"/>
          <w:szCs w:val="28"/>
        </w:rPr>
        <w:t xml:space="preserve"> Пояснительная записка и графический материал  оформляются в с</w:t>
      </w:r>
      <w:r w:rsidRPr="005A2059">
        <w:rPr>
          <w:sz w:val="28"/>
          <w:szCs w:val="28"/>
        </w:rPr>
        <w:t>о</w:t>
      </w:r>
      <w:r w:rsidRPr="005A2059">
        <w:rPr>
          <w:sz w:val="28"/>
          <w:szCs w:val="28"/>
        </w:rPr>
        <w:t>ответствии с требованиями разделов 2 и 3 [2].</w:t>
      </w:r>
    </w:p>
    <w:p w:rsidR="006F2E3B" w:rsidRPr="00D610FB" w:rsidRDefault="006F2E3B" w:rsidP="00705BFC">
      <w:pPr>
        <w:rPr>
          <w:sz w:val="28"/>
          <w:szCs w:val="28"/>
        </w:rPr>
      </w:pPr>
    </w:p>
    <w:tbl>
      <w:tblPr>
        <w:tblStyle w:val="a6"/>
        <w:tblW w:w="9781" w:type="dxa"/>
        <w:tblLook w:val="04A0"/>
      </w:tblPr>
      <w:tblGrid>
        <w:gridCol w:w="9781"/>
      </w:tblGrid>
      <w:tr w:rsidR="006F2E3B" w:rsidTr="009329BC">
        <w:trPr>
          <w:trHeight w:val="5160"/>
        </w:trPr>
        <w:tc>
          <w:tcPr>
            <w:tcW w:w="9781" w:type="dxa"/>
          </w:tcPr>
          <w:p w:rsidR="006F2E3B" w:rsidRPr="005042BF" w:rsidRDefault="006F2E3B" w:rsidP="009329BC">
            <w:pPr>
              <w:jc w:val="center"/>
              <w:rPr>
                <w:b/>
                <w:sz w:val="28"/>
                <w:szCs w:val="28"/>
              </w:rPr>
            </w:pPr>
            <w:r w:rsidRPr="005042BF">
              <w:rPr>
                <w:b/>
                <w:sz w:val="28"/>
                <w:szCs w:val="28"/>
              </w:rPr>
              <w:t>РЕФЕРАТ</w:t>
            </w:r>
          </w:p>
          <w:p w:rsidR="006F2E3B" w:rsidRPr="005042BF" w:rsidRDefault="006F2E3B" w:rsidP="006F2E3B">
            <w:pPr>
              <w:ind w:firstLine="340"/>
              <w:jc w:val="center"/>
              <w:rPr>
                <w:b/>
                <w:sz w:val="28"/>
                <w:szCs w:val="28"/>
              </w:rPr>
            </w:pPr>
          </w:p>
          <w:p w:rsidR="006F2E3B" w:rsidRDefault="006F2E3B" w:rsidP="006F2E3B">
            <w:pPr>
              <w:ind w:firstLine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  <w:r w:rsidRPr="00046A24">
              <w:rPr>
                <w:sz w:val="28"/>
                <w:szCs w:val="28"/>
              </w:rPr>
              <w:t xml:space="preserve">: </w:t>
            </w:r>
            <w:r>
              <w:rPr>
                <w:sz w:val="28"/>
                <w:szCs w:val="28"/>
              </w:rPr>
              <w:t>страниц 44, таблиц 8, рисунков 17.</w:t>
            </w:r>
          </w:p>
          <w:p w:rsidR="006F2E3B" w:rsidRPr="005042BF" w:rsidRDefault="006F2E3B" w:rsidP="006F2E3B">
            <w:pPr>
              <w:ind w:firstLine="340"/>
              <w:rPr>
                <w:b/>
                <w:sz w:val="28"/>
                <w:szCs w:val="28"/>
              </w:rPr>
            </w:pPr>
            <w:r w:rsidRPr="005042BF">
              <w:rPr>
                <w:b/>
                <w:sz w:val="28"/>
                <w:szCs w:val="28"/>
              </w:rPr>
              <w:t xml:space="preserve">УРОВНЕМЕТР, ЛИНЕЙНЫЙ БЛОК, ДИСПЕТЧЕРСКИЙ </w:t>
            </w:r>
            <w:r w:rsidR="001A4D33">
              <w:rPr>
                <w:b/>
                <w:sz w:val="28"/>
                <w:szCs w:val="28"/>
              </w:rPr>
              <w:t>ПУНКТ</w:t>
            </w:r>
            <w:r w:rsidRPr="005042BF">
              <w:rPr>
                <w:b/>
                <w:sz w:val="28"/>
                <w:szCs w:val="28"/>
              </w:rPr>
              <w:t>, ПОМЕХОУСТОЙЧИВОСТЬ, НАДЕЖНОСТЬ.</w:t>
            </w:r>
          </w:p>
          <w:p w:rsidR="006F2E3B" w:rsidRDefault="006F2E3B" w:rsidP="006F2E3B">
            <w:pPr>
              <w:ind w:firstLine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Курсовой проект посвящен разработке системы сбора данных от рассред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точенных источников информации.</w:t>
            </w:r>
          </w:p>
          <w:p w:rsidR="006F2E3B" w:rsidRDefault="006F2E3B" w:rsidP="006F2E3B">
            <w:pPr>
              <w:ind w:firstLine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Произведен выбор наиболее перспективных методов считывания информ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ции с кодирующих дисков, разработаны алгоритмы, структурные и принцип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альные схемы телеметрической системы, произведен анализ дестабилизиру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>щих факторов в проводных линиях связи, проведены лабораторные испытания линейных блоков, разработано программное обеспечение.</w:t>
            </w:r>
          </w:p>
          <w:p w:rsidR="006F2E3B" w:rsidRDefault="006F2E3B" w:rsidP="006F2E3B">
            <w:pPr>
              <w:ind w:firstLine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 состоит из введения, заключения и семи разделов</w:t>
            </w:r>
            <w:r w:rsidRPr="00046A24">
              <w:rPr>
                <w:sz w:val="28"/>
                <w:szCs w:val="28"/>
              </w:rPr>
              <w:t>:</w:t>
            </w:r>
          </w:p>
          <w:p w:rsidR="006F2E3B" w:rsidRDefault="006C7AA8" w:rsidP="006C7A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6F2E3B">
              <w:rPr>
                <w:sz w:val="28"/>
                <w:szCs w:val="28"/>
              </w:rPr>
              <w:t>писание технологического процесса, алгоритмы функционирования системы, структурной схемы системы, принципиальной электрические схемы системы, расчетной части, системных расчетов, программного обеспечения.</w:t>
            </w:r>
          </w:p>
          <w:p w:rsidR="006F2E3B" w:rsidRPr="00BA4074" w:rsidRDefault="006F2E3B" w:rsidP="006F2E3B">
            <w:pPr>
              <w:ind w:firstLine="3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работы являются основой для опытно-конструктивной разр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ботки телеметрической системы контроля массы горючесмазочных матери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лов.</w:t>
            </w:r>
          </w:p>
          <w:p w:rsidR="006F2E3B" w:rsidRDefault="006F2E3B" w:rsidP="006F2E3B">
            <w:pPr>
              <w:ind w:firstLine="34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F2E3B" w:rsidRDefault="006F2E3B" w:rsidP="006F2E3B">
      <w:pPr>
        <w:ind w:firstLine="340"/>
        <w:jc w:val="center"/>
        <w:rPr>
          <w:sz w:val="28"/>
          <w:szCs w:val="28"/>
        </w:rPr>
      </w:pPr>
    </w:p>
    <w:p w:rsidR="0099506F" w:rsidRPr="00AF32A1" w:rsidRDefault="006F2E3B" w:rsidP="00A336A1">
      <w:pPr>
        <w:ind w:firstLine="340"/>
        <w:jc w:val="center"/>
        <w:rPr>
          <w:sz w:val="28"/>
          <w:szCs w:val="28"/>
        </w:rPr>
      </w:pPr>
      <w:r w:rsidRPr="00F13CB9">
        <w:rPr>
          <w:sz w:val="28"/>
          <w:szCs w:val="28"/>
        </w:rPr>
        <w:t xml:space="preserve">Рисунок </w:t>
      </w:r>
      <w:r w:rsidR="00F5583D">
        <w:rPr>
          <w:sz w:val="28"/>
          <w:szCs w:val="28"/>
        </w:rPr>
        <w:t>3.2 – Пример оформления РЕФЕРАТА</w:t>
      </w:r>
      <w:r w:rsidRPr="00F13CB9">
        <w:rPr>
          <w:sz w:val="28"/>
          <w:szCs w:val="28"/>
        </w:rPr>
        <w:t xml:space="preserve"> (к пункту 3.5)</w:t>
      </w:r>
    </w:p>
    <w:tbl>
      <w:tblPr>
        <w:tblStyle w:val="a6"/>
        <w:tblW w:w="0" w:type="auto"/>
        <w:tblLook w:val="04A0"/>
      </w:tblPr>
      <w:tblGrid>
        <w:gridCol w:w="9570"/>
      </w:tblGrid>
      <w:tr w:rsidR="00F13CB9" w:rsidTr="00F13CB9">
        <w:tc>
          <w:tcPr>
            <w:tcW w:w="9570" w:type="dxa"/>
          </w:tcPr>
          <w:p w:rsidR="0080543A" w:rsidRPr="00DC3295" w:rsidRDefault="0080543A" w:rsidP="0080543A">
            <w:pPr>
              <w:ind w:right="-108" w:firstLine="340"/>
              <w:jc w:val="center"/>
              <w:rPr>
                <w:sz w:val="28"/>
                <w:szCs w:val="28"/>
              </w:rPr>
            </w:pPr>
            <w:r w:rsidRPr="00DC3295">
              <w:rPr>
                <w:sz w:val="28"/>
                <w:szCs w:val="28"/>
              </w:rPr>
              <w:lastRenderedPageBreak/>
              <w:t>Учреждение образования</w:t>
            </w:r>
          </w:p>
          <w:p w:rsidR="0080543A" w:rsidRPr="00DC3295" w:rsidRDefault="0080543A" w:rsidP="0080543A">
            <w:pPr>
              <w:spacing w:before="40"/>
              <w:ind w:right="79" w:firstLine="340"/>
              <w:jc w:val="center"/>
              <w:rPr>
                <w:sz w:val="28"/>
                <w:szCs w:val="28"/>
              </w:rPr>
            </w:pPr>
            <w:r w:rsidRPr="00DC3295">
              <w:rPr>
                <w:sz w:val="28"/>
                <w:szCs w:val="28"/>
              </w:rPr>
              <w:t>«Белорусский государственный университет информатики и радиоэле</w:t>
            </w:r>
            <w:r w:rsidRPr="00DC3295">
              <w:rPr>
                <w:sz w:val="28"/>
                <w:szCs w:val="28"/>
              </w:rPr>
              <w:t>к</w:t>
            </w:r>
            <w:r w:rsidRPr="00DC3295">
              <w:rPr>
                <w:sz w:val="28"/>
                <w:szCs w:val="28"/>
              </w:rPr>
              <w:t>троники»</w:t>
            </w:r>
          </w:p>
          <w:p w:rsidR="0080543A" w:rsidRPr="00DC3295" w:rsidRDefault="0080543A" w:rsidP="0080543A">
            <w:pPr>
              <w:spacing w:line="204" w:lineRule="auto"/>
              <w:ind w:right="143" w:firstLine="340"/>
              <w:jc w:val="center"/>
              <w:rPr>
                <w:lang w:val="be-BY"/>
              </w:rPr>
            </w:pPr>
          </w:p>
          <w:p w:rsidR="0080543A" w:rsidRPr="00DC3295" w:rsidRDefault="0080543A" w:rsidP="0080543A">
            <w:pPr>
              <w:ind w:right="143" w:firstLine="340"/>
              <w:jc w:val="center"/>
              <w:rPr>
                <w:sz w:val="28"/>
                <w:szCs w:val="28"/>
                <w:lang w:val="be-BY"/>
              </w:rPr>
            </w:pPr>
            <w:r w:rsidRPr="00DC3295">
              <w:rPr>
                <w:sz w:val="28"/>
                <w:szCs w:val="28"/>
                <w:lang w:val="be-BY"/>
              </w:rPr>
              <w:t>Факультет информационных технологий и управления</w:t>
            </w:r>
          </w:p>
          <w:p w:rsidR="0080543A" w:rsidRPr="00DC3295" w:rsidRDefault="0080543A" w:rsidP="0080543A">
            <w:pPr>
              <w:ind w:right="143" w:firstLine="340"/>
              <w:jc w:val="both"/>
              <w:rPr>
                <w:sz w:val="28"/>
                <w:szCs w:val="28"/>
                <w:lang w:val="be-BY"/>
              </w:rPr>
            </w:pPr>
          </w:p>
          <w:p w:rsidR="0080543A" w:rsidRPr="00DC3295" w:rsidRDefault="0080543A" w:rsidP="0080543A">
            <w:pPr>
              <w:ind w:right="143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 xml:space="preserve">                                                                                </w:t>
            </w:r>
            <w:r w:rsidRPr="00DC3295">
              <w:rPr>
                <w:sz w:val="28"/>
                <w:szCs w:val="28"/>
                <w:lang w:val="be-BY"/>
              </w:rPr>
              <w:t>УТВЕРЖДАЮ</w:t>
            </w:r>
          </w:p>
          <w:p w:rsidR="0080543A" w:rsidRPr="000C7121" w:rsidRDefault="0080543A" w:rsidP="0080543A">
            <w:pPr>
              <w:ind w:right="1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be-BY"/>
              </w:rPr>
              <w:t xml:space="preserve">                                                            </w:t>
            </w:r>
            <w:r w:rsidRPr="00DC3295">
              <w:rPr>
                <w:sz w:val="28"/>
                <w:szCs w:val="28"/>
                <w:lang w:val="be-BY"/>
              </w:rPr>
              <w:t>Заведующий кафедрой</w:t>
            </w:r>
            <w:r w:rsidR="001A4D33">
              <w:rPr>
                <w:sz w:val="28"/>
                <w:szCs w:val="28"/>
                <w:lang w:val="be-BY"/>
              </w:rPr>
              <w:t xml:space="preserve"> СУ</w:t>
            </w:r>
            <w:r>
              <w:rPr>
                <w:i/>
                <w:color w:val="FFFFFF"/>
                <w:sz w:val="28"/>
                <w:szCs w:val="28"/>
                <w:u w:val="single" w:color="000000"/>
                <w:lang w:val="be-BY"/>
              </w:rPr>
              <w:t xml:space="preserve">           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  <w:lang w:val="be-BY"/>
              </w:rPr>
              <w:t>–</w:t>
            </w:r>
            <w:r w:rsidR="001A4D33">
              <w:rPr>
                <w:i/>
                <w:color w:val="FFFFFF"/>
                <w:sz w:val="28"/>
                <w:szCs w:val="28"/>
                <w:u w:val="single" w:color="000000"/>
                <w:lang w:val="be-BY"/>
              </w:rPr>
              <w:t>__</w:t>
            </w:r>
          </w:p>
          <w:p w:rsidR="0080543A" w:rsidRDefault="0080543A" w:rsidP="0080543A">
            <w:pPr>
              <w:ind w:right="14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                                                                                                                                                           </w:t>
            </w:r>
            <w:r w:rsidRPr="00DC3295">
              <w:rPr>
                <w:lang w:val="be-BY"/>
              </w:rPr>
              <w:t xml:space="preserve"> (подпис</w:t>
            </w:r>
            <w:r>
              <w:rPr>
                <w:lang w:val="be-BY"/>
              </w:rPr>
              <w:t>ь)</w:t>
            </w:r>
          </w:p>
          <w:p w:rsidR="0080543A" w:rsidRDefault="0080543A" w:rsidP="0080543A">
            <w:pPr>
              <w:ind w:right="14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                                                                                                          </w:t>
            </w:r>
          </w:p>
          <w:p w:rsidR="0080543A" w:rsidRPr="0099506F" w:rsidRDefault="0080543A" w:rsidP="0080543A">
            <w:pPr>
              <w:ind w:right="14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                                                                                         </w:t>
            </w:r>
            <w:r>
              <w:rPr>
                <w:u w:val="single"/>
                <w:lang w:val="be-BY"/>
              </w:rPr>
              <w:t xml:space="preserve">                    </w:t>
            </w:r>
            <w:r w:rsidRPr="00DC3295">
              <w:rPr>
                <w:color w:val="FFFFFF"/>
                <w:sz w:val="28"/>
                <w:szCs w:val="28"/>
                <w:u w:val="single" w:color="000000"/>
                <w:lang w:val="be-BY"/>
              </w:rPr>
              <w:t>––––––––––––––––––––</w:t>
            </w:r>
            <w:r w:rsidRPr="00DC3295">
              <w:rPr>
                <w:sz w:val="28"/>
                <w:szCs w:val="28"/>
                <w:lang w:val="be-BY"/>
              </w:rPr>
              <w:t>20</w:t>
            </w:r>
            <w:r w:rsidRPr="00DC3295">
              <w:rPr>
                <w:sz w:val="28"/>
                <w:szCs w:val="28"/>
              </w:rPr>
              <w:t>1</w:t>
            </w:r>
            <w:r w:rsidRPr="00DC3295">
              <w:rPr>
                <w:sz w:val="28"/>
                <w:szCs w:val="28"/>
                <w:lang w:val="be-BY"/>
              </w:rPr>
              <w:t xml:space="preserve">  г.</w:t>
            </w:r>
          </w:p>
          <w:p w:rsidR="0080543A" w:rsidRPr="00DC3295" w:rsidRDefault="0080543A" w:rsidP="0080543A">
            <w:pPr>
              <w:ind w:left="5400" w:right="143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 xml:space="preserve">  </w:t>
            </w:r>
          </w:p>
          <w:p w:rsidR="0080543A" w:rsidRPr="00DC3295" w:rsidRDefault="0080543A" w:rsidP="0080543A">
            <w:pPr>
              <w:ind w:right="143" w:firstLine="340"/>
              <w:jc w:val="center"/>
              <w:rPr>
                <w:sz w:val="28"/>
                <w:szCs w:val="28"/>
                <w:lang w:val="be-BY"/>
              </w:rPr>
            </w:pPr>
            <w:r w:rsidRPr="00DC3295">
              <w:rPr>
                <w:sz w:val="28"/>
                <w:szCs w:val="28"/>
                <w:lang w:val="be-BY"/>
              </w:rPr>
              <w:t>ЗАДАНИЕ</w:t>
            </w:r>
          </w:p>
          <w:p w:rsidR="0080543A" w:rsidRPr="00DC3295" w:rsidRDefault="0080543A" w:rsidP="0080543A">
            <w:pPr>
              <w:ind w:right="143" w:firstLine="340"/>
              <w:jc w:val="center"/>
              <w:rPr>
                <w:sz w:val="28"/>
                <w:szCs w:val="28"/>
                <w:lang w:val="be-BY"/>
              </w:rPr>
            </w:pPr>
            <w:r w:rsidRPr="00DC3295">
              <w:rPr>
                <w:sz w:val="28"/>
                <w:szCs w:val="28"/>
                <w:lang w:val="be-BY"/>
              </w:rPr>
              <w:t>по курсовому проектированию</w:t>
            </w:r>
          </w:p>
          <w:p w:rsidR="0080543A" w:rsidRPr="00DC3295" w:rsidRDefault="0080543A" w:rsidP="0080543A">
            <w:pPr>
              <w:ind w:right="143" w:firstLine="340"/>
              <w:jc w:val="center"/>
              <w:rPr>
                <w:sz w:val="28"/>
                <w:szCs w:val="28"/>
                <w:lang w:val="be-BY"/>
              </w:rPr>
            </w:pPr>
          </w:p>
          <w:p w:rsidR="0080543A" w:rsidRPr="00DC3295" w:rsidRDefault="0080543A" w:rsidP="0080543A">
            <w:pPr>
              <w:spacing w:after="120" w:line="336" w:lineRule="auto"/>
              <w:ind w:right="143" w:firstLine="340"/>
              <w:jc w:val="center"/>
              <w:rPr>
                <w:sz w:val="28"/>
                <w:szCs w:val="28"/>
                <w:lang w:val="be-BY"/>
              </w:rPr>
            </w:pPr>
            <w:r w:rsidRPr="00DC3295">
              <w:rPr>
                <w:sz w:val="28"/>
                <w:szCs w:val="28"/>
                <w:lang w:val="be-BY"/>
              </w:rPr>
              <w:t xml:space="preserve">Студенту </w:t>
            </w:r>
            <w:r>
              <w:rPr>
                <w:sz w:val="28"/>
                <w:szCs w:val="28"/>
                <w:u w:val="single"/>
                <w:lang w:val="be-BY"/>
              </w:rPr>
              <w:t xml:space="preserve">   </w:t>
            </w:r>
            <w:r w:rsidRPr="00DC3295">
              <w:rPr>
                <w:i/>
                <w:sz w:val="28"/>
                <w:szCs w:val="28"/>
                <w:u w:val="single"/>
                <w:lang w:val="be-BY"/>
              </w:rPr>
              <w:t>Успенскому Эдуарду Алексеевичу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  <w:lang w:val="be-BY"/>
              </w:rPr>
              <w:t>–––––––––––––––––––</w:t>
            </w:r>
          </w:p>
          <w:p w:rsidR="0080543A" w:rsidRPr="00DC3295" w:rsidRDefault="0080543A" w:rsidP="0080543A">
            <w:pPr>
              <w:spacing w:line="336" w:lineRule="auto"/>
              <w:ind w:right="29" w:firstLine="340"/>
              <w:jc w:val="both"/>
              <w:rPr>
                <w:i/>
                <w:sz w:val="28"/>
                <w:szCs w:val="28"/>
                <w:lang w:val="be-BY"/>
              </w:rPr>
            </w:pPr>
            <w:r w:rsidRPr="00DC3295">
              <w:rPr>
                <w:sz w:val="28"/>
                <w:szCs w:val="28"/>
                <w:lang w:val="be-BY"/>
              </w:rPr>
              <w:t xml:space="preserve">1. Тема проекта </w:t>
            </w:r>
            <w:r w:rsidRPr="00DC3295">
              <w:rPr>
                <w:sz w:val="28"/>
                <w:szCs w:val="28"/>
                <w:u w:val="single"/>
                <w:lang w:val="be-BY"/>
              </w:rPr>
              <w:t>  </w:t>
            </w:r>
            <w:r w:rsidRPr="00DC3295">
              <w:rPr>
                <w:sz w:val="28"/>
                <w:szCs w:val="28"/>
                <w:u w:val="single"/>
              </w:rPr>
              <w:t>Комплекс устройств телемеханики для территориально-распределённых объектов</w:t>
            </w:r>
            <w:r w:rsidRPr="00DC3295">
              <w:rPr>
                <w:color w:val="FFFFFF"/>
                <w:sz w:val="28"/>
                <w:szCs w:val="28"/>
                <w:u w:val="single" w:color="000000"/>
              </w:rPr>
              <w:t>–––––––––––––––––––––––                  ––   ––––</w:t>
            </w:r>
          </w:p>
          <w:p w:rsidR="0080543A" w:rsidRPr="00DC3295" w:rsidRDefault="0080543A" w:rsidP="0080543A">
            <w:pPr>
              <w:spacing w:line="336" w:lineRule="auto"/>
              <w:ind w:right="29"/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 xml:space="preserve">     </w:t>
            </w:r>
            <w:r w:rsidRPr="00DC3295">
              <w:rPr>
                <w:sz w:val="28"/>
                <w:szCs w:val="28"/>
                <w:lang w:val="be-BY"/>
              </w:rPr>
              <w:t xml:space="preserve">2. </w:t>
            </w:r>
            <w:r w:rsidRPr="00DC3295">
              <w:rPr>
                <w:sz w:val="28"/>
                <w:szCs w:val="28"/>
              </w:rPr>
              <w:t xml:space="preserve">Срок сдачи студентом законченного </w:t>
            </w:r>
            <w:r w:rsidRPr="00DC3295">
              <w:rPr>
                <w:sz w:val="28"/>
                <w:szCs w:val="28"/>
                <w:lang w:val="be-BY"/>
              </w:rPr>
              <w:t>проекта</w:t>
            </w:r>
            <w:r w:rsidRPr="00DC3295">
              <w:rPr>
                <w:color w:val="FFFFFF"/>
                <w:sz w:val="28"/>
                <w:szCs w:val="28"/>
                <w:u w:val="single" w:color="000000"/>
                <w:lang w:val="be-BY"/>
              </w:rPr>
              <w:t>–––––</w:t>
            </w:r>
            <w:r w:rsidRPr="00DC3295">
              <w:rPr>
                <w:i/>
                <w:sz w:val="28"/>
                <w:szCs w:val="28"/>
                <w:u w:val="single"/>
                <w:lang w:val="en-US"/>
              </w:rPr>
              <w:t>XX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  *****   20</w:t>
            </w:r>
            <w:r w:rsidRPr="00DC3295">
              <w:rPr>
                <w:i/>
                <w:sz w:val="28"/>
                <w:szCs w:val="28"/>
                <w:u w:val="single"/>
                <w:lang w:val="en-US"/>
              </w:rPr>
              <w:t>X</w:t>
            </w:r>
            <w:r w:rsidRPr="00DC3295">
              <w:rPr>
                <w:i/>
                <w:sz w:val="28"/>
                <w:szCs w:val="28"/>
                <w:u w:val="single"/>
              </w:rPr>
              <w:t>Х г.</w:t>
            </w:r>
            <w:r>
              <w:rPr>
                <w:i/>
                <w:color w:val="FFFFFF"/>
                <w:sz w:val="28"/>
                <w:szCs w:val="28"/>
                <w:u w:val="single" w:color="000000"/>
              </w:rPr>
              <w:t>––</w:t>
            </w:r>
          </w:p>
          <w:p w:rsidR="0080543A" w:rsidRPr="004F51EA" w:rsidRDefault="0080543A" w:rsidP="0080543A">
            <w:pPr>
              <w:tabs>
                <w:tab w:val="left" w:pos="9006"/>
              </w:tabs>
              <w:spacing w:line="336" w:lineRule="auto"/>
              <w:ind w:right="29" w:firstLine="340"/>
              <w:jc w:val="both"/>
              <w:rPr>
                <w:i/>
                <w:color w:val="FFFFFF"/>
                <w:sz w:val="28"/>
                <w:szCs w:val="28"/>
                <w:u w:val="single" w:color="000000"/>
              </w:rPr>
            </w:pPr>
            <w:r w:rsidRPr="00DC3295">
              <w:rPr>
                <w:sz w:val="28"/>
                <w:szCs w:val="28"/>
                <w:lang w:val="be-BY"/>
              </w:rPr>
              <w:t xml:space="preserve">3. </w:t>
            </w:r>
            <w:r w:rsidRPr="00DC3295">
              <w:rPr>
                <w:sz w:val="28"/>
                <w:szCs w:val="28"/>
              </w:rPr>
              <w:t>Исходные данные к проекту</w:t>
            </w:r>
            <w:r w:rsidRPr="00DC3295">
              <w:rPr>
                <w:sz w:val="28"/>
                <w:szCs w:val="28"/>
                <w:lang w:val="be-BY"/>
              </w:rPr>
              <w:t xml:space="preserve"> </w:t>
            </w:r>
            <w:r w:rsidRPr="00DC3295">
              <w:rPr>
                <w:i/>
                <w:sz w:val="28"/>
                <w:szCs w:val="28"/>
                <w:u w:val="single"/>
                <w:lang w:val="be-BY"/>
              </w:rPr>
              <w:t xml:space="preserve">  Число КП – 99; число сообщений ТС с КП – 120; число сообщений ТИН с ПУ – 120; тип объекта управления – двухпозиционный; число кодовых команд задания установок регуляторам – 48; расположение объектов – территориально-распределённое; вся информация, поступающая на ПУ, должна вводиться в ЭВМ; защита сообщений ТС, ТИИ, ТУ и КК – кодом с двухкратным повторением и дополнительной защитой каждого байта кодом с защитой по паритету; защита сообщений ТИТ и ПСИ – кодом с защитой по паритету; все адреса, передаваемые с ПУ на КП, защищаются информационной обратной связью; сигнализация неисправности оборудования и линии связи – после </w:t>
            </w:r>
            <w:r w:rsidRPr="0080543A">
              <w:rPr>
                <w:i/>
                <w:sz w:val="28"/>
                <w:szCs w:val="28"/>
                <w:u w:val="single"/>
                <w:lang w:val="be-BY"/>
              </w:rPr>
              <w:t>трёхкратного сбоя</w:t>
            </w:r>
            <w:r w:rsidRPr="00DC3295">
              <w:rPr>
                <w:i/>
                <w:sz w:val="28"/>
                <w:szCs w:val="28"/>
                <w:u w:val="single"/>
                <w:lang w:val="be-BY"/>
              </w:rPr>
              <w:t xml:space="preserve">; удельная мощность шума </w:t>
            </w:r>
            <w:r w:rsidRPr="00DC3295">
              <w:rPr>
                <w:i/>
                <w:sz w:val="28"/>
                <w:szCs w:val="28"/>
                <w:u w:val="single"/>
                <w:lang w:val="en-US"/>
              </w:rPr>
              <w:t>P</w:t>
            </w:r>
            <w:r w:rsidRPr="00DC3295">
              <w:rPr>
                <w:i/>
                <w:sz w:val="32"/>
                <w:szCs w:val="32"/>
                <w:u w:val="single"/>
                <w:vertAlign w:val="subscript"/>
                <w:lang w:val="en-US"/>
              </w:rPr>
              <w:t>o</w:t>
            </w:r>
            <w:r w:rsidRPr="00DC3295">
              <w:rPr>
                <w:i/>
                <w:sz w:val="28"/>
                <w:szCs w:val="28"/>
                <w:u w:val="single"/>
              </w:rPr>
              <w:t> = 10</w:t>
            </w:r>
            <w:r w:rsidRPr="00DC3295">
              <w:rPr>
                <w:i/>
                <w:sz w:val="28"/>
                <w:szCs w:val="28"/>
                <w:u w:val="single"/>
                <w:vertAlign w:val="superscript"/>
              </w:rPr>
              <w:t>–2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Вт/Гц; регистр</w:t>
            </w:r>
            <w:r w:rsidRPr="00DC3295">
              <w:rPr>
                <w:i/>
                <w:sz w:val="28"/>
                <w:szCs w:val="28"/>
                <w:u w:val="single"/>
              </w:rPr>
              <w:t>и</w:t>
            </w:r>
            <w:r w:rsidRPr="00DC3295">
              <w:rPr>
                <w:i/>
                <w:sz w:val="28"/>
                <w:szCs w:val="28"/>
                <w:u w:val="single"/>
              </w:rPr>
              <w:t>рующие устройства – аналоговые и цифровые</w:t>
            </w:r>
            <w:r>
              <w:rPr>
                <w:i/>
                <w:color w:val="FFFFFF"/>
                <w:sz w:val="28"/>
                <w:szCs w:val="28"/>
                <w:u w:val="single" w:color="000000"/>
              </w:rPr>
              <w:t>––––––––––––––––––</w:t>
            </w:r>
          </w:p>
          <w:p w:rsidR="0080543A" w:rsidRPr="0099506F" w:rsidRDefault="0080543A" w:rsidP="0080543A">
            <w:pPr>
              <w:autoSpaceDE w:val="0"/>
              <w:autoSpaceDN w:val="0"/>
              <w:adjustRightInd w:val="0"/>
              <w:ind w:right="29"/>
              <w:rPr>
                <w:spacing w:val="-6"/>
                <w:sz w:val="28"/>
                <w:szCs w:val="28"/>
                <w:lang w:val="be-BY"/>
              </w:rPr>
            </w:pPr>
            <w:r>
              <w:rPr>
                <w:spacing w:val="-6"/>
                <w:sz w:val="28"/>
                <w:szCs w:val="28"/>
                <w:lang w:val="be-BY"/>
              </w:rPr>
              <w:t xml:space="preserve">     </w:t>
            </w:r>
            <w:r w:rsidRPr="00DC3295">
              <w:rPr>
                <w:spacing w:val="-6"/>
                <w:sz w:val="28"/>
                <w:szCs w:val="28"/>
                <w:lang w:val="be-BY"/>
              </w:rPr>
              <w:t xml:space="preserve">4. </w:t>
            </w:r>
            <w:r w:rsidRPr="00DC3295">
              <w:rPr>
                <w:sz w:val="28"/>
                <w:szCs w:val="28"/>
              </w:rPr>
              <w:t>Содержание расчетно-пояснительной записки (перечень вопросов, к</w:t>
            </w:r>
            <w:r w:rsidRPr="00DC3295">
              <w:rPr>
                <w:sz w:val="28"/>
                <w:szCs w:val="28"/>
              </w:rPr>
              <w:t>о</w:t>
            </w:r>
            <w:r w:rsidRPr="00DC3295">
              <w:rPr>
                <w:sz w:val="28"/>
                <w:szCs w:val="28"/>
              </w:rPr>
              <w:t>торые подлежат разработке)</w:t>
            </w:r>
          </w:p>
          <w:p w:rsidR="0080543A" w:rsidRPr="00DC3295" w:rsidRDefault="0080543A" w:rsidP="0080543A">
            <w:pPr>
              <w:tabs>
                <w:tab w:val="left" w:pos="9006"/>
              </w:tabs>
              <w:spacing w:line="336" w:lineRule="auto"/>
              <w:ind w:right="29"/>
              <w:jc w:val="both"/>
              <w:rPr>
                <w:i/>
                <w:spacing w:val="-6"/>
                <w:sz w:val="28"/>
                <w:szCs w:val="28"/>
                <w:u w:val="single"/>
                <w:lang w:val="be-BY"/>
              </w:rPr>
            </w:pP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 xml:space="preserve">     Введение. </w:t>
            </w: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ab/>
              <w:t>    </w:t>
            </w:r>
          </w:p>
          <w:p w:rsidR="00F13CB9" w:rsidRPr="00F13CB9" w:rsidRDefault="00F13CB9" w:rsidP="0080543A">
            <w:pPr>
              <w:jc w:val="center"/>
              <w:rPr>
                <w:lang w:val="be-BY"/>
              </w:rPr>
            </w:pPr>
          </w:p>
        </w:tc>
      </w:tr>
    </w:tbl>
    <w:p w:rsidR="006C7AA8" w:rsidRDefault="00F13CB9" w:rsidP="006C7AA8">
      <w:pPr>
        <w:jc w:val="center"/>
        <w:rPr>
          <w:sz w:val="28"/>
          <w:szCs w:val="28"/>
        </w:rPr>
      </w:pPr>
      <w:r w:rsidRPr="0099506F"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3.3 – Пример оформления лицевой</w:t>
      </w:r>
      <w:r w:rsidRPr="0099506F">
        <w:rPr>
          <w:sz w:val="28"/>
          <w:szCs w:val="28"/>
        </w:rPr>
        <w:t xml:space="preserve"> стороны листа </w:t>
      </w:r>
      <w:r w:rsidR="00F5583D">
        <w:rPr>
          <w:sz w:val="28"/>
          <w:szCs w:val="28"/>
        </w:rPr>
        <w:t>ЗАДАНИЯ</w:t>
      </w:r>
    </w:p>
    <w:p w:rsidR="0080543A" w:rsidRDefault="00F13CB9" w:rsidP="006C7AA8">
      <w:pPr>
        <w:jc w:val="center"/>
        <w:rPr>
          <w:sz w:val="28"/>
          <w:szCs w:val="28"/>
        </w:rPr>
      </w:pPr>
      <w:r w:rsidRPr="0099506F">
        <w:rPr>
          <w:sz w:val="28"/>
          <w:szCs w:val="28"/>
        </w:rPr>
        <w:t xml:space="preserve">(к </w:t>
      </w:r>
      <w:r w:rsidR="0080543A">
        <w:rPr>
          <w:sz w:val="28"/>
          <w:szCs w:val="28"/>
        </w:rPr>
        <w:t>п</w:t>
      </w:r>
      <w:r w:rsidR="006C7AA8">
        <w:rPr>
          <w:sz w:val="28"/>
          <w:szCs w:val="28"/>
        </w:rPr>
        <w:t>ункту</w:t>
      </w:r>
      <w:r w:rsidR="0080543A">
        <w:rPr>
          <w:sz w:val="28"/>
          <w:szCs w:val="28"/>
        </w:rPr>
        <w:t>.</w:t>
      </w:r>
      <w:r w:rsidRPr="0099506F">
        <w:rPr>
          <w:sz w:val="28"/>
          <w:szCs w:val="28"/>
        </w:rPr>
        <w:t xml:space="preserve"> 3.6</w:t>
      </w:r>
      <w:r w:rsidR="0080543A">
        <w:rPr>
          <w:sz w:val="28"/>
          <w:szCs w:val="28"/>
        </w:rPr>
        <w:t>)</w:t>
      </w:r>
    </w:p>
    <w:tbl>
      <w:tblPr>
        <w:tblStyle w:val="a6"/>
        <w:tblW w:w="0" w:type="auto"/>
        <w:tblLook w:val="04A0"/>
      </w:tblPr>
      <w:tblGrid>
        <w:gridCol w:w="9570"/>
      </w:tblGrid>
      <w:tr w:rsidR="0080543A" w:rsidTr="0080543A">
        <w:tc>
          <w:tcPr>
            <w:tcW w:w="9570" w:type="dxa"/>
          </w:tcPr>
          <w:p w:rsidR="001F64C3" w:rsidRDefault="0080543A" w:rsidP="0080543A">
            <w:pPr>
              <w:tabs>
                <w:tab w:val="left" w:pos="9006"/>
              </w:tabs>
              <w:spacing w:line="336" w:lineRule="auto"/>
              <w:ind w:right="29"/>
              <w:jc w:val="both"/>
              <w:rPr>
                <w:i/>
                <w:spacing w:val="-6"/>
                <w:sz w:val="28"/>
                <w:szCs w:val="28"/>
                <w:u w:val="single"/>
                <w:lang w:val="be-BY"/>
              </w:rPr>
            </w:pP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lastRenderedPageBreak/>
              <w:t xml:space="preserve">      </w:t>
            </w:r>
          </w:p>
          <w:p w:rsidR="0080543A" w:rsidRPr="00DC3295" w:rsidRDefault="001F64C3" w:rsidP="0080543A">
            <w:pPr>
              <w:tabs>
                <w:tab w:val="left" w:pos="9006"/>
              </w:tabs>
              <w:spacing w:line="336" w:lineRule="auto"/>
              <w:ind w:right="29"/>
              <w:jc w:val="both"/>
              <w:rPr>
                <w:i/>
                <w:spacing w:val="-6"/>
                <w:sz w:val="28"/>
                <w:szCs w:val="28"/>
                <w:u w:val="single"/>
                <w:lang w:val="be-BY"/>
              </w:rPr>
            </w:pP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 xml:space="preserve">       </w:t>
            </w:r>
            <w:r w:rsidR="0080543A" w:rsidRPr="00DC3295">
              <w:rPr>
                <w:i/>
                <w:spacing w:val="-6"/>
                <w:sz w:val="28"/>
                <w:szCs w:val="28"/>
                <w:u w:val="single"/>
                <w:lang w:val="be-BY"/>
              </w:rPr>
              <w:t>1. Область применения системы и описание технологического процесса.      </w:t>
            </w:r>
          </w:p>
          <w:p w:rsidR="0080543A" w:rsidRPr="00DC3295" w:rsidRDefault="0080543A" w:rsidP="0080543A">
            <w:pPr>
              <w:tabs>
                <w:tab w:val="left" w:pos="9006"/>
              </w:tabs>
              <w:spacing w:line="336" w:lineRule="auto"/>
              <w:ind w:right="29"/>
              <w:jc w:val="both"/>
              <w:rPr>
                <w:i/>
                <w:spacing w:val="-6"/>
                <w:sz w:val="28"/>
                <w:szCs w:val="28"/>
                <w:u w:val="single"/>
                <w:lang w:val="be-BY"/>
              </w:rPr>
            </w:pP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 xml:space="preserve">     2. Структура системы. </w:t>
            </w: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ab/>
              <w:t>   </w:t>
            </w:r>
          </w:p>
          <w:p w:rsidR="0080543A" w:rsidRPr="00DC3295" w:rsidRDefault="0080543A" w:rsidP="0080543A">
            <w:pPr>
              <w:tabs>
                <w:tab w:val="left" w:pos="9006"/>
              </w:tabs>
              <w:spacing w:line="336" w:lineRule="auto"/>
              <w:ind w:right="29"/>
              <w:jc w:val="both"/>
              <w:rPr>
                <w:i/>
                <w:spacing w:val="-6"/>
                <w:sz w:val="28"/>
                <w:szCs w:val="28"/>
                <w:u w:val="single"/>
                <w:lang w:val="be-BY"/>
              </w:rPr>
            </w:pP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 xml:space="preserve">     3. </w:t>
            </w:r>
            <w:r w:rsidRPr="00DC3295">
              <w:rPr>
                <w:i/>
                <w:spacing w:val="-6"/>
                <w:sz w:val="28"/>
                <w:szCs w:val="28"/>
                <w:u w:val="single"/>
                <w:lang w:val="be-BY"/>
              </w:rPr>
              <w:t xml:space="preserve">Алгоритм </w:t>
            </w: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 xml:space="preserve">функционирования системы. </w:t>
            </w: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ab/>
              <w:t>    </w:t>
            </w:r>
          </w:p>
          <w:p w:rsidR="0080543A" w:rsidRPr="00DC3295" w:rsidRDefault="0080543A" w:rsidP="0080543A">
            <w:pPr>
              <w:tabs>
                <w:tab w:val="left" w:pos="9006"/>
              </w:tabs>
              <w:spacing w:line="336" w:lineRule="auto"/>
              <w:ind w:right="29"/>
              <w:jc w:val="both"/>
              <w:rPr>
                <w:i/>
                <w:spacing w:val="-6"/>
                <w:sz w:val="28"/>
                <w:szCs w:val="28"/>
                <w:u w:val="single"/>
                <w:lang w:val="be-BY"/>
              </w:rPr>
            </w:pP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 xml:space="preserve">     4.</w:t>
            </w:r>
            <w:r w:rsidRPr="00DC3295">
              <w:rPr>
                <w:i/>
                <w:spacing w:val="-6"/>
                <w:sz w:val="28"/>
                <w:szCs w:val="28"/>
                <w:u w:val="single"/>
                <w:lang w:val="be-BY"/>
              </w:rPr>
              <w:t>С</w:t>
            </w: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 xml:space="preserve">труктурная схема системы. </w:t>
            </w: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ab/>
              <w:t>    </w:t>
            </w:r>
          </w:p>
          <w:p w:rsidR="0080543A" w:rsidRPr="00DC3295" w:rsidRDefault="0080543A" w:rsidP="0080543A">
            <w:pPr>
              <w:tabs>
                <w:tab w:val="left" w:pos="9006"/>
              </w:tabs>
              <w:spacing w:line="336" w:lineRule="auto"/>
              <w:ind w:right="29"/>
              <w:jc w:val="both"/>
              <w:rPr>
                <w:i/>
                <w:spacing w:val="-6"/>
                <w:sz w:val="28"/>
                <w:szCs w:val="28"/>
                <w:u w:val="single"/>
                <w:lang w:val="be-BY"/>
              </w:rPr>
            </w:pP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 xml:space="preserve">     5.</w:t>
            </w:r>
            <w:r w:rsidRPr="00DC3295">
              <w:rPr>
                <w:i/>
                <w:spacing w:val="-6"/>
                <w:sz w:val="28"/>
                <w:szCs w:val="28"/>
                <w:u w:val="single"/>
                <w:lang w:val="be-BY"/>
              </w:rPr>
              <w:t>Принципиальная эле</w:t>
            </w: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 xml:space="preserve">ктрическая схема системы.  </w:t>
            </w: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ab/>
              <w:t>    </w:t>
            </w:r>
          </w:p>
          <w:p w:rsidR="0080543A" w:rsidRPr="0099506F" w:rsidRDefault="0080543A" w:rsidP="0080543A">
            <w:pPr>
              <w:tabs>
                <w:tab w:val="left" w:pos="9006"/>
              </w:tabs>
              <w:spacing w:line="336" w:lineRule="auto"/>
              <w:ind w:right="29"/>
              <w:jc w:val="both"/>
              <w:rPr>
                <w:i/>
                <w:spacing w:val="-6"/>
                <w:sz w:val="28"/>
                <w:szCs w:val="28"/>
                <w:u w:val="single"/>
                <w:lang w:val="be-BY"/>
              </w:rPr>
            </w:pP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 xml:space="preserve">     6.Расчётная часть.</w:t>
            </w:r>
            <w:r w:rsidRPr="00DC3295">
              <w:rPr>
                <w:i/>
                <w:spacing w:val="-6"/>
                <w:sz w:val="28"/>
                <w:szCs w:val="28"/>
                <w:u w:val="single"/>
                <w:lang w:val="be-BY"/>
              </w:rPr>
              <w:t>   </w:t>
            </w:r>
            <w:r w:rsidR="006C7AA8">
              <w:rPr>
                <w:i/>
                <w:spacing w:val="-6"/>
                <w:sz w:val="28"/>
                <w:szCs w:val="28"/>
                <w:u w:val="single"/>
                <w:lang w:val="be-BY"/>
              </w:rPr>
              <w:t xml:space="preserve">                                                                                  </w:t>
            </w:r>
            <w:r w:rsidRPr="00DC3295">
              <w:rPr>
                <w:i/>
                <w:spacing w:val="-6"/>
                <w:sz w:val="28"/>
                <w:szCs w:val="28"/>
                <w:u w:val="single"/>
                <w:lang w:val="be-BY"/>
              </w:rPr>
              <w:t> </w:t>
            </w:r>
          </w:p>
          <w:p w:rsidR="0080543A" w:rsidRPr="00DC3295" w:rsidRDefault="0080543A" w:rsidP="0080543A">
            <w:pPr>
              <w:tabs>
                <w:tab w:val="left" w:pos="9006"/>
              </w:tabs>
              <w:spacing w:line="336" w:lineRule="auto"/>
              <w:ind w:right="29"/>
              <w:jc w:val="both"/>
              <w:rPr>
                <w:i/>
                <w:spacing w:val="-6"/>
                <w:sz w:val="28"/>
                <w:szCs w:val="28"/>
                <w:u w:val="single"/>
                <w:lang w:val="be-BY"/>
              </w:rPr>
            </w:pP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 xml:space="preserve">     7. Системные расчеты. </w:t>
            </w: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ab/>
              <w:t>    </w:t>
            </w:r>
          </w:p>
          <w:p w:rsidR="0080543A" w:rsidRPr="00DC3295" w:rsidRDefault="0080543A" w:rsidP="0080543A">
            <w:pPr>
              <w:tabs>
                <w:tab w:val="left" w:pos="9006"/>
              </w:tabs>
              <w:spacing w:line="336" w:lineRule="auto"/>
              <w:ind w:right="29"/>
              <w:jc w:val="both"/>
              <w:rPr>
                <w:spacing w:val="-6"/>
                <w:sz w:val="28"/>
                <w:szCs w:val="28"/>
                <w:u w:val="single"/>
                <w:lang w:val="be-BY"/>
              </w:rPr>
            </w:pP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 xml:space="preserve">     8.Программное </w:t>
            </w:r>
            <w:r w:rsidRPr="00DC3295">
              <w:rPr>
                <w:i/>
                <w:spacing w:val="-6"/>
                <w:sz w:val="28"/>
                <w:szCs w:val="28"/>
                <w:u w:val="single"/>
                <w:lang w:val="be-BY"/>
              </w:rPr>
              <w:t xml:space="preserve">обеспечение. </w:t>
            </w:r>
            <w:r w:rsidRPr="00DC3295">
              <w:rPr>
                <w:i/>
                <w:spacing w:val="-6"/>
                <w:sz w:val="28"/>
                <w:szCs w:val="28"/>
                <w:u w:val="single"/>
                <w:lang w:val="be-BY"/>
              </w:rPr>
              <w:tab/>
            </w: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>    </w:t>
            </w:r>
          </w:p>
          <w:p w:rsidR="0080543A" w:rsidRPr="00DC3295" w:rsidRDefault="0080543A" w:rsidP="0080543A">
            <w:pPr>
              <w:tabs>
                <w:tab w:val="left" w:pos="9006"/>
              </w:tabs>
              <w:spacing w:line="336" w:lineRule="auto"/>
              <w:ind w:right="29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u w:val="single"/>
                <w:lang w:val="be-BY"/>
              </w:rPr>
              <w:t xml:space="preserve">     </w:t>
            </w:r>
            <w:r w:rsidRPr="00DC3295">
              <w:rPr>
                <w:i/>
                <w:sz w:val="28"/>
                <w:szCs w:val="28"/>
                <w:u w:val="single"/>
              </w:rPr>
              <w:t>Заключение</w:t>
            </w:r>
            <w:r w:rsidR="001A4D33">
              <w:rPr>
                <w:i/>
                <w:sz w:val="28"/>
                <w:szCs w:val="28"/>
                <w:u w:val="single"/>
              </w:rPr>
              <w:t>.</w:t>
            </w:r>
            <w:r>
              <w:rPr>
                <w:i/>
                <w:spacing w:val="-6"/>
                <w:sz w:val="28"/>
                <w:szCs w:val="28"/>
                <w:u w:val="single"/>
                <w:lang w:val="be-BY"/>
              </w:rPr>
              <w:tab/>
              <w:t>    </w:t>
            </w:r>
          </w:p>
          <w:p w:rsidR="0080543A" w:rsidRPr="00DC3295" w:rsidRDefault="0080543A" w:rsidP="0080543A">
            <w:pPr>
              <w:autoSpaceDE w:val="0"/>
              <w:autoSpaceDN w:val="0"/>
              <w:adjustRightInd w:val="0"/>
              <w:spacing w:before="120"/>
              <w:ind w:firstLine="340"/>
              <w:jc w:val="both"/>
              <w:rPr>
                <w:color w:val="808080"/>
                <w:sz w:val="28"/>
                <w:szCs w:val="28"/>
              </w:rPr>
            </w:pPr>
            <w:r w:rsidRPr="00DC3295">
              <w:rPr>
                <w:spacing w:val="-6"/>
                <w:sz w:val="28"/>
                <w:szCs w:val="28"/>
                <w:lang w:val="be-BY"/>
              </w:rPr>
              <w:t>5. Перечень графического материала (</w:t>
            </w:r>
            <w:r w:rsidRPr="00DC3295">
              <w:rPr>
                <w:color w:val="000000"/>
                <w:sz w:val="28"/>
                <w:szCs w:val="28"/>
              </w:rPr>
              <w:t>с</w:t>
            </w:r>
            <w:r w:rsidRPr="00DC3295">
              <w:rPr>
                <w:color w:val="808080"/>
                <w:sz w:val="28"/>
                <w:szCs w:val="28"/>
              </w:rPr>
              <w:t xml:space="preserve"> </w:t>
            </w:r>
            <w:r w:rsidRPr="00DC3295">
              <w:rPr>
                <w:color w:val="000000"/>
                <w:sz w:val="28"/>
                <w:szCs w:val="28"/>
              </w:rPr>
              <w:t>точным</w:t>
            </w:r>
            <w:r w:rsidRPr="00DC3295">
              <w:rPr>
                <w:color w:val="808080"/>
                <w:sz w:val="28"/>
                <w:szCs w:val="28"/>
              </w:rPr>
              <w:t xml:space="preserve"> </w:t>
            </w:r>
            <w:r w:rsidRPr="00DC3295">
              <w:rPr>
                <w:color w:val="000000"/>
                <w:sz w:val="28"/>
                <w:szCs w:val="28"/>
              </w:rPr>
              <w:t>обозначением</w:t>
            </w:r>
            <w:r w:rsidRPr="00DC3295">
              <w:rPr>
                <w:color w:val="808080"/>
                <w:sz w:val="28"/>
                <w:szCs w:val="28"/>
              </w:rPr>
              <w:t xml:space="preserve"> </w:t>
            </w:r>
            <w:r w:rsidRPr="00DC3295">
              <w:rPr>
                <w:color w:val="000000"/>
                <w:sz w:val="28"/>
                <w:szCs w:val="28"/>
              </w:rPr>
              <w:t>обязательных</w:t>
            </w:r>
            <w:r>
              <w:rPr>
                <w:color w:val="808080"/>
                <w:sz w:val="28"/>
                <w:szCs w:val="28"/>
              </w:rPr>
              <w:t xml:space="preserve"> </w:t>
            </w:r>
            <w:r w:rsidRPr="00DC3295">
              <w:rPr>
                <w:color w:val="000000"/>
                <w:sz w:val="28"/>
                <w:szCs w:val="28"/>
              </w:rPr>
              <w:t>чертежей</w:t>
            </w:r>
            <w:r w:rsidRPr="00DC3295">
              <w:rPr>
                <w:color w:val="808080"/>
                <w:sz w:val="28"/>
                <w:szCs w:val="28"/>
              </w:rPr>
              <w:t xml:space="preserve"> </w:t>
            </w:r>
            <w:r w:rsidRPr="00DC3295">
              <w:rPr>
                <w:color w:val="000000"/>
                <w:sz w:val="28"/>
                <w:szCs w:val="28"/>
              </w:rPr>
              <w:t>и</w:t>
            </w:r>
            <w:r w:rsidRPr="00DC3295">
              <w:rPr>
                <w:color w:val="808080"/>
                <w:sz w:val="28"/>
                <w:szCs w:val="28"/>
              </w:rPr>
              <w:t xml:space="preserve"> </w:t>
            </w:r>
            <w:r w:rsidRPr="00DC3295">
              <w:rPr>
                <w:color w:val="000000"/>
                <w:sz w:val="28"/>
                <w:szCs w:val="28"/>
              </w:rPr>
              <w:t>графиков</w:t>
            </w:r>
            <w:r w:rsidRPr="00DC3295">
              <w:rPr>
                <w:spacing w:val="-6"/>
                <w:sz w:val="28"/>
                <w:szCs w:val="28"/>
                <w:lang w:val="be-BY"/>
              </w:rPr>
              <w:t>)</w:t>
            </w:r>
          </w:p>
          <w:p w:rsidR="0080543A" w:rsidRPr="00DC3295" w:rsidRDefault="0080543A" w:rsidP="0080543A">
            <w:pPr>
              <w:spacing w:before="60" w:line="317" w:lineRule="auto"/>
              <w:ind w:right="28"/>
              <w:jc w:val="both"/>
              <w:rPr>
                <w:i/>
                <w:sz w:val="28"/>
                <w:szCs w:val="28"/>
                <w:u w:val="single"/>
              </w:rPr>
            </w:pPr>
            <w:r>
              <w:rPr>
                <w:i/>
                <w:sz w:val="28"/>
                <w:szCs w:val="28"/>
                <w:u w:val="single"/>
              </w:rPr>
              <w:t xml:space="preserve">     </w:t>
            </w:r>
            <w:r w:rsidRPr="00DC3295">
              <w:rPr>
                <w:i/>
                <w:sz w:val="28"/>
                <w:szCs w:val="28"/>
                <w:u w:val="single"/>
              </w:rPr>
              <w:t>1</w:t>
            </w:r>
            <w:r>
              <w:rPr>
                <w:i/>
                <w:sz w:val="28"/>
                <w:szCs w:val="28"/>
                <w:u w:val="single"/>
              </w:rPr>
              <w:t>.</w:t>
            </w:r>
            <w:r w:rsidRPr="004234F7">
              <w:rPr>
                <w:i/>
                <w:sz w:val="28"/>
                <w:szCs w:val="28"/>
                <w:u w:val="single"/>
              </w:rPr>
              <w:t>Схема алгоритма работы  ПУ и КП</w:t>
            </w:r>
            <w:r w:rsidR="001A4D33">
              <w:rPr>
                <w:i/>
                <w:sz w:val="28"/>
                <w:szCs w:val="28"/>
                <w:u w:val="single"/>
              </w:rPr>
              <w:t>.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</w:rPr>
              <w:t xml:space="preserve"> ––</w:t>
            </w:r>
            <w:r>
              <w:rPr>
                <w:i/>
                <w:color w:val="FFFFFF"/>
                <w:sz w:val="28"/>
                <w:szCs w:val="28"/>
                <w:u w:val="single" w:color="000000"/>
              </w:rPr>
              <w:t>–––––––––––––––––––––––––––</w:t>
            </w:r>
          </w:p>
          <w:p w:rsidR="0080543A" w:rsidRPr="00DC3295" w:rsidRDefault="0080543A" w:rsidP="0080543A">
            <w:pPr>
              <w:spacing w:line="317" w:lineRule="auto"/>
              <w:ind w:right="29"/>
              <w:jc w:val="both"/>
              <w:rPr>
                <w:i/>
                <w:sz w:val="28"/>
                <w:szCs w:val="28"/>
                <w:u w:val="single"/>
              </w:rPr>
            </w:pPr>
            <w:r>
              <w:rPr>
                <w:i/>
                <w:sz w:val="28"/>
                <w:szCs w:val="28"/>
                <w:u w:val="single"/>
              </w:rPr>
              <w:t xml:space="preserve">    2.</w:t>
            </w:r>
            <w:r w:rsidRPr="00DC3295">
              <w:rPr>
                <w:i/>
                <w:sz w:val="28"/>
                <w:szCs w:val="28"/>
                <w:u w:val="single"/>
              </w:rPr>
              <w:t>Схема электрическая структурная ПУ и КП</w:t>
            </w:r>
            <w:r w:rsidR="001A4D33">
              <w:rPr>
                <w:i/>
                <w:sz w:val="28"/>
                <w:szCs w:val="28"/>
                <w:u w:val="single"/>
              </w:rPr>
              <w:t>.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i/>
                <w:color w:val="FFFFFF"/>
                <w:sz w:val="28"/>
                <w:szCs w:val="28"/>
                <w:u w:val="single" w:color="000000"/>
              </w:rPr>
              <w:t xml:space="preserve"> ––––––––––––––––––––––</w:t>
            </w:r>
          </w:p>
          <w:p w:rsidR="0080543A" w:rsidRPr="00DC3295" w:rsidRDefault="0080543A" w:rsidP="0080543A">
            <w:pPr>
              <w:spacing w:line="317" w:lineRule="auto"/>
              <w:ind w:right="29"/>
              <w:jc w:val="both"/>
              <w:rPr>
                <w:i/>
                <w:color w:val="FFFFFF"/>
                <w:sz w:val="28"/>
                <w:szCs w:val="28"/>
                <w:u w:val="single" w:color="000000"/>
              </w:rPr>
            </w:pPr>
            <w:r>
              <w:rPr>
                <w:i/>
                <w:sz w:val="28"/>
                <w:szCs w:val="28"/>
                <w:u w:val="single"/>
              </w:rPr>
              <w:t xml:space="preserve">    3.</w:t>
            </w:r>
            <w:r w:rsidRPr="00DC3295">
              <w:rPr>
                <w:i/>
                <w:sz w:val="28"/>
                <w:szCs w:val="28"/>
                <w:u w:val="single"/>
              </w:rPr>
              <w:t>Схема электрическая принципиальная ПУ и КП</w:t>
            </w:r>
            <w:r w:rsidR="001A4D33">
              <w:rPr>
                <w:i/>
                <w:sz w:val="28"/>
                <w:szCs w:val="28"/>
                <w:u w:val="single"/>
              </w:rPr>
              <w:t>.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i/>
                <w:color w:val="FFFFFF"/>
                <w:sz w:val="28"/>
                <w:szCs w:val="28"/>
                <w:u w:val="single" w:color="000000"/>
              </w:rPr>
              <w:t xml:space="preserve"> ––––––––––––––––––––</w:t>
            </w:r>
          </w:p>
          <w:p w:rsidR="0080543A" w:rsidRDefault="0080543A" w:rsidP="0080543A">
            <w:pPr>
              <w:spacing w:line="317" w:lineRule="auto"/>
              <w:ind w:right="29"/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  <w:lang w:val="be-BY"/>
              </w:rPr>
              <w:t xml:space="preserve">    6. Консультант </w:t>
            </w:r>
            <w:r w:rsidRPr="00DC3295">
              <w:rPr>
                <w:spacing w:val="-6"/>
                <w:sz w:val="28"/>
                <w:szCs w:val="28"/>
                <w:lang w:val="be-BY"/>
              </w:rPr>
              <w:t>по проекту (</w:t>
            </w:r>
            <w:r w:rsidRPr="00DC3295">
              <w:rPr>
                <w:color w:val="000000"/>
                <w:sz w:val="28"/>
                <w:szCs w:val="28"/>
              </w:rPr>
              <w:t>с</w:t>
            </w:r>
            <w:r w:rsidRPr="00DC3295">
              <w:rPr>
                <w:color w:val="808080"/>
                <w:sz w:val="28"/>
                <w:szCs w:val="28"/>
              </w:rPr>
              <w:t xml:space="preserve"> </w:t>
            </w:r>
            <w:r w:rsidRPr="00DC3295">
              <w:rPr>
                <w:color w:val="000000"/>
                <w:sz w:val="28"/>
                <w:szCs w:val="28"/>
              </w:rPr>
              <w:t>обозначением</w:t>
            </w:r>
            <w:r w:rsidRPr="00DC3295">
              <w:rPr>
                <w:color w:val="808080"/>
                <w:sz w:val="28"/>
                <w:szCs w:val="28"/>
              </w:rPr>
              <w:t xml:space="preserve"> </w:t>
            </w:r>
            <w:r w:rsidRPr="00DC3295">
              <w:rPr>
                <w:color w:val="000000"/>
                <w:sz w:val="28"/>
                <w:szCs w:val="28"/>
              </w:rPr>
              <w:t>разделов</w:t>
            </w:r>
            <w:r w:rsidRPr="00DC3295">
              <w:rPr>
                <w:color w:val="808080"/>
                <w:sz w:val="28"/>
                <w:szCs w:val="28"/>
              </w:rPr>
              <w:t xml:space="preserve"> </w:t>
            </w:r>
            <w:r w:rsidRPr="00DC3295">
              <w:rPr>
                <w:color w:val="000000"/>
                <w:sz w:val="28"/>
                <w:szCs w:val="28"/>
              </w:rPr>
              <w:t>проекта)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  <w:u w:val="single"/>
              </w:rPr>
              <w:t>КрупскийА.</w:t>
            </w:r>
            <w:r w:rsidRPr="00DC3295">
              <w:rPr>
                <w:i/>
                <w:sz w:val="28"/>
                <w:szCs w:val="28"/>
                <w:u w:val="single"/>
              </w:rPr>
              <w:t>М.</w:t>
            </w:r>
          </w:p>
          <w:p w:rsidR="0080543A" w:rsidRPr="00DC3295" w:rsidRDefault="0080543A" w:rsidP="0080543A">
            <w:pPr>
              <w:spacing w:line="317" w:lineRule="auto"/>
              <w:ind w:right="29"/>
              <w:jc w:val="both"/>
              <w:rPr>
                <w:i/>
                <w:color w:val="FFFFFF"/>
                <w:sz w:val="28"/>
                <w:szCs w:val="28"/>
                <w:u w:val="single" w:color="000000"/>
              </w:rPr>
            </w:pPr>
            <w:r>
              <w:rPr>
                <w:spacing w:val="-6"/>
                <w:sz w:val="28"/>
                <w:szCs w:val="28"/>
                <w:lang w:val="be-BY"/>
              </w:rPr>
              <w:t xml:space="preserve">     </w:t>
            </w:r>
            <w:r w:rsidRPr="00DC3295">
              <w:rPr>
                <w:spacing w:val="-6"/>
                <w:sz w:val="28"/>
                <w:szCs w:val="28"/>
                <w:lang w:val="be-BY"/>
              </w:rPr>
              <w:t xml:space="preserve">7. Дата выдачи задания  </w:t>
            </w:r>
            <w:r w:rsidRPr="00DC3295">
              <w:rPr>
                <w:color w:val="FFFFFF"/>
                <w:sz w:val="28"/>
                <w:szCs w:val="28"/>
                <w:u w:val="single" w:color="000000"/>
                <w:lang w:val="be-BY"/>
              </w:rPr>
              <w:t>–––––</w:t>
            </w:r>
            <w:r w:rsidRPr="00DC3295">
              <w:rPr>
                <w:i/>
                <w:sz w:val="28"/>
                <w:szCs w:val="28"/>
                <w:u w:val="single"/>
                <w:lang w:val="en-US"/>
              </w:rPr>
              <w:t>XX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  хххххххх   20Х</w:t>
            </w:r>
            <w:r w:rsidRPr="00DC3295">
              <w:rPr>
                <w:i/>
                <w:sz w:val="28"/>
                <w:szCs w:val="28"/>
                <w:u w:val="single"/>
                <w:lang w:val="en-US"/>
              </w:rPr>
              <w:t>X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г.</w:t>
            </w:r>
            <w:r>
              <w:rPr>
                <w:i/>
                <w:color w:val="FFFFFF"/>
                <w:sz w:val="28"/>
                <w:szCs w:val="28"/>
                <w:u w:val="single" w:color="000000"/>
              </w:rPr>
              <w:t>––––––––––––––––––––</w:t>
            </w:r>
          </w:p>
          <w:p w:rsidR="0080543A" w:rsidRPr="00DC3295" w:rsidRDefault="0080543A" w:rsidP="0080543A">
            <w:pPr>
              <w:spacing w:before="120" w:line="288" w:lineRule="auto"/>
              <w:ind w:right="28"/>
              <w:jc w:val="both"/>
              <w:rPr>
                <w:spacing w:val="-6"/>
                <w:sz w:val="28"/>
                <w:szCs w:val="28"/>
                <w:lang w:val="be-BY"/>
              </w:rPr>
            </w:pPr>
            <w:r>
              <w:rPr>
                <w:spacing w:val="-6"/>
                <w:sz w:val="28"/>
                <w:szCs w:val="28"/>
              </w:rPr>
              <w:t xml:space="preserve">     </w:t>
            </w:r>
            <w:r w:rsidRPr="00DC3295">
              <w:rPr>
                <w:spacing w:val="-6"/>
                <w:sz w:val="28"/>
                <w:szCs w:val="28"/>
                <w:lang w:val="be-BY"/>
              </w:rPr>
              <w:t xml:space="preserve">8. Календарный график работы над проектом на весь период проектирования </w:t>
            </w:r>
            <w:r>
              <w:rPr>
                <w:spacing w:val="-6"/>
                <w:sz w:val="28"/>
                <w:szCs w:val="28"/>
                <w:lang w:val="be-BY"/>
              </w:rPr>
              <w:t xml:space="preserve"> </w:t>
            </w:r>
            <w:r w:rsidRPr="00DC3295">
              <w:rPr>
                <w:spacing w:val="-6"/>
                <w:sz w:val="28"/>
                <w:szCs w:val="28"/>
                <w:lang w:val="be-BY"/>
              </w:rPr>
              <w:t>(</w:t>
            </w:r>
            <w:r w:rsidRPr="00DC3295">
              <w:rPr>
                <w:color w:val="000000"/>
                <w:sz w:val="28"/>
                <w:szCs w:val="28"/>
              </w:rPr>
              <w:t>с</w:t>
            </w:r>
            <w:r w:rsidRPr="00DC3295">
              <w:rPr>
                <w:color w:val="808080"/>
                <w:sz w:val="28"/>
                <w:szCs w:val="28"/>
              </w:rPr>
              <w:t xml:space="preserve"> </w:t>
            </w:r>
            <w:r w:rsidRPr="00DC3295">
              <w:rPr>
                <w:color w:val="000000"/>
                <w:sz w:val="28"/>
                <w:szCs w:val="28"/>
              </w:rPr>
              <w:t>обозначением</w:t>
            </w:r>
            <w:r w:rsidRPr="00DC3295">
              <w:rPr>
                <w:color w:val="808080"/>
                <w:sz w:val="28"/>
                <w:szCs w:val="28"/>
              </w:rPr>
              <w:t xml:space="preserve"> </w:t>
            </w:r>
            <w:r w:rsidRPr="00DC3295">
              <w:rPr>
                <w:color w:val="000000"/>
                <w:sz w:val="28"/>
                <w:szCs w:val="28"/>
              </w:rPr>
              <w:t>сроков</w:t>
            </w:r>
            <w:r w:rsidRPr="00DC3295">
              <w:rPr>
                <w:color w:val="808080"/>
                <w:sz w:val="28"/>
                <w:szCs w:val="28"/>
              </w:rPr>
              <w:t xml:space="preserve"> </w:t>
            </w:r>
            <w:r w:rsidRPr="00DC3295">
              <w:rPr>
                <w:color w:val="000000"/>
                <w:sz w:val="28"/>
                <w:szCs w:val="28"/>
              </w:rPr>
              <w:t>выполнения</w:t>
            </w:r>
            <w:r w:rsidRPr="00DC3295">
              <w:rPr>
                <w:color w:val="808080"/>
                <w:sz w:val="28"/>
                <w:szCs w:val="28"/>
              </w:rPr>
              <w:t xml:space="preserve"> </w:t>
            </w:r>
            <w:r w:rsidRPr="00DC3295">
              <w:rPr>
                <w:color w:val="000000"/>
                <w:sz w:val="28"/>
                <w:szCs w:val="28"/>
              </w:rPr>
              <w:t>и</w:t>
            </w:r>
            <w:r w:rsidRPr="00DC3295">
              <w:rPr>
                <w:color w:val="808080"/>
                <w:sz w:val="28"/>
                <w:szCs w:val="28"/>
              </w:rPr>
              <w:t xml:space="preserve"> </w:t>
            </w:r>
            <w:r w:rsidRPr="00DC3295">
              <w:rPr>
                <w:color w:val="000000"/>
                <w:sz w:val="28"/>
                <w:szCs w:val="28"/>
              </w:rPr>
              <w:t>трудоемкости</w:t>
            </w:r>
            <w:r w:rsidRPr="00DC3295">
              <w:rPr>
                <w:color w:val="808080"/>
                <w:sz w:val="28"/>
                <w:szCs w:val="28"/>
              </w:rPr>
              <w:t xml:space="preserve"> </w:t>
            </w:r>
            <w:r w:rsidRPr="00DC3295">
              <w:rPr>
                <w:color w:val="000000"/>
                <w:sz w:val="28"/>
                <w:szCs w:val="28"/>
              </w:rPr>
              <w:t>отдельных</w:t>
            </w:r>
            <w:r w:rsidRPr="00DC3295">
              <w:rPr>
                <w:color w:val="808080"/>
                <w:sz w:val="28"/>
                <w:szCs w:val="28"/>
              </w:rPr>
              <w:t xml:space="preserve"> </w:t>
            </w:r>
            <w:r w:rsidRPr="00DC3295">
              <w:rPr>
                <w:color w:val="000000"/>
                <w:sz w:val="28"/>
                <w:szCs w:val="28"/>
              </w:rPr>
              <w:t>этапов</w:t>
            </w:r>
            <w:r w:rsidRPr="00DC3295">
              <w:rPr>
                <w:spacing w:val="-6"/>
                <w:sz w:val="28"/>
                <w:szCs w:val="28"/>
                <w:lang w:val="be-BY"/>
              </w:rPr>
              <w:t xml:space="preserve">): </w:t>
            </w:r>
          </w:p>
          <w:p w:rsidR="0080543A" w:rsidRPr="00DC3295" w:rsidRDefault="0080543A" w:rsidP="0080543A">
            <w:pPr>
              <w:spacing w:line="317" w:lineRule="auto"/>
              <w:ind w:right="28"/>
              <w:jc w:val="both"/>
              <w:rPr>
                <w:i/>
                <w:color w:val="FFFFFF"/>
                <w:sz w:val="28"/>
                <w:szCs w:val="28"/>
                <w:u w:val="single" w:color="000000"/>
              </w:rPr>
            </w:pPr>
            <w:r>
              <w:rPr>
                <w:i/>
                <w:sz w:val="28"/>
                <w:szCs w:val="28"/>
                <w:u w:val="single"/>
              </w:rPr>
              <w:t xml:space="preserve">    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разделы 1,2 к </w:t>
            </w:r>
            <w:r w:rsidRPr="00DC3295">
              <w:rPr>
                <w:i/>
                <w:sz w:val="28"/>
                <w:szCs w:val="28"/>
                <w:u w:val="single"/>
                <w:lang w:val="en-US"/>
              </w:rPr>
              <w:t>xx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</w:t>
            </w:r>
            <w:r w:rsidRPr="00DC3295">
              <w:rPr>
                <w:i/>
                <w:sz w:val="28"/>
                <w:szCs w:val="28"/>
                <w:u w:val="single"/>
                <w:lang w:val="en-US"/>
              </w:rPr>
              <w:t>xx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 –  15 %; (продолжительность две недели);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  <w:lang w:val="be-BY"/>
              </w:rPr>
              <w:t>–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</w:rPr>
              <w:t xml:space="preserve"> ––––––––</w:t>
            </w:r>
            <w:r>
              <w:rPr>
                <w:i/>
                <w:color w:val="FFFFFF"/>
                <w:sz w:val="28"/>
                <w:szCs w:val="28"/>
                <w:u w:val="single" w:color="000000"/>
              </w:rPr>
              <w:t xml:space="preserve">    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</w:rPr>
              <w:t>–</w:t>
            </w:r>
            <w:r>
              <w:rPr>
                <w:i/>
                <w:color w:val="FFFFFF"/>
                <w:sz w:val="28"/>
                <w:szCs w:val="28"/>
                <w:u w:val="single" w:color="000000"/>
              </w:rPr>
              <w:t xml:space="preserve">  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раздел   3  к </w:t>
            </w:r>
            <w:r w:rsidRPr="00DC3295">
              <w:rPr>
                <w:i/>
                <w:sz w:val="28"/>
                <w:szCs w:val="28"/>
                <w:u w:val="single"/>
                <w:lang w:val="en-US"/>
              </w:rPr>
              <w:t>xx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</w:t>
            </w:r>
            <w:r w:rsidRPr="00DC3295">
              <w:rPr>
                <w:i/>
                <w:sz w:val="28"/>
                <w:szCs w:val="28"/>
                <w:u w:val="single"/>
                <w:lang w:val="en-US"/>
              </w:rPr>
              <w:t>xx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 –  10 %; (продолжительность одна неделя);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  <w:lang w:val="be-BY"/>
              </w:rPr>
              <w:t>–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</w:rPr>
              <w:t xml:space="preserve"> </w:t>
            </w:r>
            <w:r>
              <w:rPr>
                <w:i/>
                <w:color w:val="FFFFFF"/>
                <w:sz w:val="28"/>
                <w:szCs w:val="28"/>
                <w:u w:val="single" w:color="000000"/>
                <w:lang w:val="be-BY"/>
              </w:rPr>
              <w:t>–––––––––</w:t>
            </w:r>
          </w:p>
          <w:p w:rsidR="0080543A" w:rsidRPr="00DC3295" w:rsidRDefault="0080543A" w:rsidP="0080543A">
            <w:pPr>
              <w:spacing w:line="317" w:lineRule="auto"/>
              <w:ind w:right="28"/>
              <w:jc w:val="both"/>
              <w:rPr>
                <w:i/>
                <w:color w:val="FFFFFF"/>
                <w:sz w:val="28"/>
                <w:szCs w:val="28"/>
                <w:u w:val="single" w:color="000000"/>
              </w:rPr>
            </w:pPr>
            <w:r>
              <w:rPr>
                <w:i/>
                <w:sz w:val="28"/>
                <w:szCs w:val="28"/>
                <w:u w:val="single"/>
              </w:rPr>
              <w:t xml:space="preserve">    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разделы 4,5 к </w:t>
            </w:r>
            <w:r w:rsidRPr="00DC3295">
              <w:rPr>
                <w:i/>
                <w:sz w:val="28"/>
                <w:szCs w:val="28"/>
                <w:u w:val="single"/>
                <w:lang w:val="en-US"/>
              </w:rPr>
              <w:t>xx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</w:t>
            </w:r>
            <w:r w:rsidRPr="00DC3295">
              <w:rPr>
                <w:i/>
                <w:sz w:val="28"/>
                <w:szCs w:val="28"/>
                <w:u w:val="single"/>
                <w:lang w:val="en-US"/>
              </w:rPr>
              <w:t>xx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 –  35 %; (продолжительность три недели);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  <w:lang w:val="be-BY"/>
              </w:rPr>
              <w:t>–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</w:rPr>
              <w:t xml:space="preserve"> </w:t>
            </w:r>
            <w:r>
              <w:rPr>
                <w:i/>
                <w:color w:val="FFFFFF"/>
                <w:sz w:val="28"/>
                <w:szCs w:val="28"/>
                <w:u w:val="single" w:color="000000"/>
                <w:lang w:val="be-BY"/>
              </w:rPr>
              <w:t>––––––––</w:t>
            </w:r>
          </w:p>
          <w:p w:rsidR="0080543A" w:rsidRPr="00DC3295" w:rsidRDefault="0080543A" w:rsidP="0080543A">
            <w:pPr>
              <w:spacing w:line="317" w:lineRule="auto"/>
              <w:ind w:right="28"/>
              <w:jc w:val="both"/>
              <w:rPr>
                <w:i/>
                <w:color w:val="FFFFFF"/>
                <w:sz w:val="28"/>
                <w:szCs w:val="28"/>
                <w:u w:val="single" w:color="000000"/>
              </w:rPr>
            </w:pPr>
            <w:r>
              <w:rPr>
                <w:i/>
                <w:sz w:val="28"/>
                <w:szCs w:val="28"/>
                <w:u w:val="single"/>
              </w:rPr>
              <w:t xml:space="preserve">    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разделы 6,7 к </w:t>
            </w:r>
            <w:r w:rsidRPr="00DC3295">
              <w:rPr>
                <w:i/>
                <w:sz w:val="28"/>
                <w:szCs w:val="28"/>
                <w:u w:val="single"/>
                <w:lang w:val="en-US"/>
              </w:rPr>
              <w:t>xx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</w:t>
            </w:r>
            <w:r w:rsidRPr="00DC3295">
              <w:rPr>
                <w:i/>
                <w:sz w:val="28"/>
                <w:szCs w:val="28"/>
                <w:u w:val="single"/>
                <w:lang w:val="en-US"/>
              </w:rPr>
              <w:t>xx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 –  15 %; (продолжительность две недели);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  <w:lang w:val="be-BY"/>
              </w:rPr>
              <w:t>–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</w:rPr>
              <w:t xml:space="preserve"> </w:t>
            </w:r>
            <w:r>
              <w:rPr>
                <w:i/>
                <w:color w:val="FFFFFF"/>
                <w:sz w:val="28"/>
                <w:szCs w:val="28"/>
                <w:u w:val="single" w:color="000000"/>
                <w:lang w:val="be-BY"/>
              </w:rPr>
              <w:t>–––––––––</w:t>
            </w:r>
          </w:p>
          <w:p w:rsidR="0080543A" w:rsidRPr="00DC3295" w:rsidRDefault="0080543A" w:rsidP="0080543A">
            <w:pPr>
              <w:spacing w:line="317" w:lineRule="auto"/>
              <w:ind w:right="28"/>
              <w:jc w:val="both"/>
              <w:rPr>
                <w:i/>
                <w:color w:val="FFFFFF"/>
                <w:sz w:val="28"/>
                <w:szCs w:val="28"/>
                <w:u w:val="single" w:color="000000"/>
              </w:rPr>
            </w:pPr>
            <w:r>
              <w:rPr>
                <w:i/>
                <w:sz w:val="28"/>
                <w:szCs w:val="28"/>
                <w:u w:val="single"/>
              </w:rPr>
              <w:t xml:space="preserve">    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раздел  8   к </w:t>
            </w:r>
            <w:r w:rsidRPr="00DC3295">
              <w:rPr>
                <w:i/>
                <w:sz w:val="28"/>
                <w:szCs w:val="28"/>
                <w:u w:val="single"/>
                <w:lang w:val="en-US"/>
              </w:rPr>
              <w:t>xx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</w:t>
            </w:r>
            <w:r w:rsidRPr="00DC3295">
              <w:rPr>
                <w:i/>
                <w:sz w:val="28"/>
                <w:szCs w:val="28"/>
                <w:u w:val="single"/>
                <w:lang w:val="en-US"/>
              </w:rPr>
              <w:t>xx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 –  10 %; (продолжительность одна неделя);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  <w:lang w:val="be-BY"/>
              </w:rPr>
              <w:t>–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</w:rPr>
              <w:t xml:space="preserve"> </w:t>
            </w:r>
            <w:r>
              <w:rPr>
                <w:i/>
                <w:color w:val="FFFFFF"/>
                <w:sz w:val="28"/>
                <w:szCs w:val="28"/>
                <w:u w:val="single" w:color="000000"/>
                <w:lang w:val="be-BY"/>
              </w:rPr>
              <w:t>–––––––––</w:t>
            </w:r>
          </w:p>
          <w:p w:rsidR="0080543A" w:rsidRPr="00DC3295" w:rsidRDefault="0080543A" w:rsidP="0080543A">
            <w:pPr>
              <w:spacing w:line="317" w:lineRule="auto"/>
              <w:ind w:right="28"/>
              <w:jc w:val="both"/>
              <w:rPr>
                <w:i/>
                <w:color w:val="FFFFFF"/>
                <w:sz w:val="28"/>
                <w:szCs w:val="28"/>
                <w:u w:val="single" w:color="000000"/>
              </w:rPr>
            </w:pPr>
            <w:r>
              <w:rPr>
                <w:i/>
                <w:sz w:val="28"/>
                <w:szCs w:val="28"/>
                <w:u w:val="single"/>
              </w:rPr>
              <w:t xml:space="preserve">   </w:t>
            </w:r>
            <w:r w:rsidRPr="00DC3295">
              <w:rPr>
                <w:i/>
                <w:sz w:val="28"/>
                <w:szCs w:val="28"/>
                <w:u w:val="single"/>
              </w:rPr>
              <w:t>Оформление пояснительной записки и графического материала к хх хх – 15 % (продолжительность две недели);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  <w:lang w:val="be-BY"/>
              </w:rPr>
              <w:t>– ––––––––––––––––––––––––––––––</w:t>
            </w:r>
          </w:p>
          <w:p w:rsidR="0080543A" w:rsidRPr="0099506F" w:rsidRDefault="0080543A" w:rsidP="0080543A">
            <w:pPr>
              <w:spacing w:line="317" w:lineRule="auto"/>
              <w:ind w:right="28"/>
              <w:jc w:val="both"/>
              <w:rPr>
                <w:i/>
                <w:color w:val="FFFFFF"/>
                <w:sz w:val="28"/>
                <w:szCs w:val="28"/>
                <w:u w:val="single" w:color="000000"/>
              </w:rPr>
            </w:pPr>
            <w:r>
              <w:rPr>
                <w:i/>
                <w:color w:val="000000"/>
                <w:sz w:val="28"/>
                <w:szCs w:val="28"/>
                <w:u w:val="single" w:color="000000"/>
              </w:rPr>
              <w:t xml:space="preserve">   </w:t>
            </w:r>
            <w:r w:rsidRPr="00DC3295">
              <w:rPr>
                <w:i/>
                <w:color w:val="000000"/>
                <w:sz w:val="28"/>
                <w:szCs w:val="28"/>
                <w:u w:val="single" w:color="000000"/>
              </w:rPr>
              <w:t xml:space="preserve">Защита курсового проекта с хх по хх </w:t>
            </w:r>
            <w:r w:rsidRPr="00DC3295">
              <w:rPr>
                <w:i/>
                <w:sz w:val="28"/>
                <w:szCs w:val="28"/>
                <w:u w:val="single"/>
              </w:rPr>
              <w:t>(продолжительность две недели);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  <w:lang w:val="be-BY"/>
              </w:rPr>
              <w:t>–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</w:rPr>
              <w:t xml:space="preserve"> –</w:t>
            </w:r>
          </w:p>
          <w:p w:rsidR="0080543A" w:rsidRPr="00DC3295" w:rsidRDefault="0080543A" w:rsidP="0080543A">
            <w:pPr>
              <w:spacing w:line="317" w:lineRule="auto"/>
              <w:ind w:left="2832" w:right="29" w:firstLine="340"/>
              <w:jc w:val="both"/>
              <w:rPr>
                <w:spacing w:val="-6"/>
                <w:sz w:val="28"/>
                <w:szCs w:val="28"/>
              </w:rPr>
            </w:pPr>
            <w:r w:rsidRPr="00DC3295">
              <w:rPr>
                <w:spacing w:val="-6"/>
                <w:sz w:val="28"/>
                <w:szCs w:val="28"/>
                <w:lang w:val="be-BY"/>
              </w:rPr>
              <w:t>РУКОВОДИТЕЛЬ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</w:rPr>
              <w:t>–––––––––––</w:t>
            </w:r>
            <w:r w:rsidRPr="00DC3295">
              <w:rPr>
                <w:i/>
                <w:sz w:val="28"/>
                <w:szCs w:val="28"/>
                <w:u w:val="single"/>
              </w:rPr>
              <w:t xml:space="preserve"> А. М. Крупский   </w:t>
            </w:r>
          </w:p>
          <w:p w:rsidR="0080543A" w:rsidRPr="0099506F" w:rsidRDefault="0080543A" w:rsidP="0080543A">
            <w:pPr>
              <w:spacing w:line="180" w:lineRule="auto"/>
              <w:ind w:right="29" w:firstLine="340"/>
              <w:jc w:val="both"/>
              <w:rPr>
                <w:spacing w:val="-6"/>
                <w:szCs w:val="18"/>
                <w:lang w:val="be-BY"/>
              </w:rPr>
            </w:pPr>
            <w:r w:rsidRPr="00DC3295">
              <w:rPr>
                <w:spacing w:val="-6"/>
                <w:lang w:val="be-BY"/>
              </w:rPr>
              <w:t xml:space="preserve">                                                                                                                 </w:t>
            </w:r>
            <w:r w:rsidRPr="00DC3295">
              <w:rPr>
                <w:spacing w:val="-6"/>
                <w:szCs w:val="18"/>
                <w:lang w:val="be-BY"/>
              </w:rPr>
              <w:t>(подпись)</w:t>
            </w:r>
          </w:p>
          <w:p w:rsidR="0080543A" w:rsidRPr="00DC3295" w:rsidRDefault="0080543A" w:rsidP="0080543A">
            <w:pPr>
              <w:spacing w:line="317" w:lineRule="auto"/>
              <w:ind w:right="29"/>
              <w:jc w:val="both"/>
              <w:rPr>
                <w:spacing w:val="-6"/>
              </w:rPr>
            </w:pPr>
            <w:r w:rsidRPr="00DC3295">
              <w:rPr>
                <w:sz w:val="28"/>
                <w:szCs w:val="28"/>
              </w:rPr>
              <w:t>Задание принял к исполнению</w:t>
            </w:r>
            <w:r w:rsidRPr="00DC3295">
              <w:rPr>
                <w:i/>
                <w:color w:val="FFFFFF"/>
                <w:sz w:val="28"/>
                <w:szCs w:val="28"/>
                <w:u w:val="single" w:color="000000"/>
              </w:rPr>
              <w:t xml:space="preserve"> –––––––_______________–– </w:t>
            </w:r>
            <w:r w:rsidRPr="00DC3295">
              <w:rPr>
                <w:i/>
                <w:sz w:val="28"/>
                <w:szCs w:val="28"/>
                <w:u w:val="single"/>
              </w:rPr>
              <w:t>Э. А. Успенский</w:t>
            </w:r>
            <w:r w:rsidRPr="00DC3295">
              <w:rPr>
                <w:i/>
                <w:u w:val="single"/>
              </w:rPr>
              <w:t xml:space="preserve">     </w:t>
            </w:r>
          </w:p>
          <w:p w:rsidR="0080543A" w:rsidRDefault="0080543A" w:rsidP="0080543A">
            <w:pPr>
              <w:jc w:val="center"/>
              <w:rPr>
                <w:sz w:val="28"/>
                <w:szCs w:val="28"/>
              </w:rPr>
            </w:pPr>
            <w:r w:rsidRPr="00DC3295">
              <w:rPr>
                <w:spacing w:val="-6"/>
                <w:szCs w:val="18"/>
                <w:lang w:val="be-BY"/>
              </w:rPr>
              <w:t>(дата и подпись студента)</w:t>
            </w:r>
          </w:p>
        </w:tc>
      </w:tr>
    </w:tbl>
    <w:p w:rsidR="00F13CB9" w:rsidRDefault="00F13CB9" w:rsidP="00F13CB9">
      <w:pPr>
        <w:jc w:val="center"/>
        <w:rPr>
          <w:sz w:val="28"/>
          <w:szCs w:val="28"/>
        </w:rPr>
      </w:pPr>
    </w:p>
    <w:p w:rsidR="006C7AA8" w:rsidRDefault="0080543A" w:rsidP="001F075A">
      <w:pPr>
        <w:jc w:val="center"/>
        <w:rPr>
          <w:sz w:val="28"/>
          <w:szCs w:val="28"/>
        </w:rPr>
      </w:pPr>
      <w:r w:rsidRPr="0099506F">
        <w:rPr>
          <w:sz w:val="28"/>
          <w:szCs w:val="28"/>
        </w:rPr>
        <w:t>Рисунок</w:t>
      </w:r>
      <w:r w:rsidR="003C04A4">
        <w:rPr>
          <w:sz w:val="28"/>
          <w:szCs w:val="28"/>
        </w:rPr>
        <w:t xml:space="preserve"> 3.4 –</w:t>
      </w:r>
      <w:r>
        <w:rPr>
          <w:sz w:val="28"/>
          <w:szCs w:val="28"/>
        </w:rPr>
        <w:t>Пример оформления оборотной</w:t>
      </w:r>
      <w:r w:rsidR="00F5583D">
        <w:rPr>
          <w:sz w:val="28"/>
          <w:szCs w:val="28"/>
        </w:rPr>
        <w:t xml:space="preserve"> стороны листа ЗАДАНИЯ</w:t>
      </w:r>
    </w:p>
    <w:p w:rsidR="006C7AA8" w:rsidRPr="0099506F" w:rsidRDefault="0080543A" w:rsidP="001F64C3">
      <w:pPr>
        <w:jc w:val="center"/>
        <w:rPr>
          <w:sz w:val="28"/>
          <w:szCs w:val="28"/>
        </w:rPr>
      </w:pPr>
      <w:r w:rsidRPr="0099506F">
        <w:rPr>
          <w:sz w:val="28"/>
          <w:szCs w:val="28"/>
        </w:rPr>
        <w:t xml:space="preserve">(к </w:t>
      </w:r>
      <w:r>
        <w:rPr>
          <w:sz w:val="28"/>
          <w:szCs w:val="28"/>
        </w:rPr>
        <w:t>п</w:t>
      </w:r>
      <w:r w:rsidR="006C7AA8">
        <w:rPr>
          <w:sz w:val="28"/>
          <w:szCs w:val="28"/>
        </w:rPr>
        <w:t>ункту</w:t>
      </w:r>
      <w:r>
        <w:rPr>
          <w:sz w:val="28"/>
          <w:szCs w:val="28"/>
        </w:rPr>
        <w:t>.</w:t>
      </w:r>
      <w:r w:rsidRPr="0099506F">
        <w:rPr>
          <w:sz w:val="28"/>
          <w:szCs w:val="28"/>
        </w:rPr>
        <w:t xml:space="preserve"> 3.6)</w:t>
      </w:r>
    </w:p>
    <w:p w:rsidR="006F2E3B" w:rsidRPr="00DC3295" w:rsidRDefault="006F2E3B" w:rsidP="00F13CB9"/>
    <w:tbl>
      <w:tblPr>
        <w:tblStyle w:val="a6"/>
        <w:tblW w:w="0" w:type="auto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6F2E3B" w:rsidRPr="00DC3295" w:rsidTr="0099506F">
        <w:tc>
          <w:tcPr>
            <w:tcW w:w="9571" w:type="dxa"/>
          </w:tcPr>
          <w:p w:rsidR="006F2E3B" w:rsidRPr="00DC3295" w:rsidRDefault="006F2E3B" w:rsidP="0099506F">
            <w:pPr>
              <w:rPr>
                <w:b/>
                <w:sz w:val="28"/>
                <w:szCs w:val="28"/>
              </w:rPr>
            </w:pPr>
          </w:p>
          <w:p w:rsidR="006F2E3B" w:rsidRPr="004F51EA" w:rsidRDefault="006F2E3B" w:rsidP="006F2E3B">
            <w:pPr>
              <w:ind w:firstLine="340"/>
              <w:jc w:val="center"/>
              <w:rPr>
                <w:sz w:val="28"/>
                <w:szCs w:val="28"/>
              </w:rPr>
            </w:pPr>
            <w:r w:rsidRPr="00DC3295">
              <w:rPr>
                <w:b/>
                <w:sz w:val="28"/>
                <w:szCs w:val="28"/>
              </w:rPr>
              <w:t xml:space="preserve">ПЕРЕЧЕНЬ </w:t>
            </w:r>
            <w:r w:rsidRPr="00DC3295">
              <w:rPr>
                <w:sz w:val="28"/>
                <w:szCs w:val="28"/>
              </w:rPr>
              <w:t>принятых сокращений и буквенных обоначений</w:t>
            </w:r>
          </w:p>
          <w:p w:rsidR="006F2E3B" w:rsidRPr="004F51EA" w:rsidRDefault="006F2E3B" w:rsidP="006F2E3B">
            <w:pPr>
              <w:ind w:firstLine="340"/>
              <w:jc w:val="center"/>
              <w:rPr>
                <w:sz w:val="28"/>
                <w:szCs w:val="28"/>
              </w:rPr>
            </w:pPr>
          </w:p>
          <w:p w:rsidR="006F2E3B" w:rsidRPr="00DC3295" w:rsidRDefault="006F2E3B" w:rsidP="006F2E3B">
            <w:pPr>
              <w:ind w:firstLine="340"/>
              <w:rPr>
                <w:sz w:val="28"/>
                <w:szCs w:val="28"/>
              </w:rPr>
            </w:pPr>
            <w:r w:rsidRPr="00DC3295">
              <w:rPr>
                <w:sz w:val="28"/>
                <w:szCs w:val="28"/>
              </w:rPr>
              <w:t>АМП – амплитудная манипуляция</w:t>
            </w:r>
          </w:p>
          <w:p w:rsidR="006F2E3B" w:rsidRPr="00DC3295" w:rsidRDefault="006F2E3B" w:rsidP="006F2E3B">
            <w:pPr>
              <w:ind w:firstLine="340"/>
              <w:rPr>
                <w:sz w:val="28"/>
                <w:szCs w:val="28"/>
              </w:rPr>
            </w:pPr>
            <w:r w:rsidRPr="00DC3295">
              <w:rPr>
                <w:sz w:val="28"/>
                <w:szCs w:val="28"/>
              </w:rPr>
              <w:t>КАМ – квадратурная амплитудная модуляция</w:t>
            </w:r>
          </w:p>
          <w:p w:rsidR="006F2E3B" w:rsidRPr="00DC3295" w:rsidRDefault="006F2E3B" w:rsidP="006F2E3B">
            <w:pPr>
              <w:ind w:firstLine="340"/>
              <w:rPr>
                <w:sz w:val="28"/>
                <w:szCs w:val="28"/>
              </w:rPr>
            </w:pPr>
            <w:r w:rsidRPr="00DC3295">
              <w:rPr>
                <w:sz w:val="28"/>
                <w:szCs w:val="28"/>
              </w:rPr>
              <w:t>АДМ – амплитудный демодулятор</w:t>
            </w:r>
          </w:p>
          <w:p w:rsidR="006F2E3B" w:rsidRPr="00DC3295" w:rsidRDefault="006F2E3B" w:rsidP="006F2E3B">
            <w:pPr>
              <w:ind w:firstLine="340"/>
              <w:rPr>
                <w:sz w:val="28"/>
                <w:szCs w:val="28"/>
              </w:rPr>
            </w:pPr>
            <w:r w:rsidRPr="00DC3295">
              <w:rPr>
                <w:sz w:val="28"/>
                <w:szCs w:val="28"/>
              </w:rPr>
              <w:t>УЗО – устройство защиты от ошибок</w:t>
            </w:r>
          </w:p>
          <w:p w:rsidR="006F2E3B" w:rsidRPr="00DC3295" w:rsidRDefault="006F2E3B" w:rsidP="006F2E3B">
            <w:pPr>
              <w:ind w:firstLine="340"/>
              <w:rPr>
                <w:sz w:val="28"/>
                <w:szCs w:val="28"/>
              </w:rPr>
            </w:pPr>
            <w:r w:rsidRPr="00DC3295">
              <w:rPr>
                <w:sz w:val="28"/>
                <w:szCs w:val="28"/>
              </w:rPr>
              <w:t>ДИ – датчик измерительный</w:t>
            </w:r>
          </w:p>
          <w:p w:rsidR="006F2E3B" w:rsidRPr="00DC3295" w:rsidRDefault="006F2E3B" w:rsidP="006F2E3B">
            <w:pPr>
              <w:ind w:firstLine="340"/>
              <w:rPr>
                <w:sz w:val="28"/>
                <w:szCs w:val="28"/>
              </w:rPr>
            </w:pPr>
            <w:r w:rsidRPr="00DC3295">
              <w:rPr>
                <w:sz w:val="28"/>
                <w:szCs w:val="28"/>
              </w:rPr>
              <w:t>ФНЧ – фильтр ни</w:t>
            </w:r>
            <w:r w:rsidR="001A4D33">
              <w:rPr>
                <w:sz w:val="28"/>
                <w:szCs w:val="28"/>
              </w:rPr>
              <w:t>жних</w:t>
            </w:r>
            <w:r w:rsidRPr="00DC3295">
              <w:rPr>
                <w:sz w:val="28"/>
                <w:szCs w:val="28"/>
              </w:rPr>
              <w:t xml:space="preserve"> частот</w:t>
            </w:r>
          </w:p>
          <w:p w:rsidR="006F2E3B" w:rsidRPr="00DC3295" w:rsidRDefault="006F2E3B" w:rsidP="006F2E3B">
            <w:pPr>
              <w:ind w:firstLine="340"/>
              <w:rPr>
                <w:sz w:val="28"/>
                <w:szCs w:val="28"/>
              </w:rPr>
            </w:pPr>
            <w:r w:rsidRPr="00DC3295">
              <w:rPr>
                <w:sz w:val="28"/>
                <w:szCs w:val="28"/>
              </w:rPr>
              <w:t>α – коэффициент потенциальной помехоустойчивости</w:t>
            </w:r>
          </w:p>
          <w:p w:rsidR="006F2E3B" w:rsidRPr="00DC3295" w:rsidRDefault="006F2E3B" w:rsidP="006F2E3B">
            <w:pPr>
              <w:ind w:firstLine="340"/>
              <w:rPr>
                <w:sz w:val="28"/>
                <w:szCs w:val="28"/>
              </w:rPr>
            </w:pPr>
            <w:r w:rsidRPr="00DC3295">
              <w:rPr>
                <w:sz w:val="28"/>
                <w:szCs w:val="28"/>
              </w:rPr>
              <w:t xml:space="preserve">Т – период импульсной поднесущей </w:t>
            </w:r>
          </w:p>
          <w:p w:rsidR="006F2E3B" w:rsidRPr="00DC3295" w:rsidRDefault="004113B1" w:rsidP="006F2E3B">
            <w:pPr>
              <w:ind w:firstLine="340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HAnsi" w:hAnsi="Cambria Math"/>
                      <w:i/>
                      <w:sz w:val="28"/>
                      <w:szCs w:val="28"/>
                      <w:lang w:eastAsia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τ</m:t>
                  </m:r>
                  <m:r>
                    <w:rPr>
                      <w:rFonts w:ascii="Cambria Math"/>
                      <w:sz w:val="28"/>
                      <w:szCs w:val="28"/>
                    </w:rPr>
                    <m:t xml:space="preserve"> </m:t>
                  </m:r>
                </m:e>
                <m:sub>
                  <m:r>
                    <w:rPr>
                      <w:sz w:val="28"/>
                      <w:szCs w:val="28"/>
                    </w:rPr>
                    <m:t>и</m:t>
                  </m:r>
                </m:sub>
              </m:sSub>
              <m:r>
                <w:rPr>
                  <w:sz w:val="28"/>
                  <w:szCs w:val="28"/>
                </w:rPr>
                <m:t>–</m:t>
              </m:r>
            </m:oMath>
            <w:r w:rsidR="006F2E3B" w:rsidRPr="00DC3295">
              <w:rPr>
                <w:sz w:val="28"/>
                <w:szCs w:val="28"/>
              </w:rPr>
              <w:t xml:space="preserve">  длительность информационного имульса</w:t>
            </w:r>
          </w:p>
          <w:p w:rsidR="006F2E3B" w:rsidRPr="00DC3295" w:rsidRDefault="006F2E3B" w:rsidP="006F2E3B">
            <w:pPr>
              <w:ind w:firstLine="340"/>
              <w:rPr>
                <w:sz w:val="28"/>
                <w:szCs w:val="28"/>
              </w:rPr>
            </w:pPr>
            <w:r w:rsidRPr="00DC3295">
              <w:rPr>
                <w:sz w:val="28"/>
                <w:szCs w:val="28"/>
                <w:lang w:val="en-US"/>
              </w:rPr>
              <w:t>F</w:t>
            </w:r>
            <w:r w:rsidRPr="00DC3295">
              <w:rPr>
                <w:sz w:val="28"/>
                <w:szCs w:val="28"/>
              </w:rPr>
              <w:t xml:space="preserve"> – частота несущего колебания</w:t>
            </w:r>
          </w:p>
          <w:p w:rsidR="006F2E3B" w:rsidRPr="00DC3295" w:rsidRDefault="006F2E3B" w:rsidP="00D54ADB">
            <w:pPr>
              <w:rPr>
                <w:sz w:val="28"/>
                <w:szCs w:val="28"/>
              </w:rPr>
            </w:pPr>
          </w:p>
          <w:p w:rsidR="006F2E3B" w:rsidRPr="00DC3295" w:rsidRDefault="006F2E3B" w:rsidP="006F2E3B">
            <w:pPr>
              <w:ind w:firstLine="34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F2E3B" w:rsidRPr="00DC3295" w:rsidRDefault="006F2E3B" w:rsidP="006F2E3B">
      <w:pPr>
        <w:ind w:firstLine="340"/>
        <w:jc w:val="center"/>
      </w:pPr>
    </w:p>
    <w:p w:rsidR="006F2E3B" w:rsidRPr="0099506F" w:rsidRDefault="006F2E3B" w:rsidP="006F2E3B">
      <w:pPr>
        <w:ind w:firstLine="340"/>
        <w:jc w:val="center"/>
        <w:rPr>
          <w:sz w:val="28"/>
          <w:szCs w:val="28"/>
        </w:rPr>
      </w:pPr>
      <w:r w:rsidRPr="0099506F">
        <w:rPr>
          <w:sz w:val="28"/>
          <w:szCs w:val="28"/>
        </w:rPr>
        <w:t>Рисунок 3.5 – Пример оформления ПЕРЕЧНЯ (к пункту 3.8)</w:t>
      </w:r>
    </w:p>
    <w:p w:rsidR="00971279" w:rsidRPr="00DC3295" w:rsidRDefault="00971279" w:rsidP="00F7047B">
      <w:pPr>
        <w:ind w:firstLine="340"/>
        <w:jc w:val="center"/>
      </w:pPr>
    </w:p>
    <w:p w:rsidR="00971279" w:rsidRPr="004F51EA" w:rsidRDefault="00971279" w:rsidP="00F7047B">
      <w:pPr>
        <w:ind w:firstLine="340"/>
        <w:rPr>
          <w:sz w:val="32"/>
        </w:rPr>
      </w:pPr>
      <w:bookmarkStart w:id="0" w:name="_Toc151794619"/>
      <w:bookmarkStart w:id="1" w:name="_Toc153160142"/>
    </w:p>
    <w:p w:rsidR="007C4CD9" w:rsidRDefault="00971279" w:rsidP="00F7047B">
      <w:pPr>
        <w:pStyle w:val="1"/>
        <w:spacing w:before="0"/>
        <w:ind w:firstLine="340"/>
        <w:jc w:val="center"/>
        <w:rPr>
          <w:rFonts w:ascii="Times New Roman" w:hAnsi="Times New Roman" w:cs="Times New Roman"/>
          <w:caps/>
          <w:color w:val="000000" w:themeColor="text1"/>
          <w:sz w:val="32"/>
          <w:szCs w:val="32"/>
        </w:rPr>
      </w:pPr>
      <w:r w:rsidRPr="000B40F7">
        <w:rPr>
          <w:rFonts w:ascii="Times New Roman" w:hAnsi="Times New Roman" w:cs="Times New Roman"/>
          <w:caps/>
          <w:color w:val="000000" w:themeColor="text1"/>
          <w:sz w:val="32"/>
          <w:szCs w:val="32"/>
        </w:rPr>
        <w:t xml:space="preserve">4 Рекомендации и примеры выполнения </w:t>
      </w:r>
    </w:p>
    <w:p w:rsidR="00971279" w:rsidRPr="000B40F7" w:rsidRDefault="00971279" w:rsidP="00F7047B">
      <w:pPr>
        <w:pStyle w:val="1"/>
        <w:spacing w:before="0"/>
        <w:ind w:firstLine="340"/>
        <w:jc w:val="center"/>
        <w:rPr>
          <w:rFonts w:ascii="Times New Roman" w:hAnsi="Times New Roman" w:cs="Times New Roman"/>
          <w:caps/>
          <w:color w:val="000000" w:themeColor="text1"/>
          <w:sz w:val="32"/>
          <w:szCs w:val="32"/>
        </w:rPr>
      </w:pPr>
      <w:r w:rsidRPr="000B40F7">
        <w:rPr>
          <w:rFonts w:ascii="Times New Roman" w:hAnsi="Times New Roman" w:cs="Times New Roman"/>
          <w:caps/>
          <w:color w:val="000000" w:themeColor="text1"/>
          <w:sz w:val="32"/>
          <w:szCs w:val="32"/>
        </w:rPr>
        <w:t xml:space="preserve"> разделов пояснительной записки</w:t>
      </w:r>
      <w:bookmarkEnd w:id="0"/>
      <w:bookmarkEnd w:id="1"/>
    </w:p>
    <w:p w:rsidR="00971279" w:rsidRPr="00DC3295" w:rsidRDefault="00971279" w:rsidP="00F7047B">
      <w:pPr>
        <w:ind w:firstLine="340"/>
        <w:jc w:val="both"/>
        <w:rPr>
          <w:color w:val="000000" w:themeColor="text1"/>
          <w:sz w:val="28"/>
          <w:szCs w:val="28"/>
        </w:rPr>
      </w:pPr>
    </w:p>
    <w:p w:rsidR="00971279" w:rsidRPr="00D610FB" w:rsidRDefault="000B40F7" w:rsidP="000B40F7">
      <w:pPr>
        <w:pStyle w:val="2"/>
        <w:ind w:left="0" w:firstLine="0"/>
        <w:jc w:val="left"/>
        <w:rPr>
          <w:color w:val="000000" w:themeColor="text1"/>
        </w:rPr>
      </w:pPr>
      <w:bookmarkStart w:id="2" w:name="_Toc151794620"/>
      <w:bookmarkStart w:id="3" w:name="_Toc153160143"/>
      <w:r>
        <w:rPr>
          <w:color w:val="000000" w:themeColor="text1"/>
        </w:rPr>
        <w:t xml:space="preserve">      </w:t>
      </w:r>
      <w:r w:rsidR="00971279" w:rsidRPr="00DC3295">
        <w:rPr>
          <w:color w:val="000000" w:themeColor="text1"/>
        </w:rPr>
        <w:t>4.1 Введение</w:t>
      </w:r>
      <w:bookmarkEnd w:id="2"/>
      <w:bookmarkEnd w:id="3"/>
    </w:p>
    <w:p w:rsidR="00F6233B" w:rsidRPr="00D610FB" w:rsidRDefault="00F6233B" w:rsidP="00F6233B"/>
    <w:p w:rsidR="00971279" w:rsidRPr="00DC3295" w:rsidRDefault="00971279" w:rsidP="00F7047B">
      <w:pPr>
        <w:ind w:firstLine="340"/>
        <w:jc w:val="both"/>
        <w:rPr>
          <w:color w:val="000000" w:themeColor="text1"/>
          <w:sz w:val="28"/>
          <w:szCs w:val="28"/>
        </w:rPr>
      </w:pPr>
      <w:r w:rsidRPr="00DC3295">
        <w:rPr>
          <w:color w:val="000000" w:themeColor="text1"/>
          <w:sz w:val="28"/>
          <w:szCs w:val="28"/>
        </w:rPr>
        <w:t>Во введении указываются актуальность темы и сведения, раскрывающие суть разрабатываемой системы (см. пункт 3.9).</w:t>
      </w:r>
    </w:p>
    <w:p w:rsidR="00971279" w:rsidRPr="00DC3295" w:rsidRDefault="00971279" w:rsidP="00F7047B">
      <w:pPr>
        <w:ind w:firstLine="340"/>
        <w:jc w:val="both"/>
        <w:rPr>
          <w:color w:val="000000" w:themeColor="text1"/>
          <w:sz w:val="28"/>
          <w:szCs w:val="28"/>
        </w:rPr>
      </w:pPr>
      <w:r w:rsidRPr="00DC3295">
        <w:rPr>
          <w:b/>
          <w:color w:val="000000" w:themeColor="text1"/>
          <w:sz w:val="28"/>
          <w:szCs w:val="28"/>
        </w:rPr>
        <w:t>Пример 4.1.</w:t>
      </w:r>
      <w:r w:rsidRPr="00DC3295">
        <w:rPr>
          <w:color w:val="000000" w:themeColor="text1"/>
          <w:sz w:val="28"/>
          <w:szCs w:val="28"/>
        </w:rPr>
        <w:t xml:space="preserve"> Составить ВВЕДЕНИЕ к курсовому проекту на тему: «Си</w:t>
      </w:r>
      <w:r w:rsidRPr="00DC3295">
        <w:rPr>
          <w:color w:val="000000" w:themeColor="text1"/>
          <w:sz w:val="28"/>
          <w:szCs w:val="28"/>
        </w:rPr>
        <w:t>с</w:t>
      </w:r>
      <w:r w:rsidRPr="00DC3295">
        <w:rPr>
          <w:color w:val="000000" w:themeColor="text1"/>
          <w:sz w:val="28"/>
          <w:szCs w:val="28"/>
        </w:rPr>
        <w:t>тема телеуправления».</w:t>
      </w:r>
    </w:p>
    <w:p w:rsidR="00971279" w:rsidRPr="00AC0C7A" w:rsidRDefault="00971279" w:rsidP="00F7047B">
      <w:pPr>
        <w:ind w:firstLine="340"/>
        <w:jc w:val="both"/>
        <w:rPr>
          <w:b/>
          <w:color w:val="000000" w:themeColor="text1"/>
          <w:sz w:val="28"/>
          <w:szCs w:val="28"/>
        </w:rPr>
      </w:pPr>
      <w:r w:rsidRPr="00AC0C7A">
        <w:rPr>
          <w:b/>
          <w:color w:val="000000" w:themeColor="text1"/>
          <w:sz w:val="28"/>
          <w:szCs w:val="28"/>
        </w:rPr>
        <w:t xml:space="preserve">Решение. </w:t>
      </w:r>
    </w:p>
    <w:p w:rsidR="00971279" w:rsidRPr="00DC3295" w:rsidRDefault="00971279" w:rsidP="00F7047B">
      <w:pPr>
        <w:ind w:firstLine="340"/>
        <w:jc w:val="both"/>
        <w:rPr>
          <w:color w:val="000000" w:themeColor="text1"/>
          <w:sz w:val="28"/>
          <w:szCs w:val="28"/>
        </w:rPr>
      </w:pPr>
    </w:p>
    <w:p w:rsidR="00971279" w:rsidRPr="004F51EA" w:rsidRDefault="00971279" w:rsidP="00F7047B">
      <w:pPr>
        <w:pStyle w:val="Style1P4"/>
        <w:ind w:firstLine="340"/>
        <w:jc w:val="center"/>
        <w:rPr>
          <w:b/>
          <w:color w:val="000000" w:themeColor="text1"/>
          <w:sz w:val="28"/>
          <w:szCs w:val="28"/>
        </w:rPr>
      </w:pPr>
      <w:r w:rsidRPr="00DC3295">
        <w:rPr>
          <w:b/>
          <w:color w:val="000000" w:themeColor="text1"/>
          <w:sz w:val="28"/>
          <w:szCs w:val="28"/>
        </w:rPr>
        <w:t>ВВЕДЕНИЕ</w:t>
      </w:r>
    </w:p>
    <w:p w:rsidR="00971279" w:rsidRPr="004F51EA" w:rsidRDefault="00971279" w:rsidP="00F7047B">
      <w:pPr>
        <w:pStyle w:val="Style1P4"/>
        <w:ind w:firstLine="340"/>
        <w:jc w:val="center"/>
        <w:rPr>
          <w:b/>
          <w:color w:val="000000" w:themeColor="text1"/>
          <w:sz w:val="28"/>
          <w:szCs w:val="28"/>
        </w:rPr>
      </w:pPr>
    </w:p>
    <w:p w:rsidR="00971279" w:rsidRPr="00DC3295" w:rsidRDefault="00971279" w:rsidP="00F7047B">
      <w:pPr>
        <w:ind w:firstLine="340"/>
        <w:rPr>
          <w:sz w:val="28"/>
          <w:szCs w:val="28"/>
        </w:rPr>
      </w:pPr>
      <w:r w:rsidRPr="00DC3295">
        <w:rPr>
          <w:sz w:val="28"/>
          <w:szCs w:val="28"/>
        </w:rPr>
        <w:t xml:space="preserve">Курсовой проект посвящен разработке </w:t>
      </w:r>
      <w:r w:rsidR="00271999" w:rsidRPr="00DC3295">
        <w:rPr>
          <w:sz w:val="28"/>
          <w:szCs w:val="28"/>
        </w:rPr>
        <w:t>системы</w:t>
      </w:r>
      <w:r w:rsidRPr="00DC3295">
        <w:rPr>
          <w:sz w:val="28"/>
          <w:szCs w:val="28"/>
        </w:rPr>
        <w:t xml:space="preserve"> телеуправления наземным технологическим оборудованием </w:t>
      </w:r>
      <w:r w:rsidR="001A4D33">
        <w:rPr>
          <w:sz w:val="28"/>
          <w:szCs w:val="28"/>
        </w:rPr>
        <w:t>стартового</w:t>
      </w:r>
      <w:r w:rsidRPr="00DC3295">
        <w:rPr>
          <w:sz w:val="28"/>
          <w:szCs w:val="28"/>
        </w:rPr>
        <w:t xml:space="preserve"> комплекса запуска космических аппара</w:t>
      </w:r>
      <w:r w:rsidR="001A4D33">
        <w:rPr>
          <w:sz w:val="28"/>
          <w:szCs w:val="28"/>
        </w:rPr>
        <w:t>тов, реализующей базовые принципы</w:t>
      </w:r>
      <w:r w:rsidRPr="00DC3295">
        <w:rPr>
          <w:sz w:val="28"/>
          <w:szCs w:val="28"/>
        </w:rPr>
        <w:t xml:space="preserve"> интеграции про</w:t>
      </w:r>
      <w:r w:rsidR="00D610FB">
        <w:rPr>
          <w:sz w:val="28"/>
          <w:szCs w:val="28"/>
        </w:rPr>
        <w:t>грам</w:t>
      </w:r>
      <w:r w:rsidR="00D54ADB">
        <w:rPr>
          <w:sz w:val="28"/>
          <w:szCs w:val="28"/>
        </w:rPr>
        <w:t>м</w:t>
      </w:r>
      <w:r w:rsidR="00D610FB">
        <w:rPr>
          <w:sz w:val="28"/>
          <w:szCs w:val="28"/>
        </w:rPr>
        <w:t>но–</w:t>
      </w:r>
      <w:r w:rsidRPr="00DC3295">
        <w:rPr>
          <w:sz w:val="28"/>
          <w:szCs w:val="28"/>
        </w:rPr>
        <w:t>технических комплексов</w:t>
      </w:r>
      <w:r w:rsidR="00271999" w:rsidRPr="00271999">
        <w:rPr>
          <w:sz w:val="28"/>
          <w:szCs w:val="28"/>
        </w:rPr>
        <w:t xml:space="preserve"> </w:t>
      </w:r>
      <w:r w:rsidRPr="00DC3295">
        <w:rPr>
          <w:sz w:val="28"/>
          <w:szCs w:val="28"/>
        </w:rPr>
        <w:t>в единое информационное пространство.</w:t>
      </w:r>
    </w:p>
    <w:p w:rsidR="00971279" w:rsidRPr="004F51EA" w:rsidRDefault="00D610FB" w:rsidP="00F7047B">
      <w:pPr>
        <w:ind w:firstLine="340"/>
        <w:rPr>
          <w:sz w:val="28"/>
          <w:szCs w:val="28"/>
        </w:rPr>
      </w:pPr>
      <w:r>
        <w:rPr>
          <w:sz w:val="28"/>
          <w:szCs w:val="28"/>
        </w:rPr>
        <w:t>Пуск ракеты</w:t>
      </w:r>
      <w:r w:rsidRPr="00D610F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610FB">
        <w:rPr>
          <w:sz w:val="28"/>
          <w:szCs w:val="28"/>
        </w:rPr>
        <w:t xml:space="preserve"> </w:t>
      </w:r>
      <w:r w:rsidR="00971279" w:rsidRPr="00DC3295">
        <w:rPr>
          <w:sz w:val="28"/>
          <w:szCs w:val="28"/>
        </w:rPr>
        <w:t>носителя – это сложный технический процесс, для обесп</w:t>
      </w:r>
      <w:r w:rsidR="00971279" w:rsidRPr="00DC3295">
        <w:rPr>
          <w:sz w:val="28"/>
          <w:szCs w:val="28"/>
        </w:rPr>
        <w:t>е</w:t>
      </w:r>
      <w:r w:rsidR="00971279" w:rsidRPr="00DC3295">
        <w:rPr>
          <w:sz w:val="28"/>
          <w:szCs w:val="28"/>
        </w:rPr>
        <w:t>чения которого требуется слаженная работа такого большого количества технол</w:t>
      </w:r>
      <w:r w:rsidR="000B40F7">
        <w:rPr>
          <w:sz w:val="28"/>
          <w:szCs w:val="28"/>
        </w:rPr>
        <w:t xml:space="preserve">огического оборудования. Ракета – </w:t>
      </w:r>
      <w:r w:rsidR="00971279" w:rsidRPr="00DC3295">
        <w:rPr>
          <w:sz w:val="28"/>
          <w:szCs w:val="28"/>
        </w:rPr>
        <w:t xml:space="preserve">носитель сама по себе является сложным </w:t>
      </w:r>
      <w:r w:rsidR="00271999" w:rsidRPr="00DC3295">
        <w:rPr>
          <w:sz w:val="28"/>
          <w:szCs w:val="28"/>
        </w:rPr>
        <w:t>объектом</w:t>
      </w:r>
      <w:r w:rsidR="00971279" w:rsidRPr="00DC3295">
        <w:rPr>
          <w:sz w:val="28"/>
          <w:szCs w:val="28"/>
        </w:rPr>
        <w:t xml:space="preserve">, но помимо этого ее необходимо подготовить, </w:t>
      </w:r>
      <w:r w:rsidR="00271999" w:rsidRPr="00DC3295">
        <w:rPr>
          <w:sz w:val="28"/>
          <w:szCs w:val="28"/>
        </w:rPr>
        <w:t>устан</w:t>
      </w:r>
      <w:r w:rsidR="00271999" w:rsidRPr="00DC3295">
        <w:rPr>
          <w:sz w:val="28"/>
          <w:szCs w:val="28"/>
        </w:rPr>
        <w:t>о</w:t>
      </w:r>
      <w:r w:rsidR="00271999" w:rsidRPr="00DC3295">
        <w:rPr>
          <w:sz w:val="28"/>
          <w:szCs w:val="28"/>
        </w:rPr>
        <w:t>вить</w:t>
      </w:r>
      <w:r w:rsidR="00971279" w:rsidRPr="00DC3295">
        <w:rPr>
          <w:sz w:val="28"/>
          <w:szCs w:val="28"/>
        </w:rPr>
        <w:t>, обеспечить температурный режим, заправить компонентами топлива, дозапр</w:t>
      </w:r>
      <w:r w:rsidR="00271999">
        <w:rPr>
          <w:sz w:val="28"/>
          <w:szCs w:val="28"/>
        </w:rPr>
        <w:t>а</w:t>
      </w:r>
      <w:r w:rsidR="00971279" w:rsidRPr="00DC3295">
        <w:rPr>
          <w:sz w:val="28"/>
          <w:szCs w:val="28"/>
        </w:rPr>
        <w:t xml:space="preserve">вить по </w:t>
      </w:r>
      <w:r w:rsidR="00D54ADB">
        <w:rPr>
          <w:sz w:val="28"/>
          <w:szCs w:val="28"/>
        </w:rPr>
        <w:t>мере естественного испарения кри</w:t>
      </w:r>
      <w:r w:rsidR="00971279" w:rsidRPr="00DC3295">
        <w:rPr>
          <w:sz w:val="28"/>
          <w:szCs w:val="28"/>
        </w:rPr>
        <w:t>огенных компонентов то</w:t>
      </w:r>
      <w:r w:rsidR="00971279" w:rsidRPr="00DC3295">
        <w:rPr>
          <w:sz w:val="28"/>
          <w:szCs w:val="28"/>
        </w:rPr>
        <w:t>п</w:t>
      </w:r>
      <w:r w:rsidR="00971279" w:rsidRPr="00DC3295">
        <w:rPr>
          <w:sz w:val="28"/>
          <w:szCs w:val="28"/>
        </w:rPr>
        <w:t>лива, снабжать сжатыми газами и пр. Во время пуска необходимо обеспеч</w:t>
      </w:r>
      <w:r w:rsidR="00971279" w:rsidRPr="00DC3295">
        <w:rPr>
          <w:sz w:val="28"/>
          <w:szCs w:val="28"/>
        </w:rPr>
        <w:t>и</w:t>
      </w:r>
      <w:r w:rsidR="00971279" w:rsidRPr="00DC3295">
        <w:rPr>
          <w:sz w:val="28"/>
          <w:szCs w:val="28"/>
        </w:rPr>
        <w:lastRenderedPageBreak/>
        <w:t>вать слаженную работу наземных сист</w:t>
      </w:r>
      <w:r w:rsidR="00CF507B">
        <w:rPr>
          <w:sz w:val="28"/>
          <w:szCs w:val="28"/>
        </w:rPr>
        <w:t>ем, осуществлять управление бор</w:t>
      </w:r>
      <w:r w:rsidR="00971279" w:rsidRPr="00DC3295">
        <w:rPr>
          <w:sz w:val="28"/>
          <w:szCs w:val="28"/>
        </w:rPr>
        <w:t>т</w:t>
      </w:r>
      <w:r w:rsidR="00971279" w:rsidRPr="00DC3295">
        <w:rPr>
          <w:sz w:val="28"/>
          <w:szCs w:val="28"/>
        </w:rPr>
        <w:t>о</w:t>
      </w:r>
      <w:r w:rsidR="00971279" w:rsidRPr="00DC3295">
        <w:rPr>
          <w:sz w:val="28"/>
          <w:szCs w:val="28"/>
        </w:rPr>
        <w:t>в</w:t>
      </w:r>
      <w:r w:rsidR="00271999">
        <w:rPr>
          <w:sz w:val="28"/>
          <w:szCs w:val="28"/>
        </w:rPr>
        <w:t>ыми системами в процессе пусковых</w:t>
      </w:r>
      <w:r w:rsidR="00971279" w:rsidRPr="00DC3295">
        <w:rPr>
          <w:sz w:val="28"/>
          <w:szCs w:val="28"/>
        </w:rPr>
        <w:t xml:space="preserve"> опер</w:t>
      </w:r>
      <w:r w:rsidR="00271999">
        <w:rPr>
          <w:sz w:val="28"/>
          <w:szCs w:val="28"/>
        </w:rPr>
        <w:t>а</w:t>
      </w:r>
      <w:r w:rsidR="00971279" w:rsidRPr="00DC3295">
        <w:rPr>
          <w:sz w:val="28"/>
          <w:szCs w:val="28"/>
        </w:rPr>
        <w:t>ций, управлять наземным обор</w:t>
      </w:r>
      <w:r w:rsidR="00971279" w:rsidRPr="00DC3295">
        <w:rPr>
          <w:sz w:val="28"/>
          <w:szCs w:val="28"/>
        </w:rPr>
        <w:t>у</w:t>
      </w:r>
      <w:r w:rsidR="00971279" w:rsidRPr="00DC3295">
        <w:rPr>
          <w:sz w:val="28"/>
          <w:szCs w:val="28"/>
        </w:rPr>
        <w:t>дованием, ответственным за пуск. В случае переноса или отмены пуска нео</w:t>
      </w:r>
      <w:r w:rsidR="00971279" w:rsidRPr="00DC3295">
        <w:rPr>
          <w:sz w:val="28"/>
          <w:szCs w:val="28"/>
        </w:rPr>
        <w:t>б</w:t>
      </w:r>
      <w:r w:rsidR="00971279" w:rsidRPr="00DC3295">
        <w:rPr>
          <w:sz w:val="28"/>
          <w:szCs w:val="28"/>
        </w:rPr>
        <w:t>ходимо осуществить соответствующие опер</w:t>
      </w:r>
      <w:r w:rsidR="00271999">
        <w:rPr>
          <w:sz w:val="28"/>
          <w:szCs w:val="28"/>
        </w:rPr>
        <w:t>а</w:t>
      </w:r>
      <w:r w:rsidR="00971279" w:rsidRPr="00DC3295">
        <w:rPr>
          <w:sz w:val="28"/>
          <w:szCs w:val="28"/>
        </w:rPr>
        <w:t>ции: слив компонентов топлива, подготовку ракеты к снятию со стартового сигнала и пр. Для всего этого и</w:t>
      </w:r>
      <w:r w:rsidR="00971279" w:rsidRPr="00DC3295">
        <w:rPr>
          <w:sz w:val="28"/>
          <w:szCs w:val="28"/>
        </w:rPr>
        <w:t>с</w:t>
      </w:r>
      <w:r w:rsidR="00971279" w:rsidRPr="00DC3295">
        <w:rPr>
          <w:sz w:val="28"/>
          <w:szCs w:val="28"/>
        </w:rPr>
        <w:t>пользуется комплекс наземного технологического оборудования, которым необходимо управлять.</w:t>
      </w:r>
    </w:p>
    <w:p w:rsidR="00971279" w:rsidRPr="00DC3295" w:rsidRDefault="00971279" w:rsidP="00F7047B">
      <w:pPr>
        <w:ind w:firstLine="340"/>
        <w:rPr>
          <w:sz w:val="28"/>
          <w:szCs w:val="28"/>
        </w:rPr>
      </w:pPr>
      <w:r w:rsidRPr="00665E20">
        <w:rPr>
          <w:sz w:val="28"/>
          <w:szCs w:val="28"/>
        </w:rPr>
        <w:t>Исторически</w:t>
      </w:r>
      <w:r w:rsidRPr="00DC3295">
        <w:rPr>
          <w:sz w:val="28"/>
          <w:szCs w:val="28"/>
        </w:rPr>
        <w:t xml:space="preserve"> на стартовом комплексе каждой отдельной системой назе</w:t>
      </w:r>
      <w:r w:rsidRPr="00DC3295">
        <w:rPr>
          <w:sz w:val="28"/>
          <w:szCs w:val="28"/>
        </w:rPr>
        <w:t>м</w:t>
      </w:r>
      <w:r w:rsidRPr="00DC3295">
        <w:rPr>
          <w:sz w:val="28"/>
          <w:szCs w:val="28"/>
        </w:rPr>
        <w:t xml:space="preserve">ного технологического оборудования управляет </w:t>
      </w:r>
      <w:r w:rsidR="00271999" w:rsidRPr="00DC3295">
        <w:rPr>
          <w:sz w:val="28"/>
          <w:szCs w:val="28"/>
        </w:rPr>
        <w:t>собственный</w:t>
      </w:r>
      <w:r w:rsidRPr="00DC3295">
        <w:rPr>
          <w:sz w:val="28"/>
          <w:szCs w:val="28"/>
        </w:rPr>
        <w:t xml:space="preserve"> программно-технический комплекс. Эти сравнительно маленькие системы управления решали свой узкий круг задач и обменивались между собой минимальным перечнем команд и сигналов. Говорить о гибкости такой системы, синхрон</w:t>
      </w:r>
      <w:r w:rsidRPr="00DC3295">
        <w:rPr>
          <w:sz w:val="28"/>
          <w:szCs w:val="28"/>
        </w:rPr>
        <w:t>и</w:t>
      </w:r>
      <w:r w:rsidR="00D610FB">
        <w:rPr>
          <w:sz w:val="28"/>
          <w:szCs w:val="28"/>
        </w:rPr>
        <w:t>зации данных, архивировании</w:t>
      </w:r>
      <w:r w:rsidRPr="00DC3295">
        <w:rPr>
          <w:sz w:val="28"/>
          <w:szCs w:val="28"/>
        </w:rPr>
        <w:t xml:space="preserve"> событий</w:t>
      </w:r>
      <w:r w:rsidR="006C7AA8">
        <w:rPr>
          <w:sz w:val="28"/>
          <w:szCs w:val="28"/>
        </w:rPr>
        <w:t>,</w:t>
      </w:r>
      <w:r w:rsidRPr="00DC3295">
        <w:rPr>
          <w:sz w:val="28"/>
          <w:szCs w:val="28"/>
        </w:rPr>
        <w:t xml:space="preserve">  не приходится.</w:t>
      </w:r>
    </w:p>
    <w:p w:rsidR="00971279" w:rsidRPr="00DC3295" w:rsidRDefault="00971279" w:rsidP="00F7047B">
      <w:pPr>
        <w:ind w:firstLine="340"/>
        <w:rPr>
          <w:sz w:val="28"/>
          <w:szCs w:val="28"/>
        </w:rPr>
      </w:pPr>
      <w:r w:rsidRPr="00DC3295">
        <w:rPr>
          <w:sz w:val="28"/>
          <w:szCs w:val="28"/>
        </w:rPr>
        <w:t>В курсовом проекте предполагается принципиально иной подход к созд</w:t>
      </w:r>
      <w:r w:rsidRPr="00DC3295">
        <w:rPr>
          <w:sz w:val="28"/>
          <w:szCs w:val="28"/>
        </w:rPr>
        <w:t>а</w:t>
      </w:r>
      <w:r w:rsidRPr="00DC3295">
        <w:rPr>
          <w:sz w:val="28"/>
          <w:szCs w:val="28"/>
        </w:rPr>
        <w:t xml:space="preserve">нию систем телеуправления, </w:t>
      </w:r>
      <w:r w:rsidR="00271999" w:rsidRPr="00DC3295">
        <w:rPr>
          <w:sz w:val="28"/>
          <w:szCs w:val="28"/>
        </w:rPr>
        <w:t>объединяющий</w:t>
      </w:r>
      <w:r w:rsidRPr="00DC3295">
        <w:rPr>
          <w:sz w:val="28"/>
          <w:szCs w:val="28"/>
        </w:rPr>
        <w:t xml:space="preserve"> </w:t>
      </w:r>
      <w:r w:rsidR="00D610FB">
        <w:rPr>
          <w:sz w:val="28"/>
          <w:szCs w:val="28"/>
        </w:rPr>
        <w:t>разрозненные программно–</w:t>
      </w:r>
      <w:r w:rsidRPr="00DC3295">
        <w:rPr>
          <w:sz w:val="28"/>
          <w:szCs w:val="28"/>
        </w:rPr>
        <w:t>технические к</w:t>
      </w:r>
      <w:r w:rsidR="00D610FB">
        <w:rPr>
          <w:sz w:val="28"/>
          <w:szCs w:val="28"/>
        </w:rPr>
        <w:t>омплексы в единый информационно–</w:t>
      </w:r>
      <w:r w:rsidRPr="00DC3295">
        <w:rPr>
          <w:sz w:val="28"/>
          <w:szCs w:val="28"/>
        </w:rPr>
        <w:t>управляющий комплекс.</w:t>
      </w:r>
    </w:p>
    <w:p w:rsidR="00971279" w:rsidRPr="00DC3295" w:rsidRDefault="00971279" w:rsidP="00F7047B">
      <w:pPr>
        <w:ind w:firstLine="340"/>
        <w:rPr>
          <w:sz w:val="28"/>
          <w:szCs w:val="28"/>
        </w:rPr>
      </w:pPr>
      <w:r w:rsidRPr="00DC3295">
        <w:rPr>
          <w:sz w:val="28"/>
          <w:szCs w:val="28"/>
        </w:rPr>
        <w:t>Это позволяет:</w:t>
      </w:r>
    </w:p>
    <w:p w:rsidR="00971279" w:rsidRPr="00DC3295" w:rsidRDefault="00971279" w:rsidP="00F7047B">
      <w:pPr>
        <w:ind w:firstLine="340"/>
        <w:rPr>
          <w:sz w:val="28"/>
          <w:szCs w:val="28"/>
        </w:rPr>
      </w:pPr>
      <w:r w:rsidRPr="00DC3295">
        <w:rPr>
          <w:sz w:val="28"/>
          <w:szCs w:val="28"/>
        </w:rPr>
        <w:t>–</w:t>
      </w:r>
      <w:r w:rsidR="00D610FB">
        <w:rPr>
          <w:sz w:val="28"/>
          <w:szCs w:val="28"/>
        </w:rPr>
        <w:t xml:space="preserve"> </w:t>
      </w:r>
      <w:r w:rsidRPr="00DC3295">
        <w:rPr>
          <w:sz w:val="28"/>
          <w:szCs w:val="28"/>
        </w:rPr>
        <w:t>значительно расширить круг задач, решаемых системой управления;</w:t>
      </w:r>
    </w:p>
    <w:p w:rsidR="00971279" w:rsidRPr="00DC3295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DC3295">
        <w:rPr>
          <w:rFonts w:ascii="Times New Roman" w:hAnsi="Times New Roman" w:cs="Times New Roman"/>
          <w:sz w:val="28"/>
          <w:szCs w:val="28"/>
        </w:rPr>
        <w:t>–</w:t>
      </w:r>
      <w:r w:rsidR="00D610FB">
        <w:rPr>
          <w:rFonts w:ascii="Times New Roman" w:hAnsi="Times New Roman" w:cs="Times New Roman"/>
          <w:sz w:val="28"/>
          <w:szCs w:val="28"/>
        </w:rPr>
        <w:t xml:space="preserve"> </w:t>
      </w:r>
      <w:r w:rsidRPr="00DC3295">
        <w:rPr>
          <w:rFonts w:ascii="Times New Roman" w:hAnsi="Times New Roman" w:cs="Times New Roman"/>
          <w:sz w:val="28"/>
          <w:szCs w:val="28"/>
        </w:rPr>
        <w:t>обеспечить оператора и руководителя работ всей полнотой информации о состоянии наземного оборудования как единого целого;</w:t>
      </w:r>
    </w:p>
    <w:p w:rsidR="00971279" w:rsidRPr="00DC3295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DC3295">
        <w:rPr>
          <w:rFonts w:ascii="Times New Roman" w:hAnsi="Times New Roman" w:cs="Times New Roman"/>
          <w:sz w:val="28"/>
          <w:szCs w:val="28"/>
        </w:rPr>
        <w:t>–</w:t>
      </w:r>
      <w:r w:rsidR="00D610FB">
        <w:rPr>
          <w:rFonts w:ascii="Times New Roman" w:hAnsi="Times New Roman" w:cs="Times New Roman"/>
          <w:sz w:val="28"/>
          <w:szCs w:val="28"/>
        </w:rPr>
        <w:t xml:space="preserve"> </w:t>
      </w:r>
      <w:r w:rsidRPr="00DC3295">
        <w:rPr>
          <w:rFonts w:ascii="Times New Roman" w:hAnsi="Times New Roman" w:cs="Times New Roman"/>
          <w:sz w:val="28"/>
          <w:szCs w:val="28"/>
        </w:rPr>
        <w:t>поднять безопасность и надежность стартового комплекса на новый ур</w:t>
      </w:r>
      <w:r w:rsidRPr="00DC3295">
        <w:rPr>
          <w:rFonts w:ascii="Times New Roman" w:hAnsi="Times New Roman" w:cs="Times New Roman"/>
          <w:sz w:val="28"/>
          <w:szCs w:val="28"/>
        </w:rPr>
        <w:t>о</w:t>
      </w:r>
      <w:r w:rsidRPr="00DC3295">
        <w:rPr>
          <w:rFonts w:ascii="Times New Roman" w:hAnsi="Times New Roman" w:cs="Times New Roman"/>
          <w:sz w:val="28"/>
          <w:szCs w:val="28"/>
        </w:rPr>
        <w:t>вень;</w:t>
      </w:r>
    </w:p>
    <w:p w:rsidR="00971279" w:rsidRPr="00DC3295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DC3295">
        <w:rPr>
          <w:rFonts w:ascii="Times New Roman" w:hAnsi="Times New Roman" w:cs="Times New Roman"/>
          <w:sz w:val="28"/>
          <w:szCs w:val="28"/>
        </w:rPr>
        <w:t>–</w:t>
      </w:r>
      <w:r w:rsidR="00D610FB">
        <w:rPr>
          <w:rFonts w:ascii="Times New Roman" w:hAnsi="Times New Roman" w:cs="Times New Roman"/>
          <w:sz w:val="28"/>
          <w:szCs w:val="28"/>
        </w:rPr>
        <w:t xml:space="preserve"> </w:t>
      </w:r>
      <w:r w:rsidRPr="00DC3295">
        <w:rPr>
          <w:rFonts w:ascii="Times New Roman" w:hAnsi="Times New Roman" w:cs="Times New Roman"/>
          <w:sz w:val="28"/>
          <w:szCs w:val="28"/>
        </w:rPr>
        <w:t>значительно увеличить общую информативность системы;</w:t>
      </w:r>
    </w:p>
    <w:p w:rsidR="00971279" w:rsidRPr="00DC3295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DC3295">
        <w:rPr>
          <w:rFonts w:ascii="Times New Roman" w:hAnsi="Times New Roman" w:cs="Times New Roman"/>
          <w:sz w:val="28"/>
          <w:szCs w:val="28"/>
        </w:rPr>
        <w:t>–</w:t>
      </w:r>
      <w:r w:rsidR="00D610FB">
        <w:rPr>
          <w:rFonts w:ascii="Times New Roman" w:hAnsi="Times New Roman" w:cs="Times New Roman"/>
          <w:sz w:val="28"/>
          <w:szCs w:val="28"/>
        </w:rPr>
        <w:t xml:space="preserve"> </w:t>
      </w:r>
      <w:r w:rsidRPr="00DC3295">
        <w:rPr>
          <w:rFonts w:ascii="Times New Roman" w:hAnsi="Times New Roman" w:cs="Times New Roman"/>
          <w:sz w:val="28"/>
          <w:szCs w:val="28"/>
        </w:rPr>
        <w:t>обеспечить архивирование событий;</w:t>
      </w:r>
    </w:p>
    <w:p w:rsidR="00971279" w:rsidRPr="00DC3295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DC3295">
        <w:rPr>
          <w:rFonts w:ascii="Times New Roman" w:hAnsi="Times New Roman" w:cs="Times New Roman"/>
          <w:sz w:val="28"/>
          <w:szCs w:val="28"/>
        </w:rPr>
        <w:t>–</w:t>
      </w:r>
      <w:r w:rsidR="00D610FB">
        <w:rPr>
          <w:rFonts w:ascii="Times New Roman" w:hAnsi="Times New Roman" w:cs="Times New Roman"/>
          <w:sz w:val="28"/>
          <w:szCs w:val="28"/>
        </w:rPr>
        <w:t xml:space="preserve"> </w:t>
      </w:r>
      <w:r w:rsidRPr="00DC3295">
        <w:rPr>
          <w:rFonts w:ascii="Times New Roman" w:hAnsi="Times New Roman" w:cs="Times New Roman"/>
          <w:sz w:val="28"/>
          <w:szCs w:val="28"/>
        </w:rPr>
        <w:t>автоматизировать процесс формирования отчетов.</w:t>
      </w:r>
    </w:p>
    <w:p w:rsidR="00971279" w:rsidRPr="00DC3295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DC3295">
        <w:rPr>
          <w:rFonts w:ascii="Times New Roman" w:hAnsi="Times New Roman" w:cs="Times New Roman"/>
          <w:sz w:val="28"/>
          <w:szCs w:val="28"/>
        </w:rPr>
        <w:t>Следуе</w:t>
      </w:r>
      <w:r w:rsidR="00D610FB">
        <w:rPr>
          <w:rFonts w:ascii="Times New Roman" w:hAnsi="Times New Roman" w:cs="Times New Roman"/>
          <w:sz w:val="28"/>
          <w:szCs w:val="28"/>
        </w:rPr>
        <w:t>т также отметить, что ракета</w:t>
      </w:r>
      <w:r w:rsidRPr="00DC3295">
        <w:rPr>
          <w:rFonts w:ascii="Times New Roman" w:hAnsi="Times New Roman" w:cs="Times New Roman"/>
          <w:sz w:val="28"/>
          <w:szCs w:val="28"/>
        </w:rPr>
        <w:t>, заправл</w:t>
      </w:r>
      <w:r w:rsidR="00CF507B">
        <w:rPr>
          <w:rFonts w:ascii="Times New Roman" w:hAnsi="Times New Roman" w:cs="Times New Roman"/>
          <w:sz w:val="28"/>
          <w:szCs w:val="28"/>
        </w:rPr>
        <w:t>енн</w:t>
      </w:r>
      <w:r w:rsidRPr="00DC3295">
        <w:rPr>
          <w:rFonts w:ascii="Times New Roman" w:hAnsi="Times New Roman" w:cs="Times New Roman"/>
          <w:sz w:val="28"/>
          <w:szCs w:val="28"/>
        </w:rPr>
        <w:t xml:space="preserve">ая компонентами топлива, является взрывоопасным </w:t>
      </w:r>
      <w:r w:rsidR="00271999" w:rsidRPr="00DC3295">
        <w:rPr>
          <w:rFonts w:ascii="Times New Roman" w:hAnsi="Times New Roman" w:cs="Times New Roman"/>
          <w:sz w:val="28"/>
          <w:szCs w:val="28"/>
        </w:rPr>
        <w:t>объектом</w:t>
      </w:r>
      <w:r w:rsidRPr="00DC3295">
        <w:rPr>
          <w:rFonts w:ascii="Times New Roman" w:hAnsi="Times New Roman" w:cs="Times New Roman"/>
          <w:sz w:val="28"/>
          <w:szCs w:val="28"/>
        </w:rPr>
        <w:t xml:space="preserve"> боль</w:t>
      </w:r>
      <w:r w:rsidR="00CF507B">
        <w:rPr>
          <w:rFonts w:ascii="Times New Roman" w:hAnsi="Times New Roman" w:cs="Times New Roman"/>
          <w:sz w:val="28"/>
          <w:szCs w:val="28"/>
        </w:rPr>
        <w:t>шой разрушительной силы. Перс</w:t>
      </w:r>
      <w:r w:rsidR="00CF507B">
        <w:rPr>
          <w:rFonts w:ascii="Times New Roman" w:hAnsi="Times New Roman" w:cs="Times New Roman"/>
          <w:sz w:val="28"/>
          <w:szCs w:val="28"/>
        </w:rPr>
        <w:t>о</w:t>
      </w:r>
      <w:r w:rsidR="00CF507B">
        <w:rPr>
          <w:rFonts w:ascii="Times New Roman" w:hAnsi="Times New Roman" w:cs="Times New Roman"/>
          <w:sz w:val="28"/>
          <w:szCs w:val="28"/>
        </w:rPr>
        <w:t>нал, управляющий пусковыми операциями, размещае</w:t>
      </w:r>
      <w:r w:rsidRPr="00DC3295">
        <w:rPr>
          <w:rFonts w:ascii="Times New Roman" w:hAnsi="Times New Roman" w:cs="Times New Roman"/>
          <w:sz w:val="28"/>
          <w:szCs w:val="28"/>
        </w:rPr>
        <w:t>тся на значительном удале</w:t>
      </w:r>
      <w:r w:rsidR="00D610FB">
        <w:rPr>
          <w:rFonts w:ascii="Times New Roman" w:hAnsi="Times New Roman" w:cs="Times New Roman"/>
          <w:sz w:val="28"/>
          <w:szCs w:val="28"/>
        </w:rPr>
        <w:t>нии от стартового стола (</w:t>
      </w:r>
      <w:r w:rsidRPr="00DC3295">
        <w:rPr>
          <w:rFonts w:ascii="Times New Roman" w:hAnsi="Times New Roman" w:cs="Times New Roman"/>
          <w:sz w:val="28"/>
          <w:szCs w:val="28"/>
        </w:rPr>
        <w:t xml:space="preserve">командный пункт находится на </w:t>
      </w:r>
      <w:r w:rsidR="00271999" w:rsidRPr="00DC3295">
        <w:rPr>
          <w:rFonts w:ascii="Times New Roman" w:hAnsi="Times New Roman" w:cs="Times New Roman"/>
          <w:sz w:val="28"/>
          <w:szCs w:val="28"/>
        </w:rPr>
        <w:t>расстоянии</w:t>
      </w:r>
      <w:r w:rsidRPr="00DC3295">
        <w:rPr>
          <w:rFonts w:ascii="Times New Roman" w:hAnsi="Times New Roman" w:cs="Times New Roman"/>
          <w:sz w:val="28"/>
          <w:szCs w:val="28"/>
        </w:rPr>
        <w:t xml:space="preserve"> в 1.5 км). Таким образом система телеуправления подобными </w:t>
      </w:r>
      <w:r w:rsidR="00271999" w:rsidRPr="00DC3295">
        <w:rPr>
          <w:rFonts w:ascii="Times New Roman" w:hAnsi="Times New Roman" w:cs="Times New Roman"/>
          <w:sz w:val="28"/>
          <w:szCs w:val="28"/>
        </w:rPr>
        <w:t>объектами</w:t>
      </w:r>
      <w:r w:rsidRPr="00DC3295">
        <w:rPr>
          <w:rFonts w:ascii="Times New Roman" w:hAnsi="Times New Roman" w:cs="Times New Roman"/>
          <w:sz w:val="28"/>
          <w:szCs w:val="28"/>
        </w:rPr>
        <w:t xml:space="preserve"> об</w:t>
      </w:r>
      <w:r w:rsidRPr="00DC3295">
        <w:rPr>
          <w:rFonts w:ascii="Times New Roman" w:hAnsi="Times New Roman" w:cs="Times New Roman"/>
          <w:sz w:val="28"/>
          <w:szCs w:val="28"/>
        </w:rPr>
        <w:t>я</w:t>
      </w:r>
      <w:r w:rsidR="00D610FB">
        <w:rPr>
          <w:rFonts w:ascii="Times New Roman" w:hAnsi="Times New Roman" w:cs="Times New Roman"/>
          <w:sz w:val="28"/>
          <w:szCs w:val="28"/>
        </w:rPr>
        <w:t>зана быть территор</w:t>
      </w:r>
      <w:r w:rsidR="007C4CD9">
        <w:rPr>
          <w:rFonts w:ascii="Times New Roman" w:hAnsi="Times New Roman" w:cs="Times New Roman"/>
          <w:sz w:val="28"/>
          <w:szCs w:val="28"/>
        </w:rPr>
        <w:t>иально-</w:t>
      </w:r>
      <w:r w:rsidRPr="00DC3295">
        <w:rPr>
          <w:rFonts w:ascii="Times New Roman" w:hAnsi="Times New Roman" w:cs="Times New Roman"/>
          <w:sz w:val="28"/>
          <w:szCs w:val="28"/>
        </w:rPr>
        <w:t>распределенной.</w:t>
      </w:r>
    </w:p>
    <w:p w:rsidR="00971279" w:rsidRPr="00DC3295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DC3295">
        <w:rPr>
          <w:rFonts w:ascii="Times New Roman" w:hAnsi="Times New Roman" w:cs="Times New Roman"/>
          <w:sz w:val="28"/>
          <w:szCs w:val="28"/>
        </w:rPr>
        <w:t>Пояснительная записка состоит из восьми разделов.</w:t>
      </w:r>
    </w:p>
    <w:p w:rsidR="00971279" w:rsidRPr="00DC3295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DC3295">
        <w:rPr>
          <w:rFonts w:ascii="Times New Roman" w:hAnsi="Times New Roman" w:cs="Times New Roman"/>
          <w:sz w:val="28"/>
          <w:szCs w:val="28"/>
        </w:rPr>
        <w:t>В первом разделе дается подробное описание процесса подготовки и з</w:t>
      </w:r>
      <w:r w:rsidRPr="00DC3295">
        <w:rPr>
          <w:rFonts w:ascii="Times New Roman" w:hAnsi="Times New Roman" w:cs="Times New Roman"/>
          <w:sz w:val="28"/>
          <w:szCs w:val="28"/>
        </w:rPr>
        <w:t>а</w:t>
      </w:r>
      <w:r w:rsidRPr="00DC3295">
        <w:rPr>
          <w:rFonts w:ascii="Times New Roman" w:hAnsi="Times New Roman" w:cs="Times New Roman"/>
          <w:sz w:val="28"/>
          <w:szCs w:val="28"/>
        </w:rPr>
        <w:t xml:space="preserve">пуска космического аппарата, подробно описаны </w:t>
      </w:r>
      <w:r w:rsidR="00271999" w:rsidRPr="00DC3295">
        <w:rPr>
          <w:rFonts w:ascii="Times New Roman" w:hAnsi="Times New Roman" w:cs="Times New Roman"/>
          <w:sz w:val="28"/>
          <w:szCs w:val="28"/>
        </w:rPr>
        <w:t>объекты</w:t>
      </w:r>
      <w:r w:rsidRPr="00DC3295">
        <w:rPr>
          <w:rFonts w:ascii="Times New Roman" w:hAnsi="Times New Roman" w:cs="Times New Roman"/>
          <w:sz w:val="28"/>
          <w:szCs w:val="28"/>
        </w:rPr>
        <w:t xml:space="preserve"> управления.</w:t>
      </w:r>
    </w:p>
    <w:p w:rsidR="00971279" w:rsidRPr="00DC3295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DC3295">
        <w:rPr>
          <w:rFonts w:ascii="Times New Roman" w:hAnsi="Times New Roman" w:cs="Times New Roman"/>
          <w:sz w:val="28"/>
          <w:szCs w:val="28"/>
        </w:rPr>
        <w:t>Во втором разделе произведен выбор линии связи и ее конфигурация.</w:t>
      </w:r>
    </w:p>
    <w:p w:rsidR="00971279" w:rsidRPr="00DC3295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DC3295">
        <w:rPr>
          <w:rFonts w:ascii="Times New Roman" w:hAnsi="Times New Roman" w:cs="Times New Roman"/>
          <w:sz w:val="28"/>
          <w:szCs w:val="28"/>
        </w:rPr>
        <w:t>В третьем разделе дается подробное описание алгоритма функциониров</w:t>
      </w:r>
      <w:r w:rsidRPr="00DC3295">
        <w:rPr>
          <w:rFonts w:ascii="Times New Roman" w:hAnsi="Times New Roman" w:cs="Times New Roman"/>
          <w:sz w:val="28"/>
          <w:szCs w:val="28"/>
        </w:rPr>
        <w:t>а</w:t>
      </w:r>
      <w:r w:rsidRPr="00DC3295">
        <w:rPr>
          <w:rFonts w:ascii="Times New Roman" w:hAnsi="Times New Roman" w:cs="Times New Roman"/>
          <w:sz w:val="28"/>
          <w:szCs w:val="28"/>
        </w:rPr>
        <w:t>ния КП и ПУ.</w:t>
      </w:r>
    </w:p>
    <w:p w:rsidR="00971279" w:rsidRPr="00DC3295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DC3295">
        <w:rPr>
          <w:rFonts w:ascii="Times New Roman" w:hAnsi="Times New Roman" w:cs="Times New Roman"/>
          <w:sz w:val="28"/>
          <w:szCs w:val="28"/>
        </w:rPr>
        <w:t>Четвертый раздел посвящен разработке структурных схем ПУ и КП.</w:t>
      </w:r>
    </w:p>
    <w:p w:rsidR="00971279" w:rsidRPr="00DC3295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DC3295">
        <w:rPr>
          <w:rFonts w:ascii="Times New Roman" w:hAnsi="Times New Roman" w:cs="Times New Roman"/>
          <w:sz w:val="28"/>
          <w:szCs w:val="28"/>
        </w:rPr>
        <w:t>В пятом разделе на основании анализа исходных условий произведен в</w:t>
      </w:r>
      <w:r w:rsidRPr="00DC3295">
        <w:rPr>
          <w:rFonts w:ascii="Times New Roman" w:hAnsi="Times New Roman" w:cs="Times New Roman"/>
          <w:sz w:val="28"/>
          <w:szCs w:val="28"/>
        </w:rPr>
        <w:t>ы</w:t>
      </w:r>
      <w:r w:rsidRPr="00DC3295">
        <w:rPr>
          <w:rFonts w:ascii="Times New Roman" w:hAnsi="Times New Roman" w:cs="Times New Roman"/>
          <w:sz w:val="28"/>
          <w:szCs w:val="28"/>
        </w:rPr>
        <w:t>бор элементной базы, разработана и подробно описана принципиальная эле</w:t>
      </w:r>
      <w:r w:rsidRPr="00DC3295">
        <w:rPr>
          <w:rFonts w:ascii="Times New Roman" w:hAnsi="Times New Roman" w:cs="Times New Roman"/>
          <w:sz w:val="28"/>
          <w:szCs w:val="28"/>
        </w:rPr>
        <w:t>к</w:t>
      </w:r>
      <w:r w:rsidRPr="00DC3295">
        <w:rPr>
          <w:rFonts w:ascii="Times New Roman" w:hAnsi="Times New Roman" w:cs="Times New Roman"/>
          <w:sz w:val="28"/>
          <w:szCs w:val="28"/>
        </w:rPr>
        <w:t>трическая схема системы.</w:t>
      </w:r>
    </w:p>
    <w:p w:rsidR="00971279" w:rsidRPr="00DC3295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DC3295">
        <w:rPr>
          <w:rFonts w:ascii="Times New Roman" w:hAnsi="Times New Roman" w:cs="Times New Roman"/>
          <w:sz w:val="28"/>
          <w:szCs w:val="28"/>
        </w:rPr>
        <w:t>Шестой раздел посвящен расчету временных и частотных параметров си</w:t>
      </w:r>
      <w:r w:rsidRPr="00DC3295">
        <w:rPr>
          <w:rFonts w:ascii="Times New Roman" w:hAnsi="Times New Roman" w:cs="Times New Roman"/>
          <w:sz w:val="28"/>
          <w:szCs w:val="28"/>
        </w:rPr>
        <w:t>с</w:t>
      </w:r>
      <w:r w:rsidRPr="00DC3295">
        <w:rPr>
          <w:rFonts w:ascii="Times New Roman" w:hAnsi="Times New Roman" w:cs="Times New Roman"/>
          <w:sz w:val="28"/>
          <w:szCs w:val="28"/>
        </w:rPr>
        <w:t xml:space="preserve">темы и </w:t>
      </w:r>
      <w:r w:rsidR="00271999" w:rsidRPr="00DC3295">
        <w:rPr>
          <w:rFonts w:ascii="Times New Roman" w:hAnsi="Times New Roman" w:cs="Times New Roman"/>
          <w:sz w:val="28"/>
          <w:szCs w:val="28"/>
        </w:rPr>
        <w:t>энергетическому</w:t>
      </w:r>
      <w:r w:rsidRPr="00DC3295">
        <w:rPr>
          <w:rFonts w:ascii="Times New Roman" w:hAnsi="Times New Roman" w:cs="Times New Roman"/>
          <w:sz w:val="28"/>
          <w:szCs w:val="28"/>
        </w:rPr>
        <w:t xml:space="preserve"> расчету линии связи.</w:t>
      </w:r>
    </w:p>
    <w:p w:rsidR="00971279" w:rsidRPr="00DC3295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DC3295">
        <w:rPr>
          <w:rFonts w:ascii="Times New Roman" w:hAnsi="Times New Roman" w:cs="Times New Roman"/>
          <w:sz w:val="28"/>
          <w:szCs w:val="28"/>
        </w:rPr>
        <w:lastRenderedPageBreak/>
        <w:t xml:space="preserve">В седьмом разделе определены </w:t>
      </w:r>
      <w:r w:rsidR="00D610FB">
        <w:rPr>
          <w:rFonts w:ascii="Times New Roman" w:hAnsi="Times New Roman" w:cs="Times New Roman"/>
          <w:sz w:val="28"/>
          <w:szCs w:val="28"/>
        </w:rPr>
        <w:t>основные информационные  характер</w:t>
      </w:r>
      <w:r w:rsidR="00D610FB">
        <w:rPr>
          <w:rFonts w:ascii="Times New Roman" w:hAnsi="Times New Roman" w:cs="Times New Roman"/>
          <w:sz w:val="28"/>
          <w:szCs w:val="28"/>
        </w:rPr>
        <w:t>и</w:t>
      </w:r>
      <w:r w:rsidR="00D610FB">
        <w:rPr>
          <w:rFonts w:ascii="Times New Roman" w:hAnsi="Times New Roman" w:cs="Times New Roman"/>
          <w:sz w:val="28"/>
          <w:szCs w:val="28"/>
        </w:rPr>
        <w:t>стики системы</w:t>
      </w:r>
      <w:r w:rsidRPr="00DC3295">
        <w:rPr>
          <w:rFonts w:ascii="Times New Roman" w:hAnsi="Times New Roman" w:cs="Times New Roman"/>
          <w:sz w:val="28"/>
          <w:szCs w:val="28"/>
        </w:rPr>
        <w:t>.</w:t>
      </w:r>
    </w:p>
    <w:p w:rsidR="00971279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  <w:r w:rsidRPr="00DC3295">
        <w:rPr>
          <w:rFonts w:ascii="Times New Roman" w:hAnsi="Times New Roman" w:cs="Times New Roman"/>
          <w:sz w:val="28"/>
          <w:szCs w:val="28"/>
        </w:rPr>
        <w:t>Восьмой раздел посвящен программному обеспечению телемеханического комплекса.</w:t>
      </w:r>
    </w:p>
    <w:p w:rsidR="00CF507B" w:rsidRPr="00DC3295" w:rsidRDefault="00CF507B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sz w:val="28"/>
          <w:szCs w:val="28"/>
        </w:rPr>
      </w:pPr>
    </w:p>
    <w:p w:rsidR="00CF507B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b/>
          <w:sz w:val="28"/>
          <w:szCs w:val="28"/>
        </w:rPr>
      </w:pPr>
      <w:r w:rsidRPr="00CF507B">
        <w:rPr>
          <w:rFonts w:ascii="Times New Roman" w:hAnsi="Times New Roman" w:cs="Times New Roman"/>
          <w:b/>
          <w:sz w:val="28"/>
          <w:szCs w:val="28"/>
        </w:rPr>
        <w:t>4.2 Область применения систем и описание технологического</w:t>
      </w:r>
    </w:p>
    <w:p w:rsidR="00971279" w:rsidRDefault="00971279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b/>
          <w:sz w:val="28"/>
          <w:szCs w:val="28"/>
        </w:rPr>
      </w:pPr>
      <w:r w:rsidRPr="00CF507B">
        <w:rPr>
          <w:rFonts w:ascii="Times New Roman" w:hAnsi="Times New Roman" w:cs="Times New Roman"/>
          <w:b/>
          <w:sz w:val="28"/>
          <w:szCs w:val="28"/>
        </w:rPr>
        <w:t>процесса</w:t>
      </w:r>
    </w:p>
    <w:p w:rsidR="00CF507B" w:rsidRPr="00CF507B" w:rsidRDefault="00CF507B" w:rsidP="00F7047B">
      <w:pPr>
        <w:pStyle w:val="aff3"/>
        <w:spacing w:after="0" w:line="240" w:lineRule="auto"/>
        <w:ind w:left="0" w:firstLine="340"/>
        <w:rPr>
          <w:rFonts w:ascii="Times New Roman" w:hAnsi="Times New Roman" w:cs="Times New Roman"/>
          <w:b/>
          <w:sz w:val="28"/>
          <w:szCs w:val="28"/>
        </w:rPr>
      </w:pPr>
    </w:p>
    <w:p w:rsidR="00971279" w:rsidRPr="00DC3295" w:rsidRDefault="00415B9A" w:rsidP="00415B9A">
      <w:pPr>
        <w:pStyle w:val="aff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5B9A">
        <w:rPr>
          <w:rFonts w:ascii="Times New Roman" w:hAnsi="Times New Roman" w:cs="Times New Roman"/>
          <w:sz w:val="28"/>
          <w:szCs w:val="28"/>
        </w:rPr>
        <w:t xml:space="preserve">     </w:t>
      </w:r>
      <w:r w:rsidR="00971279" w:rsidRPr="00DC3295">
        <w:rPr>
          <w:rFonts w:ascii="Times New Roman" w:hAnsi="Times New Roman" w:cs="Times New Roman"/>
          <w:sz w:val="28"/>
          <w:szCs w:val="28"/>
        </w:rPr>
        <w:t xml:space="preserve">В данном разделе описывается </w:t>
      </w:r>
      <w:r w:rsidR="00271999" w:rsidRPr="00DC3295">
        <w:rPr>
          <w:rFonts w:ascii="Times New Roman" w:hAnsi="Times New Roman" w:cs="Times New Roman"/>
          <w:sz w:val="28"/>
          <w:szCs w:val="28"/>
        </w:rPr>
        <w:t>объект</w:t>
      </w:r>
      <w:r w:rsidR="00971279" w:rsidRPr="00DC3295">
        <w:rPr>
          <w:rFonts w:ascii="Times New Roman" w:hAnsi="Times New Roman" w:cs="Times New Roman"/>
          <w:sz w:val="28"/>
          <w:szCs w:val="28"/>
        </w:rPr>
        <w:t xml:space="preserve"> внедрения и назначение  телемех</w:t>
      </w:r>
      <w:r w:rsidR="00971279" w:rsidRPr="00DC3295">
        <w:rPr>
          <w:rFonts w:ascii="Times New Roman" w:hAnsi="Times New Roman" w:cs="Times New Roman"/>
          <w:sz w:val="28"/>
          <w:szCs w:val="28"/>
        </w:rPr>
        <w:t>а</w:t>
      </w:r>
      <w:r w:rsidR="00971279" w:rsidRPr="00DC3295">
        <w:rPr>
          <w:rFonts w:ascii="Times New Roman" w:hAnsi="Times New Roman" w:cs="Times New Roman"/>
          <w:sz w:val="28"/>
          <w:szCs w:val="28"/>
        </w:rPr>
        <w:t>нической  системы, приводится технологическая с</w:t>
      </w:r>
      <w:r w:rsidR="00CF507B">
        <w:rPr>
          <w:rFonts w:ascii="Times New Roman" w:hAnsi="Times New Roman" w:cs="Times New Roman"/>
          <w:sz w:val="28"/>
          <w:szCs w:val="28"/>
        </w:rPr>
        <w:t>хема</w:t>
      </w:r>
      <w:r w:rsidR="00971279" w:rsidRPr="00DC3295">
        <w:rPr>
          <w:rFonts w:ascii="Times New Roman" w:hAnsi="Times New Roman" w:cs="Times New Roman"/>
          <w:sz w:val="28"/>
          <w:szCs w:val="28"/>
        </w:rPr>
        <w:t>, на которой указыв</w:t>
      </w:r>
      <w:r w:rsidR="00971279" w:rsidRPr="00DC3295">
        <w:rPr>
          <w:rFonts w:ascii="Times New Roman" w:hAnsi="Times New Roman" w:cs="Times New Roman"/>
          <w:sz w:val="28"/>
          <w:szCs w:val="28"/>
        </w:rPr>
        <w:t>а</w:t>
      </w:r>
      <w:r w:rsidR="00971279" w:rsidRPr="00DC3295">
        <w:rPr>
          <w:rFonts w:ascii="Times New Roman" w:hAnsi="Times New Roman" w:cs="Times New Roman"/>
          <w:sz w:val="28"/>
          <w:szCs w:val="28"/>
        </w:rPr>
        <w:t>ется места установки датчиков и исполнительных механизмов.</w:t>
      </w:r>
    </w:p>
    <w:p w:rsidR="00971279" w:rsidRPr="00DC3295" w:rsidRDefault="00971279" w:rsidP="00F7047B">
      <w:pPr>
        <w:ind w:firstLine="340"/>
        <w:rPr>
          <w:sz w:val="28"/>
          <w:szCs w:val="28"/>
        </w:rPr>
      </w:pPr>
      <w:r w:rsidRPr="00DC3295">
        <w:rPr>
          <w:b/>
          <w:sz w:val="28"/>
          <w:szCs w:val="28"/>
        </w:rPr>
        <w:t>Пример 4.2.</w:t>
      </w:r>
      <w:r w:rsidR="00D610FB">
        <w:rPr>
          <w:sz w:val="28"/>
          <w:szCs w:val="28"/>
        </w:rPr>
        <w:t xml:space="preserve"> Дать описание системы телеконтроля</w:t>
      </w:r>
      <w:r w:rsidRPr="00DC3295">
        <w:rPr>
          <w:sz w:val="28"/>
          <w:szCs w:val="28"/>
        </w:rPr>
        <w:t xml:space="preserve">, применяемой в </w:t>
      </w:r>
      <w:r w:rsidR="00271999" w:rsidRPr="00DC3295">
        <w:rPr>
          <w:sz w:val="28"/>
          <w:szCs w:val="28"/>
        </w:rPr>
        <w:t>ко</w:t>
      </w:r>
      <w:r w:rsidR="00271999" w:rsidRPr="00DC3295">
        <w:rPr>
          <w:sz w:val="28"/>
          <w:szCs w:val="28"/>
        </w:rPr>
        <w:t>м</w:t>
      </w:r>
      <w:r w:rsidR="00271999" w:rsidRPr="00DC3295">
        <w:rPr>
          <w:sz w:val="28"/>
          <w:szCs w:val="28"/>
        </w:rPr>
        <w:t>мунальном</w:t>
      </w:r>
      <w:r w:rsidRPr="00DC3295">
        <w:rPr>
          <w:sz w:val="28"/>
          <w:szCs w:val="28"/>
        </w:rPr>
        <w:t xml:space="preserve"> хозяйстве.</w:t>
      </w:r>
    </w:p>
    <w:p w:rsidR="00971279" w:rsidRPr="00DC3295" w:rsidRDefault="00971279" w:rsidP="00F7047B">
      <w:pPr>
        <w:ind w:firstLine="340"/>
        <w:rPr>
          <w:sz w:val="28"/>
          <w:szCs w:val="28"/>
        </w:rPr>
      </w:pPr>
      <w:r w:rsidRPr="00F6233B">
        <w:rPr>
          <w:b/>
          <w:sz w:val="28"/>
          <w:szCs w:val="28"/>
        </w:rPr>
        <w:t>Решение.</w:t>
      </w:r>
      <w:r w:rsidRPr="00DC3295">
        <w:rPr>
          <w:sz w:val="28"/>
          <w:szCs w:val="28"/>
        </w:rPr>
        <w:t xml:space="preserve"> В настоящий момент реконструируется теплоиспользующее оборудование на промышленных предприятиях и в энергетической отрасли. </w:t>
      </w:r>
      <w:r w:rsidR="00271999" w:rsidRPr="00DC3295">
        <w:rPr>
          <w:sz w:val="28"/>
          <w:szCs w:val="28"/>
        </w:rPr>
        <w:t>Объектом</w:t>
      </w:r>
      <w:r w:rsidRPr="00DC3295">
        <w:rPr>
          <w:sz w:val="28"/>
          <w:szCs w:val="28"/>
        </w:rPr>
        <w:t xml:space="preserve"> внедрения системы телеконтроля выбран газомазутный водогре</w:t>
      </w:r>
      <w:r w:rsidRPr="00DC3295">
        <w:rPr>
          <w:sz w:val="28"/>
          <w:szCs w:val="28"/>
        </w:rPr>
        <w:t>й</w:t>
      </w:r>
      <w:r w:rsidRPr="00DC3295">
        <w:rPr>
          <w:sz w:val="28"/>
          <w:szCs w:val="28"/>
        </w:rPr>
        <w:t xml:space="preserve">ный котел, используемый на ТЭЦ. </w:t>
      </w:r>
      <w:r w:rsidR="00271999" w:rsidRPr="00DC3295">
        <w:rPr>
          <w:sz w:val="28"/>
          <w:szCs w:val="28"/>
        </w:rPr>
        <w:t>Ко</w:t>
      </w:r>
      <w:r w:rsidR="00271999">
        <w:rPr>
          <w:sz w:val="28"/>
          <w:szCs w:val="28"/>
        </w:rPr>
        <w:t xml:space="preserve">тел водотрубный, имеет </w:t>
      </w:r>
      <w:r w:rsidRPr="00DC3295">
        <w:rPr>
          <w:sz w:val="28"/>
          <w:szCs w:val="28"/>
        </w:rPr>
        <w:t xml:space="preserve">Т-образную </w:t>
      </w:r>
      <w:r w:rsidR="00D610FB">
        <w:rPr>
          <w:sz w:val="28"/>
          <w:szCs w:val="28"/>
        </w:rPr>
        <w:t>сомкнутую компоновку с  прямо</w:t>
      </w:r>
      <w:r w:rsidR="00CF507B">
        <w:rPr>
          <w:sz w:val="28"/>
          <w:szCs w:val="28"/>
        </w:rPr>
        <w:t>точным</w:t>
      </w:r>
      <w:r w:rsidR="00D610FB">
        <w:rPr>
          <w:sz w:val="28"/>
          <w:szCs w:val="28"/>
        </w:rPr>
        <w:t xml:space="preserve"> </w:t>
      </w:r>
      <w:r w:rsidRPr="00DC3295">
        <w:rPr>
          <w:sz w:val="28"/>
          <w:szCs w:val="28"/>
        </w:rPr>
        <w:t xml:space="preserve"> движением среды. Поверхности н</w:t>
      </w:r>
      <w:r w:rsidRPr="00DC3295">
        <w:rPr>
          <w:sz w:val="28"/>
          <w:szCs w:val="28"/>
        </w:rPr>
        <w:t>а</w:t>
      </w:r>
      <w:r w:rsidRPr="00DC3295">
        <w:rPr>
          <w:sz w:val="28"/>
          <w:szCs w:val="28"/>
        </w:rPr>
        <w:t>грева котла симметрично расположены в опускных газоходах. Топка и оп</w:t>
      </w:r>
      <w:r w:rsidRPr="00DC3295">
        <w:rPr>
          <w:sz w:val="28"/>
          <w:szCs w:val="28"/>
        </w:rPr>
        <w:t>у</w:t>
      </w:r>
      <w:r w:rsidRPr="00DC3295">
        <w:rPr>
          <w:sz w:val="28"/>
          <w:szCs w:val="28"/>
        </w:rPr>
        <w:t>скной газоход имеют общие промежуточные экраны.</w:t>
      </w:r>
    </w:p>
    <w:p w:rsidR="00971279" w:rsidRPr="00DC3295" w:rsidRDefault="00971279" w:rsidP="00F7047B">
      <w:pPr>
        <w:ind w:firstLine="340"/>
        <w:rPr>
          <w:sz w:val="28"/>
          <w:szCs w:val="28"/>
        </w:rPr>
      </w:pPr>
      <w:r w:rsidRPr="00DC3295">
        <w:rPr>
          <w:sz w:val="28"/>
          <w:szCs w:val="28"/>
        </w:rPr>
        <w:t>Система телеконтроля предназначена для автоматизированного контроля  22 штатных параметров котла, оперативного отоб</w:t>
      </w:r>
      <w:r w:rsidR="00D610FB">
        <w:rPr>
          <w:sz w:val="28"/>
          <w:szCs w:val="28"/>
        </w:rPr>
        <w:t>ражения их значений на мониторе</w:t>
      </w:r>
      <w:r w:rsidRPr="00DC3295">
        <w:rPr>
          <w:sz w:val="28"/>
          <w:szCs w:val="28"/>
        </w:rPr>
        <w:t>, логического контроля , масштабирования и фиксации данных на жестком диске ПЭВМ с переходом 5 секунд.</w:t>
      </w:r>
    </w:p>
    <w:p w:rsidR="00971279" w:rsidRDefault="00971279" w:rsidP="00F7047B">
      <w:pPr>
        <w:ind w:firstLine="340"/>
        <w:rPr>
          <w:sz w:val="28"/>
          <w:szCs w:val="28"/>
        </w:rPr>
      </w:pPr>
      <w:r w:rsidRPr="00DC3295">
        <w:rPr>
          <w:sz w:val="28"/>
          <w:szCs w:val="28"/>
        </w:rPr>
        <w:t>В таблице 4.1 приведен перечень контролируемых параметров в послед</w:t>
      </w:r>
      <w:r w:rsidRPr="00DC3295">
        <w:rPr>
          <w:sz w:val="28"/>
          <w:szCs w:val="28"/>
        </w:rPr>
        <w:t>о</w:t>
      </w:r>
      <w:r w:rsidRPr="00DC3295">
        <w:rPr>
          <w:sz w:val="28"/>
          <w:szCs w:val="28"/>
        </w:rPr>
        <w:t>ватель</w:t>
      </w:r>
      <w:r w:rsidR="00D610FB">
        <w:rPr>
          <w:sz w:val="28"/>
          <w:szCs w:val="28"/>
        </w:rPr>
        <w:t>ности их опроса и архивирования</w:t>
      </w:r>
      <w:r w:rsidRPr="00DC3295">
        <w:rPr>
          <w:sz w:val="28"/>
          <w:szCs w:val="28"/>
        </w:rPr>
        <w:t xml:space="preserve">. Условные обозначения параметров соответствуют надписям на схеме котла (рисунок 4.1), выводимой на экран монитора. Каждому параметру </w:t>
      </w:r>
      <w:r w:rsidR="00271999" w:rsidRPr="00DC3295">
        <w:rPr>
          <w:sz w:val="28"/>
          <w:szCs w:val="28"/>
        </w:rPr>
        <w:t>соответствует</w:t>
      </w:r>
      <w:r w:rsidRPr="00DC3295">
        <w:rPr>
          <w:sz w:val="28"/>
          <w:szCs w:val="28"/>
        </w:rPr>
        <w:t xml:space="preserve"> свой тип датчика и преобраз</w:t>
      </w:r>
      <w:r w:rsidRPr="00DC3295">
        <w:rPr>
          <w:sz w:val="28"/>
          <w:szCs w:val="28"/>
        </w:rPr>
        <w:t>о</w:t>
      </w:r>
      <w:r w:rsidRPr="00DC3295">
        <w:rPr>
          <w:sz w:val="28"/>
          <w:szCs w:val="28"/>
        </w:rPr>
        <w:t>вателя.</w:t>
      </w:r>
    </w:p>
    <w:p w:rsidR="004848CA" w:rsidRDefault="004848CA" w:rsidP="009D735D">
      <w:pPr>
        <w:rPr>
          <w:sz w:val="28"/>
          <w:szCs w:val="28"/>
        </w:rPr>
      </w:pPr>
    </w:p>
    <w:p w:rsidR="004F62D6" w:rsidRDefault="009D735D" w:rsidP="009D735D">
      <w:pPr>
        <w:rPr>
          <w:sz w:val="28"/>
          <w:szCs w:val="28"/>
        </w:rPr>
      </w:pPr>
      <w:r>
        <w:rPr>
          <w:sz w:val="28"/>
          <w:szCs w:val="28"/>
        </w:rPr>
        <w:t>Таблица 4.1– Перечень контролируемых параметров</w:t>
      </w:r>
    </w:p>
    <w:tbl>
      <w:tblPr>
        <w:tblStyle w:val="a6"/>
        <w:tblW w:w="9600" w:type="dxa"/>
        <w:tblBorders>
          <w:bottom w:val="none" w:sz="0" w:space="0" w:color="auto"/>
        </w:tblBorders>
        <w:tblLook w:val="04A0"/>
      </w:tblPr>
      <w:tblGrid>
        <w:gridCol w:w="1531"/>
        <w:gridCol w:w="4538"/>
        <w:gridCol w:w="1718"/>
        <w:gridCol w:w="1813"/>
      </w:tblGrid>
      <w:tr w:rsidR="004F62D6" w:rsidTr="00C57915">
        <w:trPr>
          <w:trHeight w:val="653"/>
        </w:trPr>
        <w:tc>
          <w:tcPr>
            <w:tcW w:w="1531" w:type="dxa"/>
            <w:tcBorders>
              <w:bottom w:val="single" w:sz="4" w:space="0" w:color="auto"/>
            </w:tcBorders>
          </w:tcPr>
          <w:p w:rsidR="004F62D6" w:rsidRDefault="004F62D6" w:rsidP="004F5A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4F62D6" w:rsidRDefault="004F62D6" w:rsidP="004F5A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параметра</w:t>
            </w:r>
          </w:p>
        </w:tc>
        <w:tc>
          <w:tcPr>
            <w:tcW w:w="4538" w:type="dxa"/>
          </w:tcPr>
          <w:p w:rsidR="004F62D6" w:rsidRDefault="004F62D6" w:rsidP="004F5A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</w:t>
            </w:r>
          </w:p>
        </w:tc>
        <w:tc>
          <w:tcPr>
            <w:tcW w:w="1718" w:type="dxa"/>
          </w:tcPr>
          <w:p w:rsidR="004F62D6" w:rsidRDefault="001F64C3" w:rsidP="004F5A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</w:t>
            </w:r>
          </w:p>
        </w:tc>
        <w:tc>
          <w:tcPr>
            <w:tcW w:w="1813" w:type="dxa"/>
          </w:tcPr>
          <w:p w:rsidR="004F62D6" w:rsidRDefault="004F62D6" w:rsidP="004F5A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Обозначение</w:t>
            </w:r>
          </w:p>
        </w:tc>
      </w:tr>
      <w:tr w:rsidR="00F96672" w:rsidRPr="00121F7F" w:rsidTr="00C57915">
        <w:trPr>
          <w:trHeight w:val="967"/>
        </w:trPr>
        <w:tc>
          <w:tcPr>
            <w:tcW w:w="1531" w:type="dxa"/>
            <w:tcBorders>
              <w:bottom w:val="single" w:sz="4" w:space="0" w:color="auto"/>
            </w:tcBorders>
          </w:tcPr>
          <w:p w:rsidR="00F96672" w:rsidRDefault="00F96672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F96672" w:rsidRDefault="00F96672" w:rsidP="00C57915">
            <w:pPr>
              <w:jc w:val="center"/>
              <w:rPr>
                <w:sz w:val="28"/>
                <w:szCs w:val="28"/>
              </w:rPr>
            </w:pPr>
          </w:p>
          <w:p w:rsidR="00F96672" w:rsidRDefault="00F96672" w:rsidP="00C579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8" w:type="dxa"/>
          </w:tcPr>
          <w:p w:rsidR="00F96672" w:rsidRDefault="00F96672" w:rsidP="004F5A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 дымовых газов до</w:t>
            </w:r>
          </w:p>
          <w:p w:rsidR="00F96672" w:rsidRDefault="00F96672" w:rsidP="004F5A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конвективной поверхности 2 справа </w:t>
            </w:r>
          </w:p>
        </w:tc>
        <w:tc>
          <w:tcPr>
            <w:tcW w:w="1718" w:type="dxa"/>
          </w:tcPr>
          <w:p w:rsidR="00F96672" w:rsidRDefault="00F96672" w:rsidP="004F5A24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℃</w:t>
            </w:r>
          </w:p>
          <w:p w:rsidR="00F96672" w:rsidRDefault="00F96672" w:rsidP="004F5A24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F96672" w:rsidRPr="009D735D" w:rsidRDefault="00F96672" w:rsidP="004F5A24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1813" w:type="dxa"/>
          </w:tcPr>
          <w:p w:rsidR="00F96672" w:rsidRPr="004F62D6" w:rsidRDefault="00F96672" w:rsidP="004F5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 w:rsidRPr="004F62D6">
              <w:rPr>
                <w:sz w:val="28"/>
                <w:szCs w:val="28"/>
              </w:rPr>
              <w:t>'</w:t>
            </w:r>
            <w:r>
              <w:rPr>
                <w:sz w:val="28"/>
                <w:szCs w:val="28"/>
                <w:lang w:val="en-US"/>
              </w:rPr>
              <w:t>dg</w:t>
            </w:r>
            <w:r w:rsidRPr="004F62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KP</w:t>
            </w:r>
            <w:r w:rsidRPr="004F62D6">
              <w:rPr>
                <w:sz w:val="28"/>
                <w:szCs w:val="28"/>
              </w:rPr>
              <w:t>2</w:t>
            </w:r>
          </w:p>
          <w:p w:rsidR="00F96672" w:rsidRPr="004F62D6" w:rsidRDefault="00F96672" w:rsidP="004F5A24">
            <w:pPr>
              <w:jc w:val="center"/>
              <w:rPr>
                <w:sz w:val="28"/>
                <w:szCs w:val="28"/>
              </w:rPr>
            </w:pPr>
          </w:p>
          <w:p w:rsidR="00F96672" w:rsidRPr="00121F7F" w:rsidRDefault="00F96672" w:rsidP="004F5A2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F96672" w:rsidRPr="00121F7F" w:rsidTr="00C57915">
        <w:trPr>
          <w:trHeight w:val="942"/>
        </w:trPr>
        <w:tc>
          <w:tcPr>
            <w:tcW w:w="1531" w:type="dxa"/>
            <w:tcBorders>
              <w:bottom w:val="single" w:sz="4" w:space="0" w:color="auto"/>
            </w:tcBorders>
          </w:tcPr>
          <w:p w:rsidR="00F96672" w:rsidRDefault="00F96672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F96672" w:rsidRDefault="00F96672" w:rsidP="00C57915">
            <w:pPr>
              <w:jc w:val="center"/>
              <w:rPr>
                <w:sz w:val="28"/>
                <w:szCs w:val="28"/>
              </w:rPr>
            </w:pPr>
          </w:p>
          <w:p w:rsidR="00F96672" w:rsidRDefault="00F96672" w:rsidP="00C579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8" w:type="dxa"/>
          </w:tcPr>
          <w:p w:rsidR="00F96672" w:rsidRDefault="00F96672" w:rsidP="004F5A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 дымовых газов за конвективной поверхностью 2 справа</w:t>
            </w:r>
          </w:p>
        </w:tc>
        <w:tc>
          <w:tcPr>
            <w:tcW w:w="1718" w:type="dxa"/>
          </w:tcPr>
          <w:p w:rsidR="00F96672" w:rsidRDefault="00F96672" w:rsidP="004F5A24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℃</w:t>
            </w:r>
          </w:p>
          <w:p w:rsidR="00F96672" w:rsidRDefault="00F96672" w:rsidP="004F5A24">
            <w:pPr>
              <w:jc w:val="center"/>
              <w:rPr>
                <w:sz w:val="28"/>
                <w:szCs w:val="28"/>
              </w:rPr>
            </w:pPr>
          </w:p>
          <w:p w:rsidR="00F96672" w:rsidRDefault="00F96672" w:rsidP="004F5A24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1813" w:type="dxa"/>
          </w:tcPr>
          <w:p w:rsidR="00F96672" w:rsidRPr="004F62D6" w:rsidRDefault="00F96672" w:rsidP="004F5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 w:rsidRPr="004F62D6">
              <w:rPr>
                <w:sz w:val="28"/>
                <w:szCs w:val="28"/>
              </w:rPr>
              <w:t>''</w:t>
            </w:r>
            <w:r>
              <w:rPr>
                <w:sz w:val="28"/>
                <w:szCs w:val="28"/>
                <w:lang w:val="en-US"/>
              </w:rPr>
              <w:t>dg</w:t>
            </w:r>
            <w:r w:rsidRPr="004F62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KP</w:t>
            </w:r>
            <w:r w:rsidRPr="004F62D6">
              <w:rPr>
                <w:sz w:val="28"/>
                <w:szCs w:val="28"/>
              </w:rPr>
              <w:t>2</w:t>
            </w:r>
          </w:p>
          <w:p w:rsidR="00F96672" w:rsidRPr="004F62D6" w:rsidRDefault="00F96672" w:rsidP="004F5A24">
            <w:pPr>
              <w:jc w:val="center"/>
              <w:rPr>
                <w:sz w:val="28"/>
                <w:szCs w:val="28"/>
              </w:rPr>
            </w:pPr>
          </w:p>
          <w:p w:rsidR="00F96672" w:rsidRDefault="00F96672" w:rsidP="004F5A2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F96672" w:rsidRPr="00121F7F" w:rsidTr="00C57915">
        <w:trPr>
          <w:trHeight w:val="699"/>
        </w:trPr>
        <w:tc>
          <w:tcPr>
            <w:tcW w:w="1531" w:type="dxa"/>
            <w:tcBorders>
              <w:bottom w:val="single" w:sz="4" w:space="0" w:color="auto"/>
            </w:tcBorders>
          </w:tcPr>
          <w:p w:rsidR="00F96672" w:rsidRDefault="00F96672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F96672" w:rsidRDefault="00F96672" w:rsidP="00C579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8" w:type="dxa"/>
            <w:tcBorders>
              <w:bottom w:val="single" w:sz="4" w:space="0" w:color="auto"/>
            </w:tcBorders>
          </w:tcPr>
          <w:p w:rsidR="00F96672" w:rsidRDefault="00F96672" w:rsidP="004F5A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</w:t>
            </w:r>
          </w:p>
          <w:p w:rsidR="00F96672" w:rsidRDefault="00F96672" w:rsidP="004F5A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газовоздушной  смеси слева</w:t>
            </w:r>
          </w:p>
        </w:tc>
        <w:tc>
          <w:tcPr>
            <w:tcW w:w="1718" w:type="dxa"/>
            <w:tcBorders>
              <w:bottom w:val="single" w:sz="4" w:space="0" w:color="auto"/>
            </w:tcBorders>
          </w:tcPr>
          <w:p w:rsidR="00F96672" w:rsidRDefault="00F96672" w:rsidP="004F5A24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℃</w:t>
            </w:r>
          </w:p>
          <w:p w:rsidR="00F96672" w:rsidRDefault="00F96672" w:rsidP="004F5A24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F96672" w:rsidRPr="004F62D6" w:rsidRDefault="00F96672" w:rsidP="004F5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 w:rsidRPr="004F62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g</w:t>
            </w:r>
            <w:r w:rsidRPr="004F62D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v</w:t>
            </w:r>
            <w:r w:rsidRPr="004F62D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sm</w:t>
            </w:r>
            <w:r w:rsidRPr="004F62D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l</w:t>
            </w:r>
          </w:p>
          <w:p w:rsidR="00F96672" w:rsidRDefault="00F96672" w:rsidP="004F5A2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57915" w:rsidRPr="00121F7F" w:rsidTr="00C57915">
        <w:trPr>
          <w:trHeight w:val="675"/>
        </w:trPr>
        <w:tc>
          <w:tcPr>
            <w:tcW w:w="1531" w:type="dxa"/>
            <w:tcBorders>
              <w:bottom w:val="nil"/>
            </w:tcBorders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8" w:type="dxa"/>
            <w:tcBorders>
              <w:bottom w:val="nil"/>
            </w:tcBorders>
          </w:tcPr>
          <w:p w:rsidR="00C57915" w:rsidRDefault="00C57915" w:rsidP="00C579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 дымовых газов до КП2 слева</w:t>
            </w:r>
          </w:p>
        </w:tc>
        <w:tc>
          <w:tcPr>
            <w:tcW w:w="1718" w:type="dxa"/>
            <w:tcBorders>
              <w:bottom w:val="nil"/>
            </w:tcBorders>
          </w:tcPr>
          <w:p w:rsidR="00C57915" w:rsidRDefault="00C57915" w:rsidP="00C57915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℃</w:t>
            </w:r>
          </w:p>
          <w:p w:rsidR="00C57915" w:rsidRDefault="00C57915" w:rsidP="004F5A24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1813" w:type="dxa"/>
            <w:tcBorders>
              <w:bottom w:val="nil"/>
            </w:tcBorders>
          </w:tcPr>
          <w:p w:rsidR="00C57915" w:rsidRPr="00F96672" w:rsidRDefault="00C57915" w:rsidP="00C5791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 w:rsidRPr="00F96672">
              <w:rPr>
                <w:sz w:val="28"/>
                <w:szCs w:val="28"/>
                <w:lang w:val="en-US"/>
              </w:rPr>
              <w:t>'</w:t>
            </w:r>
            <w:r>
              <w:rPr>
                <w:sz w:val="28"/>
                <w:szCs w:val="28"/>
                <w:lang w:val="en-US"/>
              </w:rPr>
              <w:t>dg</w:t>
            </w:r>
            <w:r w:rsidRPr="00F96672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KP</w:t>
            </w:r>
            <w:r w:rsidRPr="00F96672">
              <w:rPr>
                <w:sz w:val="28"/>
                <w:szCs w:val="28"/>
                <w:lang w:val="en-US"/>
              </w:rPr>
              <w:t>2</w:t>
            </w:r>
          </w:p>
          <w:p w:rsidR="00C57915" w:rsidRPr="00C57915" w:rsidRDefault="00C57915" w:rsidP="004F5A24">
            <w:pPr>
              <w:jc w:val="center"/>
              <w:rPr>
                <w:sz w:val="28"/>
                <w:szCs w:val="28"/>
              </w:rPr>
            </w:pPr>
          </w:p>
        </w:tc>
      </w:tr>
      <w:tr w:rsidR="00C57915" w:rsidRPr="00121F7F" w:rsidTr="00C57915">
        <w:trPr>
          <w:trHeight w:val="246"/>
        </w:trPr>
        <w:tc>
          <w:tcPr>
            <w:tcW w:w="9600" w:type="dxa"/>
            <w:gridSpan w:val="4"/>
            <w:tcBorders>
              <w:top w:val="nil"/>
              <w:left w:val="nil"/>
              <w:right w:val="nil"/>
            </w:tcBorders>
          </w:tcPr>
          <w:p w:rsidR="00C57915" w:rsidRDefault="00C57915" w:rsidP="00C5791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lastRenderedPageBreak/>
              <w:t>Продолжение таблицы 4.1</w:t>
            </w:r>
          </w:p>
        </w:tc>
      </w:tr>
      <w:tr w:rsidR="00C57915" w:rsidRPr="00121F7F" w:rsidTr="00C57915">
        <w:trPr>
          <w:trHeight w:val="705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параметра</w:t>
            </w:r>
          </w:p>
        </w:tc>
        <w:tc>
          <w:tcPr>
            <w:tcW w:w="4538" w:type="dxa"/>
          </w:tcPr>
          <w:p w:rsidR="00C57915" w:rsidRDefault="00C57915" w:rsidP="004F5A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</w:t>
            </w:r>
          </w:p>
        </w:tc>
        <w:tc>
          <w:tcPr>
            <w:tcW w:w="1718" w:type="dxa"/>
          </w:tcPr>
          <w:p w:rsidR="00C57915" w:rsidRDefault="00C57915" w:rsidP="004F5A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</w:t>
            </w:r>
            <w:r>
              <w:rPr>
                <w:rFonts w:ascii="Cambria Math" w:hAnsi="Cambria Math"/>
                <w:sz w:val="28"/>
                <w:szCs w:val="28"/>
              </w:rPr>
              <w:t xml:space="preserve"> </w:t>
            </w:r>
          </w:p>
        </w:tc>
        <w:tc>
          <w:tcPr>
            <w:tcW w:w="1813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Обозначение</w:t>
            </w:r>
          </w:p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</w:p>
        </w:tc>
      </w:tr>
      <w:tr w:rsidR="00C57915" w:rsidRPr="00C338C9" w:rsidTr="00C57915">
        <w:tblPrEx>
          <w:tblBorders>
            <w:bottom w:val="single" w:sz="4" w:space="0" w:color="auto"/>
          </w:tblBorders>
        </w:tblPrEx>
        <w:trPr>
          <w:trHeight w:val="340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 дымовых газов за КП2 слева</w:t>
            </w:r>
          </w:p>
        </w:tc>
        <w:tc>
          <w:tcPr>
            <w:tcW w:w="1718" w:type="dxa"/>
          </w:tcPr>
          <w:p w:rsidR="00C57915" w:rsidRDefault="00C57915" w:rsidP="002A48DC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℃</w:t>
            </w:r>
          </w:p>
        </w:tc>
        <w:tc>
          <w:tcPr>
            <w:tcW w:w="1813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T''dg KP2</w:t>
            </w:r>
          </w:p>
          <w:p w:rsidR="00C57915" w:rsidRDefault="00C57915" w:rsidP="002A48DC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57915" w:rsidRPr="00C338C9" w:rsidTr="00C57915">
        <w:tblPrEx>
          <w:tblBorders>
            <w:bottom w:val="single" w:sz="4" w:space="0" w:color="auto"/>
          </w:tblBorders>
        </w:tblPrEx>
        <w:trPr>
          <w:trHeight w:val="340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 дымовых газов на       поверхности котла справа</w:t>
            </w:r>
          </w:p>
        </w:tc>
        <w:tc>
          <w:tcPr>
            <w:tcW w:w="1718" w:type="dxa"/>
          </w:tcPr>
          <w:p w:rsidR="00C57915" w:rsidRDefault="00C57915" w:rsidP="002A48DC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℃</w:t>
            </w:r>
          </w:p>
        </w:tc>
        <w:tc>
          <w:tcPr>
            <w:tcW w:w="1813" w:type="dxa"/>
          </w:tcPr>
          <w:p w:rsidR="00C57915" w:rsidRDefault="00C57915" w:rsidP="002A48D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Tdg.p</w:t>
            </w:r>
          </w:p>
        </w:tc>
      </w:tr>
      <w:tr w:rsidR="00C57915" w:rsidRPr="00C338C9" w:rsidTr="00C57915">
        <w:tblPrEx>
          <w:tblBorders>
            <w:bottom w:val="single" w:sz="4" w:space="0" w:color="auto"/>
          </w:tblBorders>
        </w:tblPrEx>
        <w:trPr>
          <w:trHeight w:val="633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 дымовых газов на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верхности котла слева</w:t>
            </w:r>
          </w:p>
        </w:tc>
        <w:tc>
          <w:tcPr>
            <w:tcW w:w="1718" w:type="dxa"/>
          </w:tcPr>
          <w:p w:rsidR="00C57915" w:rsidRDefault="00C57915" w:rsidP="002A48DC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℃</w:t>
            </w:r>
          </w:p>
          <w:p w:rsidR="00C57915" w:rsidRDefault="00C57915" w:rsidP="002A48DC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1813" w:type="dxa"/>
          </w:tcPr>
          <w:p w:rsidR="00C57915" w:rsidRPr="00B45CF3" w:rsidRDefault="00C57915" w:rsidP="002A48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Tdg</w:t>
            </w:r>
            <w:r w:rsidRPr="00B45CF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l</w:t>
            </w:r>
          </w:p>
          <w:p w:rsidR="00C57915" w:rsidRPr="00B45CF3" w:rsidRDefault="00C57915" w:rsidP="002A48DC">
            <w:pPr>
              <w:jc w:val="center"/>
              <w:rPr>
                <w:sz w:val="28"/>
                <w:szCs w:val="28"/>
              </w:rPr>
            </w:pPr>
          </w:p>
        </w:tc>
      </w:tr>
      <w:tr w:rsidR="00C57915" w:rsidRPr="00C338C9" w:rsidTr="00C57915">
        <w:tblPrEx>
          <w:tblBorders>
            <w:bottom w:val="single" w:sz="4" w:space="0" w:color="auto"/>
          </w:tblBorders>
        </w:tblPrEx>
        <w:trPr>
          <w:trHeight w:val="604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 газовоздушной смеси справа</w:t>
            </w:r>
          </w:p>
        </w:tc>
        <w:tc>
          <w:tcPr>
            <w:tcW w:w="1718" w:type="dxa"/>
          </w:tcPr>
          <w:p w:rsidR="00C57915" w:rsidRDefault="00C57915" w:rsidP="002A48DC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℃</w:t>
            </w:r>
          </w:p>
          <w:p w:rsidR="00C57915" w:rsidRDefault="00C57915" w:rsidP="002A48DC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1813" w:type="dxa"/>
          </w:tcPr>
          <w:p w:rsidR="00C57915" w:rsidRPr="00B45CF3" w:rsidRDefault="00C57915" w:rsidP="002A48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 w:rsidRPr="00B45C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g</w:t>
            </w:r>
            <w:r w:rsidRPr="00B45CF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v</w:t>
            </w:r>
            <w:r w:rsidRPr="00B45CF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sm</w:t>
            </w:r>
            <w:r w:rsidRPr="00B45CF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p</w:t>
            </w:r>
          </w:p>
          <w:p w:rsidR="00C57915" w:rsidRDefault="00C57915" w:rsidP="002A48DC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57915" w:rsidRPr="00C338C9" w:rsidTr="00C57915">
        <w:tblPrEx>
          <w:tblBorders>
            <w:bottom w:val="single" w:sz="4" w:space="0" w:color="auto"/>
          </w:tblBorders>
        </w:tblPrEx>
        <w:trPr>
          <w:trHeight w:val="630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Давление газа за редукционным клапаном</w:t>
            </w:r>
          </w:p>
        </w:tc>
        <w:tc>
          <w:tcPr>
            <w:tcW w:w="1718" w:type="dxa"/>
          </w:tcPr>
          <w:p w:rsidR="00C57915" w:rsidRDefault="004113B1" w:rsidP="002A48DC">
            <w:pPr>
              <w:rPr>
                <w:rFonts w:ascii="Cambria Math" w:hAnsi="Cambria Math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кг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/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  <w:p w:rsidR="00C57915" w:rsidRDefault="00C57915" w:rsidP="002A48DC">
            <w:pPr>
              <w:rPr>
                <w:rFonts w:ascii="Cambria Math" w:hAnsi="Cambria Math"/>
                <w:sz w:val="28"/>
                <w:szCs w:val="28"/>
              </w:rPr>
            </w:pPr>
          </w:p>
        </w:tc>
        <w:tc>
          <w:tcPr>
            <w:tcW w:w="1813" w:type="dxa"/>
          </w:tcPr>
          <w:p w:rsidR="00C57915" w:rsidRPr="00B45CF3" w:rsidRDefault="00C57915" w:rsidP="002A48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Pg</w:t>
            </w:r>
          </w:p>
          <w:p w:rsidR="00C57915" w:rsidRDefault="00C57915" w:rsidP="002A48DC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57915" w:rsidRPr="00F96672" w:rsidTr="00C57915">
        <w:tblPrEx>
          <w:tblBorders>
            <w:bottom w:val="single" w:sz="4" w:space="0" w:color="auto"/>
          </w:tblBorders>
        </w:tblPrEx>
        <w:trPr>
          <w:trHeight w:val="330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Давление мазута до котла</w:t>
            </w:r>
          </w:p>
        </w:tc>
        <w:tc>
          <w:tcPr>
            <w:tcW w:w="1718" w:type="dxa"/>
          </w:tcPr>
          <w:p w:rsidR="00C57915" w:rsidRPr="00B16567" w:rsidRDefault="004113B1" w:rsidP="002A48DC">
            <w:pPr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кг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/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813" w:type="dxa"/>
          </w:tcPr>
          <w:p w:rsidR="00C57915" w:rsidRPr="00F96672" w:rsidRDefault="00C57915" w:rsidP="002A48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Pm</w:t>
            </w:r>
          </w:p>
        </w:tc>
      </w:tr>
      <w:tr w:rsidR="00C57915" w:rsidRPr="00F96672" w:rsidTr="00C57915">
        <w:tblPrEx>
          <w:tblBorders>
            <w:bottom w:val="single" w:sz="4" w:space="0" w:color="auto"/>
          </w:tblBorders>
        </w:tblPrEx>
        <w:trPr>
          <w:trHeight w:val="330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Давление воды до котла</w:t>
            </w:r>
          </w:p>
        </w:tc>
        <w:tc>
          <w:tcPr>
            <w:tcW w:w="1718" w:type="dxa"/>
          </w:tcPr>
          <w:p w:rsidR="00C57915" w:rsidRPr="00B16567" w:rsidRDefault="004113B1" w:rsidP="002A48DC">
            <w:pPr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кг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/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813" w:type="dxa"/>
          </w:tcPr>
          <w:p w:rsidR="00C57915" w:rsidRDefault="00C57915" w:rsidP="002A48D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</w:t>
            </w:r>
            <w:r w:rsidRPr="00B45CF3">
              <w:rPr>
                <w:sz w:val="28"/>
                <w:szCs w:val="28"/>
              </w:rPr>
              <w:t>'</w:t>
            </w:r>
            <w:r>
              <w:rPr>
                <w:sz w:val="28"/>
                <w:szCs w:val="28"/>
                <w:lang w:val="en-US"/>
              </w:rPr>
              <w:t>v</w:t>
            </w:r>
          </w:p>
        </w:tc>
      </w:tr>
      <w:tr w:rsidR="00C57915" w:rsidRPr="00F96672" w:rsidTr="00C57915">
        <w:tblPrEx>
          <w:tblBorders>
            <w:bottom w:val="single" w:sz="4" w:space="0" w:color="auto"/>
          </w:tblBorders>
        </w:tblPrEx>
        <w:trPr>
          <w:trHeight w:val="368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Давление воды за котлом</w:t>
            </w:r>
          </w:p>
        </w:tc>
        <w:tc>
          <w:tcPr>
            <w:tcW w:w="1718" w:type="dxa"/>
          </w:tcPr>
          <w:p w:rsidR="00C57915" w:rsidRPr="00B16567" w:rsidRDefault="004113B1" w:rsidP="002A48DC">
            <w:pPr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кг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/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см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813" w:type="dxa"/>
          </w:tcPr>
          <w:p w:rsidR="00C57915" w:rsidRDefault="00C57915" w:rsidP="002A48D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</w:t>
            </w:r>
            <w:r w:rsidRPr="00F96672">
              <w:rPr>
                <w:sz w:val="28"/>
                <w:szCs w:val="28"/>
                <w:lang w:val="en-US"/>
              </w:rPr>
              <w:t>''</w:t>
            </w:r>
            <w:r>
              <w:rPr>
                <w:sz w:val="28"/>
                <w:szCs w:val="28"/>
                <w:lang w:val="en-US"/>
              </w:rPr>
              <w:t>v</w:t>
            </w:r>
          </w:p>
        </w:tc>
      </w:tr>
      <w:tr w:rsidR="00C57915" w:rsidRPr="00F96672" w:rsidTr="00C57915">
        <w:tblPrEx>
          <w:tblBorders>
            <w:bottom w:val="single" w:sz="4" w:space="0" w:color="auto"/>
          </w:tblBorders>
        </w:tblPrEx>
        <w:trPr>
          <w:trHeight w:val="346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 природного газа</w:t>
            </w:r>
          </w:p>
        </w:tc>
        <w:tc>
          <w:tcPr>
            <w:tcW w:w="1718" w:type="dxa"/>
          </w:tcPr>
          <w:p w:rsidR="00C57915" w:rsidRPr="00B44546" w:rsidRDefault="004113B1" w:rsidP="002A48DC">
            <w:pPr>
              <w:jc w:val="center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нм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3 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/ч</m:t>
                </m:r>
              </m:oMath>
            </m:oMathPara>
          </w:p>
        </w:tc>
        <w:tc>
          <w:tcPr>
            <w:tcW w:w="1813" w:type="dxa"/>
          </w:tcPr>
          <w:p w:rsidR="00C57915" w:rsidRDefault="00C57915" w:rsidP="002A48D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Qg</w:t>
            </w:r>
          </w:p>
        </w:tc>
      </w:tr>
      <w:tr w:rsidR="00C57915" w:rsidRPr="00F96672" w:rsidTr="00C57915">
        <w:tblPrEx>
          <w:tblBorders>
            <w:bottom w:val="single" w:sz="4" w:space="0" w:color="auto"/>
          </w:tblBorders>
        </w:tblPrEx>
        <w:trPr>
          <w:trHeight w:val="354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 мазута</w:t>
            </w:r>
          </w:p>
        </w:tc>
        <w:tc>
          <w:tcPr>
            <w:tcW w:w="1718" w:type="dxa"/>
          </w:tcPr>
          <w:p w:rsidR="00C57915" w:rsidRDefault="00C57915" w:rsidP="002A48DC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т</w:t>
            </w:r>
            <w:r>
              <w:rPr>
                <w:rFonts w:ascii="Cambria Math" w:hAnsi="Cambria Math"/>
                <w:sz w:val="28"/>
                <w:szCs w:val="28"/>
                <w:lang w:val="en-US"/>
              </w:rPr>
              <w:t>/</w:t>
            </w:r>
            <w:r>
              <w:rPr>
                <w:rFonts w:ascii="Cambria Math" w:hAnsi="Cambria Math"/>
                <w:sz w:val="28"/>
                <w:szCs w:val="28"/>
              </w:rPr>
              <w:t>ч</w:t>
            </w:r>
          </w:p>
        </w:tc>
        <w:tc>
          <w:tcPr>
            <w:tcW w:w="1813" w:type="dxa"/>
          </w:tcPr>
          <w:p w:rsidR="00C57915" w:rsidRDefault="00C57915" w:rsidP="002A48D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Qm</w:t>
            </w:r>
          </w:p>
        </w:tc>
      </w:tr>
      <w:tr w:rsidR="00C57915" w:rsidRPr="00F96672" w:rsidTr="00C57915">
        <w:tblPrEx>
          <w:tblBorders>
            <w:bottom w:val="single" w:sz="4" w:space="0" w:color="auto"/>
          </w:tblBorders>
        </w:tblPrEx>
        <w:trPr>
          <w:trHeight w:val="362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 воды за котлом</w:t>
            </w:r>
          </w:p>
        </w:tc>
        <w:tc>
          <w:tcPr>
            <w:tcW w:w="1718" w:type="dxa"/>
          </w:tcPr>
          <w:p w:rsidR="00C57915" w:rsidRPr="00700FD4" w:rsidRDefault="004113B1" w:rsidP="002A48DC">
            <w:pPr>
              <w:jc w:val="center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/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ч</m:t>
                </m:r>
              </m:oMath>
            </m:oMathPara>
          </w:p>
        </w:tc>
        <w:tc>
          <w:tcPr>
            <w:tcW w:w="1813" w:type="dxa"/>
          </w:tcPr>
          <w:p w:rsidR="00C57915" w:rsidRDefault="00C57915" w:rsidP="002A48D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 w:rsidRPr="00F96672">
              <w:rPr>
                <w:sz w:val="28"/>
                <w:szCs w:val="28"/>
                <w:lang w:val="en-US"/>
              </w:rPr>
              <w:t>''</w:t>
            </w:r>
          </w:p>
        </w:tc>
      </w:tr>
      <w:tr w:rsidR="00C57915" w:rsidRPr="00F96672" w:rsidTr="00C57915">
        <w:tblPrEx>
          <w:tblBorders>
            <w:bottom w:val="single" w:sz="4" w:space="0" w:color="auto"/>
          </w:tblBorders>
        </w:tblPrEx>
        <w:trPr>
          <w:trHeight w:val="400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кислорода справа</w:t>
            </w:r>
          </w:p>
        </w:tc>
        <w:tc>
          <w:tcPr>
            <w:tcW w:w="1718" w:type="dxa"/>
          </w:tcPr>
          <w:p w:rsidR="00C57915" w:rsidRPr="009D735D" w:rsidRDefault="00C57915" w:rsidP="002A48DC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%</w:t>
            </w:r>
          </w:p>
        </w:tc>
        <w:tc>
          <w:tcPr>
            <w:tcW w:w="1813" w:type="dxa"/>
          </w:tcPr>
          <w:p w:rsidR="00C57915" w:rsidRPr="00F96672" w:rsidRDefault="00C57915" w:rsidP="002A48D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</w:t>
            </w:r>
            <w:r w:rsidRPr="00F96672">
              <w:rPr>
                <w:sz w:val="28"/>
                <w:szCs w:val="28"/>
                <w:lang w:val="en-US"/>
              </w:rPr>
              <w:t>2.</w:t>
            </w:r>
            <w:r>
              <w:rPr>
                <w:sz w:val="28"/>
                <w:szCs w:val="28"/>
                <w:lang w:val="en-US"/>
              </w:rPr>
              <w:t>p</w:t>
            </w:r>
          </w:p>
        </w:tc>
      </w:tr>
      <w:tr w:rsidR="00C57915" w:rsidRPr="00F96672" w:rsidTr="00C57915">
        <w:tblPrEx>
          <w:tblBorders>
            <w:bottom w:val="single" w:sz="4" w:space="0" w:color="auto"/>
          </w:tblBorders>
        </w:tblPrEx>
        <w:trPr>
          <w:trHeight w:val="513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 сетевой воды за ко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лом</w:t>
            </w:r>
          </w:p>
        </w:tc>
        <w:tc>
          <w:tcPr>
            <w:tcW w:w="1718" w:type="dxa"/>
          </w:tcPr>
          <w:p w:rsidR="00C57915" w:rsidRDefault="00C57915" w:rsidP="002A48DC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℃</w:t>
            </w:r>
          </w:p>
        </w:tc>
        <w:tc>
          <w:tcPr>
            <w:tcW w:w="1813" w:type="dxa"/>
          </w:tcPr>
          <w:p w:rsidR="00C57915" w:rsidRPr="00F96672" w:rsidRDefault="00C57915" w:rsidP="002A48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 w:rsidRPr="00F96672">
              <w:rPr>
                <w:sz w:val="28"/>
                <w:szCs w:val="28"/>
              </w:rPr>
              <w:t>''</w:t>
            </w:r>
            <w:r>
              <w:rPr>
                <w:sz w:val="28"/>
                <w:szCs w:val="28"/>
                <w:lang w:val="en-US"/>
              </w:rPr>
              <w:t>v</w:t>
            </w:r>
          </w:p>
          <w:p w:rsidR="00C57915" w:rsidRPr="00F96672" w:rsidRDefault="00C57915" w:rsidP="002A48DC">
            <w:pPr>
              <w:jc w:val="center"/>
              <w:rPr>
                <w:sz w:val="28"/>
                <w:szCs w:val="28"/>
              </w:rPr>
            </w:pPr>
          </w:p>
        </w:tc>
      </w:tr>
      <w:tr w:rsidR="00C57915" w:rsidRPr="00F96672" w:rsidTr="00C57915">
        <w:tblPrEx>
          <w:tblBorders>
            <w:bottom w:val="single" w:sz="4" w:space="0" w:color="auto"/>
          </w:tblBorders>
        </w:tblPrEx>
        <w:trPr>
          <w:trHeight w:val="330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 сетевой воды до котла</w:t>
            </w:r>
          </w:p>
        </w:tc>
        <w:tc>
          <w:tcPr>
            <w:tcW w:w="1718" w:type="dxa"/>
          </w:tcPr>
          <w:p w:rsidR="00C57915" w:rsidRDefault="00C57915" w:rsidP="002A48DC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℃</w:t>
            </w:r>
          </w:p>
        </w:tc>
        <w:tc>
          <w:tcPr>
            <w:tcW w:w="1813" w:type="dxa"/>
          </w:tcPr>
          <w:p w:rsidR="00C57915" w:rsidRDefault="00C57915" w:rsidP="002A48D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 w:rsidRPr="00F96672">
              <w:rPr>
                <w:sz w:val="28"/>
                <w:szCs w:val="28"/>
              </w:rPr>
              <w:t>'</w:t>
            </w:r>
            <w:r>
              <w:rPr>
                <w:sz w:val="28"/>
                <w:szCs w:val="28"/>
                <w:lang w:val="en-US"/>
              </w:rPr>
              <w:t>v</w:t>
            </w:r>
          </w:p>
        </w:tc>
      </w:tr>
      <w:tr w:rsidR="00C57915" w:rsidRPr="00F96672" w:rsidTr="00C57915">
        <w:tblPrEx>
          <w:tblBorders>
            <w:bottom w:val="single" w:sz="4" w:space="0" w:color="auto"/>
          </w:tblBorders>
        </w:tblPrEx>
        <w:trPr>
          <w:trHeight w:val="345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 мазута</w:t>
            </w:r>
          </w:p>
        </w:tc>
        <w:tc>
          <w:tcPr>
            <w:tcW w:w="1718" w:type="dxa"/>
          </w:tcPr>
          <w:p w:rsidR="00C57915" w:rsidRDefault="00C57915" w:rsidP="00C57915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℃</w:t>
            </w:r>
          </w:p>
        </w:tc>
        <w:tc>
          <w:tcPr>
            <w:tcW w:w="1813" w:type="dxa"/>
          </w:tcPr>
          <w:p w:rsidR="00C57915" w:rsidRDefault="00C57915" w:rsidP="002A48D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tm </w:t>
            </w:r>
          </w:p>
        </w:tc>
      </w:tr>
      <w:tr w:rsidR="00C57915" w:rsidRPr="00F96672" w:rsidTr="00C57915">
        <w:tblPrEx>
          <w:tblBorders>
            <w:bottom w:val="single" w:sz="4" w:space="0" w:color="auto"/>
          </w:tblBorders>
        </w:tblPrEx>
        <w:trPr>
          <w:trHeight w:val="690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 воздуха до калориф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ра</w:t>
            </w:r>
          </w:p>
        </w:tc>
        <w:tc>
          <w:tcPr>
            <w:tcW w:w="1718" w:type="dxa"/>
          </w:tcPr>
          <w:p w:rsidR="00C57915" w:rsidRDefault="00C57915" w:rsidP="00C57915">
            <w:pPr>
              <w:rPr>
                <w:rFonts w:ascii="Cambria Math" w:hAnsi="Cambria Math"/>
                <w:sz w:val="28"/>
                <w:szCs w:val="28"/>
              </w:rPr>
            </w:pPr>
          </w:p>
          <w:p w:rsidR="00C57915" w:rsidRDefault="00C57915" w:rsidP="00C57915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℃</w:t>
            </w:r>
          </w:p>
        </w:tc>
        <w:tc>
          <w:tcPr>
            <w:tcW w:w="1813" w:type="dxa"/>
          </w:tcPr>
          <w:p w:rsidR="00C57915" w:rsidRPr="00F96672" w:rsidRDefault="00C57915" w:rsidP="002A48DC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C57915" w:rsidRDefault="00C57915" w:rsidP="002A48D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 w:rsidRPr="00F96672">
              <w:rPr>
                <w:sz w:val="28"/>
                <w:szCs w:val="28"/>
                <w:lang w:val="en-US"/>
              </w:rPr>
              <w:t>'</w:t>
            </w:r>
            <w:r>
              <w:rPr>
                <w:sz w:val="28"/>
                <w:szCs w:val="28"/>
                <w:lang w:val="en-US"/>
              </w:rPr>
              <w:t>kl</w:t>
            </w:r>
          </w:p>
        </w:tc>
      </w:tr>
      <w:tr w:rsidR="00C57915" w:rsidRPr="00F96672" w:rsidTr="00C57915">
        <w:tblPrEx>
          <w:tblBorders>
            <w:bottom w:val="single" w:sz="4" w:space="0" w:color="auto"/>
          </w:tblBorders>
        </w:tblPrEx>
        <w:trPr>
          <w:trHeight w:val="660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 воздуха за калориф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ром</w:t>
            </w:r>
          </w:p>
        </w:tc>
        <w:tc>
          <w:tcPr>
            <w:tcW w:w="1718" w:type="dxa"/>
          </w:tcPr>
          <w:p w:rsidR="00C57915" w:rsidRDefault="00C57915" w:rsidP="002A48DC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</w:p>
          <w:p w:rsidR="00C57915" w:rsidRDefault="00C57915" w:rsidP="002A48DC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℃</w:t>
            </w:r>
          </w:p>
        </w:tc>
        <w:tc>
          <w:tcPr>
            <w:tcW w:w="1813" w:type="dxa"/>
          </w:tcPr>
          <w:p w:rsidR="00C57915" w:rsidRDefault="00C57915" w:rsidP="002A48D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 w:rsidRPr="00F96672">
              <w:rPr>
                <w:sz w:val="28"/>
                <w:szCs w:val="28"/>
                <w:lang w:val="en-US"/>
              </w:rPr>
              <w:t>''</w:t>
            </w:r>
            <w:r>
              <w:rPr>
                <w:sz w:val="28"/>
                <w:szCs w:val="28"/>
                <w:lang w:val="en-US"/>
              </w:rPr>
              <w:t>kl</w:t>
            </w:r>
          </w:p>
        </w:tc>
      </w:tr>
      <w:tr w:rsidR="00C57915" w:rsidRPr="00F96672" w:rsidTr="00C57915">
        <w:tblPrEx>
          <w:tblBorders>
            <w:bottom w:val="single" w:sz="4" w:space="0" w:color="auto"/>
          </w:tblBorders>
        </w:tblPrEx>
        <w:trPr>
          <w:trHeight w:val="465"/>
        </w:trPr>
        <w:tc>
          <w:tcPr>
            <w:tcW w:w="1531" w:type="dxa"/>
          </w:tcPr>
          <w:p w:rsidR="00C57915" w:rsidRDefault="00C57915" w:rsidP="00C579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538" w:type="dxa"/>
          </w:tcPr>
          <w:p w:rsidR="00C57915" w:rsidRDefault="00C57915" w:rsidP="002A48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 газов за котлом</w:t>
            </w:r>
          </w:p>
        </w:tc>
        <w:tc>
          <w:tcPr>
            <w:tcW w:w="1718" w:type="dxa"/>
          </w:tcPr>
          <w:p w:rsidR="00C57915" w:rsidRDefault="00C57915" w:rsidP="002A48DC">
            <w:pPr>
              <w:jc w:val="center"/>
              <w:rPr>
                <w:rFonts w:ascii="Cambria Math" w:hAnsi="Cambria Math"/>
                <w:sz w:val="28"/>
                <w:szCs w:val="28"/>
              </w:rPr>
            </w:pPr>
            <w:r>
              <w:rPr>
                <w:rFonts w:ascii="Cambria Math" w:hAnsi="Cambria Math"/>
                <w:sz w:val="28"/>
                <w:szCs w:val="28"/>
              </w:rPr>
              <w:t>℃</w:t>
            </w:r>
          </w:p>
        </w:tc>
        <w:tc>
          <w:tcPr>
            <w:tcW w:w="1813" w:type="dxa"/>
          </w:tcPr>
          <w:p w:rsidR="00C57915" w:rsidRPr="00F96672" w:rsidRDefault="00C57915" w:rsidP="002A48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 w:rsidRPr="00F96672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yx</w:t>
            </w:r>
          </w:p>
        </w:tc>
      </w:tr>
    </w:tbl>
    <w:p w:rsidR="00B45CF3" w:rsidRPr="001F64C3" w:rsidRDefault="00B45CF3"/>
    <w:p w:rsidR="004F62D6" w:rsidRPr="00F96672" w:rsidRDefault="004F62D6">
      <w:pPr>
        <w:rPr>
          <w:lang w:val="en-US"/>
        </w:rPr>
      </w:pPr>
    </w:p>
    <w:p w:rsidR="004F62D6" w:rsidRPr="004F62D6" w:rsidRDefault="004F62D6">
      <w:pPr>
        <w:rPr>
          <w:sz w:val="28"/>
          <w:szCs w:val="28"/>
        </w:rPr>
      </w:pPr>
    </w:p>
    <w:p w:rsidR="00971279" w:rsidRDefault="00971279" w:rsidP="00A01BAF">
      <w:pPr>
        <w:rPr>
          <w:color w:val="FF0000"/>
          <w:sz w:val="28"/>
          <w:szCs w:val="28"/>
        </w:rPr>
      </w:pPr>
    </w:p>
    <w:p w:rsidR="00CF507B" w:rsidRDefault="00CF507B" w:rsidP="00A01BAF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62650" cy="3880680"/>
            <wp:effectExtent l="19050" t="0" r="0" b="0"/>
            <wp:docPr id="167" name="Рисунок 167" descr="C:\Documents and Settings\Admin\Рабочий стол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Documents and Settings\Admin\Рабочий стол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8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7B" w:rsidRDefault="00CF507B" w:rsidP="00A01BAF">
      <w:pPr>
        <w:rPr>
          <w:color w:val="FF0000"/>
          <w:sz w:val="28"/>
          <w:szCs w:val="28"/>
        </w:rPr>
      </w:pPr>
    </w:p>
    <w:p w:rsidR="00CF507B" w:rsidRDefault="00CF507B" w:rsidP="00CF507B">
      <w:pPr>
        <w:ind w:firstLine="340"/>
        <w:jc w:val="center"/>
        <w:rPr>
          <w:color w:val="000000"/>
          <w:sz w:val="28"/>
          <w:szCs w:val="28"/>
        </w:rPr>
      </w:pPr>
      <w:r w:rsidRPr="00667EA5">
        <w:rPr>
          <w:sz w:val="28"/>
          <w:szCs w:val="28"/>
        </w:rPr>
        <w:t>Рисунок 4</w:t>
      </w:r>
      <w:r>
        <w:rPr>
          <w:sz w:val="28"/>
          <w:szCs w:val="28"/>
        </w:rPr>
        <w:t>.1</w:t>
      </w:r>
      <w:r w:rsidRPr="00667EA5">
        <w:rPr>
          <w:sz w:val="28"/>
          <w:szCs w:val="28"/>
        </w:rPr>
        <w:t xml:space="preserve"> </w:t>
      </w:r>
      <w:r w:rsidRPr="00667EA5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Схема водогрейного котла и основные</w:t>
      </w:r>
    </w:p>
    <w:p w:rsidR="00CF507B" w:rsidRPr="00667EA5" w:rsidRDefault="00CF507B" w:rsidP="00CF507B">
      <w:pPr>
        <w:ind w:firstLine="34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контролируемые параметры</w:t>
      </w:r>
    </w:p>
    <w:p w:rsidR="00CF507B" w:rsidRPr="00F96672" w:rsidRDefault="00CF507B" w:rsidP="00A01BAF">
      <w:pPr>
        <w:rPr>
          <w:color w:val="FF0000"/>
          <w:sz w:val="28"/>
          <w:szCs w:val="28"/>
        </w:rPr>
      </w:pPr>
    </w:p>
    <w:p w:rsidR="00971279" w:rsidRPr="004F51EA" w:rsidRDefault="00971279" w:rsidP="000B40F7">
      <w:pPr>
        <w:ind w:firstLine="340"/>
        <w:rPr>
          <w:b/>
          <w:sz w:val="28"/>
          <w:szCs w:val="28"/>
        </w:rPr>
      </w:pPr>
      <w:r w:rsidRPr="00DC3295">
        <w:rPr>
          <w:b/>
          <w:sz w:val="28"/>
          <w:szCs w:val="28"/>
        </w:rPr>
        <w:t>4.3 Структура системы</w:t>
      </w:r>
    </w:p>
    <w:p w:rsidR="00971279" w:rsidRPr="004F51EA" w:rsidRDefault="00971279" w:rsidP="00F7047B">
      <w:pPr>
        <w:ind w:firstLine="340"/>
        <w:jc w:val="center"/>
        <w:rPr>
          <w:b/>
          <w:sz w:val="28"/>
          <w:szCs w:val="28"/>
        </w:rPr>
      </w:pPr>
    </w:p>
    <w:p w:rsidR="00971279" w:rsidRPr="00DC3295" w:rsidRDefault="00971279" w:rsidP="00F7047B">
      <w:pPr>
        <w:ind w:firstLine="340"/>
        <w:jc w:val="both"/>
        <w:rPr>
          <w:sz w:val="28"/>
          <w:szCs w:val="28"/>
        </w:rPr>
      </w:pPr>
      <w:r w:rsidRPr="00DC3295">
        <w:rPr>
          <w:sz w:val="28"/>
          <w:szCs w:val="28"/>
        </w:rPr>
        <w:t>В этом разделе на основании анализа технических заданий и области пр</w:t>
      </w:r>
      <w:r w:rsidRPr="00DC3295">
        <w:rPr>
          <w:sz w:val="28"/>
          <w:szCs w:val="28"/>
        </w:rPr>
        <w:t>и</w:t>
      </w:r>
      <w:r w:rsidR="00D610FB">
        <w:rPr>
          <w:sz w:val="28"/>
          <w:szCs w:val="28"/>
        </w:rPr>
        <w:t>менения системы</w:t>
      </w:r>
      <w:r w:rsidRPr="00DC3295">
        <w:rPr>
          <w:sz w:val="28"/>
          <w:szCs w:val="28"/>
        </w:rPr>
        <w:t xml:space="preserve"> и в со</w:t>
      </w:r>
      <w:r w:rsidR="00D610FB">
        <w:rPr>
          <w:sz w:val="28"/>
          <w:szCs w:val="28"/>
        </w:rPr>
        <w:t>о</w:t>
      </w:r>
      <w:r w:rsidRPr="00DC3295">
        <w:rPr>
          <w:sz w:val="28"/>
          <w:szCs w:val="28"/>
        </w:rPr>
        <w:t xml:space="preserve">тветствии с пунктом 3.10 производится выбор линии связи (физическая, телефонная коммутируемая или </w:t>
      </w:r>
      <w:r w:rsidR="00271999" w:rsidRPr="00DC3295">
        <w:rPr>
          <w:sz w:val="28"/>
          <w:szCs w:val="28"/>
        </w:rPr>
        <w:t>некоммутируемая</w:t>
      </w:r>
      <w:r w:rsidR="00CF507B">
        <w:rPr>
          <w:sz w:val="28"/>
          <w:szCs w:val="28"/>
        </w:rPr>
        <w:t>, радио) и ее конфигурации</w:t>
      </w:r>
      <w:r w:rsidRPr="00DC3295">
        <w:rPr>
          <w:sz w:val="28"/>
          <w:szCs w:val="28"/>
        </w:rPr>
        <w:t xml:space="preserve"> («точка-точка», радиальная «точка-точка», радиальная многоточечная, цепочная, многоточечная кольцевая, смещенная); разрабат</w:t>
      </w:r>
      <w:r w:rsidRPr="00DC3295">
        <w:rPr>
          <w:sz w:val="28"/>
          <w:szCs w:val="28"/>
        </w:rPr>
        <w:t>ы</w:t>
      </w:r>
      <w:r w:rsidRPr="00DC3295">
        <w:rPr>
          <w:sz w:val="28"/>
          <w:szCs w:val="28"/>
        </w:rPr>
        <w:t xml:space="preserve">вается структура сигналов между ПУ и КП, между КП и ПУ; составляется структура системы, определяется состав оборудования;  указывается </w:t>
      </w:r>
      <w:r w:rsidR="00271999" w:rsidRPr="00DC3295">
        <w:rPr>
          <w:sz w:val="28"/>
          <w:szCs w:val="28"/>
        </w:rPr>
        <w:t>назн</w:t>
      </w:r>
      <w:r w:rsidR="00271999" w:rsidRPr="00DC3295">
        <w:rPr>
          <w:sz w:val="28"/>
          <w:szCs w:val="28"/>
        </w:rPr>
        <w:t>а</w:t>
      </w:r>
      <w:r w:rsidR="00271999" w:rsidRPr="00DC3295">
        <w:rPr>
          <w:sz w:val="28"/>
          <w:szCs w:val="28"/>
        </w:rPr>
        <w:t>чение</w:t>
      </w:r>
      <w:r w:rsidRPr="00DC3295">
        <w:rPr>
          <w:sz w:val="28"/>
          <w:szCs w:val="28"/>
        </w:rPr>
        <w:t xml:space="preserve"> устанавливаемых устройств и как обеспечивается автоматический ко</w:t>
      </w:r>
      <w:r w:rsidRPr="00DC3295">
        <w:rPr>
          <w:sz w:val="28"/>
          <w:szCs w:val="28"/>
        </w:rPr>
        <w:t>н</w:t>
      </w:r>
      <w:r w:rsidRPr="00DC3295">
        <w:rPr>
          <w:sz w:val="28"/>
          <w:szCs w:val="28"/>
        </w:rPr>
        <w:t>троль исправности аппаратуры ПУ и КП, коротко</w:t>
      </w:r>
      <w:r w:rsidR="00CF507B">
        <w:rPr>
          <w:sz w:val="28"/>
          <w:szCs w:val="28"/>
        </w:rPr>
        <w:t>го замыкания</w:t>
      </w:r>
      <w:r w:rsidRPr="00DC3295">
        <w:rPr>
          <w:sz w:val="28"/>
          <w:szCs w:val="28"/>
        </w:rPr>
        <w:t xml:space="preserve"> или обрыв</w:t>
      </w:r>
      <w:r w:rsidR="00CF507B">
        <w:rPr>
          <w:sz w:val="28"/>
          <w:szCs w:val="28"/>
        </w:rPr>
        <w:t>а</w:t>
      </w:r>
      <w:r w:rsidRPr="00DC3295">
        <w:rPr>
          <w:sz w:val="28"/>
          <w:szCs w:val="28"/>
        </w:rPr>
        <w:t xml:space="preserve"> линии связи.</w:t>
      </w:r>
    </w:p>
    <w:p w:rsidR="00971279" w:rsidRPr="00DC3295" w:rsidRDefault="00971279" w:rsidP="00F7047B">
      <w:pPr>
        <w:ind w:firstLine="340"/>
        <w:jc w:val="both"/>
        <w:rPr>
          <w:sz w:val="28"/>
          <w:szCs w:val="28"/>
        </w:rPr>
      </w:pPr>
      <w:r w:rsidRPr="00DC3295">
        <w:rPr>
          <w:sz w:val="28"/>
          <w:szCs w:val="28"/>
        </w:rPr>
        <w:t xml:space="preserve">На основании </w:t>
      </w:r>
      <w:r w:rsidR="00271999" w:rsidRPr="00DC3295">
        <w:rPr>
          <w:sz w:val="28"/>
          <w:szCs w:val="28"/>
        </w:rPr>
        <w:t>объемов</w:t>
      </w:r>
      <w:r w:rsidRPr="00DC3295">
        <w:rPr>
          <w:sz w:val="28"/>
          <w:szCs w:val="28"/>
        </w:rPr>
        <w:t xml:space="preserve"> передаваемых сообщений с ПУ на КП и обратно принимается решение о групповом или </w:t>
      </w:r>
      <w:r w:rsidR="00271999" w:rsidRPr="00DC3295">
        <w:rPr>
          <w:sz w:val="28"/>
          <w:szCs w:val="28"/>
        </w:rPr>
        <w:t>индивидуальном</w:t>
      </w:r>
      <w:r w:rsidRPr="00DC3295">
        <w:rPr>
          <w:sz w:val="28"/>
          <w:szCs w:val="28"/>
        </w:rPr>
        <w:t xml:space="preserve"> выборе </w:t>
      </w:r>
      <w:r w:rsidR="00271999" w:rsidRPr="00DC3295">
        <w:rPr>
          <w:sz w:val="28"/>
          <w:szCs w:val="28"/>
        </w:rPr>
        <w:t>объектов</w:t>
      </w:r>
      <w:r w:rsidRPr="00DC3295">
        <w:rPr>
          <w:sz w:val="28"/>
          <w:szCs w:val="28"/>
        </w:rPr>
        <w:t>.</w:t>
      </w:r>
    </w:p>
    <w:p w:rsidR="00971279" w:rsidRPr="00DC3295" w:rsidRDefault="00971279" w:rsidP="00F7047B">
      <w:pPr>
        <w:ind w:firstLine="340"/>
        <w:jc w:val="both"/>
        <w:rPr>
          <w:sz w:val="28"/>
          <w:szCs w:val="28"/>
        </w:rPr>
      </w:pPr>
      <w:r w:rsidRPr="00DC3295">
        <w:rPr>
          <w:b/>
          <w:sz w:val="28"/>
          <w:szCs w:val="28"/>
        </w:rPr>
        <w:t>Пример 4.3.</w:t>
      </w:r>
      <w:r w:rsidRPr="00DC3295">
        <w:rPr>
          <w:sz w:val="28"/>
          <w:szCs w:val="28"/>
        </w:rPr>
        <w:t xml:space="preserve"> Произвести выбор типа линии связи и ее конфигурации для системы примера 4.2, если число КП (ко</w:t>
      </w:r>
      <w:r w:rsidR="00CF507B">
        <w:rPr>
          <w:sz w:val="28"/>
          <w:szCs w:val="28"/>
        </w:rPr>
        <w:t>тлов</w:t>
      </w:r>
      <w:r w:rsidRPr="00DC3295">
        <w:rPr>
          <w:sz w:val="28"/>
          <w:szCs w:val="28"/>
        </w:rPr>
        <w:t>) равно трем, а число контрол</w:t>
      </w:r>
      <w:r w:rsidRPr="00DC3295">
        <w:rPr>
          <w:sz w:val="28"/>
          <w:szCs w:val="28"/>
        </w:rPr>
        <w:t>и</w:t>
      </w:r>
      <w:r w:rsidRPr="00DC3295">
        <w:rPr>
          <w:sz w:val="28"/>
          <w:szCs w:val="28"/>
        </w:rPr>
        <w:t>руемых параметров на одном КП-22.</w:t>
      </w:r>
    </w:p>
    <w:p w:rsidR="00971279" w:rsidRPr="00CF507B" w:rsidRDefault="00971279" w:rsidP="00D610FB">
      <w:pPr>
        <w:ind w:firstLine="340"/>
        <w:jc w:val="both"/>
        <w:rPr>
          <w:sz w:val="28"/>
          <w:szCs w:val="28"/>
        </w:rPr>
      </w:pPr>
      <w:r w:rsidRPr="00F6233B">
        <w:rPr>
          <w:b/>
          <w:sz w:val="28"/>
          <w:szCs w:val="28"/>
        </w:rPr>
        <w:t>Решение.</w:t>
      </w:r>
      <w:r w:rsidRPr="00DC3295">
        <w:rPr>
          <w:sz w:val="28"/>
          <w:szCs w:val="28"/>
        </w:rPr>
        <w:t xml:space="preserve"> Учитывая</w:t>
      </w:r>
      <w:r w:rsidR="00D610FB">
        <w:rPr>
          <w:sz w:val="28"/>
          <w:szCs w:val="28"/>
        </w:rPr>
        <w:t>,</w:t>
      </w:r>
      <w:r w:rsidRPr="00DC3295">
        <w:rPr>
          <w:sz w:val="28"/>
          <w:szCs w:val="28"/>
        </w:rPr>
        <w:t xml:space="preserve"> что водогрейные котлы относятся к числу сложных теплотехнических агрегатов, к которым </w:t>
      </w:r>
      <w:r w:rsidR="00271999" w:rsidRPr="00DC3295">
        <w:rPr>
          <w:sz w:val="28"/>
          <w:szCs w:val="28"/>
        </w:rPr>
        <w:t>предъявляются</w:t>
      </w:r>
      <w:r w:rsidRPr="00DC3295">
        <w:rPr>
          <w:sz w:val="28"/>
          <w:szCs w:val="28"/>
        </w:rPr>
        <w:t xml:space="preserve"> жесткие требования с точки зрения надежности функционирования, а следовательно и к системе доставки информации о контролируем</w:t>
      </w:r>
      <w:r w:rsidR="00CF507B">
        <w:rPr>
          <w:sz w:val="28"/>
          <w:szCs w:val="28"/>
        </w:rPr>
        <w:t>ых 22 параметрах</w:t>
      </w:r>
      <w:r w:rsidRPr="00DC3295">
        <w:rPr>
          <w:sz w:val="28"/>
          <w:szCs w:val="28"/>
        </w:rPr>
        <w:t xml:space="preserve"> с каждого </w:t>
      </w:r>
      <w:r w:rsidR="00271999" w:rsidRPr="00DC3295">
        <w:rPr>
          <w:sz w:val="28"/>
          <w:szCs w:val="28"/>
        </w:rPr>
        <w:t>объекта</w:t>
      </w:r>
      <w:r w:rsidRPr="00DC3295">
        <w:rPr>
          <w:sz w:val="28"/>
          <w:szCs w:val="28"/>
        </w:rPr>
        <w:t xml:space="preserve">, </w:t>
      </w:r>
      <w:r w:rsidRPr="00DC3295">
        <w:rPr>
          <w:sz w:val="28"/>
          <w:szCs w:val="28"/>
        </w:rPr>
        <w:lastRenderedPageBreak/>
        <w:t>считаем целесообразным применение физической линии связи с конфигур</w:t>
      </w:r>
      <w:r w:rsidRPr="00DC3295">
        <w:rPr>
          <w:sz w:val="28"/>
          <w:szCs w:val="28"/>
        </w:rPr>
        <w:t>а</w:t>
      </w:r>
      <w:r w:rsidR="00D610FB">
        <w:rPr>
          <w:sz w:val="28"/>
          <w:szCs w:val="28"/>
        </w:rPr>
        <w:t xml:space="preserve">цией радиальная «точка-точка» </w:t>
      </w:r>
      <w:r w:rsidRPr="00DC3295">
        <w:rPr>
          <w:sz w:val="28"/>
          <w:szCs w:val="28"/>
        </w:rPr>
        <w:t>(рисунок 4.2).  В качестве физической линии выбираем</w:t>
      </w:r>
      <w:r w:rsidR="00CF507B">
        <w:rPr>
          <w:sz w:val="28"/>
          <w:szCs w:val="28"/>
        </w:rPr>
        <w:t xml:space="preserve"> из раздела 3.1 </w:t>
      </w:r>
      <w:r w:rsidR="00CF507B" w:rsidRPr="00CF507B">
        <w:rPr>
          <w:sz w:val="28"/>
          <w:szCs w:val="28"/>
        </w:rPr>
        <w:t>[11]</w:t>
      </w:r>
      <w:r w:rsidRPr="00DC3295">
        <w:rPr>
          <w:sz w:val="28"/>
          <w:szCs w:val="28"/>
        </w:rPr>
        <w:t xml:space="preserve"> кабель</w:t>
      </w:r>
      <w:r w:rsidR="00CF507B" w:rsidRPr="00CF507B">
        <w:rPr>
          <w:sz w:val="28"/>
          <w:szCs w:val="28"/>
        </w:rPr>
        <w:t xml:space="preserve"> </w:t>
      </w:r>
      <w:r w:rsidR="00CF507B">
        <w:rPr>
          <w:sz w:val="28"/>
          <w:szCs w:val="28"/>
          <w:lang w:val="en-US"/>
        </w:rPr>
        <w:t>Data</w:t>
      </w:r>
      <w:r w:rsidR="00CF507B" w:rsidRPr="00CF507B">
        <w:rPr>
          <w:sz w:val="28"/>
          <w:szCs w:val="28"/>
        </w:rPr>
        <w:t xml:space="preserve"> </w:t>
      </w:r>
      <w:r w:rsidR="00CF507B">
        <w:rPr>
          <w:sz w:val="28"/>
          <w:szCs w:val="28"/>
          <w:lang w:val="en-US"/>
        </w:rPr>
        <w:t>Twist</w:t>
      </w:r>
      <w:r w:rsidR="00CF507B" w:rsidRPr="00CF507B">
        <w:rPr>
          <w:sz w:val="28"/>
          <w:szCs w:val="28"/>
        </w:rPr>
        <w:t xml:space="preserve"> 350 </w:t>
      </w:r>
      <w:r w:rsidR="00CF507B">
        <w:rPr>
          <w:sz w:val="28"/>
          <w:szCs w:val="28"/>
          <w:lang w:val="en-US"/>
        </w:rPr>
        <w:t>UTP</w:t>
      </w:r>
      <w:r w:rsidR="00CF507B" w:rsidRPr="00CF507B">
        <w:rPr>
          <w:sz w:val="28"/>
          <w:szCs w:val="28"/>
        </w:rPr>
        <w:t xml:space="preserve"> </w:t>
      </w:r>
      <w:r w:rsidR="00CF507B">
        <w:rPr>
          <w:sz w:val="28"/>
          <w:szCs w:val="28"/>
        </w:rPr>
        <w:t xml:space="preserve">категории 5+ 1700А </w:t>
      </w:r>
      <w:r w:rsidRPr="00DC3295">
        <w:rPr>
          <w:sz w:val="28"/>
          <w:szCs w:val="28"/>
        </w:rPr>
        <w:t>с параметра</w:t>
      </w:r>
      <w:r w:rsidR="00CF507B">
        <w:rPr>
          <w:sz w:val="28"/>
          <w:szCs w:val="28"/>
        </w:rPr>
        <w:t>ми: волновое сопротивление 100±12 Ом, максимальная емкость 66 пФ/м, максимальное затухание 10,3 дБ/100 м.</w:t>
      </w:r>
    </w:p>
    <w:p w:rsidR="00971279" w:rsidRPr="00D610FB" w:rsidRDefault="00971279" w:rsidP="00971279">
      <w:pPr>
        <w:rPr>
          <w:sz w:val="28"/>
          <w:szCs w:val="28"/>
        </w:rPr>
      </w:pPr>
    </w:p>
    <w:p w:rsidR="00667EA5" w:rsidRPr="00667EA5" w:rsidRDefault="00667EA5" w:rsidP="00667EA5">
      <w:pPr>
        <w:ind w:firstLine="340"/>
        <w:jc w:val="center"/>
        <w:rPr>
          <w:sz w:val="28"/>
          <w:szCs w:val="28"/>
          <w:highlight w:val="green"/>
        </w:rPr>
      </w:pPr>
      <w:r w:rsidRPr="00667EA5">
        <w:rPr>
          <w:sz w:val="28"/>
          <w:szCs w:val="28"/>
        </w:rPr>
        <w:object w:dxaOrig="6309" w:dyaOrig="3003">
          <v:shape id="_x0000_i1025" type="#_x0000_t75" style="width:315.75pt;height:150pt" o:ole="">
            <v:imagedata r:id="rId11" o:title=""/>
          </v:shape>
          <o:OLEObject Type="Embed" ProgID="Visio.Drawing.11" ShapeID="_x0000_i1025" DrawAspect="Content" ObjectID="_1394191471" r:id="rId12"/>
        </w:object>
      </w:r>
    </w:p>
    <w:p w:rsidR="00667EA5" w:rsidRPr="00667EA5" w:rsidRDefault="00667EA5" w:rsidP="00667EA5">
      <w:pPr>
        <w:ind w:firstLine="340"/>
        <w:jc w:val="both"/>
        <w:rPr>
          <w:sz w:val="28"/>
          <w:szCs w:val="28"/>
          <w:highlight w:val="green"/>
        </w:rPr>
      </w:pPr>
    </w:p>
    <w:p w:rsidR="00667EA5" w:rsidRPr="00667EA5" w:rsidRDefault="00667EA5" w:rsidP="00667EA5">
      <w:pPr>
        <w:ind w:firstLine="340"/>
        <w:jc w:val="center"/>
        <w:rPr>
          <w:color w:val="000000"/>
          <w:sz w:val="28"/>
          <w:szCs w:val="28"/>
        </w:rPr>
      </w:pPr>
      <w:r w:rsidRPr="00667EA5">
        <w:rPr>
          <w:sz w:val="28"/>
          <w:szCs w:val="28"/>
        </w:rPr>
        <w:t xml:space="preserve">Рисунок 4.2 </w:t>
      </w:r>
      <w:r w:rsidRPr="00667EA5">
        <w:rPr>
          <w:color w:val="000000"/>
          <w:sz w:val="28"/>
          <w:szCs w:val="28"/>
        </w:rPr>
        <w:t>– Конфигурация линии связи</w:t>
      </w:r>
    </w:p>
    <w:p w:rsidR="00667EA5" w:rsidRPr="00667EA5" w:rsidRDefault="00667EA5" w:rsidP="00667EA5">
      <w:pPr>
        <w:ind w:firstLine="340"/>
        <w:jc w:val="both"/>
        <w:rPr>
          <w:sz w:val="28"/>
          <w:szCs w:val="28"/>
        </w:rPr>
      </w:pPr>
    </w:p>
    <w:p w:rsidR="00667EA5" w:rsidRPr="00667EA5" w:rsidRDefault="00667EA5" w:rsidP="00667EA5">
      <w:pPr>
        <w:ind w:firstLine="340"/>
        <w:jc w:val="both"/>
        <w:rPr>
          <w:sz w:val="28"/>
          <w:szCs w:val="28"/>
        </w:rPr>
      </w:pPr>
      <w:r w:rsidRPr="00667EA5">
        <w:rPr>
          <w:sz w:val="28"/>
          <w:szCs w:val="28"/>
        </w:rPr>
        <w:t>ПУ связан с каждым из трех КП индивидуальным каналом передачи да</w:t>
      </w:r>
      <w:r w:rsidRPr="00667EA5">
        <w:rPr>
          <w:sz w:val="28"/>
          <w:szCs w:val="28"/>
        </w:rPr>
        <w:t>н</w:t>
      </w:r>
      <w:r w:rsidRPr="00667EA5">
        <w:rPr>
          <w:sz w:val="28"/>
          <w:szCs w:val="28"/>
        </w:rPr>
        <w:t>ных. При этом количество линейных терминалов на ПУ равно количеству подключаемых КП, что позволяет ПУ одновременно и независимо перед</w:t>
      </w:r>
      <w:r w:rsidRPr="00667EA5">
        <w:rPr>
          <w:sz w:val="28"/>
          <w:szCs w:val="28"/>
        </w:rPr>
        <w:t>а</w:t>
      </w:r>
      <w:r w:rsidRPr="00667EA5">
        <w:rPr>
          <w:sz w:val="28"/>
          <w:szCs w:val="28"/>
        </w:rPr>
        <w:t>вать сообщений одному, группе или всем КП, а каждой КП может одновр</w:t>
      </w:r>
      <w:r w:rsidRPr="00667EA5">
        <w:rPr>
          <w:sz w:val="28"/>
          <w:szCs w:val="28"/>
        </w:rPr>
        <w:t>е</w:t>
      </w:r>
      <w:r w:rsidRPr="00667EA5">
        <w:rPr>
          <w:sz w:val="28"/>
          <w:szCs w:val="28"/>
        </w:rPr>
        <w:t>менно и независимо передавать данные на ПУ.</w:t>
      </w:r>
    </w:p>
    <w:p w:rsidR="00667EA5" w:rsidRPr="00667EA5" w:rsidRDefault="00667EA5" w:rsidP="00667EA5">
      <w:pPr>
        <w:ind w:firstLine="340"/>
        <w:jc w:val="both"/>
        <w:rPr>
          <w:sz w:val="28"/>
          <w:szCs w:val="28"/>
        </w:rPr>
      </w:pPr>
      <w:r w:rsidRPr="00667EA5">
        <w:rPr>
          <w:b/>
          <w:sz w:val="28"/>
          <w:szCs w:val="28"/>
        </w:rPr>
        <w:t xml:space="preserve">Пример 4.4. </w:t>
      </w:r>
      <w:r w:rsidRPr="00667EA5">
        <w:rPr>
          <w:sz w:val="28"/>
          <w:szCs w:val="28"/>
        </w:rPr>
        <w:t xml:space="preserve">Разработать структуру сигналов, циркулирующих между ПУ и КП </w:t>
      </w:r>
      <w:r w:rsidR="00CF507B">
        <w:rPr>
          <w:sz w:val="28"/>
          <w:szCs w:val="28"/>
        </w:rPr>
        <w:t>цифровой</w:t>
      </w:r>
      <w:r w:rsidRPr="00667EA5">
        <w:rPr>
          <w:sz w:val="28"/>
          <w:szCs w:val="28"/>
        </w:rPr>
        <w:t xml:space="preserve"> телемеханической системы примеров 4.2 и 4.3, работающей в циклическом режиме.</w:t>
      </w:r>
    </w:p>
    <w:p w:rsidR="00667EA5" w:rsidRPr="00667EA5" w:rsidRDefault="00667EA5" w:rsidP="00667EA5">
      <w:pPr>
        <w:ind w:firstLine="340"/>
        <w:jc w:val="both"/>
        <w:rPr>
          <w:sz w:val="28"/>
          <w:szCs w:val="28"/>
        </w:rPr>
      </w:pPr>
      <w:r w:rsidRPr="00667EA5">
        <w:rPr>
          <w:b/>
          <w:sz w:val="28"/>
          <w:szCs w:val="28"/>
        </w:rPr>
        <w:t xml:space="preserve">Решение. </w:t>
      </w:r>
      <w:r w:rsidRPr="00667EA5">
        <w:rPr>
          <w:sz w:val="28"/>
          <w:szCs w:val="28"/>
        </w:rPr>
        <w:t>Как известно, при обмене данными на физическом уровне ед</w:t>
      </w:r>
      <w:r w:rsidRPr="00667EA5">
        <w:rPr>
          <w:sz w:val="28"/>
          <w:szCs w:val="28"/>
        </w:rPr>
        <w:t>и</w:t>
      </w:r>
      <w:r w:rsidRPr="00667EA5">
        <w:rPr>
          <w:sz w:val="28"/>
          <w:szCs w:val="28"/>
        </w:rPr>
        <w:t>ницей информации является бит, поэтому средства физического уровня вс</w:t>
      </w:r>
      <w:r w:rsidRPr="00667EA5">
        <w:rPr>
          <w:sz w:val="28"/>
          <w:szCs w:val="28"/>
        </w:rPr>
        <w:t>е</w:t>
      </w:r>
      <w:r w:rsidRPr="00667EA5">
        <w:rPr>
          <w:sz w:val="28"/>
          <w:szCs w:val="28"/>
        </w:rPr>
        <w:t>гда поддерживают побитовую синхронизацию между приемником и переда</w:t>
      </w:r>
      <w:r w:rsidRPr="00667EA5">
        <w:rPr>
          <w:sz w:val="28"/>
          <w:szCs w:val="28"/>
        </w:rPr>
        <w:t>т</w:t>
      </w:r>
      <w:r w:rsidRPr="00667EA5">
        <w:rPr>
          <w:sz w:val="28"/>
          <w:szCs w:val="28"/>
        </w:rPr>
        <w:t>чиком. Чтобы приемник мог правильно декодировать получаемый набор б</w:t>
      </w:r>
      <w:r w:rsidRPr="00667EA5">
        <w:rPr>
          <w:sz w:val="28"/>
          <w:szCs w:val="28"/>
        </w:rPr>
        <w:t>и</w:t>
      </w:r>
      <w:r w:rsidRPr="00667EA5">
        <w:rPr>
          <w:sz w:val="28"/>
          <w:szCs w:val="28"/>
        </w:rPr>
        <w:t>тов, он должен знать:</w:t>
      </w:r>
    </w:p>
    <w:p w:rsidR="00667EA5" w:rsidRPr="00667EA5" w:rsidRDefault="00667EA5" w:rsidP="00667EA5">
      <w:pPr>
        <w:ind w:firstLine="340"/>
        <w:jc w:val="both"/>
        <w:rPr>
          <w:sz w:val="28"/>
          <w:szCs w:val="28"/>
        </w:rPr>
      </w:pPr>
      <w:r w:rsidRPr="00667EA5">
        <w:rPr>
          <w:color w:val="000000"/>
          <w:sz w:val="28"/>
          <w:szCs w:val="28"/>
        </w:rPr>
        <w:t>–</w:t>
      </w:r>
      <w:r w:rsidRPr="00667EA5">
        <w:rPr>
          <w:sz w:val="28"/>
          <w:szCs w:val="28"/>
        </w:rPr>
        <w:t xml:space="preserve"> скорость передачи данных;</w:t>
      </w:r>
    </w:p>
    <w:p w:rsidR="00667EA5" w:rsidRPr="00667EA5" w:rsidRDefault="00667EA5" w:rsidP="00667EA5">
      <w:pPr>
        <w:ind w:firstLine="340"/>
        <w:jc w:val="both"/>
        <w:rPr>
          <w:sz w:val="28"/>
          <w:szCs w:val="28"/>
        </w:rPr>
      </w:pPr>
      <w:r w:rsidRPr="00667EA5">
        <w:rPr>
          <w:color w:val="000000"/>
          <w:sz w:val="28"/>
          <w:szCs w:val="28"/>
        </w:rPr>
        <w:t>–</w:t>
      </w:r>
      <w:r w:rsidRPr="00667EA5">
        <w:rPr>
          <w:sz w:val="28"/>
          <w:szCs w:val="28"/>
        </w:rPr>
        <w:t xml:space="preserve"> начало и конец каждого элемента (символа или байта);</w:t>
      </w:r>
    </w:p>
    <w:p w:rsidR="00667EA5" w:rsidRPr="00667EA5" w:rsidRDefault="00667EA5" w:rsidP="00667EA5">
      <w:pPr>
        <w:ind w:firstLine="340"/>
        <w:jc w:val="both"/>
        <w:rPr>
          <w:sz w:val="28"/>
          <w:szCs w:val="28"/>
        </w:rPr>
      </w:pPr>
      <w:r w:rsidRPr="00667EA5">
        <w:rPr>
          <w:color w:val="000000"/>
          <w:sz w:val="28"/>
          <w:szCs w:val="28"/>
        </w:rPr>
        <w:t>–</w:t>
      </w:r>
      <w:r w:rsidRPr="00667EA5">
        <w:rPr>
          <w:sz w:val="28"/>
          <w:szCs w:val="28"/>
        </w:rPr>
        <w:t xml:space="preserve"> начало и конец полного блока сообщений или кадра.</w:t>
      </w:r>
    </w:p>
    <w:p w:rsidR="00667EA5" w:rsidRPr="00667EA5" w:rsidRDefault="00667EA5" w:rsidP="00667EA5">
      <w:pPr>
        <w:ind w:firstLine="340"/>
        <w:jc w:val="both"/>
        <w:rPr>
          <w:sz w:val="28"/>
          <w:szCs w:val="28"/>
        </w:rPr>
      </w:pPr>
      <w:r w:rsidRPr="00667EA5">
        <w:rPr>
          <w:sz w:val="28"/>
          <w:szCs w:val="28"/>
        </w:rPr>
        <w:t>Эти три фактора называют соответственно побитной или тактовой си</w:t>
      </w:r>
      <w:r w:rsidRPr="00667EA5">
        <w:rPr>
          <w:sz w:val="28"/>
          <w:szCs w:val="28"/>
        </w:rPr>
        <w:t>н</w:t>
      </w:r>
      <w:r w:rsidRPr="00667EA5">
        <w:rPr>
          <w:sz w:val="28"/>
          <w:szCs w:val="28"/>
        </w:rPr>
        <w:t>хронизацией, побайтной или посимвольной синхронизацией и поблочной или покадровой синхронизацией.</w:t>
      </w:r>
    </w:p>
    <w:p w:rsidR="00667EA5" w:rsidRPr="00667EA5" w:rsidRDefault="00667EA5" w:rsidP="00667EA5">
      <w:pPr>
        <w:ind w:firstLine="340"/>
        <w:jc w:val="both"/>
        <w:rPr>
          <w:sz w:val="28"/>
          <w:szCs w:val="28"/>
        </w:rPr>
      </w:pPr>
      <w:r w:rsidRPr="00667EA5">
        <w:rPr>
          <w:sz w:val="28"/>
          <w:szCs w:val="28"/>
        </w:rPr>
        <w:t>Канальный уровень оперирует кадрами данных и обеспечивает синхрон</w:t>
      </w:r>
      <w:r w:rsidRPr="00667EA5">
        <w:rPr>
          <w:sz w:val="28"/>
          <w:szCs w:val="28"/>
        </w:rPr>
        <w:t>и</w:t>
      </w:r>
      <w:r w:rsidRPr="00667EA5">
        <w:rPr>
          <w:sz w:val="28"/>
          <w:szCs w:val="28"/>
        </w:rPr>
        <w:t>зацию между приемником и передатчиком на уровне кадров. В обязанности приемника входит распознавание начала первого байта кадра, границ полей кадра и признака окончания кадра.</w:t>
      </w:r>
    </w:p>
    <w:p w:rsidR="00667EA5" w:rsidRPr="00667EA5" w:rsidRDefault="00667EA5" w:rsidP="00667EA5">
      <w:pPr>
        <w:ind w:firstLine="340"/>
        <w:jc w:val="both"/>
        <w:rPr>
          <w:sz w:val="28"/>
          <w:szCs w:val="28"/>
        </w:rPr>
      </w:pPr>
      <w:r w:rsidRPr="00667EA5">
        <w:rPr>
          <w:sz w:val="28"/>
          <w:szCs w:val="28"/>
        </w:rPr>
        <w:t xml:space="preserve">Обычно достаточно обеспечить синхронизацию на указанных уровнях </w:t>
      </w:r>
      <w:r w:rsidRPr="00667EA5">
        <w:rPr>
          <w:color w:val="000000"/>
          <w:sz w:val="28"/>
          <w:szCs w:val="28"/>
        </w:rPr>
        <w:t xml:space="preserve">– байтовом и кадровом, чтобы передатчик и приемник работали синхронно и </w:t>
      </w:r>
      <w:r w:rsidRPr="00667EA5">
        <w:rPr>
          <w:color w:val="000000"/>
          <w:sz w:val="28"/>
          <w:szCs w:val="28"/>
        </w:rPr>
        <w:lastRenderedPageBreak/>
        <w:t>синфазно. Однако при плохом качестве линии связи вводят средства синхр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 xml:space="preserve">низации на уровне байт. Такой режим работы называется асинхронным или  старт–стопный.    </w:t>
      </w:r>
      <w:r w:rsidRPr="00667EA5">
        <w:rPr>
          <w:sz w:val="28"/>
          <w:szCs w:val="28"/>
        </w:rPr>
        <w:t xml:space="preserve"> </w: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  <w:r w:rsidRPr="00667EA5">
        <w:rPr>
          <w:sz w:val="28"/>
          <w:szCs w:val="28"/>
        </w:rPr>
        <w:t>По условиям примера 4.3 выбрана физическая линия связи, которая, как правило, имеет малый уровень помех, поэтому в данном случае ограничимся кадровой и побитово</w:t>
      </w:r>
      <w:r w:rsidR="00CF507B">
        <w:rPr>
          <w:sz w:val="28"/>
          <w:szCs w:val="28"/>
        </w:rPr>
        <w:t>й синхронизацией</w:t>
      </w:r>
      <w:r w:rsidRPr="00667EA5">
        <w:rPr>
          <w:sz w:val="28"/>
          <w:szCs w:val="28"/>
        </w:rPr>
        <w:t>. В качестве специального синхрон</w:t>
      </w:r>
      <w:r w:rsidRPr="00667EA5">
        <w:rPr>
          <w:sz w:val="28"/>
          <w:szCs w:val="28"/>
        </w:rPr>
        <w:t>и</w:t>
      </w:r>
      <w:r w:rsidRPr="00667EA5">
        <w:rPr>
          <w:sz w:val="28"/>
          <w:szCs w:val="28"/>
        </w:rPr>
        <w:t>зирующего сигнала, который будет посылаться вначале кадра, применим к</w:t>
      </w:r>
      <w:r w:rsidR="00CF507B">
        <w:rPr>
          <w:sz w:val="28"/>
          <w:szCs w:val="28"/>
        </w:rPr>
        <w:t>о</w:t>
      </w:r>
      <w:r w:rsidR="00CF507B">
        <w:rPr>
          <w:sz w:val="28"/>
          <w:szCs w:val="28"/>
        </w:rPr>
        <w:t>д</w:t>
      </w:r>
      <w:r w:rsidRPr="00667EA5">
        <w:rPr>
          <w:sz w:val="28"/>
          <w:szCs w:val="28"/>
        </w:rPr>
        <w:t>овую посылку (синхрокод), имеющую определенную структуру. Тогда уч</w:t>
      </w:r>
      <w:r w:rsidRPr="00667EA5">
        <w:rPr>
          <w:sz w:val="28"/>
          <w:szCs w:val="28"/>
        </w:rPr>
        <w:t>и</w:t>
      </w:r>
      <w:r w:rsidRPr="00667EA5">
        <w:rPr>
          <w:sz w:val="28"/>
          <w:szCs w:val="28"/>
        </w:rPr>
        <w:t>тывая, что опрос всех 22 датчиков на одном КП производится циклическ</w:t>
      </w:r>
      <w:r w:rsidR="001A6F83">
        <w:rPr>
          <w:sz w:val="28"/>
          <w:szCs w:val="28"/>
        </w:rPr>
        <w:t>и, с</w:t>
      </w:r>
      <w:r w:rsidRPr="00667EA5">
        <w:rPr>
          <w:sz w:val="28"/>
          <w:szCs w:val="28"/>
        </w:rPr>
        <w:t>труктура кадра будет иметь вид, при</w:t>
      </w:r>
      <w:r w:rsidR="001A6F83">
        <w:rPr>
          <w:sz w:val="28"/>
          <w:szCs w:val="28"/>
        </w:rPr>
        <w:t>веденный на рисунке 4.3, где ТИ</w:t>
      </w:r>
      <w:r w:rsidR="001A6F83">
        <w:rPr>
          <w:sz w:val="28"/>
          <w:szCs w:val="28"/>
          <w:lang w:val="en-US"/>
        </w:rPr>
        <w:t>i</w:t>
      </w:r>
      <w:r w:rsidRPr="00667EA5">
        <w:rPr>
          <w:sz w:val="28"/>
          <w:szCs w:val="28"/>
        </w:rPr>
        <w:t xml:space="preserve"> </w:t>
      </w:r>
      <w:r w:rsidRPr="00667EA5">
        <w:rPr>
          <w:color w:val="000000"/>
          <w:sz w:val="28"/>
          <w:szCs w:val="28"/>
        </w:rPr>
        <w:t>– цифровой эквивалент телеизмеряемого параметра в помехозащищенном к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>де.</w: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</w:p>
    <w:p w:rsidR="00667EA5" w:rsidRPr="00667EA5" w:rsidRDefault="003F0755" w:rsidP="00667EA5">
      <w:pPr>
        <w:ind w:firstLine="340"/>
        <w:jc w:val="center"/>
        <w:rPr>
          <w:color w:val="000000"/>
          <w:sz w:val="28"/>
          <w:szCs w:val="28"/>
        </w:rPr>
      </w:pPr>
      <w:r w:rsidRPr="00667EA5">
        <w:rPr>
          <w:sz w:val="28"/>
          <w:szCs w:val="28"/>
        </w:rPr>
        <w:object w:dxaOrig="8693" w:dyaOrig="1249">
          <v:shape id="_x0000_i1026" type="#_x0000_t75" style="width:362.25pt;height:51.75pt" o:ole="">
            <v:imagedata r:id="rId13" o:title=""/>
          </v:shape>
          <o:OLEObject Type="Embed" ProgID="Visio.Drawing.11" ShapeID="_x0000_i1026" DrawAspect="Content" ObjectID="_1394191472" r:id="rId14"/>
        </w:object>
      </w:r>
    </w:p>
    <w:p w:rsidR="00667EA5" w:rsidRPr="00667EA5" w:rsidRDefault="00667EA5" w:rsidP="00667EA5">
      <w:pPr>
        <w:ind w:left="1701" w:right="849" w:firstLine="340"/>
        <w:jc w:val="center"/>
        <w:rPr>
          <w:color w:val="000000"/>
          <w:sz w:val="28"/>
          <w:szCs w:val="28"/>
        </w:rPr>
      </w:pPr>
    </w:p>
    <w:p w:rsidR="00667EA5" w:rsidRPr="00667EA5" w:rsidRDefault="00667EA5" w:rsidP="00667EA5">
      <w:pPr>
        <w:ind w:left="1701" w:right="849"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 xml:space="preserve">Рисунок 4.3 – Структура кадра в системе ТИ при </w:t>
      </w:r>
    </w:p>
    <w:p w:rsidR="00667EA5" w:rsidRPr="00667EA5" w:rsidRDefault="00667EA5" w:rsidP="00667EA5">
      <w:pPr>
        <w:ind w:left="1701" w:right="849"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циклическом режим</w:t>
      </w:r>
      <w:r w:rsidR="00866DCE">
        <w:rPr>
          <w:color w:val="000000"/>
          <w:sz w:val="28"/>
          <w:szCs w:val="28"/>
        </w:rPr>
        <w:t>е</w:t>
      </w:r>
      <w:r w:rsidRPr="00667EA5">
        <w:rPr>
          <w:color w:val="000000"/>
          <w:sz w:val="28"/>
          <w:szCs w:val="28"/>
        </w:rPr>
        <w:t xml:space="preserve"> работы</w:t>
      </w:r>
    </w:p>
    <w:p w:rsidR="00667EA5" w:rsidRPr="00667EA5" w:rsidRDefault="00667EA5" w:rsidP="00667EA5">
      <w:pPr>
        <w:ind w:firstLine="340"/>
        <w:jc w:val="both"/>
        <w:rPr>
          <w:b/>
          <w:color w:val="000000"/>
          <w:sz w:val="28"/>
          <w:szCs w:val="28"/>
        </w:rPr>
      </w:pP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  <w:r w:rsidRPr="00667EA5">
        <w:rPr>
          <w:b/>
          <w:color w:val="000000"/>
          <w:sz w:val="28"/>
          <w:szCs w:val="28"/>
        </w:rPr>
        <w:t>Пример 4.5.</w:t>
      </w:r>
      <w:r w:rsidRPr="00667EA5">
        <w:rPr>
          <w:color w:val="000000"/>
          <w:sz w:val="28"/>
          <w:szCs w:val="28"/>
        </w:rPr>
        <w:t xml:space="preserve"> Разработать структуру сигналов, циркулирующих между ПУ и КП, в телеметрической системе с адресным режимом работы.</w: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  <w:r w:rsidRPr="00667EA5">
        <w:rPr>
          <w:b/>
          <w:color w:val="000000"/>
          <w:sz w:val="28"/>
          <w:szCs w:val="28"/>
        </w:rPr>
        <w:t xml:space="preserve">Решение. </w:t>
      </w:r>
      <w:r w:rsidRPr="00667EA5">
        <w:rPr>
          <w:color w:val="000000"/>
          <w:sz w:val="28"/>
          <w:szCs w:val="28"/>
        </w:rPr>
        <w:t>Учитывая, что адресный режим применяется в адаптивных си</w:t>
      </w:r>
      <w:r w:rsidRPr="00667EA5">
        <w:rPr>
          <w:color w:val="000000"/>
          <w:sz w:val="28"/>
          <w:szCs w:val="28"/>
        </w:rPr>
        <w:t>с</w:t>
      </w:r>
      <w:r w:rsidRPr="00667EA5">
        <w:rPr>
          <w:color w:val="000000"/>
          <w:sz w:val="28"/>
          <w:szCs w:val="28"/>
        </w:rPr>
        <w:t>темах и в системах с изменяющимся периодом опроса и числом датчиков, а также все замечания на счет синхронизации, указанные в примере 4.4, стру</w:t>
      </w:r>
      <w:r w:rsidRPr="00667EA5">
        <w:rPr>
          <w:color w:val="000000"/>
          <w:sz w:val="28"/>
          <w:szCs w:val="28"/>
        </w:rPr>
        <w:t>к</w:t>
      </w:r>
      <w:r w:rsidRPr="00667EA5">
        <w:rPr>
          <w:color w:val="000000"/>
          <w:sz w:val="28"/>
          <w:szCs w:val="28"/>
        </w:rPr>
        <w:t xml:space="preserve">тура кадра будет иметь вид, приведенный на рисунке 4.4. </w: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  <w:highlight w:val="green"/>
        </w:rPr>
      </w:pPr>
    </w:p>
    <w:p w:rsidR="00667EA5" w:rsidRPr="00667EA5" w:rsidRDefault="00B9148A" w:rsidP="00667EA5">
      <w:pPr>
        <w:ind w:firstLine="340"/>
        <w:jc w:val="center"/>
        <w:rPr>
          <w:b/>
          <w:color w:val="000000"/>
          <w:sz w:val="28"/>
          <w:szCs w:val="28"/>
          <w:lang w:val="en-US"/>
        </w:rPr>
      </w:pPr>
      <w:r w:rsidRPr="00667EA5">
        <w:rPr>
          <w:sz w:val="28"/>
          <w:szCs w:val="28"/>
        </w:rPr>
        <w:object w:dxaOrig="11277" w:dyaOrig="1217">
          <v:shape id="_x0000_i1027" type="#_x0000_t75" style="width:468pt;height:51.75pt" o:ole="">
            <v:imagedata r:id="rId15" o:title=""/>
          </v:shape>
          <o:OLEObject Type="Embed" ProgID="Visio.Drawing.11" ShapeID="_x0000_i1027" DrawAspect="Content" ObjectID="_1394191473" r:id="rId16"/>
        </w:object>
      </w:r>
    </w:p>
    <w:p w:rsidR="00667EA5" w:rsidRPr="00667EA5" w:rsidRDefault="00667EA5" w:rsidP="00667EA5">
      <w:pPr>
        <w:ind w:left="426"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Рисунок 4.4 – Структура кадра в системе ТИ с адресным режимом р</w:t>
      </w:r>
      <w:r w:rsidRPr="00667EA5">
        <w:rPr>
          <w:color w:val="000000"/>
          <w:sz w:val="28"/>
          <w:szCs w:val="28"/>
        </w:rPr>
        <w:t>а</w:t>
      </w:r>
      <w:r w:rsidRPr="00667EA5">
        <w:rPr>
          <w:color w:val="000000"/>
          <w:sz w:val="28"/>
          <w:szCs w:val="28"/>
        </w:rPr>
        <w:t>боты</w: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Следует отметить, что при изменяющимся числе активных датчиков и п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>рядке их опроса необходимо в конце каждого кадра передавать код конца – специальную кодовую комбинацию.</w:t>
      </w:r>
    </w:p>
    <w:p w:rsidR="00667EA5" w:rsidRPr="00667EA5" w:rsidRDefault="00667EA5" w:rsidP="00667EA5">
      <w:pPr>
        <w:ind w:firstLine="340"/>
        <w:jc w:val="both"/>
        <w:rPr>
          <w:sz w:val="28"/>
          <w:szCs w:val="28"/>
        </w:rPr>
      </w:pPr>
      <w:r w:rsidRPr="00667EA5">
        <w:rPr>
          <w:b/>
          <w:color w:val="000000"/>
          <w:sz w:val="28"/>
          <w:szCs w:val="28"/>
        </w:rPr>
        <w:t xml:space="preserve">Пример 4.6. </w:t>
      </w:r>
      <w:r w:rsidRPr="00667EA5">
        <w:rPr>
          <w:color w:val="000000"/>
          <w:sz w:val="28"/>
          <w:szCs w:val="28"/>
        </w:rPr>
        <w:t xml:space="preserve">Разработать структуру сигналов, циркулирующих между КП и ПУ, между ПУ и КП в телеметрической системе, работающей по вызову с циклическим опросом в пределах КП. </w: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  <w:r w:rsidRPr="00667EA5">
        <w:rPr>
          <w:b/>
          <w:color w:val="000000"/>
          <w:sz w:val="28"/>
          <w:szCs w:val="28"/>
        </w:rPr>
        <w:t xml:space="preserve">Решение. </w:t>
      </w:r>
      <w:r w:rsidRPr="00667EA5">
        <w:rPr>
          <w:color w:val="000000"/>
          <w:sz w:val="28"/>
          <w:szCs w:val="28"/>
        </w:rPr>
        <w:t>В данной системе диспетчер (оператор) с ПУ на КП посылает специальную команду для подключения к каналу связи соответствующих п</w:t>
      </w:r>
      <w:r w:rsidRPr="00667EA5">
        <w:rPr>
          <w:color w:val="000000"/>
          <w:sz w:val="28"/>
          <w:szCs w:val="28"/>
        </w:rPr>
        <w:t>е</w:t>
      </w:r>
      <w:r w:rsidRPr="00667EA5">
        <w:rPr>
          <w:color w:val="000000"/>
          <w:sz w:val="28"/>
          <w:szCs w:val="28"/>
        </w:rPr>
        <w:t xml:space="preserve">редающих устройств, а на ПУ – соответствующих приемных устройств. Это </w:t>
      </w:r>
      <w:r w:rsidRPr="00667EA5">
        <w:rPr>
          <w:color w:val="000000"/>
          <w:sz w:val="28"/>
          <w:szCs w:val="28"/>
        </w:rPr>
        <w:lastRenderedPageBreak/>
        <w:t>позволяет использовать одну линию связи (канал телеизмерения) для пооч</w:t>
      </w:r>
      <w:r w:rsidRPr="00667EA5">
        <w:rPr>
          <w:color w:val="000000"/>
          <w:sz w:val="28"/>
          <w:szCs w:val="28"/>
        </w:rPr>
        <w:t>е</w:t>
      </w:r>
      <w:r w:rsidRPr="00667EA5">
        <w:rPr>
          <w:color w:val="000000"/>
          <w:sz w:val="28"/>
          <w:szCs w:val="28"/>
        </w:rPr>
        <w:t>редного наблюдения за многими объектами телеизмерения. При этом опрос объектов ТИ может быть циклический или по заданной программе. Одна из возможных структур сигналов с ПУ на КП приведена на рисунке 4.5</w:t>
      </w:r>
      <w:r w:rsidR="001A6F83">
        <w:rPr>
          <w:color w:val="000000"/>
          <w:sz w:val="28"/>
          <w:szCs w:val="28"/>
        </w:rPr>
        <w:t>,</w:t>
      </w:r>
      <w:r w:rsidRPr="00667EA5">
        <w:rPr>
          <w:color w:val="000000"/>
          <w:sz w:val="28"/>
          <w:szCs w:val="28"/>
        </w:rPr>
        <w:t xml:space="preserve"> а.</w: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С пункта управления в линию связи посылается синхрокод и код контр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>лируемого пункта. В ответ на вызов с КП посылается код начала (КН), адрес контролируемого пункта (АКП), цифровые эквиваленты контролируемых (информационных) параметров в помехозащищенном коде и код «конца» (рисунок 4.5</w:t>
      </w:r>
      <w:r w:rsidR="001A6F83">
        <w:rPr>
          <w:color w:val="000000"/>
          <w:sz w:val="28"/>
          <w:szCs w:val="28"/>
        </w:rPr>
        <w:t>,</w:t>
      </w:r>
      <w:r w:rsidRPr="00667EA5">
        <w:rPr>
          <w:color w:val="000000"/>
          <w:sz w:val="28"/>
          <w:szCs w:val="28"/>
        </w:rPr>
        <w:t xml:space="preserve"> б).  </w: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  <w:highlight w:val="green"/>
        </w:rPr>
      </w:pPr>
    </w:p>
    <w:p w:rsidR="00667EA5" w:rsidRPr="00667EA5" w:rsidRDefault="00AC0535" w:rsidP="00667EA5">
      <w:pPr>
        <w:ind w:firstLine="340"/>
        <w:jc w:val="center"/>
        <w:rPr>
          <w:color w:val="000000"/>
          <w:sz w:val="28"/>
          <w:szCs w:val="28"/>
          <w:highlight w:val="green"/>
        </w:rPr>
      </w:pPr>
      <w:r w:rsidRPr="00667EA5">
        <w:rPr>
          <w:sz w:val="28"/>
          <w:szCs w:val="28"/>
        </w:rPr>
        <w:object w:dxaOrig="8883" w:dyaOrig="1690">
          <v:shape id="_x0000_i1028" type="#_x0000_t75" style="width:372pt;height:70.5pt" o:ole="">
            <v:imagedata r:id="rId17" o:title=""/>
          </v:shape>
          <o:OLEObject Type="Embed" ProgID="Visio.Drawing.11" ShapeID="_x0000_i1028" DrawAspect="Content" ObjectID="_1394191474" r:id="rId18"/>
        </w:objec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  <w:highlight w:val="green"/>
        </w:rPr>
      </w:pPr>
    </w:p>
    <w:p w:rsidR="00667EA5" w:rsidRPr="00667EA5" w:rsidRDefault="00667EA5" w:rsidP="00667EA5">
      <w:pPr>
        <w:tabs>
          <w:tab w:val="left" w:pos="8364"/>
        </w:tabs>
        <w:ind w:left="1276" w:right="990"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 xml:space="preserve">Рисунок 4.5 – Структура сигналов в системе ТИ по </w:t>
      </w:r>
    </w:p>
    <w:p w:rsidR="00667EA5" w:rsidRPr="00667EA5" w:rsidRDefault="00667EA5" w:rsidP="00667EA5">
      <w:pPr>
        <w:tabs>
          <w:tab w:val="left" w:pos="8364"/>
        </w:tabs>
        <w:ind w:left="1276" w:right="990"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 xml:space="preserve">вызову: а – структура сигнала вызова с ПУ на КП; </w:t>
      </w:r>
    </w:p>
    <w:p w:rsidR="00667EA5" w:rsidRPr="00667EA5" w:rsidRDefault="00667EA5" w:rsidP="00667EA5">
      <w:pPr>
        <w:tabs>
          <w:tab w:val="left" w:pos="8364"/>
        </w:tabs>
        <w:ind w:left="1276" w:right="990"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б – структура сообщений с КП нп ПУ</w: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Пункт управления после приема сообщения с КП сверяет код КП, пр</w:t>
      </w:r>
      <w:r w:rsidRPr="00667EA5">
        <w:rPr>
          <w:color w:val="000000"/>
          <w:sz w:val="28"/>
          <w:szCs w:val="28"/>
        </w:rPr>
        <w:t>и</w:t>
      </w:r>
      <w:r w:rsidRPr="00667EA5">
        <w:rPr>
          <w:color w:val="000000"/>
          <w:sz w:val="28"/>
          <w:szCs w:val="28"/>
        </w:rPr>
        <w:t>шедший с КП, с кодом вызываемого КП, если оно совпадают, то принимаю</w:t>
      </w:r>
      <w:r w:rsidRPr="00667EA5">
        <w:rPr>
          <w:color w:val="000000"/>
          <w:sz w:val="28"/>
          <w:szCs w:val="28"/>
        </w:rPr>
        <w:t>т</w:t>
      </w:r>
      <w:r w:rsidRPr="00667EA5">
        <w:rPr>
          <w:color w:val="000000"/>
          <w:sz w:val="28"/>
          <w:szCs w:val="28"/>
        </w:rPr>
        <w:t>ся все группы информационных параметров. В случае несовпадения прои</w:t>
      </w:r>
      <w:r w:rsidRPr="00667EA5">
        <w:rPr>
          <w:color w:val="000000"/>
          <w:sz w:val="28"/>
          <w:szCs w:val="28"/>
        </w:rPr>
        <w:t>з</w:t>
      </w:r>
      <w:r w:rsidRPr="00667EA5">
        <w:rPr>
          <w:color w:val="000000"/>
          <w:sz w:val="28"/>
          <w:szCs w:val="28"/>
        </w:rPr>
        <w:t>водится повторный вызов (рисунок 4.5</w:t>
      </w:r>
      <w:r w:rsidR="001A6F83">
        <w:rPr>
          <w:color w:val="000000"/>
          <w:sz w:val="28"/>
          <w:szCs w:val="28"/>
        </w:rPr>
        <w:t>,</w:t>
      </w:r>
      <w:r w:rsidRPr="00667EA5">
        <w:rPr>
          <w:color w:val="000000"/>
          <w:sz w:val="28"/>
          <w:szCs w:val="28"/>
        </w:rPr>
        <w:t xml:space="preserve"> а). Код КП, цифровые эквиваленты контролируемых параметров и код «конца» защищаются каждый в отдельн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>сти помехозащищенным кодом. В случае обнаружения искажения любого из сообщений, производится повторный вызов.</w:t>
      </w:r>
    </w:p>
    <w:p w:rsidR="00667EA5" w:rsidRPr="00667EA5" w:rsidRDefault="00667EA5" w:rsidP="00667EA5">
      <w:pPr>
        <w:ind w:firstLine="340"/>
        <w:jc w:val="both"/>
        <w:rPr>
          <w:b/>
          <w:color w:val="000000"/>
          <w:sz w:val="28"/>
          <w:szCs w:val="28"/>
        </w:rPr>
      </w:pPr>
      <w:r w:rsidRPr="00667EA5">
        <w:rPr>
          <w:b/>
          <w:color w:val="000000"/>
          <w:sz w:val="28"/>
          <w:szCs w:val="28"/>
        </w:rPr>
        <w:t xml:space="preserve">Пример 4.7. </w:t>
      </w:r>
      <w:r w:rsidRPr="00667EA5">
        <w:rPr>
          <w:color w:val="000000"/>
          <w:sz w:val="28"/>
          <w:szCs w:val="28"/>
        </w:rPr>
        <w:t>Разработать структуру сигналов циркулирующих между ПУ и КП, между КП и ПУ в сис</w:t>
      </w:r>
      <w:r w:rsidR="001A6F83">
        <w:rPr>
          <w:color w:val="000000"/>
          <w:sz w:val="28"/>
          <w:szCs w:val="28"/>
        </w:rPr>
        <w:t>теме ТУ–ТС при одном КП и числе</w:t>
      </w:r>
      <w:r w:rsidRPr="00667EA5">
        <w:rPr>
          <w:color w:val="000000"/>
          <w:sz w:val="28"/>
          <w:szCs w:val="28"/>
        </w:rPr>
        <w:t xml:space="preserve"> объектов равных </w:t>
      </w:r>
      <w:r w:rsidRPr="00667EA5">
        <w:rPr>
          <w:i/>
          <w:color w:val="000000"/>
          <w:sz w:val="28"/>
          <w:szCs w:val="28"/>
          <w:lang w:val="en-US"/>
        </w:rPr>
        <w:t>N</w:t>
      </w:r>
      <w:r w:rsidRPr="00667EA5">
        <w:rPr>
          <w:color w:val="000000"/>
          <w:sz w:val="28"/>
          <w:szCs w:val="28"/>
        </w:rPr>
        <w:t>.</w:t>
      </w:r>
      <w:r w:rsidRPr="00667EA5">
        <w:rPr>
          <w:b/>
          <w:color w:val="000000"/>
          <w:sz w:val="28"/>
          <w:szCs w:val="28"/>
        </w:rPr>
        <w:t xml:space="preserve">  </w: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  <w:r w:rsidRPr="00667EA5">
        <w:rPr>
          <w:b/>
          <w:color w:val="000000"/>
          <w:sz w:val="28"/>
          <w:szCs w:val="28"/>
        </w:rPr>
        <w:t xml:space="preserve">Решение. </w:t>
      </w:r>
      <w:r w:rsidRPr="00667EA5">
        <w:rPr>
          <w:color w:val="000000"/>
          <w:sz w:val="28"/>
          <w:szCs w:val="28"/>
        </w:rPr>
        <w:t>При включении питания аппаратуры пункт управления начин</w:t>
      </w:r>
      <w:r w:rsidRPr="00667EA5">
        <w:rPr>
          <w:color w:val="000000"/>
          <w:sz w:val="28"/>
          <w:szCs w:val="28"/>
        </w:rPr>
        <w:t>а</w:t>
      </w:r>
      <w:r w:rsidRPr="00667EA5">
        <w:rPr>
          <w:color w:val="000000"/>
          <w:sz w:val="28"/>
          <w:szCs w:val="28"/>
        </w:rPr>
        <w:t>ет работать в режиме циклического опроса состояния всех объектов. Для большей надежности опрос состояния объектов производится до трех раз. При этом с ПУ на КП посылается код синхронизации (КС), который обесп</w:t>
      </w:r>
      <w:r w:rsidRPr="00667EA5">
        <w:rPr>
          <w:color w:val="000000"/>
          <w:sz w:val="28"/>
          <w:szCs w:val="28"/>
        </w:rPr>
        <w:t>е</w:t>
      </w:r>
      <w:r w:rsidRPr="00667EA5">
        <w:rPr>
          <w:color w:val="000000"/>
          <w:sz w:val="28"/>
          <w:szCs w:val="28"/>
        </w:rPr>
        <w:t>чивает синхронизацию и синфазирование генераторов тактовых импульсов ПУ и КП и одновременно является кодом начала (КН), а также функционал</w:t>
      </w:r>
      <w:r w:rsidRPr="00667EA5">
        <w:rPr>
          <w:color w:val="000000"/>
          <w:sz w:val="28"/>
          <w:szCs w:val="28"/>
        </w:rPr>
        <w:t>ь</w:t>
      </w:r>
      <w:r w:rsidRPr="00667EA5">
        <w:rPr>
          <w:color w:val="000000"/>
          <w:sz w:val="28"/>
          <w:szCs w:val="28"/>
        </w:rPr>
        <w:t>ный адрес ТС (ФАТС) (рисунок  4.6</w:t>
      </w:r>
      <w:r w:rsidR="001A6F83">
        <w:rPr>
          <w:color w:val="000000"/>
          <w:sz w:val="28"/>
          <w:szCs w:val="28"/>
        </w:rPr>
        <w:t>,</w:t>
      </w:r>
      <w:r w:rsidRPr="00667EA5">
        <w:rPr>
          <w:color w:val="000000"/>
          <w:sz w:val="28"/>
          <w:szCs w:val="28"/>
        </w:rPr>
        <w:t xml:space="preserve"> а).</w: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С контролируемого пункта в обратном порядке посылается КН и ФАТС, а после сообщения о состоянии всех объектов. Завершается сообщение ТС к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>дом конца  (КК) и контрольны</w:t>
      </w:r>
      <w:r w:rsidR="001A6F83">
        <w:rPr>
          <w:color w:val="000000"/>
          <w:sz w:val="28"/>
          <w:szCs w:val="28"/>
        </w:rPr>
        <w:t>ми символами корректирующего код</w:t>
      </w:r>
      <w:r w:rsidRPr="00667EA5">
        <w:rPr>
          <w:color w:val="000000"/>
          <w:sz w:val="28"/>
          <w:szCs w:val="28"/>
        </w:rPr>
        <w:t>а (КСКК) (рисунок 4.6</w:t>
      </w:r>
      <w:r w:rsidR="001A6F83">
        <w:rPr>
          <w:color w:val="000000"/>
          <w:sz w:val="28"/>
          <w:szCs w:val="28"/>
        </w:rPr>
        <w:t>,</w:t>
      </w:r>
      <w:r w:rsidRPr="00667EA5">
        <w:rPr>
          <w:color w:val="000000"/>
          <w:sz w:val="28"/>
          <w:szCs w:val="28"/>
        </w:rPr>
        <w:t xml:space="preserve"> б).</w: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</w:p>
    <w:p w:rsidR="00667EA5" w:rsidRPr="00667EA5" w:rsidRDefault="00AC0535" w:rsidP="00667EA5">
      <w:pPr>
        <w:ind w:firstLine="340"/>
        <w:jc w:val="center"/>
        <w:rPr>
          <w:color w:val="000000"/>
          <w:sz w:val="28"/>
          <w:szCs w:val="28"/>
        </w:rPr>
      </w:pPr>
      <w:r w:rsidRPr="00667EA5">
        <w:rPr>
          <w:sz w:val="28"/>
          <w:szCs w:val="28"/>
        </w:rPr>
        <w:object w:dxaOrig="10061" w:dyaOrig="2111">
          <v:shape id="_x0000_i1029" type="#_x0000_t75" style="width:420pt;height:88.5pt" o:ole="">
            <v:imagedata r:id="rId19" o:title=""/>
          </v:shape>
          <o:OLEObject Type="Embed" ProgID="Visio.Drawing.11" ShapeID="_x0000_i1029" DrawAspect="Content" ObjectID="_1394191475" r:id="rId20"/>
        </w:objec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</w:p>
    <w:p w:rsidR="00667EA5" w:rsidRPr="00667EA5" w:rsidRDefault="00667EA5" w:rsidP="00667EA5">
      <w:pPr>
        <w:ind w:left="993" w:right="565"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 xml:space="preserve">Рисунок 4.6 </w:t>
      </w:r>
      <w:bookmarkStart w:id="4" w:name="OLE_LINK1"/>
      <w:r w:rsidRPr="00667EA5">
        <w:rPr>
          <w:color w:val="000000"/>
          <w:sz w:val="28"/>
          <w:szCs w:val="28"/>
        </w:rPr>
        <w:t xml:space="preserve">– Структура сигналов в режиме циклического </w:t>
      </w:r>
    </w:p>
    <w:p w:rsidR="00667EA5" w:rsidRPr="00667EA5" w:rsidRDefault="00667EA5" w:rsidP="00667EA5">
      <w:pPr>
        <w:ind w:left="993" w:right="565"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вызова ТС в системе ТУ–ТС с одним КП: а – структура си</w:t>
      </w:r>
      <w:r w:rsidRPr="00667EA5">
        <w:rPr>
          <w:color w:val="000000"/>
          <w:sz w:val="28"/>
          <w:szCs w:val="28"/>
        </w:rPr>
        <w:t>г</w:t>
      </w:r>
      <w:r w:rsidRPr="00667EA5">
        <w:rPr>
          <w:color w:val="000000"/>
          <w:sz w:val="28"/>
          <w:szCs w:val="28"/>
        </w:rPr>
        <w:t>нала вызова ТС; б – структура сообщений ТС</w:t>
      </w:r>
      <w:bookmarkEnd w:id="4"/>
    </w:p>
    <w:p w:rsidR="00667EA5" w:rsidRPr="00667EA5" w:rsidRDefault="00667EA5" w:rsidP="00667EA5">
      <w:pPr>
        <w:ind w:left="426" w:right="140" w:firstLine="340"/>
        <w:jc w:val="center"/>
        <w:rPr>
          <w:color w:val="000000"/>
          <w:sz w:val="28"/>
          <w:szCs w:val="28"/>
        </w:rPr>
      </w:pP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Наличие активного импульса ТС на соответствующей временной позиции свидетельствует о том, что объект находится во включенном состоянии, а о</w:t>
      </w:r>
      <w:r w:rsidRPr="00667EA5">
        <w:rPr>
          <w:color w:val="000000"/>
          <w:sz w:val="28"/>
          <w:szCs w:val="28"/>
        </w:rPr>
        <w:t>т</w:t>
      </w:r>
      <w:r w:rsidRPr="00667EA5">
        <w:rPr>
          <w:color w:val="000000"/>
          <w:sz w:val="28"/>
          <w:szCs w:val="28"/>
        </w:rPr>
        <w:t>сутствие активного импульса – наоборот. Состояние всех объектов рассма</w:t>
      </w:r>
      <w:r w:rsidRPr="00667EA5">
        <w:rPr>
          <w:color w:val="000000"/>
          <w:sz w:val="28"/>
          <w:szCs w:val="28"/>
        </w:rPr>
        <w:t>т</w:t>
      </w:r>
      <w:r w:rsidRPr="00667EA5">
        <w:rPr>
          <w:color w:val="000000"/>
          <w:sz w:val="28"/>
          <w:szCs w:val="28"/>
        </w:rPr>
        <w:t>ривается как одна общая кодовая комбинация, которая защищается корре</w:t>
      </w:r>
      <w:r w:rsidRPr="00667EA5">
        <w:rPr>
          <w:color w:val="000000"/>
          <w:sz w:val="28"/>
          <w:szCs w:val="28"/>
        </w:rPr>
        <w:t>к</w:t>
      </w:r>
      <w:r w:rsidRPr="00667EA5">
        <w:rPr>
          <w:color w:val="000000"/>
          <w:sz w:val="28"/>
          <w:szCs w:val="28"/>
        </w:rPr>
        <w:t>тирующим кодом.</w: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После опроса ТС устройство проверяет наличие заявок на передачу к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>манд ТУ. При наличии заявок формируется соответствующий адрес объекта (АО) и код команды телеуправления (ККТУ) (рисунок 4.7</w:t>
      </w:r>
      <w:r w:rsidR="001A6F83">
        <w:rPr>
          <w:color w:val="000000"/>
          <w:sz w:val="28"/>
          <w:szCs w:val="28"/>
        </w:rPr>
        <w:t>,</w:t>
      </w:r>
      <w:r w:rsidRPr="00667EA5">
        <w:rPr>
          <w:color w:val="000000"/>
          <w:sz w:val="28"/>
          <w:szCs w:val="28"/>
        </w:rPr>
        <w:t xml:space="preserve"> а). С контрол</w:t>
      </w:r>
      <w:r w:rsidRPr="00667EA5">
        <w:rPr>
          <w:color w:val="000000"/>
          <w:sz w:val="28"/>
          <w:szCs w:val="28"/>
        </w:rPr>
        <w:t>и</w:t>
      </w:r>
      <w:r w:rsidRPr="00667EA5">
        <w:rPr>
          <w:color w:val="000000"/>
          <w:sz w:val="28"/>
          <w:szCs w:val="28"/>
        </w:rPr>
        <w:t>руемого пункта на ПУ посылается квитанция, состоящая из кода начала, кода адреса объекта и команды ТУ, которая сигнализирует о выполнении команды ТУ (рисунок 4.7</w:t>
      </w:r>
      <w:r w:rsidR="001A6F83">
        <w:rPr>
          <w:color w:val="000000"/>
          <w:sz w:val="28"/>
          <w:szCs w:val="28"/>
        </w:rPr>
        <w:t>,</w:t>
      </w:r>
      <w:r w:rsidRPr="00667EA5">
        <w:rPr>
          <w:color w:val="000000"/>
          <w:sz w:val="28"/>
          <w:szCs w:val="28"/>
        </w:rPr>
        <w:t xml:space="preserve"> б).</w: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</w:p>
    <w:p w:rsidR="00667EA5" w:rsidRPr="00667EA5" w:rsidRDefault="00EA6EFC" w:rsidP="00667EA5">
      <w:pPr>
        <w:tabs>
          <w:tab w:val="left" w:pos="9356"/>
        </w:tabs>
        <w:ind w:right="-2" w:firstLine="340"/>
        <w:jc w:val="center"/>
        <w:rPr>
          <w:sz w:val="28"/>
          <w:szCs w:val="28"/>
          <w:lang w:val="en-US"/>
        </w:rPr>
      </w:pPr>
      <w:r w:rsidRPr="00667EA5">
        <w:rPr>
          <w:sz w:val="28"/>
          <w:szCs w:val="28"/>
        </w:rPr>
        <w:object w:dxaOrig="7858" w:dyaOrig="2250">
          <v:shape id="_x0000_i1030" type="#_x0000_t75" style="width:330pt;height:94.5pt" o:ole="">
            <v:imagedata r:id="rId21" o:title=""/>
          </v:shape>
          <o:OLEObject Type="Embed" ProgID="Visio.Drawing.11" ShapeID="_x0000_i1030" DrawAspect="Content" ObjectID="_1394191476" r:id="rId22"/>
        </w:object>
      </w:r>
    </w:p>
    <w:p w:rsidR="00667EA5" w:rsidRPr="00667EA5" w:rsidRDefault="00667EA5" w:rsidP="00667EA5">
      <w:pPr>
        <w:tabs>
          <w:tab w:val="left" w:pos="9356"/>
        </w:tabs>
        <w:ind w:right="-2" w:firstLine="340"/>
        <w:jc w:val="center"/>
        <w:rPr>
          <w:color w:val="000000"/>
          <w:sz w:val="28"/>
          <w:szCs w:val="28"/>
          <w:lang w:val="en-US"/>
        </w:rPr>
      </w:pPr>
    </w:p>
    <w:p w:rsidR="00667EA5" w:rsidRPr="00667EA5" w:rsidRDefault="00667EA5" w:rsidP="00667EA5">
      <w:pPr>
        <w:ind w:left="1701" w:right="1274"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 xml:space="preserve">Рисунок 4.7 – Структура сигналов в режиме </w:t>
      </w:r>
    </w:p>
    <w:p w:rsidR="00667EA5" w:rsidRPr="00667EA5" w:rsidRDefault="00667EA5" w:rsidP="00667EA5">
      <w:pPr>
        <w:ind w:left="1701" w:right="1274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 xml:space="preserve">передачи команд ТУ в системе ТУ–ТС с одним КП: </w:t>
      </w:r>
    </w:p>
    <w:p w:rsidR="00667EA5" w:rsidRPr="00667EA5" w:rsidRDefault="00667EA5" w:rsidP="00667EA5">
      <w:pPr>
        <w:ind w:left="1701" w:right="1274"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 xml:space="preserve">а – структура команды ТУ; б – квитанция о </w:t>
      </w:r>
    </w:p>
    <w:p w:rsidR="00667EA5" w:rsidRPr="00667EA5" w:rsidRDefault="00667EA5" w:rsidP="00667EA5">
      <w:pPr>
        <w:ind w:left="1701" w:right="1274"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выполнении команды ТУ</w:t>
      </w:r>
    </w:p>
    <w:p w:rsidR="00667EA5" w:rsidRPr="00667EA5" w:rsidRDefault="00667EA5" w:rsidP="00667EA5">
      <w:pPr>
        <w:ind w:firstLine="340"/>
        <w:jc w:val="both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 xml:space="preserve">   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color w:val="000000"/>
          <w:sz w:val="28"/>
          <w:szCs w:val="28"/>
        </w:rPr>
        <w:t>При неправильном приеме квитанции или ее отсутствии в течение зада</w:t>
      </w:r>
      <w:r w:rsidRPr="00667EA5">
        <w:rPr>
          <w:color w:val="000000"/>
          <w:sz w:val="28"/>
          <w:szCs w:val="28"/>
        </w:rPr>
        <w:t>н</w:t>
      </w:r>
      <w:r w:rsidRPr="00667EA5">
        <w:rPr>
          <w:color w:val="000000"/>
          <w:sz w:val="28"/>
          <w:szCs w:val="28"/>
        </w:rPr>
        <w:t xml:space="preserve">ного интервала времени </w:t>
      </w:r>
      <w:r w:rsidRPr="00667EA5">
        <w:rPr>
          <w:rFonts w:eastAsiaTheme="minorHAnsi"/>
          <w:i/>
          <w:sz w:val="28"/>
          <w:szCs w:val="28"/>
          <w:lang w:eastAsia="en-US"/>
        </w:rPr>
        <w:t>Δ</w:t>
      </w:r>
      <w:r w:rsidRPr="00667EA5">
        <w:rPr>
          <w:rFonts w:eastAsiaTheme="minorHAnsi"/>
          <w:i/>
          <w:sz w:val="28"/>
          <w:szCs w:val="28"/>
          <w:lang w:val="en-US" w:eastAsia="en-US"/>
        </w:rPr>
        <w:t>t</w:t>
      </w:r>
      <w:r w:rsidRPr="00667EA5">
        <w:rPr>
          <w:rFonts w:eastAsiaTheme="minorHAnsi"/>
          <w:sz w:val="28"/>
          <w:szCs w:val="28"/>
          <w:lang w:eastAsia="en-US"/>
        </w:rPr>
        <w:t xml:space="preserve">  ПУ вновь передает на КП команду ТУ. Если три раза подряд принимаемая квитанция искажена или отсутствует, то осущест</w:t>
      </w:r>
      <w:r w:rsidRPr="00667EA5">
        <w:rPr>
          <w:rFonts w:eastAsiaTheme="minorHAnsi"/>
          <w:sz w:val="28"/>
          <w:szCs w:val="28"/>
          <w:lang w:eastAsia="en-US"/>
        </w:rPr>
        <w:t>в</w:t>
      </w:r>
      <w:r w:rsidRPr="00667EA5">
        <w:rPr>
          <w:rFonts w:eastAsiaTheme="minorHAnsi"/>
          <w:sz w:val="28"/>
          <w:szCs w:val="28"/>
          <w:lang w:eastAsia="en-US"/>
        </w:rPr>
        <w:t>ляется сигнализация неисправности данного объекта и устройство ПУ пер</w:t>
      </w:r>
      <w:r w:rsidRPr="00667EA5">
        <w:rPr>
          <w:rFonts w:eastAsiaTheme="minorHAnsi"/>
          <w:sz w:val="28"/>
          <w:szCs w:val="28"/>
          <w:lang w:eastAsia="en-US"/>
        </w:rPr>
        <w:t>е</w:t>
      </w:r>
      <w:r w:rsidRPr="00667EA5">
        <w:rPr>
          <w:rFonts w:eastAsiaTheme="minorHAnsi"/>
          <w:sz w:val="28"/>
          <w:szCs w:val="28"/>
          <w:lang w:eastAsia="en-US"/>
        </w:rPr>
        <w:t>ходит к передаче команд ТУ другим объектам, если имеются заявки. Если з</w:t>
      </w:r>
      <w:r w:rsidRPr="00667EA5">
        <w:rPr>
          <w:rFonts w:eastAsiaTheme="minorHAnsi"/>
          <w:sz w:val="28"/>
          <w:szCs w:val="28"/>
          <w:lang w:eastAsia="en-US"/>
        </w:rPr>
        <w:t>а</w:t>
      </w:r>
      <w:r w:rsidRPr="00667EA5">
        <w:rPr>
          <w:rFonts w:eastAsiaTheme="minorHAnsi"/>
          <w:sz w:val="28"/>
          <w:szCs w:val="28"/>
          <w:lang w:eastAsia="en-US"/>
        </w:rPr>
        <w:t>явки на передачу команд ТУ не имеются, то устройство ПУ переходит в р</w:t>
      </w:r>
      <w:r w:rsidRPr="00667EA5">
        <w:rPr>
          <w:rFonts w:eastAsiaTheme="minorHAnsi"/>
          <w:sz w:val="28"/>
          <w:szCs w:val="28"/>
          <w:lang w:eastAsia="en-US"/>
        </w:rPr>
        <w:t>е</w:t>
      </w:r>
      <w:r w:rsidRPr="00667EA5">
        <w:rPr>
          <w:rFonts w:eastAsiaTheme="minorHAnsi"/>
          <w:sz w:val="28"/>
          <w:szCs w:val="28"/>
          <w:lang w:eastAsia="en-US"/>
        </w:rPr>
        <w:t>жим циклического опроса ТС.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b/>
          <w:sz w:val="28"/>
          <w:szCs w:val="28"/>
          <w:lang w:eastAsia="en-US"/>
        </w:rPr>
        <w:t>Пример 4.8.</w:t>
      </w:r>
      <w:r w:rsidRPr="00667EA5">
        <w:rPr>
          <w:rFonts w:eastAsiaTheme="minorHAnsi"/>
          <w:sz w:val="28"/>
          <w:szCs w:val="28"/>
          <w:lang w:eastAsia="en-US"/>
        </w:rPr>
        <w:t xml:space="preserve"> Разработать структуру сигналов ТУ и ТС в системе с </w:t>
      </w:r>
      <w:r w:rsidRPr="00667EA5">
        <w:rPr>
          <w:rFonts w:eastAsiaTheme="minorHAnsi"/>
          <w:i/>
          <w:sz w:val="28"/>
          <w:szCs w:val="28"/>
          <w:lang w:eastAsia="en-US"/>
        </w:rPr>
        <w:t xml:space="preserve">М </w:t>
      </w:r>
      <w:r w:rsidRPr="00667EA5">
        <w:rPr>
          <w:rFonts w:eastAsiaTheme="minorHAnsi"/>
          <w:sz w:val="28"/>
          <w:szCs w:val="28"/>
          <w:lang w:eastAsia="en-US"/>
        </w:rPr>
        <w:t>ко</w:t>
      </w:r>
      <w:r w:rsidRPr="00667EA5">
        <w:rPr>
          <w:rFonts w:eastAsiaTheme="minorHAnsi"/>
          <w:sz w:val="28"/>
          <w:szCs w:val="28"/>
          <w:lang w:eastAsia="en-US"/>
        </w:rPr>
        <w:t>н</w:t>
      </w:r>
      <w:r w:rsidRPr="00667EA5">
        <w:rPr>
          <w:rFonts w:eastAsiaTheme="minorHAnsi"/>
          <w:sz w:val="28"/>
          <w:szCs w:val="28"/>
          <w:lang w:eastAsia="en-US"/>
        </w:rPr>
        <w:t xml:space="preserve">тролируемыми пунктами и </w:t>
      </w:r>
      <w:r w:rsidRPr="00667EA5">
        <w:rPr>
          <w:rFonts w:eastAsiaTheme="minorHAnsi"/>
          <w:i/>
          <w:sz w:val="28"/>
          <w:szCs w:val="28"/>
          <w:lang w:val="en-US" w:eastAsia="en-US"/>
        </w:rPr>
        <w:t>N</w:t>
      </w:r>
      <w:r w:rsidRPr="00667EA5">
        <w:rPr>
          <w:rFonts w:eastAsiaTheme="minorHAnsi"/>
          <w:sz w:val="28"/>
          <w:szCs w:val="28"/>
          <w:lang w:eastAsia="en-US"/>
        </w:rPr>
        <w:t xml:space="preserve"> объектами на каждом КП, предусмотрев сигн</w:t>
      </w:r>
      <w:r w:rsidRPr="00667EA5">
        <w:rPr>
          <w:rFonts w:eastAsiaTheme="minorHAnsi"/>
          <w:sz w:val="28"/>
          <w:szCs w:val="28"/>
          <w:lang w:eastAsia="en-US"/>
        </w:rPr>
        <w:t>а</w:t>
      </w:r>
      <w:r w:rsidRPr="00667EA5">
        <w:rPr>
          <w:rFonts w:eastAsiaTheme="minorHAnsi"/>
          <w:sz w:val="28"/>
          <w:szCs w:val="28"/>
          <w:lang w:eastAsia="en-US"/>
        </w:rPr>
        <w:lastRenderedPageBreak/>
        <w:t>лизацию, подтверждающую выполнение команд ТУ и сигнализацию о с</w:t>
      </w:r>
      <w:r w:rsidRPr="00667EA5">
        <w:rPr>
          <w:rFonts w:eastAsiaTheme="minorHAnsi"/>
          <w:sz w:val="28"/>
          <w:szCs w:val="28"/>
          <w:lang w:eastAsia="en-US"/>
        </w:rPr>
        <w:t>о</w:t>
      </w:r>
      <w:r w:rsidRPr="00667EA5">
        <w:rPr>
          <w:rFonts w:eastAsiaTheme="minorHAnsi"/>
          <w:sz w:val="28"/>
          <w:szCs w:val="28"/>
          <w:lang w:eastAsia="en-US"/>
        </w:rPr>
        <w:t>стоянии объектов.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b/>
          <w:sz w:val="28"/>
          <w:szCs w:val="28"/>
          <w:lang w:eastAsia="en-US"/>
        </w:rPr>
        <w:t xml:space="preserve">Решение. </w:t>
      </w:r>
      <w:r w:rsidRPr="00667EA5">
        <w:rPr>
          <w:rFonts w:eastAsiaTheme="minorHAnsi"/>
          <w:sz w:val="28"/>
          <w:szCs w:val="28"/>
          <w:lang w:eastAsia="en-US"/>
        </w:rPr>
        <w:t>Учитывая, что ТС обладает приоритетом перед ТУ, то ПУ после выключения питания начинает опрашивать состояние объектов на контрол</w:t>
      </w:r>
      <w:r w:rsidRPr="00667EA5">
        <w:rPr>
          <w:rFonts w:eastAsiaTheme="minorHAnsi"/>
          <w:sz w:val="28"/>
          <w:szCs w:val="28"/>
          <w:lang w:eastAsia="en-US"/>
        </w:rPr>
        <w:t>и</w:t>
      </w:r>
      <w:r w:rsidRPr="00667EA5">
        <w:rPr>
          <w:rFonts w:eastAsiaTheme="minorHAnsi"/>
          <w:sz w:val="28"/>
          <w:szCs w:val="28"/>
          <w:lang w:eastAsia="en-US"/>
        </w:rPr>
        <w:t>руемых пунктах, начиная с объектов первого КП (рисунок 4.8</w:t>
      </w:r>
      <w:r w:rsidR="001A6F83">
        <w:rPr>
          <w:rFonts w:eastAsiaTheme="minorHAnsi"/>
          <w:sz w:val="28"/>
          <w:szCs w:val="28"/>
          <w:lang w:eastAsia="en-US"/>
        </w:rPr>
        <w:t>,</w:t>
      </w:r>
      <w:r w:rsidRPr="00667EA5">
        <w:rPr>
          <w:rFonts w:eastAsiaTheme="minorHAnsi"/>
          <w:sz w:val="28"/>
          <w:szCs w:val="28"/>
          <w:lang w:eastAsia="en-US"/>
        </w:rPr>
        <w:t xml:space="preserve"> а). После о</w:t>
      </w:r>
      <w:r w:rsidRPr="00667EA5">
        <w:rPr>
          <w:rFonts w:eastAsiaTheme="minorHAnsi"/>
          <w:sz w:val="28"/>
          <w:szCs w:val="28"/>
          <w:lang w:eastAsia="en-US"/>
        </w:rPr>
        <w:t>п</w:t>
      </w:r>
      <w:r w:rsidRPr="00667EA5">
        <w:rPr>
          <w:rFonts w:eastAsiaTheme="minorHAnsi"/>
          <w:sz w:val="28"/>
          <w:szCs w:val="28"/>
          <w:lang w:eastAsia="en-US"/>
        </w:rPr>
        <w:t>роса состояния объектов очередного КП, определяется, является ли данный КП последним, если нет, то адрес КП (АКП) увеличивается на единицу и продолжается опрос состояния объектов очередного КП. Структура сообщ</w:t>
      </w:r>
      <w:r w:rsidRPr="00667EA5">
        <w:rPr>
          <w:rFonts w:eastAsiaTheme="minorHAnsi"/>
          <w:sz w:val="28"/>
          <w:szCs w:val="28"/>
          <w:lang w:eastAsia="en-US"/>
        </w:rPr>
        <w:t>е</w:t>
      </w:r>
      <w:r w:rsidRPr="00667EA5">
        <w:rPr>
          <w:rFonts w:eastAsiaTheme="minorHAnsi"/>
          <w:sz w:val="28"/>
          <w:szCs w:val="28"/>
          <w:lang w:eastAsia="en-US"/>
        </w:rPr>
        <w:t>ний ТС о состоянии объектов приведена на рисунке 4.8</w:t>
      </w:r>
      <w:r w:rsidR="001A6F83">
        <w:rPr>
          <w:rFonts w:eastAsiaTheme="minorHAnsi"/>
          <w:sz w:val="28"/>
          <w:szCs w:val="28"/>
          <w:lang w:eastAsia="en-US"/>
        </w:rPr>
        <w:t>,</w:t>
      </w:r>
      <w:r w:rsidRPr="00667EA5">
        <w:rPr>
          <w:rFonts w:eastAsiaTheme="minorHAnsi"/>
          <w:sz w:val="28"/>
          <w:szCs w:val="28"/>
          <w:lang w:eastAsia="en-US"/>
        </w:rPr>
        <w:t xml:space="preserve"> б.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</w:p>
    <w:p w:rsidR="00667EA5" w:rsidRPr="00667EA5" w:rsidRDefault="00EA6EFC" w:rsidP="00667EA5">
      <w:pPr>
        <w:autoSpaceDE w:val="0"/>
        <w:autoSpaceDN w:val="0"/>
        <w:adjustRightInd w:val="0"/>
        <w:ind w:firstLine="340"/>
        <w:jc w:val="center"/>
        <w:rPr>
          <w:rFonts w:eastAsiaTheme="minorHAnsi"/>
          <w:sz w:val="28"/>
          <w:szCs w:val="28"/>
          <w:highlight w:val="green"/>
          <w:lang w:val="en-US" w:eastAsia="en-US"/>
        </w:rPr>
      </w:pPr>
      <w:r w:rsidRPr="00667EA5">
        <w:rPr>
          <w:sz w:val="28"/>
          <w:szCs w:val="28"/>
        </w:rPr>
        <w:object w:dxaOrig="11171" w:dyaOrig="2149">
          <v:shape id="_x0000_i1031" type="#_x0000_t75" style="width:466.5pt;height:90pt" o:ole="">
            <v:imagedata r:id="rId23" o:title=""/>
          </v:shape>
          <o:OLEObject Type="Embed" ProgID="Visio.Drawing.11" ShapeID="_x0000_i1031" DrawAspect="Content" ObjectID="_1394191477" r:id="rId24"/>
        </w:object>
      </w:r>
    </w:p>
    <w:p w:rsidR="00667EA5" w:rsidRPr="00667EA5" w:rsidRDefault="00667EA5" w:rsidP="00667EA5">
      <w:pPr>
        <w:autoSpaceDE w:val="0"/>
        <w:autoSpaceDN w:val="0"/>
        <w:adjustRightInd w:val="0"/>
        <w:ind w:left="567" w:right="140" w:firstLine="340"/>
        <w:jc w:val="center"/>
        <w:rPr>
          <w:color w:val="000000"/>
          <w:sz w:val="28"/>
          <w:szCs w:val="28"/>
        </w:rPr>
      </w:pPr>
      <w:r w:rsidRPr="00667EA5">
        <w:rPr>
          <w:rFonts w:eastAsiaTheme="minorHAnsi"/>
          <w:sz w:val="28"/>
          <w:szCs w:val="28"/>
          <w:lang w:eastAsia="en-US"/>
        </w:rPr>
        <w:t xml:space="preserve">Рисунок 4.8 </w:t>
      </w:r>
      <w:r w:rsidRPr="00667EA5">
        <w:rPr>
          <w:color w:val="000000"/>
          <w:sz w:val="28"/>
          <w:szCs w:val="28"/>
        </w:rPr>
        <w:t xml:space="preserve">– Структура сигналов в режиме циклического вызова ТС в системе ТУ–ТС с МКП: а – структура сигнала вызова ТС; </w:t>
      </w:r>
    </w:p>
    <w:p w:rsidR="00667EA5" w:rsidRPr="00667EA5" w:rsidRDefault="00667EA5" w:rsidP="00667EA5">
      <w:pPr>
        <w:autoSpaceDE w:val="0"/>
        <w:autoSpaceDN w:val="0"/>
        <w:adjustRightInd w:val="0"/>
        <w:ind w:left="567" w:right="140" w:firstLine="340"/>
        <w:jc w:val="center"/>
        <w:rPr>
          <w:rFonts w:eastAsiaTheme="minorHAnsi"/>
          <w:sz w:val="28"/>
          <w:szCs w:val="28"/>
          <w:lang w:eastAsia="en-US"/>
        </w:rPr>
      </w:pPr>
      <w:r w:rsidRPr="00667EA5">
        <w:rPr>
          <w:color w:val="000000"/>
          <w:sz w:val="28"/>
          <w:szCs w:val="28"/>
        </w:rPr>
        <w:t>б – структура сообщений ТС с одного КП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sz w:val="28"/>
          <w:szCs w:val="28"/>
          <w:lang w:eastAsia="en-US"/>
        </w:rPr>
        <w:t>Как видно из рисунка с КП на ПУ передается код начала (КН), адрес о</w:t>
      </w:r>
      <w:r w:rsidRPr="00667EA5">
        <w:rPr>
          <w:rFonts w:eastAsiaTheme="minorHAnsi"/>
          <w:sz w:val="28"/>
          <w:szCs w:val="28"/>
          <w:lang w:eastAsia="en-US"/>
        </w:rPr>
        <w:t>п</w:t>
      </w:r>
      <w:r w:rsidRPr="00667EA5">
        <w:rPr>
          <w:rFonts w:eastAsiaTheme="minorHAnsi"/>
          <w:sz w:val="28"/>
          <w:szCs w:val="28"/>
          <w:lang w:eastAsia="en-US"/>
        </w:rPr>
        <w:t>рашиваемого КП (АКП), функциональный адрес ТС (ФАТС) и группа соо</w:t>
      </w:r>
      <w:r w:rsidRPr="00667EA5">
        <w:rPr>
          <w:rFonts w:eastAsiaTheme="minorHAnsi"/>
          <w:sz w:val="28"/>
          <w:szCs w:val="28"/>
          <w:lang w:eastAsia="en-US"/>
        </w:rPr>
        <w:t>б</w:t>
      </w:r>
      <w:r w:rsidRPr="00667EA5">
        <w:rPr>
          <w:rFonts w:eastAsiaTheme="minorHAnsi"/>
          <w:sz w:val="28"/>
          <w:szCs w:val="28"/>
          <w:lang w:eastAsia="en-US"/>
        </w:rPr>
        <w:t xml:space="preserve">щений о состоянии объектов данного КП, которая заканчивается кодом конца (КК) и контрольными символами корректирующего кода (КСКК). Структура сообщений ТС соответствует структуре сообщений ТС примера 4.7. 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sz w:val="28"/>
          <w:szCs w:val="28"/>
          <w:lang w:eastAsia="en-US"/>
        </w:rPr>
        <w:t>После получения известительной сигнализации от всех объектов после</w:t>
      </w:r>
      <w:r w:rsidRPr="00667EA5">
        <w:rPr>
          <w:rFonts w:eastAsiaTheme="minorHAnsi"/>
          <w:sz w:val="28"/>
          <w:szCs w:val="28"/>
          <w:lang w:eastAsia="en-US"/>
        </w:rPr>
        <w:t>д</w:t>
      </w:r>
      <w:r w:rsidRPr="00667EA5">
        <w:rPr>
          <w:rFonts w:eastAsiaTheme="minorHAnsi"/>
          <w:sz w:val="28"/>
          <w:szCs w:val="28"/>
          <w:lang w:eastAsia="en-US"/>
        </w:rPr>
        <w:t>него КП, пункт управления проверяет наличие заявок на ТУ. При наличии таковых ПУ формирует код синхронизации (КС), адрес пункта (АП), адрес объекта (АО) и код команды ТУ (ККТУ), защищает помехоустойчивым к</w:t>
      </w:r>
      <w:r w:rsidRPr="00667EA5">
        <w:rPr>
          <w:rFonts w:eastAsiaTheme="minorHAnsi"/>
          <w:sz w:val="28"/>
          <w:szCs w:val="28"/>
          <w:lang w:eastAsia="en-US"/>
        </w:rPr>
        <w:t>о</w:t>
      </w:r>
      <w:r w:rsidRPr="00667EA5">
        <w:rPr>
          <w:rFonts w:eastAsiaTheme="minorHAnsi"/>
          <w:sz w:val="28"/>
          <w:szCs w:val="28"/>
          <w:lang w:eastAsia="en-US"/>
        </w:rPr>
        <w:t>дом и посылает в линию связи (рисунок 4.9</w:t>
      </w:r>
      <w:r w:rsidR="001A6F83">
        <w:rPr>
          <w:rFonts w:eastAsiaTheme="minorHAnsi"/>
          <w:sz w:val="28"/>
          <w:szCs w:val="28"/>
          <w:lang w:eastAsia="en-US"/>
        </w:rPr>
        <w:t>,</w:t>
      </w:r>
      <w:r w:rsidRPr="00667EA5">
        <w:rPr>
          <w:rFonts w:eastAsiaTheme="minorHAnsi"/>
          <w:sz w:val="28"/>
          <w:szCs w:val="28"/>
          <w:lang w:eastAsia="en-US"/>
        </w:rPr>
        <w:t xml:space="preserve"> а). После этого устройство ПУ приступает к приему квитанции с КП о поступлении команды (рисунок 4.9</w:t>
      </w:r>
      <w:r w:rsidR="001A6F83">
        <w:rPr>
          <w:rFonts w:eastAsiaTheme="minorHAnsi"/>
          <w:sz w:val="28"/>
          <w:szCs w:val="28"/>
          <w:lang w:eastAsia="en-US"/>
        </w:rPr>
        <w:t>,</w:t>
      </w:r>
      <w:r w:rsidRPr="00667EA5">
        <w:rPr>
          <w:rFonts w:eastAsiaTheme="minorHAnsi"/>
          <w:sz w:val="28"/>
          <w:szCs w:val="28"/>
          <w:lang w:eastAsia="en-US"/>
        </w:rPr>
        <w:t xml:space="preserve"> б), которая начинается с кода начала (КН). </w:t>
      </w:r>
    </w:p>
    <w:p w:rsidR="00667EA5" w:rsidRPr="00667EA5" w:rsidRDefault="00EA6EFC" w:rsidP="00667EA5">
      <w:pPr>
        <w:autoSpaceDE w:val="0"/>
        <w:autoSpaceDN w:val="0"/>
        <w:adjustRightInd w:val="0"/>
        <w:ind w:firstLine="340"/>
        <w:jc w:val="center"/>
        <w:rPr>
          <w:rFonts w:eastAsiaTheme="minorHAnsi"/>
          <w:sz w:val="28"/>
          <w:szCs w:val="28"/>
          <w:lang w:eastAsia="en-US"/>
        </w:rPr>
      </w:pPr>
      <w:r w:rsidRPr="00667EA5">
        <w:rPr>
          <w:sz w:val="28"/>
          <w:szCs w:val="28"/>
        </w:rPr>
        <w:object w:dxaOrig="7866" w:dyaOrig="1438">
          <v:shape id="_x0000_i1032" type="#_x0000_t75" style="width:392.25pt;height:1in" o:ole="">
            <v:imagedata r:id="rId25" o:title=""/>
          </v:shape>
          <o:OLEObject Type="Embed" ProgID="Visio.Drawing.11" ShapeID="_x0000_i1032" DrawAspect="Content" ObjectID="_1394191478" r:id="rId26"/>
        </w:objec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</w:p>
    <w:p w:rsidR="00667EA5" w:rsidRPr="00667EA5" w:rsidRDefault="00667EA5" w:rsidP="00667EA5">
      <w:pPr>
        <w:tabs>
          <w:tab w:val="left" w:pos="1701"/>
          <w:tab w:val="left" w:pos="1985"/>
        </w:tabs>
        <w:autoSpaceDE w:val="0"/>
        <w:autoSpaceDN w:val="0"/>
        <w:adjustRightInd w:val="0"/>
        <w:ind w:left="1985" w:right="1274" w:firstLine="340"/>
        <w:jc w:val="center"/>
        <w:rPr>
          <w:color w:val="000000"/>
          <w:sz w:val="28"/>
          <w:szCs w:val="28"/>
        </w:rPr>
      </w:pPr>
      <w:r w:rsidRPr="00667EA5">
        <w:rPr>
          <w:rFonts w:eastAsiaTheme="minorHAnsi"/>
          <w:sz w:val="28"/>
          <w:szCs w:val="28"/>
          <w:lang w:eastAsia="en-US"/>
        </w:rPr>
        <w:t xml:space="preserve">Рисунок 4.9 </w:t>
      </w:r>
      <w:r w:rsidRPr="00667EA5">
        <w:rPr>
          <w:color w:val="000000"/>
          <w:sz w:val="28"/>
          <w:szCs w:val="28"/>
        </w:rPr>
        <w:t>– Структура сигналов в режиме передачи команд ТУ с МКП: а – структура кома</w:t>
      </w:r>
      <w:r w:rsidRPr="00667EA5">
        <w:rPr>
          <w:color w:val="000000"/>
          <w:sz w:val="28"/>
          <w:szCs w:val="28"/>
        </w:rPr>
        <w:t>н</w:t>
      </w:r>
      <w:r w:rsidRPr="00667EA5">
        <w:rPr>
          <w:color w:val="000000"/>
          <w:sz w:val="28"/>
          <w:szCs w:val="28"/>
        </w:rPr>
        <w:t>ды ТУ; б – квитанция о поступлении</w:t>
      </w:r>
    </w:p>
    <w:p w:rsidR="00667EA5" w:rsidRPr="00667EA5" w:rsidRDefault="00667EA5" w:rsidP="00667EA5">
      <w:pPr>
        <w:tabs>
          <w:tab w:val="left" w:pos="1701"/>
          <w:tab w:val="left" w:pos="1985"/>
        </w:tabs>
        <w:autoSpaceDE w:val="0"/>
        <w:autoSpaceDN w:val="0"/>
        <w:adjustRightInd w:val="0"/>
        <w:ind w:left="1985" w:right="1274" w:firstLine="340"/>
        <w:jc w:val="center"/>
        <w:rPr>
          <w:rFonts w:eastAsiaTheme="minorHAnsi"/>
          <w:sz w:val="28"/>
          <w:szCs w:val="28"/>
          <w:lang w:eastAsia="en-US"/>
        </w:rPr>
      </w:pPr>
      <w:r w:rsidRPr="00667EA5">
        <w:rPr>
          <w:color w:val="000000"/>
          <w:sz w:val="28"/>
          <w:szCs w:val="28"/>
        </w:rPr>
        <w:t>команды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color w:val="000000"/>
          <w:sz w:val="28"/>
          <w:szCs w:val="28"/>
        </w:rPr>
        <w:lastRenderedPageBreak/>
        <w:t xml:space="preserve">Если квитанция пришла за время </w:t>
      </w:r>
      <w:r w:rsidRPr="00667EA5">
        <w:rPr>
          <w:rFonts w:eastAsiaTheme="minorHAnsi"/>
          <w:i/>
          <w:sz w:val="28"/>
          <w:szCs w:val="28"/>
          <w:lang w:eastAsia="en-US"/>
        </w:rPr>
        <w:t>Δ</w:t>
      </w:r>
      <w:r w:rsidRPr="00667EA5">
        <w:rPr>
          <w:rFonts w:eastAsiaTheme="minorHAnsi"/>
          <w:i/>
          <w:sz w:val="28"/>
          <w:szCs w:val="28"/>
          <w:lang w:val="en-US" w:eastAsia="en-US"/>
        </w:rPr>
        <w:t>t</w:t>
      </w:r>
      <w:r w:rsidRPr="00667EA5">
        <w:rPr>
          <w:rFonts w:eastAsiaTheme="minorHAnsi"/>
          <w:sz w:val="28"/>
          <w:szCs w:val="28"/>
          <w:lang w:eastAsia="en-US"/>
        </w:rPr>
        <w:t>, устройство переходит к ТС. Если квитанция не пришла, то устройство вновь передает команду по приведенн</w:t>
      </w:r>
      <w:r w:rsidRPr="00667EA5">
        <w:rPr>
          <w:rFonts w:eastAsiaTheme="minorHAnsi"/>
          <w:sz w:val="28"/>
          <w:szCs w:val="28"/>
          <w:lang w:eastAsia="en-US"/>
        </w:rPr>
        <w:t>о</w:t>
      </w:r>
      <w:r w:rsidRPr="00667EA5">
        <w:rPr>
          <w:rFonts w:eastAsiaTheme="minorHAnsi"/>
          <w:sz w:val="28"/>
          <w:szCs w:val="28"/>
          <w:lang w:eastAsia="en-US"/>
        </w:rPr>
        <w:t>му алгоритму. После трехкратного повторения передачи команды, без пост</w:t>
      </w:r>
      <w:r w:rsidRPr="00667EA5">
        <w:rPr>
          <w:rFonts w:eastAsiaTheme="minorHAnsi"/>
          <w:sz w:val="28"/>
          <w:szCs w:val="28"/>
          <w:lang w:eastAsia="en-US"/>
        </w:rPr>
        <w:t>у</w:t>
      </w:r>
      <w:r w:rsidRPr="00667EA5">
        <w:rPr>
          <w:rFonts w:eastAsiaTheme="minorHAnsi"/>
          <w:sz w:val="28"/>
          <w:szCs w:val="28"/>
          <w:lang w:eastAsia="en-US"/>
        </w:rPr>
        <w:t>пления квитанции, выдается сигнал неисправности данного КП.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b/>
          <w:sz w:val="28"/>
          <w:szCs w:val="28"/>
          <w:lang w:eastAsia="en-US"/>
        </w:rPr>
        <w:t xml:space="preserve">Пример 4.9. </w:t>
      </w:r>
      <w:r w:rsidRPr="00667EA5">
        <w:rPr>
          <w:rFonts w:eastAsiaTheme="minorHAnsi"/>
          <w:sz w:val="28"/>
          <w:szCs w:val="28"/>
          <w:lang w:eastAsia="en-US"/>
        </w:rPr>
        <w:t>Привести структуру сигналов, циркулирующих в системе т</w:t>
      </w:r>
      <w:r w:rsidRPr="00667EA5">
        <w:rPr>
          <w:rFonts w:eastAsiaTheme="minorHAnsi"/>
          <w:sz w:val="28"/>
          <w:szCs w:val="28"/>
          <w:lang w:eastAsia="en-US"/>
        </w:rPr>
        <w:t>е</w:t>
      </w:r>
      <w:r w:rsidRPr="00667EA5">
        <w:rPr>
          <w:rFonts w:eastAsiaTheme="minorHAnsi"/>
          <w:sz w:val="28"/>
          <w:szCs w:val="28"/>
          <w:lang w:eastAsia="en-US"/>
        </w:rPr>
        <w:t>лерегулирования (ТР) между ПУ и КП в прямом и обратном напрвлениях.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b/>
          <w:sz w:val="28"/>
          <w:szCs w:val="28"/>
          <w:lang w:eastAsia="en-US"/>
        </w:rPr>
        <w:t xml:space="preserve">Решение. </w:t>
      </w:r>
      <w:r w:rsidRPr="00667EA5">
        <w:rPr>
          <w:rFonts w:eastAsiaTheme="minorHAnsi"/>
          <w:sz w:val="28"/>
          <w:szCs w:val="28"/>
          <w:lang w:eastAsia="en-US"/>
        </w:rPr>
        <w:t>Как известно</w:t>
      </w:r>
      <w:r w:rsidRPr="00667EA5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667EA5">
        <w:rPr>
          <w:rFonts w:eastAsiaTheme="minorHAnsi"/>
          <w:sz w:val="28"/>
          <w:szCs w:val="28"/>
          <w:lang w:eastAsia="en-US"/>
        </w:rPr>
        <w:t>ТР осуществляется с помощью систем телеупра</w:t>
      </w:r>
      <w:r w:rsidRPr="00667EA5">
        <w:rPr>
          <w:rFonts w:eastAsiaTheme="minorHAnsi"/>
          <w:sz w:val="28"/>
          <w:szCs w:val="28"/>
          <w:lang w:eastAsia="en-US"/>
        </w:rPr>
        <w:t>в</w:t>
      </w:r>
      <w:r w:rsidRPr="00667EA5">
        <w:rPr>
          <w:rFonts w:eastAsiaTheme="minorHAnsi"/>
          <w:sz w:val="28"/>
          <w:szCs w:val="28"/>
          <w:lang w:eastAsia="en-US"/>
        </w:rPr>
        <w:t>ления (ТУ) и телеизмерения (ТИ).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sz w:val="28"/>
          <w:szCs w:val="28"/>
          <w:lang w:eastAsia="en-US"/>
        </w:rPr>
        <w:t>Прежде чем заниматься ТР, необходимо получить информацию по каналу ТИ о состоянии технологического процесса. Для чего необходимо сформир</w:t>
      </w:r>
      <w:r w:rsidRPr="00667EA5">
        <w:rPr>
          <w:rFonts w:eastAsiaTheme="minorHAnsi"/>
          <w:sz w:val="28"/>
          <w:szCs w:val="28"/>
          <w:lang w:eastAsia="en-US"/>
        </w:rPr>
        <w:t>о</w:t>
      </w:r>
      <w:r w:rsidRPr="00667EA5">
        <w:rPr>
          <w:rFonts w:eastAsiaTheme="minorHAnsi"/>
          <w:sz w:val="28"/>
          <w:szCs w:val="28"/>
          <w:lang w:eastAsia="en-US"/>
        </w:rPr>
        <w:t>вать и передать команду вызова телеизмерения текущих значений (ТИТ). Структура сигнала вызова ТИТ состоит из синхросигнала, кода начала, адр</w:t>
      </w:r>
      <w:r w:rsidRPr="00667EA5">
        <w:rPr>
          <w:rFonts w:eastAsiaTheme="minorHAnsi"/>
          <w:sz w:val="28"/>
          <w:szCs w:val="28"/>
          <w:lang w:eastAsia="en-US"/>
        </w:rPr>
        <w:t>е</w:t>
      </w:r>
      <w:r w:rsidRPr="00667EA5">
        <w:rPr>
          <w:rFonts w:eastAsiaTheme="minorHAnsi"/>
          <w:sz w:val="28"/>
          <w:szCs w:val="28"/>
          <w:lang w:eastAsia="en-US"/>
        </w:rPr>
        <w:t>са пункта, функционального адреса, адреса объекта (рисунок 4.10</w:t>
      </w:r>
      <w:r w:rsidR="001A6F83">
        <w:rPr>
          <w:rFonts w:eastAsiaTheme="minorHAnsi"/>
          <w:sz w:val="28"/>
          <w:szCs w:val="28"/>
          <w:lang w:eastAsia="en-US"/>
        </w:rPr>
        <w:t>,</w:t>
      </w:r>
      <w:r w:rsidRPr="00667EA5">
        <w:rPr>
          <w:rFonts w:eastAsiaTheme="minorHAnsi"/>
          <w:sz w:val="28"/>
          <w:szCs w:val="28"/>
          <w:lang w:eastAsia="en-US"/>
        </w:rPr>
        <w:t xml:space="preserve"> а).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b/>
          <w:sz w:val="28"/>
          <w:szCs w:val="28"/>
          <w:lang w:eastAsia="en-US"/>
        </w:rPr>
      </w:pPr>
      <w:r w:rsidRPr="00667EA5">
        <w:rPr>
          <w:rFonts w:eastAsiaTheme="minorHAnsi"/>
          <w:sz w:val="28"/>
          <w:szCs w:val="28"/>
          <w:lang w:eastAsia="en-US"/>
        </w:rPr>
        <w:t>Контролируемый пункт по этому сигналу осуществляет передачу телеи</w:t>
      </w:r>
      <w:r w:rsidRPr="00667EA5">
        <w:rPr>
          <w:rFonts w:eastAsiaTheme="minorHAnsi"/>
          <w:sz w:val="28"/>
          <w:szCs w:val="28"/>
          <w:lang w:eastAsia="en-US"/>
        </w:rPr>
        <w:t>з</w:t>
      </w:r>
      <w:r w:rsidRPr="00667EA5">
        <w:rPr>
          <w:rFonts w:eastAsiaTheme="minorHAnsi"/>
          <w:sz w:val="28"/>
          <w:szCs w:val="28"/>
          <w:lang w:eastAsia="en-US"/>
        </w:rPr>
        <w:t xml:space="preserve">меряемых величин от аналоговых и цифровых датчиков. На </w:t>
      </w:r>
      <w:r w:rsidR="001A6F83">
        <w:rPr>
          <w:rFonts w:eastAsiaTheme="minorHAnsi"/>
          <w:sz w:val="28"/>
          <w:szCs w:val="28"/>
          <w:lang w:eastAsia="en-US"/>
        </w:rPr>
        <w:t>КП</w:t>
      </w:r>
      <w:r w:rsidRPr="00667EA5">
        <w:rPr>
          <w:rFonts w:eastAsiaTheme="minorHAnsi"/>
          <w:sz w:val="28"/>
          <w:szCs w:val="28"/>
          <w:lang w:eastAsia="en-US"/>
        </w:rPr>
        <w:t xml:space="preserve"> к сообщению ТИТ добавляется код начала, адрес пункта, функциональный адрес и адрес объекта (рисунок 4.10</w:t>
      </w:r>
      <w:r w:rsidR="001A6F83">
        <w:rPr>
          <w:rFonts w:eastAsiaTheme="minorHAnsi"/>
          <w:sz w:val="28"/>
          <w:szCs w:val="28"/>
          <w:lang w:eastAsia="en-US"/>
        </w:rPr>
        <w:t>,</w:t>
      </w:r>
      <w:r w:rsidRPr="00667EA5">
        <w:rPr>
          <w:rFonts w:eastAsiaTheme="minorHAnsi"/>
          <w:sz w:val="28"/>
          <w:szCs w:val="28"/>
          <w:lang w:eastAsia="en-US"/>
        </w:rPr>
        <w:t xml:space="preserve"> б).</w:t>
      </w:r>
      <w:r w:rsidRPr="00667EA5">
        <w:rPr>
          <w:rFonts w:eastAsiaTheme="minorHAnsi"/>
          <w:b/>
          <w:sz w:val="28"/>
          <w:szCs w:val="28"/>
          <w:lang w:eastAsia="en-US"/>
        </w:rPr>
        <w:t xml:space="preserve"> 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sz w:val="28"/>
          <w:szCs w:val="28"/>
          <w:lang w:eastAsia="en-US"/>
        </w:rPr>
        <w:t>На ПУ сообщение ТИТ сравнивается с соответствующей уставкой, зап</w:t>
      </w:r>
      <w:r w:rsidRPr="00667EA5">
        <w:rPr>
          <w:rFonts w:eastAsiaTheme="minorHAnsi"/>
          <w:sz w:val="28"/>
          <w:szCs w:val="28"/>
          <w:lang w:eastAsia="en-US"/>
        </w:rPr>
        <w:t>и</w:t>
      </w:r>
      <w:r w:rsidRPr="00667EA5">
        <w:rPr>
          <w:rFonts w:eastAsiaTheme="minorHAnsi"/>
          <w:sz w:val="28"/>
          <w:szCs w:val="28"/>
          <w:lang w:eastAsia="en-US"/>
        </w:rPr>
        <w:t>санной в блоке памяти уставок. Если в результате сравнения будет принято решение о передаче команды на регуляторы, то формируется команда упра</w:t>
      </w:r>
      <w:r w:rsidRPr="00667EA5">
        <w:rPr>
          <w:rFonts w:eastAsiaTheme="minorHAnsi"/>
          <w:sz w:val="28"/>
          <w:szCs w:val="28"/>
          <w:lang w:eastAsia="en-US"/>
        </w:rPr>
        <w:t>в</w:t>
      </w:r>
      <w:r w:rsidRPr="00667EA5">
        <w:rPr>
          <w:rFonts w:eastAsiaTheme="minorHAnsi"/>
          <w:sz w:val="28"/>
          <w:szCs w:val="28"/>
          <w:lang w:eastAsia="en-US"/>
        </w:rPr>
        <w:t>ления</w:t>
      </w:r>
      <w:r w:rsidR="001A6F83">
        <w:rPr>
          <w:rFonts w:eastAsiaTheme="minorHAnsi"/>
          <w:sz w:val="28"/>
          <w:szCs w:val="28"/>
          <w:lang w:eastAsia="en-US"/>
        </w:rPr>
        <w:t xml:space="preserve"> (КУ)</w:t>
      </w:r>
      <w:r w:rsidRPr="00667EA5">
        <w:rPr>
          <w:rFonts w:eastAsiaTheme="minorHAnsi"/>
          <w:sz w:val="28"/>
          <w:szCs w:val="28"/>
          <w:lang w:eastAsia="en-US"/>
        </w:rPr>
        <w:t>, которая передается на КП. К этой команде управления добавл</w:t>
      </w:r>
      <w:r w:rsidRPr="00667EA5">
        <w:rPr>
          <w:rFonts w:eastAsiaTheme="minorHAnsi"/>
          <w:sz w:val="28"/>
          <w:szCs w:val="28"/>
          <w:lang w:eastAsia="en-US"/>
        </w:rPr>
        <w:t>я</w:t>
      </w:r>
      <w:r w:rsidRPr="00667EA5">
        <w:rPr>
          <w:rFonts w:eastAsiaTheme="minorHAnsi"/>
          <w:sz w:val="28"/>
          <w:szCs w:val="28"/>
          <w:lang w:eastAsia="en-US"/>
        </w:rPr>
        <w:t>ется аналогичные служебные сигналы, как и при вызове ТИТ, и полное с</w:t>
      </w:r>
      <w:r w:rsidRPr="00667EA5">
        <w:rPr>
          <w:rFonts w:eastAsiaTheme="minorHAnsi"/>
          <w:sz w:val="28"/>
          <w:szCs w:val="28"/>
          <w:lang w:eastAsia="en-US"/>
        </w:rPr>
        <w:t>о</w:t>
      </w:r>
      <w:r w:rsidRPr="00667EA5">
        <w:rPr>
          <w:rFonts w:eastAsiaTheme="minorHAnsi"/>
          <w:sz w:val="28"/>
          <w:szCs w:val="28"/>
          <w:lang w:eastAsia="en-US"/>
        </w:rPr>
        <w:t>общение двукратно поступает в линию связи (рисунок 4.10</w:t>
      </w:r>
      <w:r w:rsidR="001A6F83">
        <w:rPr>
          <w:rFonts w:eastAsiaTheme="minorHAnsi"/>
          <w:sz w:val="28"/>
          <w:szCs w:val="28"/>
          <w:lang w:eastAsia="en-US"/>
        </w:rPr>
        <w:t>,</w:t>
      </w:r>
      <w:r w:rsidRPr="00667EA5">
        <w:rPr>
          <w:rFonts w:eastAsiaTheme="minorHAnsi"/>
          <w:sz w:val="28"/>
          <w:szCs w:val="28"/>
          <w:lang w:eastAsia="en-US"/>
        </w:rPr>
        <w:t xml:space="preserve"> в).</w:t>
      </w:r>
    </w:p>
    <w:p w:rsidR="00667EA5" w:rsidRPr="00667EA5" w:rsidRDefault="00667EA5" w:rsidP="00667EA5">
      <w:pPr>
        <w:autoSpaceDE w:val="0"/>
        <w:autoSpaceDN w:val="0"/>
        <w:adjustRightInd w:val="0"/>
        <w:ind w:left="1134" w:right="849" w:firstLine="340"/>
        <w:jc w:val="center"/>
        <w:rPr>
          <w:rFonts w:eastAsiaTheme="minorHAnsi"/>
          <w:sz w:val="28"/>
          <w:szCs w:val="28"/>
          <w:highlight w:val="green"/>
          <w:lang w:eastAsia="en-US"/>
        </w:rPr>
      </w:pPr>
    </w:p>
    <w:p w:rsidR="00667EA5" w:rsidRPr="00667EA5" w:rsidRDefault="00EA6EFC" w:rsidP="00667EA5">
      <w:pPr>
        <w:autoSpaceDE w:val="0"/>
        <w:autoSpaceDN w:val="0"/>
        <w:adjustRightInd w:val="0"/>
        <w:ind w:right="849" w:firstLine="340"/>
        <w:jc w:val="center"/>
        <w:rPr>
          <w:rFonts w:eastAsiaTheme="minorHAnsi"/>
          <w:sz w:val="28"/>
          <w:szCs w:val="28"/>
          <w:highlight w:val="green"/>
          <w:lang w:eastAsia="en-US"/>
        </w:rPr>
      </w:pPr>
      <w:r w:rsidRPr="00667EA5">
        <w:rPr>
          <w:sz w:val="28"/>
          <w:szCs w:val="28"/>
        </w:rPr>
        <w:object w:dxaOrig="12116" w:dyaOrig="4337">
          <v:shape id="_x0000_i1033" type="#_x0000_t75" style="width:468pt;height:166.5pt" o:ole="">
            <v:imagedata r:id="rId27" o:title=""/>
          </v:shape>
          <o:OLEObject Type="Embed" ProgID="Visio.Drawing.11" ShapeID="_x0000_i1033" DrawAspect="Content" ObjectID="_1394191479" r:id="rId28"/>
        </w:object>
      </w:r>
    </w:p>
    <w:p w:rsidR="00667EA5" w:rsidRPr="00667EA5" w:rsidRDefault="00667EA5" w:rsidP="00667EA5">
      <w:pPr>
        <w:tabs>
          <w:tab w:val="left" w:pos="8789"/>
        </w:tabs>
        <w:autoSpaceDE w:val="0"/>
        <w:autoSpaceDN w:val="0"/>
        <w:adjustRightInd w:val="0"/>
        <w:ind w:left="567" w:right="565" w:firstLine="340"/>
        <w:jc w:val="center"/>
        <w:rPr>
          <w:color w:val="000000"/>
          <w:sz w:val="28"/>
          <w:szCs w:val="28"/>
        </w:rPr>
      </w:pPr>
      <w:r w:rsidRPr="00667EA5">
        <w:rPr>
          <w:rFonts w:eastAsiaTheme="minorHAnsi"/>
          <w:sz w:val="28"/>
          <w:szCs w:val="28"/>
          <w:lang w:eastAsia="en-US"/>
        </w:rPr>
        <w:t xml:space="preserve">Рисунок 4.10 </w:t>
      </w:r>
      <w:r w:rsidRPr="00667EA5">
        <w:rPr>
          <w:color w:val="000000"/>
          <w:sz w:val="28"/>
          <w:szCs w:val="28"/>
        </w:rPr>
        <w:t xml:space="preserve">– Структура сигналов в системе ТР: </w:t>
      </w:r>
    </w:p>
    <w:p w:rsidR="00667EA5" w:rsidRPr="00667EA5" w:rsidRDefault="00667EA5" w:rsidP="00667EA5">
      <w:pPr>
        <w:tabs>
          <w:tab w:val="left" w:pos="8789"/>
        </w:tabs>
        <w:autoSpaceDE w:val="0"/>
        <w:autoSpaceDN w:val="0"/>
        <w:adjustRightInd w:val="0"/>
        <w:ind w:left="567" w:right="565"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 xml:space="preserve">а – структура сигнала вызова ТИ; б – структура сигнала вызова ТИТ;  в – структура сигнала, передаваемого на регуляторы; </w:t>
      </w:r>
    </w:p>
    <w:p w:rsidR="00667EA5" w:rsidRPr="00667EA5" w:rsidRDefault="00667EA5" w:rsidP="00667EA5">
      <w:pPr>
        <w:tabs>
          <w:tab w:val="left" w:pos="8789"/>
        </w:tabs>
        <w:autoSpaceDE w:val="0"/>
        <w:autoSpaceDN w:val="0"/>
        <w:adjustRightInd w:val="0"/>
        <w:ind w:left="567" w:right="565"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г – структура квитанции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sz w:val="28"/>
          <w:szCs w:val="28"/>
          <w:lang w:eastAsia="en-US"/>
        </w:rPr>
        <w:t xml:space="preserve">Команды ТР воспринимаются КП и осуществляется проверка по методу </w:t>
      </w:r>
      <w:r w:rsidR="001A6F83">
        <w:rPr>
          <w:rFonts w:eastAsiaTheme="minorHAnsi"/>
          <w:sz w:val="28"/>
          <w:szCs w:val="28"/>
          <w:lang w:eastAsia="en-US"/>
        </w:rPr>
        <w:t>повторения</w:t>
      </w:r>
      <w:r w:rsidRPr="00667EA5">
        <w:rPr>
          <w:rFonts w:eastAsiaTheme="minorHAnsi"/>
          <w:sz w:val="28"/>
          <w:szCs w:val="28"/>
          <w:lang w:eastAsia="en-US"/>
        </w:rPr>
        <w:t>. Если искажений не обнаружено, то кодовая комбинация пост</w:t>
      </w:r>
      <w:r w:rsidRPr="00667EA5">
        <w:rPr>
          <w:rFonts w:eastAsiaTheme="minorHAnsi"/>
          <w:sz w:val="28"/>
          <w:szCs w:val="28"/>
          <w:lang w:eastAsia="en-US"/>
        </w:rPr>
        <w:t>у</w:t>
      </w:r>
      <w:r w:rsidRPr="00667EA5">
        <w:rPr>
          <w:rFonts w:eastAsiaTheme="minorHAnsi"/>
          <w:sz w:val="28"/>
          <w:szCs w:val="28"/>
          <w:lang w:eastAsia="en-US"/>
        </w:rPr>
        <w:t xml:space="preserve">пает либо непосредственно на цифровые регуляторы, либо через ЦАП на </w:t>
      </w:r>
      <w:r w:rsidRPr="00667EA5">
        <w:rPr>
          <w:rFonts w:eastAsiaTheme="minorHAnsi"/>
          <w:sz w:val="28"/>
          <w:szCs w:val="28"/>
          <w:lang w:eastAsia="en-US"/>
        </w:rPr>
        <w:lastRenderedPageBreak/>
        <w:t>аналоговые регуляторы. После завершения неискаженного приема на ПУ п</w:t>
      </w:r>
      <w:r w:rsidRPr="00667EA5">
        <w:rPr>
          <w:rFonts w:eastAsiaTheme="minorHAnsi"/>
          <w:sz w:val="28"/>
          <w:szCs w:val="28"/>
          <w:lang w:eastAsia="en-US"/>
        </w:rPr>
        <w:t>е</w:t>
      </w:r>
      <w:r w:rsidRPr="00667EA5">
        <w:rPr>
          <w:rFonts w:eastAsiaTheme="minorHAnsi"/>
          <w:sz w:val="28"/>
          <w:szCs w:val="28"/>
          <w:lang w:eastAsia="en-US"/>
        </w:rPr>
        <w:t>редается сигнал «квитанция». Если квитанция не приходит в ожидаемое вр</w:t>
      </w:r>
      <w:r w:rsidRPr="00667EA5">
        <w:rPr>
          <w:rFonts w:eastAsiaTheme="minorHAnsi"/>
          <w:sz w:val="28"/>
          <w:szCs w:val="28"/>
          <w:lang w:eastAsia="en-US"/>
        </w:rPr>
        <w:t>е</w:t>
      </w:r>
      <w:r w:rsidRPr="00667EA5">
        <w:rPr>
          <w:rFonts w:eastAsiaTheme="minorHAnsi"/>
          <w:sz w:val="28"/>
          <w:szCs w:val="28"/>
          <w:lang w:eastAsia="en-US"/>
        </w:rPr>
        <w:t>мя, то команда ТР передается до трех раз и в случае отсутствия сигнала «кв</w:t>
      </w:r>
      <w:r w:rsidRPr="00667EA5">
        <w:rPr>
          <w:rFonts w:eastAsiaTheme="minorHAnsi"/>
          <w:sz w:val="28"/>
          <w:szCs w:val="28"/>
          <w:lang w:eastAsia="en-US"/>
        </w:rPr>
        <w:t>и</w:t>
      </w:r>
      <w:r w:rsidRPr="00667EA5">
        <w:rPr>
          <w:rFonts w:eastAsiaTheme="minorHAnsi"/>
          <w:sz w:val="28"/>
          <w:szCs w:val="28"/>
          <w:lang w:eastAsia="en-US"/>
        </w:rPr>
        <w:t>танция» выдается сигнал о неисправности данного регулятора.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b/>
          <w:sz w:val="28"/>
          <w:szCs w:val="28"/>
          <w:lang w:eastAsia="en-US"/>
        </w:rPr>
        <w:t xml:space="preserve">Пример 4.10. </w:t>
      </w:r>
      <w:r w:rsidRPr="00667EA5">
        <w:rPr>
          <w:rFonts w:eastAsiaTheme="minorHAnsi"/>
          <w:sz w:val="28"/>
          <w:szCs w:val="28"/>
          <w:lang w:eastAsia="en-US"/>
        </w:rPr>
        <w:t>Разработать обобщенную структурную схему телеметри-ческой системы для водогрейного котла, описание которой приведено в пр</w:t>
      </w:r>
      <w:r w:rsidRPr="00667EA5">
        <w:rPr>
          <w:rFonts w:eastAsiaTheme="minorHAnsi"/>
          <w:sz w:val="28"/>
          <w:szCs w:val="28"/>
          <w:lang w:eastAsia="en-US"/>
        </w:rPr>
        <w:t>и</w:t>
      </w:r>
      <w:r w:rsidRPr="00667EA5">
        <w:rPr>
          <w:rFonts w:eastAsiaTheme="minorHAnsi"/>
          <w:sz w:val="28"/>
          <w:szCs w:val="28"/>
          <w:lang w:eastAsia="en-US"/>
        </w:rPr>
        <w:t xml:space="preserve">мере 4.2, выбор линии связи и конфигурации </w:t>
      </w:r>
      <w:r w:rsidRPr="00667EA5">
        <w:rPr>
          <w:color w:val="000000"/>
          <w:sz w:val="28"/>
          <w:szCs w:val="28"/>
        </w:rPr>
        <w:t xml:space="preserve">– </w:t>
      </w:r>
      <w:r w:rsidRPr="00667EA5">
        <w:rPr>
          <w:rFonts w:eastAsiaTheme="minorHAnsi"/>
          <w:sz w:val="28"/>
          <w:szCs w:val="28"/>
          <w:lang w:eastAsia="en-US"/>
        </w:rPr>
        <w:t>в примере 4.3, а в</w:t>
      </w:r>
      <w:r w:rsidRPr="00667EA5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667EA5">
        <w:rPr>
          <w:rFonts w:eastAsiaTheme="minorHAnsi"/>
          <w:sz w:val="28"/>
          <w:szCs w:val="28"/>
          <w:lang w:eastAsia="en-US"/>
        </w:rPr>
        <w:t>примере 4.4  разработана структура сигналов между КП и ПУ.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b/>
          <w:sz w:val="28"/>
          <w:szCs w:val="28"/>
          <w:lang w:eastAsia="en-US"/>
        </w:rPr>
        <w:t>Решение.</w:t>
      </w:r>
      <w:r w:rsidRPr="00667EA5">
        <w:rPr>
          <w:rFonts w:eastAsiaTheme="minorHAnsi"/>
          <w:sz w:val="28"/>
          <w:szCs w:val="28"/>
          <w:lang w:eastAsia="en-US"/>
        </w:rPr>
        <w:t xml:space="preserve"> В соответствии с заданием на проектирование,</w:t>
      </w:r>
      <w:r w:rsidRPr="00667EA5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667EA5">
        <w:rPr>
          <w:rFonts w:eastAsiaTheme="minorHAnsi"/>
          <w:sz w:val="28"/>
          <w:szCs w:val="28"/>
          <w:lang w:eastAsia="en-US"/>
        </w:rPr>
        <w:t>число датчиков в системе 22, назначение которых указано в таблице 4.1. Учитывая одноти</w:t>
      </w:r>
      <w:r w:rsidRPr="00667EA5">
        <w:rPr>
          <w:rFonts w:eastAsiaTheme="minorHAnsi"/>
          <w:sz w:val="28"/>
          <w:szCs w:val="28"/>
          <w:lang w:eastAsia="en-US"/>
        </w:rPr>
        <w:t>п</w:t>
      </w:r>
      <w:r w:rsidRPr="00667EA5">
        <w:rPr>
          <w:rFonts w:eastAsiaTheme="minorHAnsi"/>
          <w:sz w:val="28"/>
          <w:szCs w:val="28"/>
          <w:lang w:eastAsia="en-US"/>
        </w:rPr>
        <w:t>ность измеряемых параметров, разобьем все датчики на три группы: первая группа с 1 по 8, вторая группа с 9 по 16 и третья группа с 17 по 22. Каждая группа датчиков будет обрабатываться своим устройством связи с объект</w:t>
      </w:r>
      <w:r w:rsidRPr="00667EA5">
        <w:rPr>
          <w:rFonts w:eastAsiaTheme="minorHAnsi"/>
          <w:sz w:val="28"/>
          <w:szCs w:val="28"/>
          <w:lang w:eastAsia="en-US"/>
        </w:rPr>
        <w:t>а</w:t>
      </w:r>
      <w:r w:rsidRPr="00667EA5">
        <w:rPr>
          <w:rFonts w:eastAsiaTheme="minorHAnsi"/>
          <w:sz w:val="28"/>
          <w:szCs w:val="28"/>
          <w:lang w:eastAsia="en-US"/>
        </w:rPr>
        <w:t>ми. Кроме того, в системе следует предусмотреть монитор для вывода мн</w:t>
      </w:r>
      <w:r w:rsidRPr="00667EA5">
        <w:rPr>
          <w:rFonts w:eastAsiaTheme="minorHAnsi"/>
          <w:sz w:val="28"/>
          <w:szCs w:val="28"/>
          <w:lang w:eastAsia="en-US"/>
        </w:rPr>
        <w:t>е</w:t>
      </w:r>
      <w:r w:rsidRPr="00667EA5">
        <w:rPr>
          <w:rFonts w:eastAsiaTheme="minorHAnsi"/>
          <w:sz w:val="28"/>
          <w:szCs w:val="28"/>
          <w:lang w:eastAsia="en-US"/>
        </w:rPr>
        <w:t>мосхемы технологического процесса, пульт управления системой, принтер для изготовления отчета и источник бесперебойного питания. Таким обр</w:t>
      </w:r>
      <w:r w:rsidRPr="00667EA5">
        <w:rPr>
          <w:rFonts w:eastAsiaTheme="minorHAnsi"/>
          <w:sz w:val="28"/>
          <w:szCs w:val="28"/>
          <w:lang w:eastAsia="en-US"/>
        </w:rPr>
        <w:t>а</w:t>
      </w:r>
      <w:r w:rsidRPr="00667EA5">
        <w:rPr>
          <w:rFonts w:eastAsiaTheme="minorHAnsi"/>
          <w:sz w:val="28"/>
          <w:szCs w:val="28"/>
          <w:lang w:eastAsia="en-US"/>
        </w:rPr>
        <w:t>зом, обобщенная структурная схема будет иметь вид, приведенный на рису</w:t>
      </w:r>
      <w:r w:rsidRPr="00667EA5">
        <w:rPr>
          <w:rFonts w:eastAsiaTheme="minorHAnsi"/>
          <w:sz w:val="28"/>
          <w:szCs w:val="28"/>
          <w:lang w:eastAsia="en-US"/>
        </w:rPr>
        <w:t>н</w:t>
      </w:r>
      <w:r w:rsidRPr="00667EA5">
        <w:rPr>
          <w:rFonts w:eastAsiaTheme="minorHAnsi"/>
          <w:sz w:val="28"/>
          <w:szCs w:val="28"/>
          <w:lang w:eastAsia="en-US"/>
        </w:rPr>
        <w:t>ке 4.11.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</w:p>
    <w:p w:rsidR="00667EA5" w:rsidRPr="00667EA5" w:rsidRDefault="00EA6EFC" w:rsidP="00667EA5">
      <w:pPr>
        <w:autoSpaceDE w:val="0"/>
        <w:autoSpaceDN w:val="0"/>
        <w:adjustRightInd w:val="0"/>
        <w:ind w:firstLine="340"/>
        <w:jc w:val="center"/>
        <w:rPr>
          <w:rFonts w:eastAsiaTheme="minorHAnsi"/>
          <w:sz w:val="28"/>
          <w:szCs w:val="28"/>
          <w:lang w:val="en-US" w:eastAsia="en-US"/>
        </w:rPr>
      </w:pPr>
      <w:r w:rsidRPr="00667EA5">
        <w:rPr>
          <w:sz w:val="28"/>
          <w:szCs w:val="28"/>
        </w:rPr>
        <w:object w:dxaOrig="11527" w:dyaOrig="5168">
          <v:shape id="_x0000_i1034" type="#_x0000_t75" style="width:456pt;height:204pt" o:ole="">
            <v:imagedata r:id="rId29" o:title=""/>
          </v:shape>
          <o:OLEObject Type="Embed" ProgID="Visio.Drawing.11" ShapeID="_x0000_i1034" DrawAspect="Content" ObjectID="_1394191480" r:id="rId30"/>
        </w:objec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center"/>
        <w:rPr>
          <w:color w:val="000000"/>
          <w:sz w:val="28"/>
          <w:szCs w:val="28"/>
        </w:rPr>
      </w:pPr>
      <w:r w:rsidRPr="00667EA5">
        <w:rPr>
          <w:rFonts w:eastAsiaTheme="minorHAnsi"/>
          <w:sz w:val="28"/>
          <w:szCs w:val="28"/>
          <w:lang w:eastAsia="en-US"/>
        </w:rPr>
        <w:t xml:space="preserve">Рисунок 4.11 </w:t>
      </w:r>
      <w:r w:rsidR="001A6F83">
        <w:rPr>
          <w:color w:val="000000"/>
          <w:sz w:val="28"/>
          <w:szCs w:val="28"/>
        </w:rPr>
        <w:t>– О</w:t>
      </w:r>
      <w:r w:rsidRPr="00667EA5">
        <w:rPr>
          <w:color w:val="000000"/>
          <w:sz w:val="28"/>
          <w:szCs w:val="28"/>
        </w:rPr>
        <w:t xml:space="preserve">бобщенная структура телеметрической системы для 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водогрейного котла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center"/>
        <w:rPr>
          <w:rFonts w:eastAsiaTheme="minorHAnsi"/>
          <w:sz w:val="28"/>
          <w:szCs w:val="28"/>
          <w:lang w:eastAsia="en-US"/>
        </w:rPr>
      </w:pP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sz w:val="28"/>
          <w:szCs w:val="28"/>
          <w:lang w:eastAsia="en-US"/>
        </w:rPr>
        <w:t>Программное обеспечение АРМ оператора должно позволять решать сл</w:t>
      </w:r>
      <w:r w:rsidRPr="00667EA5">
        <w:rPr>
          <w:rFonts w:eastAsiaTheme="minorHAnsi"/>
          <w:sz w:val="28"/>
          <w:szCs w:val="28"/>
          <w:lang w:eastAsia="en-US"/>
        </w:rPr>
        <w:t>е</w:t>
      </w:r>
      <w:r w:rsidRPr="00667EA5">
        <w:rPr>
          <w:rFonts w:eastAsiaTheme="minorHAnsi"/>
          <w:sz w:val="28"/>
          <w:szCs w:val="28"/>
          <w:lang w:eastAsia="en-US"/>
        </w:rPr>
        <w:t>дующие задачи:</w:t>
      </w:r>
    </w:p>
    <w:p w:rsidR="00667EA5" w:rsidRPr="00667EA5" w:rsidRDefault="00667EA5" w:rsidP="00667EA5">
      <w:pPr>
        <w:ind w:firstLine="340"/>
        <w:jc w:val="both"/>
        <w:rPr>
          <w:sz w:val="28"/>
          <w:szCs w:val="28"/>
        </w:rPr>
      </w:pPr>
      <w:r w:rsidRPr="00667EA5">
        <w:rPr>
          <w:color w:val="000000"/>
          <w:sz w:val="28"/>
          <w:szCs w:val="28"/>
        </w:rPr>
        <w:t>–</w:t>
      </w:r>
      <w:r w:rsidRPr="00667EA5">
        <w:rPr>
          <w:sz w:val="28"/>
          <w:szCs w:val="28"/>
        </w:rPr>
        <w:t xml:space="preserve"> регистрацию предаварийной информации;</w:t>
      </w:r>
    </w:p>
    <w:p w:rsidR="00667EA5" w:rsidRPr="00667EA5" w:rsidRDefault="00667EA5" w:rsidP="00667EA5">
      <w:pPr>
        <w:ind w:firstLine="340"/>
        <w:jc w:val="both"/>
        <w:rPr>
          <w:sz w:val="28"/>
          <w:szCs w:val="28"/>
        </w:rPr>
      </w:pPr>
      <w:r w:rsidRPr="00667EA5">
        <w:rPr>
          <w:color w:val="000000"/>
          <w:sz w:val="28"/>
          <w:szCs w:val="28"/>
        </w:rPr>
        <w:t>– прогнозирование динамики изменения параметров</w:t>
      </w:r>
      <w:r w:rsidRPr="00667EA5">
        <w:rPr>
          <w:sz w:val="28"/>
          <w:szCs w:val="28"/>
        </w:rPr>
        <w:t>;</w:t>
      </w:r>
    </w:p>
    <w:p w:rsidR="00667EA5" w:rsidRPr="00667EA5" w:rsidRDefault="00667EA5" w:rsidP="00667EA5">
      <w:pPr>
        <w:tabs>
          <w:tab w:val="left" w:pos="709"/>
        </w:tabs>
        <w:ind w:firstLine="340"/>
        <w:jc w:val="both"/>
        <w:rPr>
          <w:sz w:val="28"/>
          <w:szCs w:val="28"/>
        </w:rPr>
      </w:pPr>
      <w:r w:rsidRPr="00667EA5">
        <w:rPr>
          <w:color w:val="000000"/>
          <w:sz w:val="28"/>
          <w:szCs w:val="28"/>
        </w:rPr>
        <w:t>– контроль и регистрацию переходных процессов</w:t>
      </w:r>
      <w:r w:rsidRPr="00667EA5">
        <w:rPr>
          <w:sz w:val="28"/>
          <w:szCs w:val="28"/>
        </w:rPr>
        <w:t>;</w:t>
      </w:r>
    </w:p>
    <w:p w:rsidR="00667EA5" w:rsidRPr="00667EA5" w:rsidRDefault="00667EA5" w:rsidP="00667EA5">
      <w:pPr>
        <w:tabs>
          <w:tab w:val="left" w:pos="709"/>
        </w:tabs>
        <w:ind w:firstLine="340"/>
        <w:rPr>
          <w:sz w:val="28"/>
          <w:szCs w:val="28"/>
        </w:rPr>
      </w:pPr>
      <w:r w:rsidRPr="00667EA5">
        <w:rPr>
          <w:color w:val="000000"/>
          <w:sz w:val="28"/>
          <w:szCs w:val="28"/>
        </w:rPr>
        <w:t>–</w:t>
      </w:r>
      <w:r w:rsidRPr="00667EA5">
        <w:rPr>
          <w:sz w:val="28"/>
          <w:szCs w:val="28"/>
        </w:rPr>
        <w:t xml:space="preserve"> регистрацию и сигнализацию отклонения параметров за предельно д</w:t>
      </w:r>
      <w:r w:rsidRPr="00667EA5">
        <w:rPr>
          <w:sz w:val="28"/>
          <w:szCs w:val="28"/>
        </w:rPr>
        <w:t>о</w:t>
      </w:r>
      <w:r w:rsidRPr="00667EA5">
        <w:rPr>
          <w:sz w:val="28"/>
          <w:szCs w:val="28"/>
        </w:rPr>
        <w:t>пустимые значения.</w:t>
      </w:r>
    </w:p>
    <w:p w:rsidR="00667EA5" w:rsidRPr="00667EA5" w:rsidRDefault="00667EA5" w:rsidP="00667EA5">
      <w:pPr>
        <w:tabs>
          <w:tab w:val="left" w:pos="709"/>
        </w:tabs>
        <w:ind w:firstLine="340"/>
        <w:rPr>
          <w:sz w:val="28"/>
          <w:szCs w:val="28"/>
        </w:rPr>
      </w:pPr>
    </w:p>
    <w:p w:rsidR="00667EA5" w:rsidRPr="00667EA5" w:rsidRDefault="00667EA5" w:rsidP="00667EA5">
      <w:pPr>
        <w:tabs>
          <w:tab w:val="left" w:pos="709"/>
        </w:tabs>
        <w:ind w:firstLine="340"/>
        <w:rPr>
          <w:b/>
          <w:sz w:val="28"/>
          <w:szCs w:val="28"/>
        </w:rPr>
      </w:pPr>
      <w:r w:rsidRPr="00667EA5">
        <w:rPr>
          <w:b/>
          <w:sz w:val="28"/>
          <w:szCs w:val="28"/>
        </w:rPr>
        <w:lastRenderedPageBreak/>
        <w:t>4.4 Алгоритмы функционирования системы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sz w:val="28"/>
          <w:szCs w:val="28"/>
          <w:lang w:eastAsia="en-US"/>
        </w:rPr>
        <w:t>В данном разделе на основании выбранной структуры системы, состава оборудования, структуры сигналов в линии связи составляется подробный алгоритм (последовательность выполнения операций) функционирования КП и ПУ в отдельности, и дается детальнейшее его описание.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b/>
          <w:sz w:val="28"/>
          <w:szCs w:val="28"/>
          <w:lang w:eastAsia="en-US"/>
        </w:rPr>
        <w:t xml:space="preserve">Пример 4.11. </w:t>
      </w:r>
      <w:r w:rsidRPr="00667EA5">
        <w:rPr>
          <w:rFonts w:eastAsiaTheme="minorHAnsi"/>
          <w:sz w:val="28"/>
          <w:szCs w:val="28"/>
          <w:lang w:eastAsia="en-US"/>
        </w:rPr>
        <w:t>Разработать схему алгоритма функционирования КП тел</w:t>
      </w:r>
      <w:r w:rsidRPr="00667EA5">
        <w:rPr>
          <w:rFonts w:eastAsiaTheme="minorHAnsi"/>
          <w:sz w:val="28"/>
          <w:szCs w:val="28"/>
          <w:lang w:eastAsia="en-US"/>
        </w:rPr>
        <w:t>е</w:t>
      </w:r>
      <w:r w:rsidR="00A01BAF">
        <w:rPr>
          <w:rFonts w:eastAsiaTheme="minorHAnsi"/>
          <w:sz w:val="28"/>
          <w:szCs w:val="28"/>
          <w:lang w:eastAsia="en-US"/>
        </w:rPr>
        <w:t>метр</w:t>
      </w:r>
      <w:r w:rsidRPr="00667EA5">
        <w:rPr>
          <w:rFonts w:eastAsiaTheme="minorHAnsi"/>
          <w:sz w:val="28"/>
          <w:szCs w:val="28"/>
          <w:lang w:eastAsia="en-US"/>
        </w:rPr>
        <w:t>ической системы, работающего по вызову, если структура сигнала имеет вид</w:t>
      </w:r>
      <w:r w:rsidR="00C53962">
        <w:rPr>
          <w:rFonts w:eastAsiaTheme="minorHAnsi"/>
          <w:sz w:val="28"/>
          <w:szCs w:val="28"/>
          <w:lang w:eastAsia="en-US"/>
        </w:rPr>
        <w:t>,</w:t>
      </w:r>
      <w:r w:rsidRPr="00667EA5">
        <w:rPr>
          <w:rFonts w:eastAsiaTheme="minorHAnsi"/>
          <w:sz w:val="28"/>
          <w:szCs w:val="28"/>
          <w:lang w:eastAsia="en-US"/>
        </w:rPr>
        <w:t xml:space="preserve"> приведенный на рисунке 4.5. 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b/>
          <w:sz w:val="28"/>
          <w:szCs w:val="28"/>
          <w:lang w:eastAsia="en-US"/>
        </w:rPr>
        <w:t xml:space="preserve">Решение. </w:t>
      </w:r>
      <w:r w:rsidRPr="00667EA5">
        <w:rPr>
          <w:rFonts w:eastAsiaTheme="minorHAnsi"/>
          <w:sz w:val="28"/>
          <w:szCs w:val="28"/>
          <w:lang w:eastAsia="en-US"/>
        </w:rPr>
        <w:t>Схема алгоритма функционирования</w:t>
      </w:r>
      <w:r w:rsidRPr="00667EA5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667EA5">
        <w:rPr>
          <w:rFonts w:eastAsiaTheme="minorHAnsi"/>
          <w:sz w:val="28"/>
          <w:szCs w:val="28"/>
          <w:lang w:eastAsia="en-US"/>
        </w:rPr>
        <w:t xml:space="preserve"> контролируемого пункта представлена на рисунке 4.12.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sz w:val="28"/>
          <w:szCs w:val="28"/>
          <w:lang w:eastAsia="en-US"/>
        </w:rPr>
        <w:t>КП ожидает сигнал вызова с ПУ, структура которого приведена на рису</w:t>
      </w:r>
      <w:r w:rsidRPr="00667EA5">
        <w:rPr>
          <w:rFonts w:eastAsiaTheme="minorHAnsi"/>
          <w:sz w:val="28"/>
          <w:szCs w:val="28"/>
          <w:lang w:eastAsia="en-US"/>
        </w:rPr>
        <w:t>н</w:t>
      </w:r>
      <w:r w:rsidRPr="00667EA5">
        <w:rPr>
          <w:rFonts w:eastAsiaTheme="minorHAnsi"/>
          <w:sz w:val="28"/>
          <w:szCs w:val="28"/>
          <w:lang w:eastAsia="en-US"/>
        </w:rPr>
        <w:t>ке 4.5</w:t>
      </w:r>
      <w:r w:rsidR="001A6F83">
        <w:rPr>
          <w:rFonts w:eastAsiaTheme="minorHAnsi"/>
          <w:sz w:val="28"/>
          <w:szCs w:val="28"/>
          <w:lang w:eastAsia="en-US"/>
        </w:rPr>
        <w:t>,</w:t>
      </w:r>
      <w:r w:rsidRPr="00667EA5">
        <w:rPr>
          <w:rFonts w:eastAsiaTheme="minorHAnsi"/>
          <w:sz w:val="28"/>
          <w:szCs w:val="28"/>
          <w:lang w:eastAsia="en-US"/>
        </w:rPr>
        <w:t xml:space="preserve"> а. Синхрокод представляет собой специальную кодовую комбинацию, отличающуюся от любой другой посылки. Если из линии связи поступает сигнал, то он демодулируется, восстанавливается и проверяется синхрокод на соответствие. В случае совпадения с оригиналом, осуществляется прием а</w:t>
      </w:r>
      <w:r w:rsidRPr="00667EA5">
        <w:rPr>
          <w:rFonts w:eastAsiaTheme="minorHAnsi"/>
          <w:sz w:val="28"/>
          <w:szCs w:val="28"/>
          <w:lang w:eastAsia="en-US"/>
        </w:rPr>
        <w:t>д</w:t>
      </w:r>
      <w:r w:rsidRPr="00667EA5">
        <w:rPr>
          <w:rFonts w:eastAsiaTheme="minorHAnsi"/>
          <w:sz w:val="28"/>
          <w:szCs w:val="28"/>
          <w:lang w:eastAsia="en-US"/>
        </w:rPr>
        <w:t>реса КП. После проверка адреса КП на искажение, он сравнивается с факт</w:t>
      </w:r>
      <w:r w:rsidRPr="00667EA5">
        <w:rPr>
          <w:rFonts w:eastAsiaTheme="minorHAnsi"/>
          <w:sz w:val="28"/>
          <w:szCs w:val="28"/>
          <w:lang w:eastAsia="en-US"/>
        </w:rPr>
        <w:t>и</w:t>
      </w:r>
      <w:r w:rsidRPr="00667EA5">
        <w:rPr>
          <w:rFonts w:eastAsiaTheme="minorHAnsi"/>
          <w:sz w:val="28"/>
          <w:szCs w:val="28"/>
          <w:lang w:eastAsia="en-US"/>
        </w:rPr>
        <w:t>ческим адресом КП и если результат сравнения положительный, то КП фо</w:t>
      </w:r>
      <w:r w:rsidRPr="00667EA5">
        <w:rPr>
          <w:rFonts w:eastAsiaTheme="minorHAnsi"/>
          <w:sz w:val="28"/>
          <w:szCs w:val="28"/>
          <w:lang w:eastAsia="en-US"/>
        </w:rPr>
        <w:t>р</w:t>
      </w:r>
      <w:r w:rsidRPr="00667EA5">
        <w:rPr>
          <w:rFonts w:eastAsiaTheme="minorHAnsi"/>
          <w:sz w:val="28"/>
          <w:szCs w:val="28"/>
          <w:lang w:eastAsia="en-US"/>
        </w:rPr>
        <w:t>мирует код начала. Следует отметить, что в процессе приема синхрокода и адреса КП происходит синхронизация и синфазирование генератора такт</w:t>
      </w:r>
      <w:r w:rsidRPr="00667EA5">
        <w:rPr>
          <w:rFonts w:eastAsiaTheme="minorHAnsi"/>
          <w:sz w:val="28"/>
          <w:szCs w:val="28"/>
          <w:lang w:eastAsia="en-US"/>
        </w:rPr>
        <w:t>о</w:t>
      </w:r>
      <w:r w:rsidRPr="00667EA5">
        <w:rPr>
          <w:rFonts w:eastAsiaTheme="minorHAnsi"/>
          <w:sz w:val="28"/>
          <w:szCs w:val="28"/>
          <w:lang w:eastAsia="en-US"/>
        </w:rPr>
        <w:t>вых импульсов КП.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sz w:val="28"/>
          <w:szCs w:val="28"/>
          <w:lang w:eastAsia="en-US"/>
        </w:rPr>
        <w:t>В качестве кода начала, посылаемого с КП на ПУ может использоваться синхрокод, структура которого соответствует синхрокоду</w:t>
      </w:r>
      <w:r w:rsidR="00EA6EFC">
        <w:rPr>
          <w:rFonts w:eastAsiaTheme="minorHAnsi"/>
          <w:sz w:val="28"/>
          <w:szCs w:val="28"/>
          <w:lang w:eastAsia="en-US"/>
        </w:rPr>
        <w:t>,</w:t>
      </w:r>
      <w:r w:rsidRPr="00667EA5">
        <w:rPr>
          <w:rFonts w:eastAsiaTheme="minorHAnsi"/>
          <w:sz w:val="28"/>
          <w:szCs w:val="28"/>
          <w:lang w:eastAsia="en-US"/>
        </w:rPr>
        <w:t xml:space="preserve"> приходящему из ПУ. После посылки кода начала формируется и защищается помехоустойч</w:t>
      </w:r>
      <w:r w:rsidRPr="00667EA5">
        <w:rPr>
          <w:rFonts w:eastAsiaTheme="minorHAnsi"/>
          <w:sz w:val="28"/>
          <w:szCs w:val="28"/>
          <w:lang w:eastAsia="en-US"/>
        </w:rPr>
        <w:t>и</w:t>
      </w:r>
      <w:r w:rsidRPr="00667EA5">
        <w:rPr>
          <w:rFonts w:eastAsiaTheme="minorHAnsi"/>
          <w:sz w:val="28"/>
          <w:szCs w:val="28"/>
          <w:lang w:eastAsia="en-US"/>
        </w:rPr>
        <w:t>вым кодом адрес КП, который поступает на вход канального модема.</w:t>
      </w:r>
    </w:p>
    <w:p w:rsidR="00427C5E" w:rsidRPr="00667EA5" w:rsidRDefault="00427C5E" w:rsidP="00427C5E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sz w:val="28"/>
          <w:szCs w:val="28"/>
          <w:lang w:eastAsia="en-US"/>
        </w:rPr>
        <w:t>После этого КП приступает к опросу датчиков ТИ. Телеизмеряемая вел</w:t>
      </w:r>
      <w:r w:rsidRPr="00667EA5">
        <w:rPr>
          <w:rFonts w:eastAsiaTheme="minorHAnsi"/>
          <w:sz w:val="28"/>
          <w:szCs w:val="28"/>
          <w:lang w:eastAsia="en-US"/>
        </w:rPr>
        <w:t>и</w:t>
      </w:r>
      <w:r w:rsidRPr="00667EA5">
        <w:rPr>
          <w:rFonts w:eastAsiaTheme="minorHAnsi"/>
          <w:sz w:val="28"/>
          <w:szCs w:val="28"/>
          <w:lang w:eastAsia="en-US"/>
        </w:rPr>
        <w:t>чина преобразуется в цифровой эквивалент, защищается помехоустойчивым кодом и посылается в модем. Как только будут опрошены все датчики ТИ, формируется код конца, который защищается помехоустойчивым кодом и поступает на вход модема. В модеме происходит модуляция носителя кодом начала, адресом КП, информационными посылками, кодом конца, и полный сигнал поступает в линию связи.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highlight w:val="green"/>
          <w:lang w:eastAsia="en-US"/>
        </w:rPr>
      </w:pPr>
    </w:p>
    <w:p w:rsidR="00667EA5" w:rsidRPr="00667EA5" w:rsidRDefault="00667EA5" w:rsidP="00427C5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highlight w:val="green"/>
          <w:lang w:eastAsia="en-US"/>
        </w:rPr>
      </w:pP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highlight w:val="green"/>
          <w:lang w:eastAsia="en-US"/>
        </w:rPr>
      </w:pPr>
    </w:p>
    <w:p w:rsidR="00667EA5" w:rsidRPr="00667EA5" w:rsidRDefault="00667EA5" w:rsidP="006F2E3B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highlight w:val="green"/>
          <w:lang w:eastAsia="en-US"/>
        </w:rPr>
      </w:pP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highlight w:val="green"/>
          <w:lang w:eastAsia="en-US"/>
        </w:rPr>
      </w:pPr>
    </w:p>
    <w:p w:rsidR="00667EA5" w:rsidRPr="00667EA5" w:rsidRDefault="00427C5E" w:rsidP="00667EA5">
      <w:pPr>
        <w:tabs>
          <w:tab w:val="left" w:pos="1843"/>
        </w:tabs>
        <w:autoSpaceDE w:val="0"/>
        <w:autoSpaceDN w:val="0"/>
        <w:adjustRightInd w:val="0"/>
        <w:ind w:firstLine="340"/>
        <w:jc w:val="center"/>
        <w:rPr>
          <w:rFonts w:eastAsiaTheme="minorHAnsi"/>
          <w:sz w:val="28"/>
          <w:szCs w:val="28"/>
          <w:highlight w:val="green"/>
          <w:lang w:eastAsia="en-US"/>
        </w:rPr>
      </w:pPr>
      <w:r w:rsidRPr="00667EA5">
        <w:rPr>
          <w:sz w:val="28"/>
          <w:szCs w:val="28"/>
        </w:rPr>
        <w:object w:dxaOrig="12129" w:dyaOrig="16496">
          <v:shape id="_x0000_i1035" type="#_x0000_t75" style="width:468pt;height:636pt" o:ole="">
            <v:imagedata r:id="rId31" o:title=""/>
          </v:shape>
          <o:OLEObject Type="Embed" ProgID="Visio.Drawing.11" ShapeID="_x0000_i1035" DrawAspect="Content" ObjectID="_1394191481" r:id="rId32"/>
        </w:object>
      </w:r>
    </w:p>
    <w:p w:rsidR="00667EA5" w:rsidRPr="00667EA5" w:rsidRDefault="00667EA5" w:rsidP="00667EA5">
      <w:pPr>
        <w:autoSpaceDE w:val="0"/>
        <w:autoSpaceDN w:val="0"/>
        <w:adjustRightInd w:val="0"/>
        <w:ind w:left="284" w:firstLine="340"/>
        <w:jc w:val="center"/>
        <w:rPr>
          <w:color w:val="000000"/>
          <w:sz w:val="28"/>
          <w:szCs w:val="28"/>
        </w:rPr>
      </w:pPr>
      <w:r w:rsidRPr="00667EA5">
        <w:rPr>
          <w:rFonts w:eastAsiaTheme="minorHAnsi"/>
          <w:sz w:val="28"/>
          <w:szCs w:val="28"/>
          <w:lang w:eastAsia="en-US"/>
        </w:rPr>
        <w:t xml:space="preserve">Рисунок 4.12 </w:t>
      </w:r>
      <w:r w:rsidRPr="00667EA5">
        <w:rPr>
          <w:color w:val="000000"/>
          <w:sz w:val="28"/>
          <w:szCs w:val="28"/>
        </w:rPr>
        <w:t>– Схема алгоритма функционирования КП системы ТИ по вызову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rFonts w:eastAsiaTheme="minorHAnsi"/>
          <w:sz w:val="28"/>
          <w:szCs w:val="28"/>
          <w:lang w:eastAsia="en-US"/>
        </w:rPr>
      </w:pPr>
      <w:r w:rsidRPr="00667EA5">
        <w:rPr>
          <w:rFonts w:eastAsiaTheme="minorHAnsi"/>
          <w:sz w:val="28"/>
          <w:szCs w:val="28"/>
          <w:lang w:eastAsia="en-US"/>
        </w:rPr>
        <w:t xml:space="preserve">  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 w:rsidRPr="00667EA5">
        <w:rPr>
          <w:rFonts w:eastAsiaTheme="minorHAnsi"/>
          <w:b/>
          <w:sz w:val="28"/>
          <w:szCs w:val="28"/>
          <w:lang w:eastAsia="en-US"/>
        </w:rPr>
        <w:lastRenderedPageBreak/>
        <w:t xml:space="preserve">Пример 4.12. </w:t>
      </w:r>
      <w:r w:rsidRPr="00667EA5">
        <w:rPr>
          <w:rFonts w:eastAsiaTheme="minorHAnsi"/>
          <w:sz w:val="28"/>
          <w:szCs w:val="28"/>
          <w:lang w:eastAsia="en-US"/>
        </w:rPr>
        <w:t>Разработать схему алгоритма функционирования пункта управления системы передачи дискретной информации с РОС</w:t>
      </w:r>
      <w:r w:rsidRPr="00667EA5">
        <w:rPr>
          <w:color w:val="000000"/>
          <w:sz w:val="28"/>
          <w:szCs w:val="28"/>
        </w:rPr>
        <w:t>–ОЖ, если структура сигнала между КП и ПУ и обратно имеет вид, приведенный на р</w:t>
      </w:r>
      <w:r w:rsidRPr="00667EA5">
        <w:rPr>
          <w:color w:val="000000"/>
          <w:sz w:val="28"/>
          <w:szCs w:val="28"/>
        </w:rPr>
        <w:t>и</w:t>
      </w:r>
      <w:r w:rsidRPr="00667EA5">
        <w:rPr>
          <w:color w:val="000000"/>
          <w:sz w:val="28"/>
          <w:szCs w:val="28"/>
        </w:rPr>
        <w:t>сунке 4.13. Кроме того в системе над полезной информацией производятся следующие преобразования: компрессия (сжатие), шифрование, помех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>устойчивое кодирование, линейное кодирование, цифровая модуляция и расширение спектра.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  <w:highlight w:val="green"/>
        </w:rPr>
      </w:pPr>
    </w:p>
    <w:p w:rsidR="00667EA5" w:rsidRPr="00667EA5" w:rsidRDefault="00FA56CD" w:rsidP="00667EA5">
      <w:pPr>
        <w:autoSpaceDE w:val="0"/>
        <w:autoSpaceDN w:val="0"/>
        <w:adjustRightInd w:val="0"/>
        <w:ind w:firstLine="340"/>
        <w:jc w:val="center"/>
        <w:rPr>
          <w:color w:val="000000"/>
          <w:sz w:val="28"/>
          <w:szCs w:val="28"/>
        </w:rPr>
      </w:pPr>
      <w:r w:rsidRPr="00667EA5">
        <w:rPr>
          <w:sz w:val="28"/>
          <w:szCs w:val="28"/>
        </w:rPr>
        <w:object w:dxaOrig="9552" w:dyaOrig="2313">
          <v:shape id="_x0000_i1036" type="#_x0000_t75" style="width:465.75pt;height:112.5pt" o:ole="">
            <v:imagedata r:id="rId33" o:title=""/>
          </v:shape>
          <o:OLEObject Type="Embed" ProgID="Visio.Drawing.11" ShapeID="_x0000_i1036" DrawAspect="Content" ObjectID="_1394191482" r:id="rId34"/>
        </w:object>
      </w:r>
      <w:r w:rsidR="00667EA5" w:rsidRPr="00667EA5">
        <w:rPr>
          <w:color w:val="000000"/>
          <w:sz w:val="28"/>
          <w:szCs w:val="28"/>
        </w:rPr>
        <w:t xml:space="preserve">            </w:t>
      </w:r>
    </w:p>
    <w:p w:rsidR="00667EA5" w:rsidRPr="00667EA5" w:rsidRDefault="00667EA5" w:rsidP="00667EA5">
      <w:pPr>
        <w:autoSpaceDE w:val="0"/>
        <w:autoSpaceDN w:val="0"/>
        <w:adjustRightInd w:val="0"/>
        <w:ind w:left="426" w:right="423"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Рисунок 4.13</w:t>
      </w:r>
      <w:r w:rsidRPr="00667EA5">
        <w:rPr>
          <w:rFonts w:eastAsiaTheme="minorHAnsi"/>
          <w:sz w:val="28"/>
          <w:szCs w:val="28"/>
          <w:lang w:eastAsia="en-US"/>
        </w:rPr>
        <w:t xml:space="preserve"> </w:t>
      </w:r>
      <w:r w:rsidRPr="00667EA5">
        <w:rPr>
          <w:color w:val="000000"/>
          <w:sz w:val="28"/>
          <w:szCs w:val="28"/>
        </w:rPr>
        <w:t>– Структура сигналов в системе передачи дискретной информации с РОС–ОЖ</w:t>
      </w:r>
    </w:p>
    <w:p w:rsidR="00667EA5" w:rsidRPr="00667EA5" w:rsidRDefault="00667EA5" w:rsidP="00667EA5">
      <w:pPr>
        <w:autoSpaceDE w:val="0"/>
        <w:autoSpaceDN w:val="0"/>
        <w:adjustRightInd w:val="0"/>
        <w:ind w:left="426" w:right="423" w:firstLine="340"/>
        <w:jc w:val="center"/>
        <w:rPr>
          <w:color w:val="000000"/>
          <w:sz w:val="28"/>
          <w:szCs w:val="28"/>
        </w:rPr>
      </w:pP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b/>
          <w:color w:val="000000"/>
          <w:sz w:val="28"/>
          <w:szCs w:val="28"/>
        </w:rPr>
      </w:pPr>
      <w:r w:rsidRPr="00667EA5">
        <w:rPr>
          <w:b/>
          <w:color w:val="000000"/>
          <w:sz w:val="28"/>
          <w:szCs w:val="28"/>
        </w:rPr>
        <w:t xml:space="preserve">Решение. </w:t>
      </w:r>
      <w:r w:rsidRPr="00667EA5">
        <w:rPr>
          <w:color w:val="000000"/>
          <w:sz w:val="28"/>
          <w:szCs w:val="28"/>
        </w:rPr>
        <w:t>Как известно, в системе передачи дискретной информации с РОС–ОЖ активная роль принадлежит ПУ. Он принимает решение о выдаче блока информации в приемник информации либо о ее с</w:t>
      </w:r>
      <w:r w:rsidR="007B09E1">
        <w:rPr>
          <w:color w:val="000000"/>
          <w:sz w:val="28"/>
          <w:szCs w:val="28"/>
        </w:rPr>
        <w:t>тирании</w:t>
      </w:r>
      <w:r w:rsidRPr="00667EA5">
        <w:rPr>
          <w:color w:val="000000"/>
          <w:sz w:val="28"/>
          <w:szCs w:val="28"/>
        </w:rPr>
        <w:t xml:space="preserve"> и информ</w:t>
      </w:r>
      <w:r w:rsidRPr="00667EA5">
        <w:rPr>
          <w:color w:val="000000"/>
          <w:sz w:val="28"/>
          <w:szCs w:val="28"/>
        </w:rPr>
        <w:t>и</w:t>
      </w:r>
      <w:r w:rsidRPr="00667EA5">
        <w:rPr>
          <w:color w:val="000000"/>
          <w:sz w:val="28"/>
          <w:szCs w:val="28"/>
        </w:rPr>
        <w:t>ровании об этом КП по каналу</w:t>
      </w:r>
      <w:r w:rsidR="007B09E1">
        <w:rPr>
          <w:color w:val="000000"/>
          <w:sz w:val="28"/>
          <w:szCs w:val="28"/>
        </w:rPr>
        <w:t xml:space="preserve"> обратной</w:t>
      </w:r>
      <w:r w:rsidRPr="00667EA5">
        <w:rPr>
          <w:color w:val="000000"/>
          <w:sz w:val="28"/>
          <w:szCs w:val="28"/>
        </w:rPr>
        <w:t xml:space="preserve"> связи путем передачи соответс</w:t>
      </w:r>
      <w:r w:rsidRPr="00667EA5">
        <w:rPr>
          <w:color w:val="000000"/>
          <w:sz w:val="28"/>
          <w:szCs w:val="28"/>
        </w:rPr>
        <w:t>т</w:t>
      </w:r>
      <w:r w:rsidRPr="00667EA5">
        <w:rPr>
          <w:color w:val="000000"/>
          <w:sz w:val="28"/>
          <w:szCs w:val="28"/>
        </w:rPr>
        <w:t>вующих сообщений. Схема алгоритма ПУ приведена на рисунке 4.14.</w:t>
      </w:r>
      <w:r w:rsidRPr="00667EA5">
        <w:rPr>
          <w:b/>
          <w:color w:val="000000"/>
          <w:sz w:val="28"/>
          <w:szCs w:val="28"/>
        </w:rPr>
        <w:t xml:space="preserve"> </w:t>
      </w:r>
    </w:p>
    <w:p w:rsidR="00667EA5" w:rsidRPr="00667EA5" w:rsidRDefault="00FA56CD" w:rsidP="00667EA5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  <w:highlight w:val="green"/>
        </w:rPr>
      </w:pPr>
      <w:r w:rsidRPr="00667EA5">
        <w:rPr>
          <w:color w:val="000000"/>
          <w:sz w:val="28"/>
          <w:szCs w:val="28"/>
        </w:rPr>
        <w:t>При получении сигнала из п</w:t>
      </w:r>
      <w:r>
        <w:rPr>
          <w:color w:val="000000"/>
          <w:sz w:val="28"/>
          <w:szCs w:val="28"/>
        </w:rPr>
        <w:t>рямого</w:t>
      </w:r>
      <w:r w:rsidRPr="00667EA5">
        <w:rPr>
          <w:color w:val="000000"/>
          <w:sz w:val="28"/>
          <w:szCs w:val="28"/>
        </w:rPr>
        <w:t xml:space="preserve"> канала связи, который промодулир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>ван одним из цифровых видов модуляции, ПУ осуществляет его демодул</w:t>
      </w:r>
      <w:r w:rsidRPr="00667EA5">
        <w:rPr>
          <w:color w:val="000000"/>
          <w:sz w:val="28"/>
          <w:szCs w:val="28"/>
        </w:rPr>
        <w:t>я</w:t>
      </w:r>
      <w:r w:rsidRPr="00667EA5">
        <w:rPr>
          <w:color w:val="000000"/>
          <w:sz w:val="28"/>
          <w:szCs w:val="28"/>
        </w:rPr>
        <w:t xml:space="preserve">цию. Учитывая, что полоса частот канала связи ограничена и в канале связи действуют помехи, форма сигнала будет отличаться от </w:t>
      </w:r>
      <w:r>
        <w:rPr>
          <w:color w:val="000000"/>
          <w:sz w:val="28"/>
          <w:szCs w:val="28"/>
        </w:rPr>
        <w:t>прямоугольной</w:t>
      </w:r>
      <w:r w:rsidRPr="00667EA5">
        <w:rPr>
          <w:color w:val="000000"/>
          <w:sz w:val="28"/>
          <w:szCs w:val="28"/>
        </w:rPr>
        <w:t>. Во</w:t>
      </w:r>
      <w:r w:rsidRPr="00667EA5">
        <w:rPr>
          <w:color w:val="000000"/>
          <w:sz w:val="28"/>
          <w:szCs w:val="28"/>
        </w:rPr>
        <w:t>с</w:t>
      </w:r>
      <w:r w:rsidRPr="00667EA5">
        <w:rPr>
          <w:color w:val="000000"/>
          <w:sz w:val="28"/>
          <w:szCs w:val="28"/>
        </w:rPr>
        <w:t>становление формы сигнала происходит пороговым приемником. Выделе</w:t>
      </w:r>
      <w:r w:rsidRPr="00667EA5">
        <w:rPr>
          <w:color w:val="000000"/>
          <w:sz w:val="28"/>
          <w:szCs w:val="28"/>
        </w:rPr>
        <w:t>н</w:t>
      </w:r>
      <w:r w:rsidRPr="00667EA5">
        <w:rPr>
          <w:color w:val="000000"/>
          <w:sz w:val="28"/>
          <w:szCs w:val="28"/>
        </w:rPr>
        <w:t>ный синхрокод подстраивает частоту и фазу генератора тактовых сигналов и устанавливает приемные регистры в исходное состояние. После этого ПУ принимает информационный кадр состояний адресов источника и приемника информации, блока полезной информации, кода конца и контрольных симв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>лов, которые сформированы по результатам помехоустойчивого кодирования названных выше составляющих кадра. Затем ПУ осуществляются ответные функции, соответствующие функциям которые были произведены над и</w:t>
      </w:r>
      <w:r w:rsidRPr="00667EA5">
        <w:rPr>
          <w:color w:val="000000"/>
          <w:sz w:val="28"/>
          <w:szCs w:val="28"/>
        </w:rPr>
        <w:t>н</w:t>
      </w:r>
      <w:r w:rsidRPr="00667EA5">
        <w:rPr>
          <w:color w:val="000000"/>
          <w:sz w:val="28"/>
          <w:szCs w:val="28"/>
        </w:rPr>
        <w:t xml:space="preserve">формацией КП, т.е. </w:t>
      </w:r>
      <w:r>
        <w:rPr>
          <w:color w:val="000000"/>
          <w:sz w:val="28"/>
          <w:szCs w:val="28"/>
        </w:rPr>
        <w:t>сужение</w:t>
      </w:r>
      <w:r w:rsidRPr="00667EA5">
        <w:rPr>
          <w:color w:val="000000"/>
          <w:sz w:val="28"/>
          <w:szCs w:val="28"/>
        </w:rPr>
        <w:t xml:space="preserve"> спектра, линейное и канальное декодирование.</w:t>
      </w:r>
    </w:p>
    <w:p w:rsidR="00667EA5" w:rsidRPr="00667EA5" w:rsidRDefault="00FA56CD" w:rsidP="00FA56CD">
      <w:pPr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green"/>
        </w:rPr>
      </w:pPr>
      <w:r w:rsidRPr="00667EA5">
        <w:rPr>
          <w:color w:val="000000"/>
          <w:sz w:val="28"/>
          <w:szCs w:val="28"/>
        </w:rPr>
        <w:t>Если искажения в информационном блоке не обнаружены, то происходит выделение кода конца, который свидетельствует о передаче всего блока, а</w:t>
      </w:r>
      <w:r w:rsidRPr="00667EA5">
        <w:rPr>
          <w:color w:val="000000"/>
          <w:sz w:val="28"/>
          <w:szCs w:val="28"/>
        </w:rPr>
        <w:t>д</w:t>
      </w:r>
      <w:r w:rsidRPr="00667EA5">
        <w:rPr>
          <w:color w:val="000000"/>
          <w:sz w:val="28"/>
          <w:szCs w:val="28"/>
        </w:rPr>
        <w:t>реса источника и приемника информации, которые позволяют выдать и</w:t>
      </w:r>
      <w:r w:rsidRPr="00667EA5">
        <w:rPr>
          <w:color w:val="000000"/>
          <w:sz w:val="28"/>
          <w:szCs w:val="28"/>
        </w:rPr>
        <w:t>н</w:t>
      </w:r>
      <w:r w:rsidRPr="00667EA5">
        <w:rPr>
          <w:color w:val="000000"/>
          <w:sz w:val="28"/>
          <w:szCs w:val="28"/>
        </w:rPr>
        <w:t>формацию соответствующим приемникам, с уведомлением их от кого прин</w:t>
      </w:r>
      <w:r w:rsidRPr="00667EA5">
        <w:rPr>
          <w:color w:val="000000"/>
          <w:sz w:val="28"/>
          <w:szCs w:val="28"/>
        </w:rPr>
        <w:t>я</w:t>
      </w:r>
      <w:r w:rsidRPr="00667EA5">
        <w:rPr>
          <w:color w:val="000000"/>
          <w:sz w:val="28"/>
          <w:szCs w:val="28"/>
        </w:rPr>
        <w:t>та информация. Выделенный информационный блок записывается в соотве</w:t>
      </w:r>
      <w:r w:rsidRPr="00667EA5">
        <w:rPr>
          <w:color w:val="000000"/>
          <w:sz w:val="28"/>
          <w:szCs w:val="28"/>
        </w:rPr>
        <w:t>т</w:t>
      </w:r>
      <w:r w:rsidRPr="00667EA5">
        <w:rPr>
          <w:color w:val="000000"/>
          <w:sz w:val="28"/>
          <w:szCs w:val="28"/>
        </w:rPr>
        <w:t>ствующий регистр.</w:t>
      </w:r>
    </w:p>
    <w:p w:rsidR="00667EA5" w:rsidRPr="00667EA5" w:rsidRDefault="00667EA5" w:rsidP="00FA56CD">
      <w:pPr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green"/>
        </w:rPr>
      </w:pPr>
    </w:p>
    <w:p w:rsidR="00667EA5" w:rsidRPr="007B09E1" w:rsidRDefault="00667EA5" w:rsidP="00667EA5">
      <w:pPr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green"/>
        </w:rPr>
      </w:pPr>
    </w:p>
    <w:p w:rsidR="00667EA5" w:rsidRPr="00667EA5" w:rsidRDefault="004258AA" w:rsidP="00667EA5">
      <w:pPr>
        <w:autoSpaceDE w:val="0"/>
        <w:autoSpaceDN w:val="0"/>
        <w:adjustRightInd w:val="0"/>
        <w:ind w:firstLine="340"/>
        <w:jc w:val="center"/>
        <w:rPr>
          <w:sz w:val="28"/>
          <w:szCs w:val="28"/>
        </w:rPr>
      </w:pPr>
      <w:r w:rsidRPr="00667EA5">
        <w:rPr>
          <w:sz w:val="28"/>
          <w:szCs w:val="28"/>
        </w:rPr>
        <w:object w:dxaOrig="11223" w:dyaOrig="15313">
          <v:shape id="_x0000_i1037" type="#_x0000_t75" style="width:468pt;height:639pt" o:ole="">
            <v:imagedata r:id="rId35" o:title=""/>
          </v:shape>
          <o:OLEObject Type="Embed" ProgID="Visio.Drawing.11" ShapeID="_x0000_i1037" DrawAspect="Content" ObjectID="_1394191483" r:id="rId36"/>
        </w:objec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Рисунок 4.14</w:t>
      </w:r>
      <w:r w:rsidRPr="00667EA5">
        <w:rPr>
          <w:rFonts w:eastAsiaTheme="minorHAnsi"/>
          <w:sz w:val="28"/>
          <w:szCs w:val="28"/>
          <w:lang w:eastAsia="en-US"/>
        </w:rPr>
        <w:t xml:space="preserve"> </w:t>
      </w:r>
      <w:r w:rsidRPr="00667EA5">
        <w:rPr>
          <w:color w:val="000000"/>
          <w:sz w:val="28"/>
          <w:szCs w:val="28"/>
        </w:rPr>
        <w:t xml:space="preserve">– Схема алгоритма функционирования пункта управления </w:t>
      </w:r>
    </w:p>
    <w:p w:rsidR="00667EA5" w:rsidRPr="00667EA5" w:rsidRDefault="00667EA5" w:rsidP="00FA56CD">
      <w:pPr>
        <w:autoSpaceDE w:val="0"/>
        <w:autoSpaceDN w:val="0"/>
        <w:adjustRightInd w:val="0"/>
        <w:ind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системы передачи дискретной информации с РОС–ОЖ</w:t>
      </w:r>
    </w:p>
    <w:p w:rsidR="00667EA5" w:rsidRPr="00667EA5" w:rsidRDefault="00667EA5" w:rsidP="00FA56CD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lastRenderedPageBreak/>
        <w:t>После чего производится дешифрация адресов источника и приемника, а также блока информации, т.е. освобождаемся от криптографической защиты. Если блок информации на КП подвергался сжатию, то на ПУ производится декомпрессия. Если ПУ не обнаружены искажения, то информационный блок выдается в соответствующий приемник и по каналу обратной связи п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 xml:space="preserve">сылается соответствующее сообщение и ПУ ожидает поступление нового информационного блока. 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В случае обнаружения искажений ПУ стирает принятый информационный блок и в обратный канал связи посылается сообщение о повторной передаче блока. После чего ПУ ожидает повторения ранее переданного блока и далее процесс работы продолжается по рассмотренному выше алгоритму.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Следует указать, что в системе может быть как ограниченное, так и нео</w:t>
      </w:r>
      <w:r w:rsidRPr="00667EA5">
        <w:rPr>
          <w:color w:val="000000"/>
          <w:sz w:val="28"/>
          <w:szCs w:val="28"/>
        </w:rPr>
        <w:t>г</w:t>
      </w:r>
      <w:r w:rsidRPr="00667EA5">
        <w:rPr>
          <w:color w:val="000000"/>
          <w:sz w:val="28"/>
          <w:szCs w:val="28"/>
        </w:rPr>
        <w:t xml:space="preserve">раниченное число переспросов. 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b/>
          <w:color w:val="000000"/>
          <w:sz w:val="28"/>
          <w:szCs w:val="28"/>
        </w:rPr>
      </w:pPr>
      <w:r w:rsidRPr="00667EA5">
        <w:rPr>
          <w:b/>
          <w:color w:val="000000"/>
          <w:sz w:val="28"/>
          <w:szCs w:val="28"/>
        </w:rPr>
        <w:t xml:space="preserve">4.5 Структурная схема системы  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b/>
          <w:color w:val="000000"/>
          <w:sz w:val="28"/>
          <w:szCs w:val="28"/>
        </w:rPr>
      </w:pP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В данном разделе на основании технического задания, способа защиты с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>общений, структуры сигналов между ПУ и КП, разработанной структуры системы, составленного алгоритма функционирования системы, конфигур</w:t>
      </w:r>
      <w:r w:rsidRPr="00667EA5">
        <w:rPr>
          <w:color w:val="000000"/>
          <w:sz w:val="28"/>
          <w:szCs w:val="28"/>
        </w:rPr>
        <w:t>а</w:t>
      </w:r>
      <w:r w:rsidRPr="00667EA5">
        <w:rPr>
          <w:color w:val="000000"/>
          <w:sz w:val="28"/>
          <w:szCs w:val="28"/>
        </w:rPr>
        <w:t>ции и типа линии связи разрабатываются структурные схемы ПУ и КП, и производится подробное описание функционирования системы. При этом, если отдельные блоки будут реализовываться программно, то они обязател</w:t>
      </w:r>
      <w:r w:rsidRPr="00667EA5">
        <w:rPr>
          <w:color w:val="000000"/>
          <w:sz w:val="28"/>
          <w:szCs w:val="28"/>
        </w:rPr>
        <w:t>ь</w:t>
      </w:r>
      <w:r w:rsidRPr="00667EA5">
        <w:rPr>
          <w:color w:val="000000"/>
          <w:sz w:val="28"/>
          <w:szCs w:val="28"/>
        </w:rPr>
        <w:t>но должны быть указаны на структурной схеме и обведены штрихпункти</w:t>
      </w:r>
      <w:r w:rsidRPr="00667EA5">
        <w:rPr>
          <w:color w:val="000000"/>
          <w:sz w:val="28"/>
          <w:szCs w:val="28"/>
        </w:rPr>
        <w:t>р</w:t>
      </w:r>
      <w:r w:rsidRPr="00667EA5">
        <w:rPr>
          <w:color w:val="000000"/>
          <w:sz w:val="28"/>
          <w:szCs w:val="28"/>
        </w:rPr>
        <w:t>ной линией, внутри образовавшегося контура указывается устройство, реал</w:t>
      </w:r>
      <w:r w:rsidRPr="00667EA5">
        <w:rPr>
          <w:color w:val="000000"/>
          <w:sz w:val="28"/>
          <w:szCs w:val="28"/>
        </w:rPr>
        <w:t>и</w:t>
      </w:r>
      <w:r w:rsidRPr="00667EA5">
        <w:rPr>
          <w:color w:val="000000"/>
          <w:sz w:val="28"/>
          <w:szCs w:val="28"/>
        </w:rPr>
        <w:t>зующее данные функции (микропроцессор, микроконтроллер, ЭВМ и т.д. р</w:t>
      </w:r>
      <w:r w:rsidRPr="00667EA5">
        <w:rPr>
          <w:color w:val="000000"/>
          <w:sz w:val="28"/>
          <w:szCs w:val="28"/>
        </w:rPr>
        <w:t>и</w:t>
      </w:r>
      <w:r w:rsidRPr="00667EA5">
        <w:rPr>
          <w:color w:val="000000"/>
          <w:sz w:val="28"/>
          <w:szCs w:val="28"/>
        </w:rPr>
        <w:t xml:space="preserve">сунок 4.15 и 4.16).    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b/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В случае если отдельное устройство состоит из самостоятельных блоков, выполняющих конкретные функции, то в пояснительной записке приводится структурная схема данного устройства и структурные схемы самостоятел</w:t>
      </w:r>
      <w:r w:rsidRPr="00667EA5">
        <w:rPr>
          <w:color w:val="000000"/>
          <w:sz w:val="28"/>
          <w:szCs w:val="28"/>
        </w:rPr>
        <w:t>ь</w:t>
      </w:r>
      <w:r w:rsidR="007B09E1">
        <w:rPr>
          <w:color w:val="000000"/>
          <w:sz w:val="28"/>
          <w:szCs w:val="28"/>
        </w:rPr>
        <w:t>ных блоков и производит</w:t>
      </w:r>
      <w:r w:rsidRPr="00667EA5">
        <w:rPr>
          <w:color w:val="000000"/>
          <w:sz w:val="28"/>
          <w:szCs w:val="28"/>
        </w:rPr>
        <w:t>ся их описание. При этом могут применяться вр</w:t>
      </w:r>
      <w:r w:rsidRPr="00667EA5">
        <w:rPr>
          <w:color w:val="000000"/>
          <w:sz w:val="28"/>
          <w:szCs w:val="28"/>
        </w:rPr>
        <w:t>е</w:t>
      </w:r>
      <w:r w:rsidRPr="00667EA5">
        <w:rPr>
          <w:color w:val="000000"/>
          <w:sz w:val="28"/>
          <w:szCs w:val="28"/>
        </w:rPr>
        <w:t xml:space="preserve">менные диаграммы и таблицы для пояснения принципа работы (пункт 4.5.1). 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 w:rsidRPr="00667EA5">
        <w:rPr>
          <w:b/>
          <w:color w:val="000000"/>
          <w:sz w:val="28"/>
          <w:szCs w:val="28"/>
        </w:rPr>
        <w:t xml:space="preserve">Пример 4.13. </w:t>
      </w:r>
      <w:r w:rsidRPr="00667EA5">
        <w:rPr>
          <w:color w:val="000000"/>
          <w:sz w:val="28"/>
          <w:szCs w:val="28"/>
        </w:rPr>
        <w:t>Разработать структурную схему ПУ телеметрической си</w:t>
      </w:r>
      <w:r w:rsidRPr="00667EA5">
        <w:rPr>
          <w:color w:val="000000"/>
          <w:sz w:val="28"/>
          <w:szCs w:val="28"/>
        </w:rPr>
        <w:t>с</w:t>
      </w:r>
      <w:r w:rsidRPr="00667EA5">
        <w:rPr>
          <w:color w:val="000000"/>
          <w:sz w:val="28"/>
          <w:szCs w:val="28"/>
        </w:rPr>
        <w:t>темы, работающей по вызову для примера 4.6, если сигнал передается мет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>дом КФМП–4.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 w:rsidRPr="00667EA5">
        <w:rPr>
          <w:b/>
          <w:color w:val="000000"/>
          <w:sz w:val="28"/>
          <w:szCs w:val="28"/>
        </w:rPr>
        <w:t>Решение.</w:t>
      </w:r>
      <w:r w:rsidRPr="00667EA5">
        <w:rPr>
          <w:color w:val="000000"/>
          <w:sz w:val="28"/>
          <w:szCs w:val="28"/>
        </w:rPr>
        <w:t xml:space="preserve"> Учитывая, что в данной системе формирование команды вызова ТИ может производиться как диспетчером, так и ЭВМ, то необходимо пред</w:t>
      </w:r>
      <w:r w:rsidRPr="00667EA5">
        <w:rPr>
          <w:color w:val="000000"/>
          <w:sz w:val="28"/>
          <w:szCs w:val="28"/>
        </w:rPr>
        <w:t>у</w:t>
      </w:r>
      <w:r w:rsidRPr="00667EA5">
        <w:rPr>
          <w:color w:val="000000"/>
          <w:sz w:val="28"/>
          <w:szCs w:val="28"/>
        </w:rPr>
        <w:t>смотреть устройство индикации команд. Структурная схема ПУ системы ТИ, в которой циркулируют сигна</w:t>
      </w:r>
      <w:r w:rsidR="007B09E1">
        <w:rPr>
          <w:color w:val="000000"/>
          <w:sz w:val="28"/>
          <w:szCs w:val="28"/>
        </w:rPr>
        <w:t>лы, разработанные в примере 4.6, приведена на рисунке 4.15.</w:t>
      </w:r>
      <w:r w:rsidRPr="00667EA5">
        <w:rPr>
          <w:color w:val="000000"/>
          <w:sz w:val="28"/>
          <w:szCs w:val="28"/>
        </w:rPr>
        <w:t xml:space="preserve">   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Всей работой ПУ управляет блок управления (БУ), который формирует управляющие, командные и тактовые сигналы, реализующие алгоритм раб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 xml:space="preserve">ты всех блоков устройств по стандартному сопряжению в соответствии с системой приоритетов, периодически вырабатывающей синхросигнал для синхронизации всех устройств и системы в целом. Команды вырабатываются </w:t>
      </w:r>
      <w:r w:rsidRPr="00667EA5">
        <w:rPr>
          <w:color w:val="000000"/>
          <w:sz w:val="28"/>
          <w:szCs w:val="28"/>
        </w:rPr>
        <w:lastRenderedPageBreak/>
        <w:t>либо диспетчером, либо ЭВМ. Команды поступают в кодирующее устройс</w:t>
      </w:r>
      <w:r w:rsidRPr="00667EA5">
        <w:rPr>
          <w:color w:val="000000"/>
          <w:sz w:val="28"/>
          <w:szCs w:val="28"/>
        </w:rPr>
        <w:t>т</w:t>
      </w:r>
      <w:r w:rsidRPr="00667EA5">
        <w:rPr>
          <w:color w:val="000000"/>
          <w:sz w:val="28"/>
          <w:szCs w:val="28"/>
        </w:rPr>
        <w:t>во адреса КП либо с пульта оператора, либо от ЭВМ через блок сопряжения (БС). Правильность передаваемой комбинации диспетчер контролирует с п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>мощью устройства индикации (УИ), воспроизводящего команду на пульте оператора. Все команды, формируемые диспетчером, вводятся в ЭВМ. Структура сигнала вызова ТИ состоит из синхросигнала и кода адреса КП, который кодируется в устройстве защиты от ошибок в помехозащищенном коде. Кроме того, адрес вызываемого КП запоминается в запоминающем ус</w:t>
      </w:r>
      <w:r w:rsidRPr="00667EA5">
        <w:rPr>
          <w:color w:val="000000"/>
          <w:sz w:val="28"/>
          <w:szCs w:val="28"/>
        </w:rPr>
        <w:t>т</w:t>
      </w:r>
      <w:r w:rsidRPr="00667EA5">
        <w:rPr>
          <w:color w:val="000000"/>
          <w:sz w:val="28"/>
          <w:szCs w:val="28"/>
        </w:rPr>
        <w:t>ройстве адреса КП (ЗУАКП) и используется для ср</w:t>
      </w:r>
      <w:r w:rsidR="007B09E1">
        <w:rPr>
          <w:color w:val="000000"/>
          <w:sz w:val="28"/>
          <w:szCs w:val="28"/>
        </w:rPr>
        <w:t>авнения с адресом КП, пришедшим</w:t>
      </w:r>
      <w:r w:rsidRPr="00667EA5">
        <w:rPr>
          <w:color w:val="000000"/>
          <w:sz w:val="28"/>
          <w:szCs w:val="28"/>
        </w:rPr>
        <w:t xml:space="preserve"> от КП. Синхросигнал и адрес КП через сумматор поступают в   модем, где осуществляется квадратурная фазовая манипуляция КФМП–4. Фаза сигнала принимает значение из множества:</w:t>
      </w:r>
    </w:p>
    <w:p w:rsidR="00667EA5" w:rsidRPr="00667EA5" w:rsidRDefault="00667EA5" w:rsidP="00667EA5">
      <w:pPr>
        <w:autoSpaceDE w:val="0"/>
        <w:autoSpaceDN w:val="0"/>
        <w:adjustRightInd w:val="0"/>
        <w:spacing w:before="120" w:after="120"/>
        <w:ind w:firstLine="340"/>
        <w:jc w:val="right"/>
        <w:rPr>
          <w:color w:val="000000"/>
          <w:sz w:val="28"/>
          <w:szCs w:val="28"/>
        </w:rPr>
      </w:pPr>
      <w:r w:rsidRPr="00667EA5">
        <w:rPr>
          <w:color w:val="000000"/>
          <w:position w:val="-32"/>
          <w:sz w:val="28"/>
          <w:szCs w:val="28"/>
        </w:rPr>
        <w:object w:dxaOrig="3800" w:dyaOrig="780">
          <v:shape id="_x0000_i1038" type="#_x0000_t75" style="width:189.75pt;height:39.75pt" o:ole="">
            <v:imagedata r:id="rId37" o:title=""/>
          </v:shape>
          <o:OLEObject Type="Embed" ProgID="Equation.DSMT4" ShapeID="_x0000_i1038" DrawAspect="Content" ObjectID="_1394191484" r:id="rId38"/>
        </w:object>
      </w:r>
      <w:r w:rsidRPr="00667EA5">
        <w:rPr>
          <w:color w:val="000000"/>
          <w:sz w:val="28"/>
          <w:szCs w:val="28"/>
        </w:rPr>
        <w:t xml:space="preserve">                                (4.1)</w:t>
      </w:r>
    </w:p>
    <w:p w:rsidR="004258AA" w:rsidRPr="00667EA5" w:rsidRDefault="004258AA" w:rsidP="004258AA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 xml:space="preserve">  Более подробное описание принципа работы передатчика модема дано в пункте 4.5.1.</w:t>
      </w:r>
    </w:p>
    <w:p w:rsidR="004258AA" w:rsidRPr="00667EA5" w:rsidRDefault="004258AA" w:rsidP="004258AA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Из линии связи на вход модема поступает видеосигнал, приведенный на рисунке 4.5, б, промодулированный КФМП–4. В модеме освобождаемся от несущей, и на выходе которого получаем восстановленный видеосигнал.</w:t>
      </w:r>
    </w:p>
    <w:p w:rsidR="004258AA" w:rsidRPr="00667EA5" w:rsidRDefault="004258AA" w:rsidP="004258AA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Восстановленный видеосигнал поступает на вход дешифратора кода нач</w:t>
      </w:r>
      <w:r w:rsidRPr="00667EA5">
        <w:rPr>
          <w:color w:val="000000"/>
          <w:sz w:val="28"/>
          <w:szCs w:val="28"/>
        </w:rPr>
        <w:t>а</w:t>
      </w:r>
      <w:r w:rsidRPr="00667EA5">
        <w:rPr>
          <w:color w:val="000000"/>
          <w:sz w:val="28"/>
          <w:szCs w:val="28"/>
        </w:rPr>
        <w:t>ла (ДКН). Если из линии связи пришел неискаженный КН, то на выходе ДКН появится разрешающий сигнал, который открывает схему запуска 1 (СЗ1) и тем самым разрешается прием адреса КП, который декодируется дешифрат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>ром адреса КП и поступает на один из входов схемы сравнении (СС). На вт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>рой вход СС получает адрес КП из ЗУАП и, если сигналы совпадают, то на выходе появляется разрешающий сигнал, который открывает СЗ2 и инфо</w:t>
      </w:r>
      <w:r w:rsidRPr="00667EA5">
        <w:rPr>
          <w:color w:val="000000"/>
          <w:sz w:val="28"/>
          <w:szCs w:val="28"/>
        </w:rPr>
        <w:t>р</w:t>
      </w:r>
      <w:r w:rsidRPr="00667EA5">
        <w:rPr>
          <w:color w:val="000000"/>
          <w:sz w:val="28"/>
          <w:szCs w:val="28"/>
        </w:rPr>
        <w:t>мационные посылки записываются в блок канальных регистров (БКР). После приема кода конца (КК), сигнал записанный в БКР поступает в декодиру</w:t>
      </w:r>
      <w:r w:rsidRPr="00667EA5">
        <w:rPr>
          <w:color w:val="000000"/>
          <w:sz w:val="28"/>
          <w:szCs w:val="28"/>
        </w:rPr>
        <w:t>ю</w:t>
      </w:r>
      <w:r w:rsidRPr="00667EA5">
        <w:rPr>
          <w:color w:val="000000"/>
          <w:sz w:val="28"/>
          <w:szCs w:val="28"/>
        </w:rPr>
        <w:t>щее устройство, где происходит проверка на искажение, и в случае их отсу</w:t>
      </w:r>
      <w:r w:rsidRPr="00667EA5">
        <w:rPr>
          <w:color w:val="000000"/>
          <w:sz w:val="28"/>
          <w:szCs w:val="28"/>
        </w:rPr>
        <w:t>т</w:t>
      </w:r>
      <w:r w:rsidRPr="00667EA5">
        <w:rPr>
          <w:color w:val="000000"/>
          <w:sz w:val="28"/>
          <w:szCs w:val="28"/>
        </w:rPr>
        <w:t>ствия или коррек</w:t>
      </w:r>
      <w:r>
        <w:rPr>
          <w:color w:val="000000"/>
          <w:sz w:val="28"/>
          <w:szCs w:val="28"/>
        </w:rPr>
        <w:t>цию</w:t>
      </w:r>
      <w:r w:rsidRPr="00667EA5">
        <w:rPr>
          <w:color w:val="000000"/>
          <w:sz w:val="28"/>
          <w:szCs w:val="28"/>
        </w:rPr>
        <w:t xml:space="preserve"> принятой комбинации, цифровой эквивалент поступает в масштабирующее устройство (МУ), где по соответствующим сигналам с блока управления происходит умножение на канальные масштабные коэ</w:t>
      </w:r>
      <w:r w:rsidRPr="00667EA5">
        <w:rPr>
          <w:color w:val="000000"/>
          <w:sz w:val="28"/>
          <w:szCs w:val="28"/>
        </w:rPr>
        <w:t>ф</w:t>
      </w:r>
      <w:r w:rsidRPr="00667EA5">
        <w:rPr>
          <w:color w:val="000000"/>
          <w:sz w:val="28"/>
          <w:szCs w:val="28"/>
        </w:rPr>
        <w:t>фициенты, которые определяются на стадии тестирования системы. Умнож</w:t>
      </w:r>
      <w:r w:rsidRPr="00667EA5">
        <w:rPr>
          <w:color w:val="000000"/>
          <w:sz w:val="28"/>
          <w:szCs w:val="28"/>
        </w:rPr>
        <w:t>е</w:t>
      </w:r>
      <w:r w:rsidRPr="00667EA5">
        <w:rPr>
          <w:color w:val="000000"/>
          <w:sz w:val="28"/>
          <w:szCs w:val="28"/>
        </w:rPr>
        <w:t>ние цифровых эквивалентов на масштабные коэффициенты позволяет выв</w:t>
      </w:r>
      <w:r w:rsidRPr="00667EA5">
        <w:rPr>
          <w:color w:val="000000"/>
          <w:sz w:val="28"/>
          <w:szCs w:val="28"/>
        </w:rPr>
        <w:t>о</w:t>
      </w:r>
      <w:r w:rsidRPr="00667EA5">
        <w:rPr>
          <w:color w:val="000000"/>
          <w:sz w:val="28"/>
          <w:szCs w:val="28"/>
        </w:rPr>
        <w:t>дить информацию в абсолютных единицах. Цифровое сообщение с выхода МУ записывается в свои канальные регистры по сигналам с БУ, после чего осуществляется преобразование, как правило</w:t>
      </w:r>
      <w:r>
        <w:rPr>
          <w:color w:val="000000"/>
          <w:sz w:val="28"/>
          <w:szCs w:val="28"/>
        </w:rPr>
        <w:t>,</w:t>
      </w:r>
      <w:r w:rsidRPr="00667EA5">
        <w:rPr>
          <w:color w:val="000000"/>
          <w:sz w:val="28"/>
          <w:szCs w:val="28"/>
        </w:rPr>
        <w:t xml:space="preserve"> двоичного кода, с которым р</w:t>
      </w:r>
      <w:r w:rsidRPr="00667EA5">
        <w:rPr>
          <w:color w:val="000000"/>
          <w:sz w:val="28"/>
          <w:szCs w:val="28"/>
        </w:rPr>
        <w:t>а</w:t>
      </w:r>
      <w:r w:rsidRPr="00667EA5">
        <w:rPr>
          <w:color w:val="000000"/>
          <w:sz w:val="28"/>
          <w:szCs w:val="28"/>
        </w:rPr>
        <w:t>ботает приемная аппаратура, в код, в котором работает приемник информ</w:t>
      </w:r>
      <w:r w:rsidRPr="00667EA5">
        <w:rPr>
          <w:color w:val="000000"/>
          <w:sz w:val="28"/>
          <w:szCs w:val="28"/>
        </w:rPr>
        <w:t>а</w:t>
      </w:r>
      <w:r w:rsidRPr="00667EA5">
        <w:rPr>
          <w:color w:val="000000"/>
          <w:sz w:val="28"/>
          <w:szCs w:val="28"/>
        </w:rPr>
        <w:t xml:space="preserve">ции (ПИ).      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  <w:highlight w:val="green"/>
        </w:rPr>
      </w:pP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  <w:highlight w:val="green"/>
        </w:rPr>
      </w:pP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  <w:highlight w:val="green"/>
        </w:rPr>
      </w:pPr>
    </w:p>
    <w:p w:rsidR="00667EA5" w:rsidRPr="00667EA5" w:rsidRDefault="00667EA5" w:rsidP="004258AA">
      <w:pPr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green"/>
        </w:rPr>
        <w:sectPr w:rsidR="00667EA5" w:rsidRPr="00667EA5" w:rsidSect="003656F2">
          <w:footerReference w:type="default" r:id="rId39"/>
          <w:pgSz w:w="11906" w:h="16838"/>
          <w:pgMar w:top="1134" w:right="851" w:bottom="1531" w:left="1701" w:header="709" w:footer="709" w:gutter="0"/>
          <w:cols w:space="708"/>
          <w:titlePg/>
          <w:docGrid w:linePitch="381"/>
        </w:sectPr>
      </w:pPr>
    </w:p>
    <w:p w:rsidR="00667EA5" w:rsidRPr="00667EA5" w:rsidRDefault="00A43F12" w:rsidP="00667EA5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  <w:highlight w:val="green"/>
        </w:rPr>
      </w:pPr>
      <w:r w:rsidRPr="00667EA5">
        <w:rPr>
          <w:sz w:val="28"/>
          <w:szCs w:val="28"/>
        </w:rPr>
        <w:object w:dxaOrig="17348" w:dyaOrig="10645">
          <v:shape id="_x0000_i1039" type="#_x0000_t75" style="width:709.5pt;height:399.75pt" o:ole="">
            <v:imagedata r:id="rId40" o:title=""/>
          </v:shape>
          <o:OLEObject Type="Embed" ProgID="Visio.Drawing.11" ShapeID="_x0000_i1039" DrawAspect="Content" ObjectID="_1394191485" r:id="rId41"/>
        </w:objec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center"/>
        <w:rPr>
          <w:color w:val="000000"/>
          <w:sz w:val="28"/>
          <w:szCs w:val="28"/>
        </w:rPr>
      </w:pPr>
      <w:r w:rsidRPr="00667EA5">
        <w:rPr>
          <w:color w:val="000000"/>
          <w:sz w:val="28"/>
          <w:szCs w:val="28"/>
        </w:rPr>
        <w:t>Рисунок 4.15 – Структурная схема ПУ системы ТИ по вызову</w:t>
      </w:r>
    </w:p>
    <w:p w:rsidR="00667EA5" w:rsidRPr="00667EA5" w:rsidRDefault="00667EA5" w:rsidP="00667EA5">
      <w:pPr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  <w:sectPr w:rsidR="00667EA5" w:rsidRPr="00667EA5" w:rsidSect="00F7047B">
          <w:pgSz w:w="16838" w:h="11906" w:orient="landscape"/>
          <w:pgMar w:top="1701" w:right="1134" w:bottom="851" w:left="1531" w:header="709" w:footer="709" w:gutter="0"/>
          <w:cols w:space="708"/>
          <w:docGrid w:linePitch="381"/>
        </w:sectPr>
      </w:pPr>
    </w:p>
    <w:p w:rsidR="007335A4" w:rsidRDefault="00C04ABD" w:rsidP="009A6012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Следует отметить, что в системе осуществляется контроль линии связи на обрыв и короткое замыкание</w:t>
      </w:r>
      <w:r w:rsidR="00BC25F5" w:rsidRPr="00BC25F5">
        <w:rPr>
          <w:color w:val="000000"/>
          <w:sz w:val="28"/>
          <w:szCs w:val="28"/>
        </w:rPr>
        <w:t xml:space="preserve"> </w:t>
      </w:r>
      <w:r w:rsidR="00BC25F5">
        <w:rPr>
          <w:color w:val="000000"/>
          <w:sz w:val="28"/>
          <w:szCs w:val="28"/>
        </w:rPr>
        <w:t>соответствующим</w:t>
      </w:r>
      <w:r w:rsidR="007335A4">
        <w:rPr>
          <w:color w:val="000000"/>
          <w:sz w:val="28"/>
          <w:szCs w:val="28"/>
        </w:rPr>
        <w:t xml:space="preserve"> устройством</w:t>
      </w:r>
      <w:r w:rsidR="00BC25F5">
        <w:rPr>
          <w:color w:val="000000"/>
          <w:sz w:val="28"/>
          <w:szCs w:val="28"/>
        </w:rPr>
        <w:t>,</w:t>
      </w:r>
      <w:r w:rsidR="007335A4">
        <w:rPr>
          <w:color w:val="000000"/>
          <w:sz w:val="28"/>
          <w:szCs w:val="28"/>
        </w:rPr>
        <w:t xml:space="preserve"> показанным на рисунке 4.15.</w:t>
      </w:r>
    </w:p>
    <w:p w:rsidR="00E036F0" w:rsidRDefault="007335A4" w:rsidP="009A6012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 наличия неисправностей линии связи устройством сигнальной индикации выдаётся соответствующее</w:t>
      </w:r>
      <w:r w:rsidR="00E036F0">
        <w:rPr>
          <w:color w:val="000000"/>
          <w:sz w:val="28"/>
          <w:szCs w:val="28"/>
        </w:rPr>
        <w:t xml:space="preserve"> сообщение.</w:t>
      </w:r>
    </w:p>
    <w:p w:rsidR="00990A9C" w:rsidRPr="0085471B" w:rsidRDefault="00AC22AF" w:rsidP="009A6012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4.5.1 Передатчик модема</w:t>
      </w:r>
      <w:r w:rsidR="00DD7946" w:rsidRPr="00DD7946">
        <w:rPr>
          <w:b/>
          <w:color w:val="000000"/>
          <w:sz w:val="28"/>
          <w:szCs w:val="28"/>
        </w:rPr>
        <w:t>.</w:t>
      </w:r>
      <w:r w:rsidR="00E036F0">
        <w:rPr>
          <w:b/>
          <w:color w:val="000000"/>
          <w:sz w:val="28"/>
          <w:szCs w:val="28"/>
        </w:rPr>
        <w:t xml:space="preserve"> </w:t>
      </w:r>
      <w:r w:rsidR="00990A9C" w:rsidRPr="00990A9C">
        <w:rPr>
          <w:color w:val="000000"/>
          <w:sz w:val="28"/>
          <w:szCs w:val="28"/>
        </w:rPr>
        <w:t>Как указано в условии примера 4.6</w:t>
      </w:r>
      <w:r w:rsidR="00391F64" w:rsidRPr="00391F64">
        <w:rPr>
          <w:color w:val="000000"/>
          <w:sz w:val="28"/>
          <w:szCs w:val="28"/>
        </w:rPr>
        <w:t>,</w:t>
      </w:r>
      <w:r w:rsidR="00990A9C">
        <w:rPr>
          <w:color w:val="000000"/>
          <w:sz w:val="28"/>
          <w:szCs w:val="28"/>
        </w:rPr>
        <w:t xml:space="preserve"> в системе сигнал передается методом КФМП-4. </w:t>
      </w:r>
    </w:p>
    <w:p w:rsidR="00C04ABD" w:rsidRPr="004060CF" w:rsidRDefault="009A6012" w:rsidP="009A601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A6012">
        <w:rPr>
          <w:color w:val="000000"/>
          <w:sz w:val="28"/>
          <w:szCs w:val="28"/>
        </w:rPr>
        <w:t xml:space="preserve">     </w:t>
      </w:r>
      <w:r w:rsidR="00C04ABD" w:rsidRPr="00A456C7">
        <w:rPr>
          <w:color w:val="000000"/>
          <w:sz w:val="28"/>
          <w:szCs w:val="28"/>
        </w:rPr>
        <w:t>Сформировать сигналы</w:t>
      </w:r>
      <w:r w:rsidR="00C04ABD">
        <w:rPr>
          <w:color w:val="000000"/>
          <w:sz w:val="28"/>
          <w:szCs w:val="28"/>
        </w:rPr>
        <w:t xml:space="preserve"> КФМП-4 можно с помощью устройства</w:t>
      </w:r>
      <w:r w:rsidR="00C04ABD" w:rsidRPr="00A456C7">
        <w:rPr>
          <w:color w:val="000000"/>
          <w:sz w:val="28"/>
          <w:szCs w:val="28"/>
        </w:rPr>
        <w:t>, фун</w:t>
      </w:r>
      <w:r w:rsidR="00C04ABD" w:rsidRPr="00A456C7">
        <w:rPr>
          <w:color w:val="000000"/>
          <w:sz w:val="28"/>
          <w:szCs w:val="28"/>
        </w:rPr>
        <w:t>к</w:t>
      </w:r>
      <w:r w:rsidR="00C04ABD" w:rsidRPr="00A456C7">
        <w:rPr>
          <w:color w:val="000000"/>
          <w:sz w:val="28"/>
          <w:szCs w:val="28"/>
        </w:rPr>
        <w:t xml:space="preserve">циональная схема которого приведена на </w:t>
      </w:r>
      <w:r w:rsidR="00C04ABD" w:rsidRPr="00700F64">
        <w:rPr>
          <w:color w:val="000000"/>
          <w:sz w:val="28"/>
          <w:szCs w:val="28"/>
        </w:rPr>
        <w:t>рисунке 4.1</w:t>
      </w:r>
      <w:r w:rsidR="00C04ABD" w:rsidRPr="00C04ABD">
        <w:rPr>
          <w:color w:val="000000"/>
          <w:sz w:val="28"/>
          <w:szCs w:val="28"/>
        </w:rPr>
        <w:t>6</w:t>
      </w:r>
      <w:r w:rsidR="00C04ABD" w:rsidRPr="00A456C7">
        <w:rPr>
          <w:color w:val="000000"/>
          <w:sz w:val="28"/>
          <w:szCs w:val="28"/>
        </w:rPr>
        <w:t>, а временные ди</w:t>
      </w:r>
      <w:r w:rsidR="00C04ABD" w:rsidRPr="00A456C7">
        <w:rPr>
          <w:color w:val="000000"/>
          <w:sz w:val="28"/>
          <w:szCs w:val="28"/>
        </w:rPr>
        <w:t>а</w:t>
      </w:r>
      <w:r w:rsidR="00C04ABD" w:rsidRPr="00A456C7">
        <w:rPr>
          <w:color w:val="000000"/>
          <w:sz w:val="28"/>
          <w:szCs w:val="28"/>
        </w:rPr>
        <w:t xml:space="preserve">граммы его работы </w:t>
      </w:r>
      <w:r w:rsidR="00C04ABD">
        <w:rPr>
          <w:color w:val="000000"/>
          <w:sz w:val="28"/>
          <w:szCs w:val="28"/>
        </w:rPr>
        <w:t xml:space="preserve">– на </w:t>
      </w:r>
      <w:r w:rsidR="00C04ABD" w:rsidRPr="00700F64">
        <w:rPr>
          <w:color w:val="000000"/>
          <w:sz w:val="28"/>
          <w:szCs w:val="28"/>
        </w:rPr>
        <w:t>рисунке</w:t>
      </w:r>
      <w:r w:rsidR="00C04ABD">
        <w:rPr>
          <w:color w:val="000000"/>
          <w:sz w:val="28"/>
          <w:szCs w:val="28"/>
        </w:rPr>
        <w:t xml:space="preserve"> 4</w:t>
      </w:r>
      <w:r w:rsidR="00C04ABD" w:rsidRPr="00700F64">
        <w:rPr>
          <w:color w:val="000000"/>
          <w:sz w:val="28"/>
          <w:szCs w:val="28"/>
        </w:rPr>
        <w:t>.</w:t>
      </w:r>
      <w:r w:rsidR="00C04ABD">
        <w:rPr>
          <w:color w:val="000000"/>
          <w:sz w:val="28"/>
          <w:szCs w:val="28"/>
        </w:rPr>
        <w:t>1</w:t>
      </w:r>
      <w:r w:rsidR="00C04ABD" w:rsidRPr="00C04ABD">
        <w:rPr>
          <w:color w:val="000000"/>
          <w:sz w:val="28"/>
          <w:szCs w:val="28"/>
        </w:rPr>
        <w:t>7</w:t>
      </w:r>
      <w:r w:rsidR="00C04ABD">
        <w:rPr>
          <w:color w:val="000000"/>
          <w:sz w:val="28"/>
          <w:szCs w:val="28"/>
        </w:rPr>
        <w:t>.</w:t>
      </w:r>
    </w:p>
    <w:p w:rsidR="00C04ABD" w:rsidRPr="006F269C" w:rsidRDefault="00C04ABD" w:rsidP="009A6012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Последовательность передаваемых битов 1, 0, 1, 1, 0, 0, 1, 0, 0, 1, 1, 0,… разбивается на две подпоследовательности нечетных 1, 1, 0, 1, 0, 1, … и че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ных 0, 1, 0, 0, 1, 0,… битов с помощью демультиплексора </w:t>
      </w:r>
      <w:r w:rsidRPr="009C6FC2">
        <w:rPr>
          <w:i/>
          <w:color w:val="000000"/>
          <w:sz w:val="28"/>
          <w:szCs w:val="28"/>
        </w:rPr>
        <w:t>DD1</w:t>
      </w:r>
      <w:r w:rsidRPr="009C6FC2">
        <w:rPr>
          <w:color w:val="000000"/>
          <w:sz w:val="28"/>
          <w:szCs w:val="28"/>
        </w:rPr>
        <w:t>.</w:t>
      </w:r>
    </w:p>
    <w:p w:rsidR="00C04ABD" w:rsidRPr="006F269C" w:rsidRDefault="00C04ABD" w:rsidP="009A6012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Биты с одинаковыми номерами в этих подпоследовательностях образуют пары, которые удобно рассматривать как комплексные биты; действительная часть комплексного бита есть бит нечетной подпоследовательности</w:t>
      </w:r>
      <w:r w:rsidRPr="00BA081A">
        <w:rPr>
          <w:color w:val="000000"/>
          <w:sz w:val="28"/>
          <w:szCs w:val="28"/>
        </w:rPr>
        <w:t xml:space="preserve"> </w:t>
      </w:r>
      <w:r w:rsidRPr="00BA081A">
        <w:rPr>
          <w:i/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>, а мн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мая часть </w:t>
      </w:r>
      <w:r w:rsidRPr="00BA081A">
        <w:rPr>
          <w:i/>
          <w:color w:val="000000"/>
          <w:sz w:val="28"/>
          <w:szCs w:val="28"/>
          <w:lang w:val="en-US"/>
        </w:rPr>
        <w:t>Q</w:t>
      </w:r>
      <w:r>
        <w:rPr>
          <w:color w:val="000000"/>
          <w:sz w:val="28"/>
          <w:szCs w:val="28"/>
        </w:rPr>
        <w:t xml:space="preserve">– бит четной подпоследовательности. </w:t>
      </w:r>
      <w:r w:rsidRPr="005878F2">
        <w:rPr>
          <w:color w:val="000000"/>
          <w:sz w:val="28"/>
          <w:szCs w:val="28"/>
        </w:rPr>
        <w:t xml:space="preserve">При этом биты нечетной последовательности в синфазной ветви задерживаются на время </w:t>
      </w:r>
      <w:r w:rsidRPr="005878F2">
        <w:rPr>
          <w:i/>
          <w:color w:val="000000"/>
          <w:sz w:val="28"/>
          <w:szCs w:val="28"/>
        </w:rPr>
        <w:t>T</w:t>
      </w:r>
      <w:r w:rsidRPr="005878F2">
        <w:rPr>
          <w:i/>
          <w:color w:val="000000"/>
        </w:rPr>
        <w:t>б</w:t>
      </w:r>
      <w:r w:rsidRPr="005878F2">
        <w:rPr>
          <w:color w:val="000000"/>
        </w:rPr>
        <w:t xml:space="preserve">  </w:t>
      </w:r>
      <w:r w:rsidRPr="005878F2">
        <w:rPr>
          <w:color w:val="000000"/>
          <w:sz w:val="28"/>
          <w:szCs w:val="28"/>
        </w:rPr>
        <w:t>устройс</w:t>
      </w:r>
      <w:r w:rsidRPr="005878F2">
        <w:rPr>
          <w:color w:val="000000"/>
          <w:sz w:val="28"/>
          <w:szCs w:val="28"/>
        </w:rPr>
        <w:t>т</w:t>
      </w:r>
      <w:r w:rsidRPr="005878F2">
        <w:rPr>
          <w:color w:val="000000"/>
          <w:sz w:val="28"/>
          <w:szCs w:val="28"/>
        </w:rPr>
        <w:t xml:space="preserve">вом </w:t>
      </w:r>
      <w:r w:rsidRPr="005878F2">
        <w:rPr>
          <w:i/>
          <w:color w:val="000000"/>
          <w:sz w:val="28"/>
          <w:szCs w:val="28"/>
        </w:rPr>
        <w:t>DD2</w:t>
      </w:r>
      <w:r w:rsidRPr="005878F2">
        <w:rPr>
          <w:color w:val="000000"/>
          <w:sz w:val="28"/>
          <w:szCs w:val="28"/>
        </w:rPr>
        <w:t xml:space="preserve">. Далее длительность каждой последовательности </w:t>
      </w:r>
      <w:r w:rsidR="007B09E1">
        <w:rPr>
          <w:color w:val="000000"/>
          <w:sz w:val="28"/>
          <w:szCs w:val="28"/>
        </w:rPr>
        <w:t>увеличивается</w:t>
      </w:r>
      <w:r w:rsidRPr="005878F2">
        <w:rPr>
          <w:color w:val="000000"/>
          <w:sz w:val="28"/>
          <w:szCs w:val="28"/>
        </w:rPr>
        <w:t xml:space="preserve"> до значения 2</w:t>
      </w:r>
      <w:r w:rsidRPr="005878F2">
        <w:rPr>
          <w:i/>
          <w:color w:val="000000"/>
          <w:sz w:val="28"/>
          <w:szCs w:val="28"/>
        </w:rPr>
        <w:t>T</w:t>
      </w:r>
      <w:r w:rsidRPr="005878F2">
        <w:rPr>
          <w:i/>
          <w:color w:val="000000"/>
        </w:rPr>
        <w:t xml:space="preserve">б </w:t>
      </w:r>
      <w:r w:rsidRPr="005878F2">
        <w:rPr>
          <w:color w:val="000000"/>
          <w:sz w:val="28"/>
          <w:szCs w:val="28"/>
        </w:rPr>
        <w:t xml:space="preserve">расширителями </w:t>
      </w:r>
      <w:r w:rsidRPr="005878F2">
        <w:rPr>
          <w:i/>
          <w:color w:val="000000"/>
          <w:sz w:val="28"/>
          <w:szCs w:val="28"/>
        </w:rPr>
        <w:t>DD3 и DD4.</w:t>
      </w:r>
    </w:p>
    <w:p w:rsidR="00C04ABD" w:rsidRDefault="00C04ABD" w:rsidP="009A6012">
      <w:pPr>
        <w:shd w:val="clear" w:color="auto" w:fill="FFFFFF"/>
        <w:autoSpaceDE w:val="0"/>
        <w:autoSpaceDN w:val="0"/>
        <w:adjustRightInd w:val="0"/>
        <w:ind w:firstLine="340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>Полученные таким способом комплексные биты преобразуются в ко</w:t>
      </w:r>
      <w:r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плексную последовательность прямоугольных электрических импульсов длительностью 2</w:t>
      </w:r>
      <w:r>
        <w:rPr>
          <w:i/>
          <w:color w:val="000000"/>
          <w:sz w:val="28"/>
          <w:szCs w:val="28"/>
        </w:rPr>
        <w:t>Т</w:t>
      </w:r>
      <w:r w:rsidRPr="00833AD6">
        <w:rPr>
          <w:i/>
          <w:color w:val="000000"/>
          <w:sz w:val="24"/>
          <w:szCs w:val="24"/>
        </w:rPr>
        <w:t>б</w:t>
      </w:r>
      <w:r>
        <w:rPr>
          <w:color w:val="000000"/>
          <w:sz w:val="28"/>
          <w:szCs w:val="28"/>
        </w:rPr>
        <w:t xml:space="preserve"> со значениями +1 или</w:t>
      </w:r>
      <w:r w:rsidRPr="001C785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-1 их действительной и мнимой частей, которые используются для </w:t>
      </w:r>
      <w:r w:rsidRPr="008F7751">
        <w:rPr>
          <w:color w:val="000000"/>
          <w:sz w:val="28"/>
          <w:szCs w:val="28"/>
        </w:rPr>
        <w:t xml:space="preserve">модуляции несущего колебания </w:t>
      </w:r>
      <w:r w:rsidRPr="008F7751">
        <w:rPr>
          <w:color w:val="000000"/>
          <w:sz w:val="28"/>
          <w:szCs w:val="28"/>
          <w:lang w:val="en-US"/>
        </w:rPr>
        <w:t>exp</w:t>
      </w:r>
      <w:r w:rsidRPr="008F7751">
        <w:rPr>
          <w:color w:val="000000"/>
          <w:sz w:val="28"/>
          <w:szCs w:val="28"/>
        </w:rPr>
        <w:t>{</w:t>
      </w:r>
      <w:r w:rsidRPr="008F7751">
        <w:rPr>
          <w:rFonts w:eastAsia="Calibri"/>
          <w:color w:val="000000"/>
          <w:position w:val="-14"/>
          <w:sz w:val="28"/>
          <w:szCs w:val="28"/>
          <w:lang w:val="en-US" w:eastAsia="en-US"/>
        </w:rPr>
        <w:object w:dxaOrig="800" w:dyaOrig="400">
          <v:shape id="_x0000_i1040" type="#_x0000_t75" style="width:39.75pt;height:20.25pt" o:ole="">
            <v:imagedata r:id="rId42" o:title=""/>
          </v:shape>
          <o:OLEObject Type="Embed" ProgID="Equation.3" ShapeID="_x0000_i1040" DrawAspect="Content" ObjectID="_1394191486" r:id="rId43"/>
        </w:object>
      </w:r>
      <w:r w:rsidRPr="008F7751">
        <w:rPr>
          <w:color w:val="000000"/>
          <w:sz w:val="28"/>
          <w:szCs w:val="28"/>
        </w:rPr>
        <w:t>}. В результате получается КФМП-4 радиосиг</w:t>
      </w:r>
      <w:r>
        <w:rPr>
          <w:color w:val="000000"/>
          <w:sz w:val="28"/>
          <w:szCs w:val="28"/>
        </w:rPr>
        <w:t>нал.</w:t>
      </w:r>
    </w:p>
    <w:p w:rsidR="00AC22AF" w:rsidRPr="00AC22AF" w:rsidRDefault="00AC22AF" w:rsidP="009A6012">
      <w:pPr>
        <w:shd w:val="clear" w:color="auto" w:fill="FFFFFF"/>
        <w:autoSpaceDE w:val="0"/>
        <w:autoSpaceDN w:val="0"/>
        <w:adjustRightInd w:val="0"/>
        <w:ind w:firstLine="340"/>
        <w:rPr>
          <w:color w:val="000000"/>
          <w:sz w:val="28"/>
          <w:szCs w:val="28"/>
          <w:lang w:val="en-US"/>
        </w:rPr>
      </w:pPr>
    </w:p>
    <w:p w:rsidR="00C04ABD" w:rsidRDefault="004113B1" w:rsidP="009A6012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  <w:lang w:val="en-US"/>
        </w:rPr>
      </w:pPr>
      <w:r w:rsidRPr="004113B1">
        <w:rPr>
          <w:sz w:val="28"/>
          <w:szCs w:val="28"/>
        </w:rPr>
      </w:r>
      <w:r w:rsidRPr="004113B1">
        <w:rPr>
          <w:sz w:val="28"/>
          <w:szCs w:val="28"/>
        </w:rPr>
        <w:pict>
          <v:group id="_x0000_s1026" editas="canvas" style="width:466.1pt;height:211.45pt;mso-position-horizontal-relative:char;mso-position-vertical-relative:line" coordorigin="2005,3970" coordsize="9322,4229" o:allowincell="f">
            <o:lock v:ext="edit" aspectratio="t"/>
            <v:shape id="_x0000_s1027" type="#_x0000_t75" style="position:absolute;left:2005;top:3970;width:9322;height:4229" o:preferrelative="f" stroked="t">
              <v:fill o:detectmouseclick="t"/>
              <v:stroke dashstyle="dashDot"/>
              <v:path o:extrusionok="t"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790;top:5355;width:968;height:853">
              <v:textbox style="mso-next-textbox:#_x0000_s1028" inset="6.48pt,2.07mm,6.48pt,3.24pt">
                <w:txbxContent>
                  <w:p w:rsidR="00AC73F4" w:rsidRDefault="00AC73F4" w:rsidP="00C04ABD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 → -1</w:t>
                    </w:r>
                  </w:p>
                  <w:p w:rsidR="00AC73F4" w:rsidRDefault="00AC73F4" w:rsidP="00C04ABD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 → 1</w:t>
                    </w:r>
                  </w:p>
                </w:txbxContent>
              </v:textbox>
            </v:shape>
            <v:shape id="_x0000_s1029" type="#_x0000_t202" style="position:absolute;left:5136;top:5203;width:759;height:615" stroked="f">
              <v:textbox style="mso-next-textbox:#_x0000_s1029" inset="0,0,0,0">
                <w:txbxContent>
                  <w:p w:rsidR="00AC73F4" w:rsidRPr="00A54384" w:rsidRDefault="00AC73F4" w:rsidP="00C04ABD">
                    <w:pPr>
                      <w:rPr>
                        <w:i/>
                        <w:caps/>
                        <w:sz w:val="24"/>
                        <w:szCs w:val="24"/>
                      </w:rPr>
                    </w:pPr>
                    <w:r w:rsidRPr="007154B9">
                      <w:rPr>
                        <w:i/>
                        <w:caps/>
                        <w:sz w:val="24"/>
                        <w:szCs w:val="24"/>
                      </w:rPr>
                      <w:t>DEL</w:t>
                    </w:r>
                    <w:r w:rsidRPr="007154B9">
                      <w:rPr>
                        <w:i/>
                        <w:caps/>
                        <w:sz w:val="24"/>
                        <w:szCs w:val="24"/>
                        <w:lang w:val="en-US"/>
                      </w:rPr>
                      <w:t>T</w:t>
                    </w:r>
                    <w:r w:rsidRPr="007154B9">
                      <w:t>б</w:t>
                    </w:r>
                  </w:p>
                </w:txbxContent>
              </v:textbox>
            </v:shape>
            <v:line id="_x0000_s1030" style="position:absolute" from="5120,5130" to="5879,5132"/>
            <v:line id="_x0000_s1031" style="position:absolute" from="5120,5130" to="5121,5890"/>
            <v:line id="_x0000_s1032" style="position:absolute" from="5120,5890" to="5879,5891"/>
            <v:line id="_x0000_s1033" style="position:absolute;flip:y" from="5879,5130" to="5880,5890"/>
            <v:line id="_x0000_s1034" style="position:absolute" from="4770,5548" to="5119,5549">
              <v:stroke endarrow="open" endarrowlength="long"/>
            </v:line>
            <v:line id="_x0000_s1035" style="position:absolute" from="5894,5520" to="6438,5524">
              <v:stroke endarrow="open" endarrowwidth="narrow" endarrowlength="long"/>
            </v:line>
            <v:line id="_x0000_s1036" style="position:absolute" from="4769,6944" to="6438,6945">
              <v:stroke endarrow="open" endarrowwidth="narrow" endarrowlength="long"/>
            </v:line>
            <v:line id="_x0000_s1037" style="position:absolute;flip:y" from="8662,5130" to="8663,5890"/>
            <v:line id="_x0000_s1038" style="position:absolute" from="8662,5130" to="9421,5132"/>
            <v:line id="_x0000_s1039" style="position:absolute" from="9421,5130" to="9423,5890"/>
            <v:line id="_x0000_s1040" style="position:absolute;flip:x" from="8662,5890" to="9421,5891"/>
            <v:line id="_x0000_s1041" style="position:absolute;flip:y" from="8915,5383" to="9168,5636" strokeweight="1pt"/>
            <v:line id="_x0000_s1042" style="position:absolute;flip:x y" from="8915,5383" to="9168,5636" strokeweight="1pt"/>
            <v:line id="_x0000_s1043" style="position:absolute;flip:y" from="8662,6649" to="8665,7408"/>
            <v:line id="_x0000_s1044" style="position:absolute" from="8662,6649" to="9421,6650"/>
            <v:line id="_x0000_s1045" style="position:absolute" from="9421,6649" to="9423,7408"/>
            <v:line id="_x0000_s1046" style="position:absolute;flip:x" from="8662,7408" to="9421,7410"/>
            <v:line id="_x0000_s1047" style="position:absolute;flip:y" from="8915,6902" to="9168,7155" strokeweight="1pt"/>
            <v:line id="_x0000_s1048" style="position:absolute;flip:x y" from="8915,6902" to="9168,7155" strokeweight="1pt"/>
            <v:line id="_x0000_s1049" style="position:absolute;flip:y" from="9927,5890" to="9929,6649"/>
            <v:line id="_x0000_s1050" style="position:absolute" from="9927,5890" to="10685,5891"/>
            <v:line id="_x0000_s1051" style="position:absolute" from="10685,5890" to="10687,6649"/>
            <v:line id="_x0000_s1052" style="position:absolute;flip:x" from="9927,6649" to="10685,6650"/>
            <v:line id="_x0000_s1053" style="position:absolute" from="7225,5523" to="8704,5524">
              <v:stroke endarrow="open" endarrowwidth="narrow" endarrowlength="long"/>
            </v:line>
            <v:line id="_x0000_s1054" style="position:absolute;flip:y" from="7214,7017" to="8704,7038">
              <v:stroke endarrow="open" endarrowwidth="narrow" endarrowlength="long"/>
            </v:line>
            <v:line id="_x0000_s1055" style="position:absolute" from="9435,5505" to="10260,5505"/>
            <v:line id="_x0000_s1056" style="position:absolute" from="9424,7028" to="10305,7028"/>
            <v:line id="_x0000_s1057" style="position:absolute" from="10260,5505" to="10271,5983">
              <v:stroke endarrow="open" endarrowwidth="narrow" endarrowlength="long"/>
            </v:line>
            <v:line id="_x0000_s1058" style="position:absolute;flip:y" from="10305,6592" to="10306,7017">
              <v:stroke endarrow="open" endarrowwidth="narrow" endarrowlength="long"/>
            </v:line>
            <v:line id="_x0000_s1059" style="position:absolute;flip:y" from="2157,6237" to="2911,6238">
              <v:stroke endarrow="open" endarrowwidth="narrow" endarrowlength="long"/>
            </v:line>
            <v:line id="_x0000_s1060" style="position:absolute" from="10684,6260" to="11251,6261">
              <v:stroke endarrow="open" endarrowwidth="narrow" endarrowlength="long"/>
            </v:line>
            <v:line id="_x0000_s1061" style="position:absolute;flip:x" from="10075,6054" to="10489,6055" strokeweight="1pt"/>
            <v:line id="_x0000_s1062" style="position:absolute" from="10064,6066" to="10305,6248" strokeweight="1pt"/>
            <v:line id="_x0000_s1063" style="position:absolute;flip:x" from="10076,6248" to="10305,6489" strokeweight="1pt"/>
            <v:line id="_x0000_s1064" style="position:absolute" from="10076,6489" to="10512,6489" strokeweight="1pt"/>
            <v:shape id="_x0000_s1065" type="#_x0000_t202" style="position:absolute;left:2231;top:5883;width:613;height:258" stroked="f">
              <v:textbox style="mso-next-textbox:#_x0000_s1065" inset="0,0,0,0">
                <w:txbxContent>
                  <w:p w:rsidR="00AC73F4" w:rsidRPr="00A54384" w:rsidRDefault="00AC73F4" w:rsidP="00C04ABD">
                    <w:pPr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  <w:lang w:val="en-US"/>
                      </w:rPr>
                      <w:t>ni, T</w:t>
                    </w:r>
                    <w:r w:rsidRPr="00A54384">
                      <w:t>б</w:t>
                    </w:r>
                  </w:p>
                </w:txbxContent>
              </v:textbox>
            </v:shape>
            <v:shape id="_x0000_s1066" type="#_x0000_t202" style="position:absolute;left:4726;top:6504;width:1054;height:434" stroked="f">
              <v:textbox style="mso-next-textbox:#_x0000_s1066" inset="6.48pt,3.24pt,6.48pt,3.24pt">
                <w:txbxContent>
                  <w:p w:rsidR="00AC73F4" w:rsidRDefault="00AC73F4" w:rsidP="00C04ABD">
                    <w:pPr>
                      <w:rPr>
                        <w:sz w:val="26"/>
                        <w:lang w:val="en-US"/>
                      </w:rPr>
                    </w:pPr>
                    <w:r>
                      <w:rPr>
                        <w:i/>
                        <w:sz w:val="26"/>
                        <w:lang w:val="en-US"/>
                      </w:rPr>
                      <w:t>b</w:t>
                    </w:r>
                    <w:r>
                      <w:rPr>
                        <w:sz w:val="26"/>
                        <w:vertAlign w:val="subscript"/>
                        <w:lang w:val="en-US"/>
                      </w:rPr>
                      <w:t>2</w:t>
                    </w:r>
                    <w:r>
                      <w:rPr>
                        <w:i/>
                        <w:sz w:val="26"/>
                        <w:vertAlign w:val="subscript"/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1067" type="#_x0000_t202" style="position:absolute;left:5984;top:5203;width:253;height:253" stroked="f">
              <v:textbox style="mso-next-textbox:#_x0000_s1067" inset="0,0,0,0">
                <w:txbxContent>
                  <w:p w:rsidR="00AC73F4" w:rsidRDefault="00AC73F4" w:rsidP="00C04ABD">
                    <w:pPr>
                      <w:rPr>
                        <w:sz w:val="24"/>
                        <w:lang w:val="en-US"/>
                      </w:rPr>
                    </w:pPr>
                    <w:r>
                      <w:rPr>
                        <w:i/>
                        <w:sz w:val="24"/>
                        <w:lang w:val="en-US"/>
                      </w:rPr>
                      <w:t>b</w:t>
                    </w:r>
                    <w:r>
                      <w:rPr>
                        <w:sz w:val="24"/>
                        <w:lang w:val="en-US"/>
                      </w:rPr>
                      <w:t>*</w:t>
                    </w:r>
                  </w:p>
                </w:txbxContent>
              </v:textbox>
            </v:shape>
            <v:shape id="_x0000_s1068" type="#_x0000_t202" style="position:absolute;left:7225;top:5549;width:732;height:355" stroked="f">
              <v:textbox style="mso-next-textbox:#_x0000_s1068" inset="6.48pt,.1mm,6.48pt,.1mm">
                <w:txbxContent>
                  <w:p w:rsidR="00AC73F4" w:rsidRDefault="00AC73F4" w:rsidP="00C04ABD">
                    <w:pPr>
                      <w:rPr>
                        <w:i/>
                        <w:sz w:val="26"/>
                        <w:lang w:val="en-US"/>
                      </w:rPr>
                    </w:pPr>
                    <w:r>
                      <w:rPr>
                        <w:i/>
                        <w:sz w:val="26"/>
                        <w:lang w:val="en-US"/>
                      </w:rPr>
                      <w:t>c</w:t>
                    </w:r>
                    <w:r>
                      <w:rPr>
                        <w:sz w:val="26"/>
                        <w:vertAlign w:val="subscript"/>
                        <w:lang w:val="en-US"/>
                      </w:rPr>
                      <w:t>2</w:t>
                    </w:r>
                    <w:r>
                      <w:rPr>
                        <w:i/>
                        <w:sz w:val="26"/>
                        <w:vertAlign w:val="subscript"/>
                        <w:lang w:val="en-US"/>
                      </w:rPr>
                      <w:t>i</w:t>
                    </w:r>
                    <w:r>
                      <w:rPr>
                        <w:sz w:val="26"/>
                        <w:vertAlign w:val="subscript"/>
                        <w:lang w:val="en-US"/>
                      </w:rPr>
                      <w:t>-1</w:t>
                    </w:r>
                  </w:p>
                </w:txbxContent>
              </v:textbox>
            </v:shape>
            <v:shape id="_x0000_s1069" type="#_x0000_t202" style="position:absolute;left:7225;top:7038;width:595;height:370" stroked="f">
              <v:textbox style="mso-next-textbox:#_x0000_s1069" inset="6.48pt,.1mm,6.48pt,.1mm">
                <w:txbxContent>
                  <w:p w:rsidR="00AC73F4" w:rsidRDefault="00AC73F4" w:rsidP="00C04ABD">
                    <w:pPr>
                      <w:rPr>
                        <w:i/>
                        <w:sz w:val="26"/>
                        <w:lang w:val="en-US"/>
                      </w:rPr>
                    </w:pPr>
                    <w:r>
                      <w:rPr>
                        <w:i/>
                        <w:sz w:val="26"/>
                        <w:lang w:val="en-US"/>
                      </w:rPr>
                      <w:t>c</w:t>
                    </w:r>
                    <w:r>
                      <w:rPr>
                        <w:i/>
                        <w:sz w:val="26"/>
                        <w:vertAlign w:val="subscript"/>
                        <w:lang w:val="en-US"/>
                      </w:rPr>
                      <w:t>2i</w:t>
                    </w:r>
                  </w:p>
                </w:txbxContent>
              </v:textbox>
            </v:shape>
            <v:line id="_x0000_s1070" style="position:absolute;flip:y" from="9034,7388" to="9035,7810">
              <v:stroke endarrow="open" endarrowwidth="narrow" endarrowlength="long"/>
            </v:line>
            <v:line id="_x0000_s1071" style="position:absolute" from="9011,4779" to="9012,5156">
              <v:stroke endarrow="open" endarrowwidth="narrow" endarrowlength="long"/>
            </v:line>
            <v:shape id="_x0000_s1072" type="#_x0000_t202" style="position:absolute;left:7351;top:5172;width:469;height:265" stroked="f">
              <v:textbox style="mso-next-textbox:#_x0000_s1072" inset="0,0,0,0">
                <w:txbxContent>
                  <w:p w:rsidR="00AC73F4" w:rsidRPr="00CD51C1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lang w:val="en-US"/>
                      </w:rPr>
                      <w:t>T</w:t>
                    </w:r>
                    <w:r>
                      <w:rPr>
                        <w:caps/>
                        <w:vertAlign w:val="subscript"/>
                      </w:rPr>
                      <w:t>с</w:t>
                    </w:r>
                    <w:r>
                      <w:rPr>
                        <w:caps/>
                        <w:vertAlign w:val="subscript"/>
                        <w:lang w:val="en-US"/>
                      </w:rPr>
                      <w:t xml:space="preserve"> </w:t>
                    </w:r>
                    <w:r w:rsidRPr="00CD51C1">
                      <w:rPr>
                        <w:caps/>
                        <w:lang w:val="en-US"/>
                      </w:rPr>
                      <w:t>,</w:t>
                    </w:r>
                    <w:r>
                      <w:rPr>
                        <w:caps/>
                        <w:lang w:val="en-US"/>
                      </w:rPr>
                      <w:t xml:space="preserve"> </w:t>
                    </w:r>
                    <w:r w:rsidRPr="00CD51C1">
                      <w:rPr>
                        <w:i/>
                        <w:caps/>
                        <w:sz w:val="24"/>
                        <w:szCs w:val="24"/>
                        <w:lang w:val="en-US"/>
                      </w:rPr>
                      <w:t>I</w:t>
                    </w:r>
                  </w:p>
                </w:txbxContent>
              </v:textbox>
            </v:shape>
            <v:shape id="_x0000_s1073" type="#_x0000_t202" style="position:absolute;left:7361;top:6668;width:709;height:326" stroked="f">
              <v:textbox style="mso-next-textbox:#_x0000_s1073" inset="0,0,0,0">
                <w:txbxContent>
                  <w:p w:rsidR="00AC73F4" w:rsidRPr="00DB189B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lang w:val="en-US"/>
                      </w:rPr>
                      <w:t>T</w:t>
                    </w:r>
                    <w:r>
                      <w:rPr>
                        <w:caps/>
                        <w:vertAlign w:val="subscript"/>
                      </w:rPr>
                      <w:t>с</w:t>
                    </w:r>
                    <w:r>
                      <w:rPr>
                        <w:caps/>
                        <w:vertAlign w:val="subscript"/>
                        <w:lang w:val="en-US"/>
                      </w:rPr>
                      <w:t xml:space="preserve"> </w:t>
                    </w:r>
                    <w:r>
                      <w:rPr>
                        <w:caps/>
                        <w:lang w:val="en-US"/>
                      </w:rPr>
                      <w:t xml:space="preserve">, </w:t>
                    </w:r>
                    <w:r w:rsidRPr="00DB189B">
                      <w:rPr>
                        <w:i/>
                        <w:caps/>
                        <w:sz w:val="24"/>
                        <w:szCs w:val="24"/>
                        <w:lang w:val="en-US"/>
                      </w:rPr>
                      <w:t>Q</w:t>
                    </w:r>
                  </w:p>
                </w:txbxContent>
              </v:textbox>
            </v:shape>
            <v:shape id="_x0000_s1074" type="#_x0000_t202" style="position:absolute;left:8467;top:7781;width:1248;height:401" filled="f" stroked="f">
              <v:textbox style="mso-next-textbox:#_x0000_s1074" inset="6.48pt,3.24pt,6.48pt,3.24pt">
                <w:txbxContent>
                  <w:p w:rsidR="00AC73F4" w:rsidRDefault="00AC73F4" w:rsidP="00C04ABD">
                    <w:pPr>
                      <w:rPr>
                        <w:sz w:val="26"/>
                        <w:lang w:val="en-US"/>
                      </w:rPr>
                    </w:pPr>
                    <w:r>
                      <w:rPr>
                        <w:sz w:val="26"/>
                        <w:lang w:val="en-US"/>
                      </w:rPr>
                      <w:t>sin(2π</w:t>
                    </w:r>
                    <w:r>
                      <w:rPr>
                        <w:i/>
                        <w:sz w:val="26"/>
                        <w:lang w:val="en-US"/>
                      </w:rPr>
                      <w:t>f</w:t>
                    </w:r>
                    <w:r>
                      <w:rPr>
                        <w:sz w:val="26"/>
                        <w:vertAlign w:val="subscript"/>
                        <w:lang w:val="en-US"/>
                      </w:rPr>
                      <w:t>0</w:t>
                    </w:r>
                    <w:r>
                      <w:rPr>
                        <w:i/>
                        <w:sz w:val="26"/>
                        <w:lang w:val="en-US"/>
                      </w:rPr>
                      <w:t>t</w:t>
                    </w:r>
                    <w:r>
                      <w:rPr>
                        <w:sz w:val="26"/>
                        <w:lang w:val="en-US"/>
                      </w:rPr>
                      <w:t>)</w:t>
                    </w:r>
                  </w:p>
                </w:txbxContent>
              </v:textbox>
            </v:shape>
            <v:line id="_x0000_s1075" style="position:absolute;flip:x y" from="4666,4852" to="4909,5549">
              <v:stroke dashstyle="1 1" endcap="round"/>
            </v:line>
            <v:shape id="_x0000_s1076" type="#_x0000_t202" style="position:absolute;left:2844;top:5735;width:739;height:993">
              <v:textbox style="mso-next-textbox:#_x0000_s1076" inset="6.48pt,2.07mm,6.48pt,3.24pt">
                <w:txbxContent>
                  <w:p w:rsidR="00AC73F4" w:rsidRPr="00A54384" w:rsidRDefault="00AC73F4" w:rsidP="00C04ABD"/>
                </w:txbxContent>
              </v:textbox>
            </v:shape>
            <v:shape id="_x0000_s1077" type="#_x0000_t202" style="position:absolute;left:3790;top:6282;width:968;height:853">
              <v:textbox style="mso-next-textbox:#_x0000_s1077" inset="6.48pt,2.07mm,6.48pt,3.24pt">
                <w:txbxContent>
                  <w:p w:rsidR="00AC73F4" w:rsidRDefault="00AC73F4" w:rsidP="00C04ABD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 → -1</w:t>
                    </w:r>
                  </w:p>
                  <w:p w:rsidR="00AC73F4" w:rsidRDefault="00AC73F4" w:rsidP="00C04ABD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0 → 1</w:t>
                    </w:r>
                  </w:p>
                </w:txbxContent>
              </v:textbox>
            </v:shape>
            <v:line id="_x0000_s1078" style="position:absolute" from="3595,5912" to="3802,5914">
              <v:stroke endarrow="open" endarrowlength="long"/>
            </v:line>
            <v:shape id="_x0000_s1079" type="#_x0000_t202" style="position:absolute;left:4771;top:5600;width:336;height:291" filled="f" stroked="f">
              <v:textbox style="mso-next-textbox:#_x0000_s1079" inset="0,0,0,0">
                <w:txbxContent>
                  <w:p w:rsidR="00AC73F4" w:rsidRPr="00A54384" w:rsidRDefault="00AC73F4" w:rsidP="00C04ABD">
                    <w:pPr>
                      <w:rPr>
                        <w:i/>
                        <w:caps/>
                        <w:sz w:val="24"/>
                        <w:szCs w:val="24"/>
                      </w:rPr>
                    </w:pPr>
                    <w:r w:rsidRPr="00A54384">
                      <w:rPr>
                        <w:i/>
                        <w:caps/>
                        <w:sz w:val="24"/>
                        <w:szCs w:val="24"/>
                        <w:lang w:val="en-US"/>
                      </w:rPr>
                      <w:t xml:space="preserve"> T</w:t>
                    </w:r>
                    <w:r w:rsidRPr="00A54384">
                      <w:t>б</w:t>
                    </w:r>
                  </w:p>
                </w:txbxContent>
              </v:textbox>
            </v:shape>
            <v:shape id="_x0000_s1080" type="#_x0000_t202" style="position:absolute;left:5920;top:5600;width:348;height:290" stroked="f">
              <v:textbox style="mso-next-textbox:#_x0000_s1080" inset="0,0,0,0">
                <w:txbxContent>
                  <w:p w:rsidR="00AC73F4" w:rsidRPr="00A54384" w:rsidRDefault="00AC73F4" w:rsidP="00C04ABD">
                    <w:pPr>
                      <w:rPr>
                        <w:i/>
                        <w:caps/>
                        <w:sz w:val="24"/>
                        <w:szCs w:val="24"/>
                      </w:rPr>
                    </w:pPr>
                    <w:r w:rsidRPr="00A54384">
                      <w:rPr>
                        <w:i/>
                        <w:caps/>
                        <w:sz w:val="24"/>
                        <w:szCs w:val="24"/>
                        <w:lang w:val="en-US"/>
                      </w:rPr>
                      <w:t xml:space="preserve"> T</w:t>
                    </w:r>
                    <w:r w:rsidRPr="00A54384">
                      <w:t>б</w:t>
                    </w:r>
                  </w:p>
                </w:txbxContent>
              </v:textbox>
            </v:shape>
            <v:shape id="_x0000_s1081" type="#_x0000_t202" style="position:absolute;left:6384;top:4872;width:833;height:1405">
              <v:textbox style="mso-next-textbox:#_x0000_s1081" inset=".2mm,5mm,.2mm,1mm">
                <w:txbxContent>
                  <w:p w:rsidR="00AC73F4" w:rsidRPr="00174846" w:rsidRDefault="00AC73F4" w:rsidP="00C04ABD">
                    <w:pPr>
                      <w:rPr>
                        <w:lang w:val="en-US"/>
                      </w:rPr>
                    </w:pPr>
                  </w:p>
                  <w:p w:rsidR="00AC73F4" w:rsidRDefault="00AC73F4" w:rsidP="00C04ABD">
                    <w:pPr>
                      <w:jc w:val="center"/>
                    </w:pP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2" type="#_x0000_t32" style="position:absolute;left:6390;top:4852;width:833;height:1411;flip:x" o:connectortype="straight" strokeweight=".5pt"/>
            <v:shape id="_x0000_s1083" type="#_x0000_t202" style="position:absolute;left:6438;top:4906;width:356;height:383" stroked="f">
              <v:textbox style="mso-next-textbox:#_x0000_s1083" inset="0,0,0,0">
                <w:txbxContent>
                  <w:p w:rsidR="00AC73F4" w:rsidRDefault="00AC73F4" w:rsidP="00C04ABD">
                    <w:pPr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  <w:lang w:val="en-US"/>
                      </w:rPr>
                      <w:t>T</w:t>
                    </w:r>
                    <w:r w:rsidRPr="00284C92">
                      <w:t>б</w:t>
                    </w:r>
                  </w:p>
                </w:txbxContent>
              </v:textbox>
            </v:shape>
            <v:shape id="_x0000_s1084" type="#_x0000_t202" style="position:absolute;left:6828;top:5983;width:356;height:274" stroked="f">
              <v:textbox style="mso-next-textbox:#_x0000_s1084" inset="0,0,0,0">
                <w:txbxContent>
                  <w:p w:rsidR="00AC73F4" w:rsidRDefault="00AC73F4" w:rsidP="00C04ABD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  <w:lang w:val="en-US"/>
                      </w:rPr>
                      <w:t>2</w:t>
                    </w:r>
                    <w:r>
                      <w:rPr>
                        <w:i/>
                        <w:sz w:val="24"/>
                        <w:lang w:val="en-US"/>
                      </w:rPr>
                      <w:t>T</w:t>
                    </w:r>
                    <w:r w:rsidRPr="00284C92">
                      <w:t>б</w:t>
                    </w:r>
                  </w:p>
                </w:txbxContent>
              </v:textbox>
            </v:shape>
            <v:shape id="_x0000_s1085" type="#_x0000_t202" style="position:absolute;left:6381;top:6418;width:833;height:1405">
              <v:textbox style="mso-next-textbox:#_x0000_s1085" inset=".2mm,5mm,.2mm,1mm">
                <w:txbxContent>
                  <w:p w:rsidR="00AC73F4" w:rsidRPr="00174846" w:rsidRDefault="00AC73F4" w:rsidP="00C04ABD">
                    <w:pPr>
                      <w:rPr>
                        <w:lang w:val="en-US"/>
                      </w:rPr>
                    </w:pPr>
                  </w:p>
                  <w:p w:rsidR="00AC73F4" w:rsidRDefault="00AC73F4" w:rsidP="00C04ABD">
                    <w:pPr>
                      <w:jc w:val="center"/>
                    </w:pPr>
                  </w:p>
                </w:txbxContent>
              </v:textbox>
            </v:shape>
            <v:shape id="_x0000_s1086" type="#_x0000_t32" style="position:absolute;left:6390;top:6412;width:833;height:1411;flip:x" o:connectortype="straight" strokeweight=".5pt"/>
            <v:shape id="_x0000_s1087" type="#_x0000_t202" style="position:absolute;left:6438;top:6487;width:356;height:383" stroked="f">
              <v:textbox style="mso-next-textbox:#_x0000_s1087" inset="0,0,0,0">
                <w:txbxContent>
                  <w:p w:rsidR="00AC73F4" w:rsidRDefault="00AC73F4" w:rsidP="00C04ABD">
                    <w:pPr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  <w:lang w:val="en-US"/>
                      </w:rPr>
                      <w:t>T</w:t>
                    </w:r>
                    <w:r w:rsidRPr="00284C92">
                      <w:t>б</w:t>
                    </w:r>
                  </w:p>
                </w:txbxContent>
              </v:textbox>
            </v:shape>
            <v:shape id="_x0000_s1088" type="#_x0000_t202" style="position:absolute;left:6828;top:7498;width:356;height:274" stroked="f">
              <v:textbox style="mso-next-textbox:#_x0000_s1088" inset="0,0,0,0">
                <w:txbxContent>
                  <w:p w:rsidR="00AC73F4" w:rsidRDefault="00AC73F4" w:rsidP="00C04ABD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  <w:lang w:val="en-US"/>
                      </w:rPr>
                      <w:t>2</w:t>
                    </w:r>
                    <w:r>
                      <w:rPr>
                        <w:i/>
                        <w:sz w:val="24"/>
                        <w:lang w:val="en-US"/>
                      </w:rPr>
                      <w:t>T</w:t>
                    </w:r>
                    <w:r w:rsidRPr="00284C92">
                      <w:t>б</w:t>
                    </w:r>
                  </w:p>
                </w:txbxContent>
              </v:textbox>
            </v:shape>
            <v:shape id="_x0000_s1089" type="#_x0000_t202" style="position:absolute;left:4785;top:7017;width:336;height:291" stroked="f">
              <v:textbox style="mso-next-textbox:#_x0000_s1089" inset="0,0,0,0">
                <w:txbxContent>
                  <w:p w:rsidR="00AC73F4" w:rsidRPr="00A54384" w:rsidRDefault="00AC73F4" w:rsidP="00C04ABD">
                    <w:pPr>
                      <w:rPr>
                        <w:i/>
                        <w:caps/>
                        <w:sz w:val="24"/>
                        <w:szCs w:val="24"/>
                      </w:rPr>
                    </w:pPr>
                    <w:r w:rsidRPr="00A54384">
                      <w:rPr>
                        <w:i/>
                        <w:caps/>
                        <w:sz w:val="24"/>
                        <w:szCs w:val="24"/>
                        <w:lang w:val="en-US"/>
                      </w:rPr>
                      <w:t xml:space="preserve"> T</w:t>
                    </w:r>
                    <w:r w:rsidRPr="00A54384">
                      <w:t>б</w:t>
                    </w:r>
                  </w:p>
                </w:txbxContent>
              </v:textbox>
            </v:shape>
            <v:shape id="_x0000_s1090" type="#_x0000_t202" style="position:absolute;left:8402;top:4379;width:1451;height:476" filled="f" stroked="f">
              <v:textbox style="mso-next-textbox:#_x0000_s1090" inset="6.48pt,3.24pt,6.48pt,3.24pt">
                <w:txbxContent>
                  <w:p w:rsidR="00AC73F4" w:rsidRDefault="00AC73F4" w:rsidP="00C04ABD">
                    <w:pPr>
                      <w:rPr>
                        <w:sz w:val="26"/>
                        <w:lang w:val="en-US"/>
                      </w:rPr>
                    </w:pPr>
                    <w:r>
                      <w:rPr>
                        <w:sz w:val="26"/>
                        <w:lang w:val="en-US"/>
                      </w:rPr>
                      <w:t>cos(2π</w:t>
                    </w:r>
                    <w:r>
                      <w:rPr>
                        <w:i/>
                        <w:sz w:val="26"/>
                        <w:lang w:val="en-US"/>
                      </w:rPr>
                      <w:t>f</w:t>
                    </w:r>
                    <w:r>
                      <w:rPr>
                        <w:sz w:val="26"/>
                        <w:vertAlign w:val="subscript"/>
                        <w:lang w:val="en-US"/>
                      </w:rPr>
                      <w:t>0</w:t>
                    </w:r>
                    <w:r>
                      <w:rPr>
                        <w:i/>
                        <w:sz w:val="26"/>
                        <w:lang w:val="en-US"/>
                      </w:rPr>
                      <w:t>t</w:t>
                    </w:r>
                    <w:r>
                      <w:rPr>
                        <w:sz w:val="26"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091" type="#_x0000_t202" style="position:absolute;left:2980;top:5355;width:467;height:359" stroked="f">
              <v:textbox style="mso-next-textbox:#_x0000_s1091" inset="0,0,0,0">
                <w:txbxContent>
                  <w:p w:rsidR="00AC73F4" w:rsidRPr="00334AE7" w:rsidRDefault="00AC73F4" w:rsidP="00C04ABD">
                    <w:pPr>
                      <w:rPr>
                        <w:i/>
                        <w:sz w:val="24"/>
                        <w:lang w:val="en-US"/>
                      </w:rPr>
                    </w:pPr>
                    <w:r w:rsidRPr="00334AE7">
                      <w:rPr>
                        <w:i/>
                        <w:sz w:val="24"/>
                      </w:rPr>
                      <w:t>D</w:t>
                    </w:r>
                    <w:r>
                      <w:rPr>
                        <w:i/>
                        <w:sz w:val="24"/>
                        <w:lang w:val="en-US"/>
                      </w:rPr>
                      <w:t>D</w:t>
                    </w:r>
                    <w:r w:rsidRPr="00334AE7">
                      <w:rPr>
                        <w:i/>
                        <w:sz w:val="24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92" type="#_x0000_t202" style="position:absolute;left:4042;top:5024;width:467;height:265" stroked="f">
              <v:textbox style="mso-next-textbox:#_x0000_s1092" inset="0,0,0,0">
                <w:txbxContent>
                  <w:p w:rsidR="00AC73F4" w:rsidRPr="00334AE7" w:rsidRDefault="00AC73F4" w:rsidP="00C04ABD">
                    <w:pPr>
                      <w:rPr>
                        <w:i/>
                        <w:sz w:val="24"/>
                        <w:lang w:val="en-US"/>
                      </w:rPr>
                    </w:pPr>
                    <w:r w:rsidRPr="00334AE7">
                      <w:rPr>
                        <w:i/>
                        <w:sz w:val="24"/>
                      </w:rPr>
                      <w:t>D</w:t>
                    </w:r>
                    <w:r>
                      <w:rPr>
                        <w:i/>
                        <w:sz w:val="24"/>
                        <w:lang w:val="en-US"/>
                      </w:rPr>
                      <w:t>A</w:t>
                    </w:r>
                    <w:r w:rsidRPr="00334AE7">
                      <w:rPr>
                        <w:i/>
                        <w:sz w:val="24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93" type="#_x0000_t202" style="position:absolute;left:3977;top:7217;width:467;height:359" stroked="f">
              <v:textbox style="mso-next-textbox:#_x0000_s1093" inset="0,0,0,0">
                <w:txbxContent>
                  <w:p w:rsidR="00AC73F4" w:rsidRPr="00334AE7" w:rsidRDefault="00AC73F4" w:rsidP="00C04ABD">
                    <w:pPr>
                      <w:rPr>
                        <w:i/>
                        <w:sz w:val="24"/>
                        <w:lang w:val="en-US"/>
                      </w:rPr>
                    </w:pPr>
                    <w:r w:rsidRPr="00334AE7">
                      <w:rPr>
                        <w:i/>
                        <w:sz w:val="24"/>
                      </w:rPr>
                      <w:t>D</w:t>
                    </w:r>
                    <w:r>
                      <w:rPr>
                        <w:i/>
                        <w:sz w:val="24"/>
                        <w:lang w:val="en-US"/>
                      </w:rPr>
                      <w:t>A2</w:t>
                    </w:r>
                  </w:p>
                </w:txbxContent>
              </v:textbox>
            </v:shape>
            <v:shape id="_x0000_s1094" type="#_x0000_t202" style="position:absolute;left:5276;top:4813;width:644;height:264" stroked="f">
              <v:textbox style="mso-next-textbox:#_x0000_s1094" inset="0,0,0,0">
                <w:txbxContent>
                  <w:p w:rsidR="00AC73F4" w:rsidRPr="00334AE7" w:rsidRDefault="00AC73F4" w:rsidP="00C04ABD">
                    <w:pPr>
                      <w:rPr>
                        <w:i/>
                        <w:sz w:val="24"/>
                        <w:lang w:val="en-US"/>
                      </w:rPr>
                    </w:pPr>
                    <w:r w:rsidRPr="00334AE7">
                      <w:rPr>
                        <w:i/>
                        <w:sz w:val="24"/>
                      </w:rPr>
                      <w:t>D</w:t>
                    </w:r>
                    <w:r>
                      <w:rPr>
                        <w:i/>
                        <w:sz w:val="24"/>
                        <w:lang w:val="en-US"/>
                      </w:rPr>
                      <w:t>D2</w:t>
                    </w:r>
                  </w:p>
                </w:txbxContent>
              </v:textbox>
            </v:shape>
            <v:shape id="_x0000_s1095" type="#_x0000_t202" style="position:absolute;left:6548;top:4540;width:467;height:300" stroked="f">
              <v:textbox style="mso-next-textbox:#_x0000_s1095" inset="0,0,0,0">
                <w:txbxContent>
                  <w:p w:rsidR="00AC73F4" w:rsidRPr="00334AE7" w:rsidRDefault="00AC73F4" w:rsidP="00C04ABD">
                    <w:pPr>
                      <w:rPr>
                        <w:i/>
                        <w:sz w:val="24"/>
                        <w:lang w:val="en-US"/>
                      </w:rPr>
                    </w:pPr>
                    <w:r w:rsidRPr="00334AE7">
                      <w:rPr>
                        <w:i/>
                        <w:sz w:val="24"/>
                      </w:rPr>
                      <w:t>D</w:t>
                    </w:r>
                    <w:r>
                      <w:rPr>
                        <w:i/>
                        <w:sz w:val="24"/>
                        <w:lang w:val="en-US"/>
                      </w:rPr>
                      <w:t>D3</w:t>
                    </w:r>
                  </w:p>
                </w:txbxContent>
              </v:textbox>
            </v:shape>
            <v:shape id="_x0000_s1096" type="#_x0000_t202" style="position:absolute;left:6548;top:7840;width:467;height:239" stroked="f">
              <v:textbox style="mso-next-textbox:#_x0000_s1096" inset="0,0,0,0">
                <w:txbxContent>
                  <w:p w:rsidR="00AC73F4" w:rsidRPr="00334AE7" w:rsidRDefault="00AC73F4" w:rsidP="00C04ABD">
                    <w:pPr>
                      <w:rPr>
                        <w:i/>
                        <w:sz w:val="24"/>
                        <w:lang w:val="en-US"/>
                      </w:rPr>
                    </w:pPr>
                    <w:r w:rsidRPr="00334AE7">
                      <w:rPr>
                        <w:i/>
                        <w:sz w:val="24"/>
                      </w:rPr>
                      <w:t>D</w:t>
                    </w:r>
                    <w:r>
                      <w:rPr>
                        <w:i/>
                        <w:sz w:val="24"/>
                        <w:lang w:val="en-US"/>
                      </w:rPr>
                      <w:t>D4</w:t>
                    </w:r>
                  </w:p>
                </w:txbxContent>
              </v:textbox>
            </v:shape>
            <v:shape id="_x0000_s1097" type="#_x0000_t202" style="position:absolute;left:9116;top:4854;width:467;height:265" filled="f" stroked="f">
              <v:textbox style="mso-next-textbox:#_x0000_s1097" inset="0,0,0,0">
                <w:txbxContent>
                  <w:p w:rsidR="00AC73F4" w:rsidRPr="00334AE7" w:rsidRDefault="00AC73F4" w:rsidP="00C04ABD">
                    <w:pPr>
                      <w:rPr>
                        <w:i/>
                        <w:sz w:val="24"/>
                        <w:lang w:val="en-US"/>
                      </w:rPr>
                    </w:pPr>
                    <w:r w:rsidRPr="00334AE7">
                      <w:rPr>
                        <w:i/>
                        <w:sz w:val="24"/>
                      </w:rPr>
                      <w:t>D</w:t>
                    </w:r>
                    <w:r>
                      <w:rPr>
                        <w:i/>
                        <w:sz w:val="24"/>
                        <w:lang w:val="en-US"/>
                      </w:rPr>
                      <w:t>A3</w:t>
                    </w:r>
                  </w:p>
                </w:txbxContent>
              </v:textbox>
            </v:shape>
            <v:shape id="_x0000_s1098" type="#_x0000_t202" style="position:absolute;left:8834;top:6327;width:467;height:265" stroked="f">
              <v:textbox style="mso-next-textbox:#_x0000_s1098" inset="0,0,0,0">
                <w:txbxContent>
                  <w:p w:rsidR="00AC73F4" w:rsidRPr="00334AE7" w:rsidRDefault="00AC73F4" w:rsidP="00C04ABD">
                    <w:pPr>
                      <w:rPr>
                        <w:i/>
                        <w:sz w:val="24"/>
                        <w:lang w:val="en-US"/>
                      </w:rPr>
                    </w:pPr>
                    <w:r w:rsidRPr="00334AE7">
                      <w:rPr>
                        <w:i/>
                        <w:sz w:val="24"/>
                      </w:rPr>
                      <w:t>D</w:t>
                    </w:r>
                    <w:r>
                      <w:rPr>
                        <w:i/>
                        <w:sz w:val="24"/>
                        <w:lang w:val="en-US"/>
                      </w:rPr>
                      <w:t>A4</w:t>
                    </w:r>
                  </w:p>
                </w:txbxContent>
              </v:textbox>
            </v:shape>
            <v:shape id="_x0000_s1099" type="#_x0000_t202" style="position:absolute;left:10407;top:5553;width:467;height:265" stroked="f">
              <v:textbox style="mso-next-textbox:#_x0000_s1099" inset="0,0,0,0">
                <w:txbxContent>
                  <w:p w:rsidR="00AC73F4" w:rsidRPr="00334AE7" w:rsidRDefault="00AC73F4" w:rsidP="00C04ABD">
                    <w:pPr>
                      <w:rPr>
                        <w:i/>
                        <w:sz w:val="24"/>
                        <w:lang w:val="en-US"/>
                      </w:rPr>
                    </w:pPr>
                    <w:r w:rsidRPr="00334AE7">
                      <w:rPr>
                        <w:i/>
                        <w:sz w:val="24"/>
                      </w:rPr>
                      <w:t>D</w:t>
                    </w:r>
                    <w:r>
                      <w:rPr>
                        <w:i/>
                        <w:sz w:val="24"/>
                        <w:lang w:val="en-US"/>
                      </w:rPr>
                      <w:t>A5</w:t>
                    </w:r>
                  </w:p>
                </w:txbxContent>
              </v:textbox>
            </v:shape>
            <v:shape id="_x0000_s1100" type="#_x0000_t202" style="position:absolute;left:10699;top:5866;width:534;height:382" filled="f" stroked="f">
              <v:textbox style="mso-next-textbox:#_x0000_s1100" inset="1.2mm,3.06pt,1.2mm,3.06pt">
                <w:txbxContent>
                  <w:p w:rsidR="00AC73F4" w:rsidRDefault="00AC73F4" w:rsidP="00C04ABD">
                    <w:pPr>
                      <w:rPr>
                        <w:sz w:val="24"/>
                        <w:lang w:val="en-US"/>
                      </w:rPr>
                    </w:pPr>
                    <w:r>
                      <w:rPr>
                        <w:i/>
                        <w:sz w:val="24"/>
                        <w:lang w:val="en-US"/>
                      </w:rPr>
                      <w:t>s</w:t>
                    </w:r>
                    <w:r>
                      <w:rPr>
                        <w:sz w:val="24"/>
                        <w:lang w:val="en-US"/>
                      </w:rPr>
                      <w:t>(</w:t>
                    </w:r>
                    <w:r>
                      <w:rPr>
                        <w:i/>
                        <w:sz w:val="24"/>
                        <w:lang w:val="en-US"/>
                      </w:rPr>
                      <w:t>t</w:t>
                    </w:r>
                    <w:r>
                      <w:rPr>
                        <w:sz w:val="24"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101" type="#_x0000_t202" style="position:absolute;left:2911;top:5753;width:393;height:359" stroked="f">
              <v:textbox style="mso-next-textbox:#_x0000_s1101" inset="0,0,0,0">
                <w:txbxContent>
                  <w:p w:rsidR="00AC73F4" w:rsidRPr="00334AE7" w:rsidRDefault="00AC73F4" w:rsidP="00C04ABD">
                    <w:pPr>
                      <w:rPr>
                        <w:i/>
                        <w:sz w:val="24"/>
                        <w:lang w:val="en-US"/>
                      </w:rPr>
                    </w:pPr>
                    <w:r w:rsidRPr="00334AE7">
                      <w:rPr>
                        <w:i/>
                        <w:sz w:val="24"/>
                      </w:rPr>
                      <w:t>D</w:t>
                    </w:r>
                    <w:r w:rsidRPr="00BB6B60">
                      <w:rPr>
                        <w:rFonts w:ascii="Arial Narrow" w:hAnsi="Arial Narrow"/>
                        <w:i/>
                        <w:sz w:val="24"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102" type="#_x0000_t202" style="position:absolute;left:2911;top:6060;width:151;height:358" stroked="f">
              <v:textbox style="mso-next-textbox:#_x0000_s1102" inset="0,0,0,0">
                <w:txbxContent>
                  <w:p w:rsidR="00AC73F4" w:rsidRPr="00E7053E" w:rsidRDefault="00AC73F4" w:rsidP="00C04ABD">
                    <w:pPr>
                      <w:rPr>
                        <w:i/>
                        <w:sz w:val="28"/>
                        <w:szCs w:val="28"/>
                        <w:lang w:val="en-US"/>
                      </w:rPr>
                    </w:pPr>
                    <w:r w:rsidRPr="00E7053E">
                      <w:rPr>
                        <w:i/>
                        <w:sz w:val="28"/>
                        <w:szCs w:val="28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03" type="#_x0000_t202" style="position:absolute;left:3368;top:5818;width:151;height:358" stroked="f">
              <v:textbox style="mso-next-textbox:#_x0000_s1103" inset="0,0,0,0">
                <w:txbxContent>
                  <w:p w:rsidR="00AC73F4" w:rsidRPr="00E7053E" w:rsidRDefault="00AC73F4" w:rsidP="00C04ABD">
                    <w:pPr>
                      <w:rPr>
                        <w:i/>
                        <w:sz w:val="28"/>
                        <w:szCs w:val="28"/>
                        <w:lang w:val="en-US"/>
                      </w:rPr>
                    </w:pPr>
                    <w:r w:rsidRPr="00E7053E">
                      <w:rPr>
                        <w:i/>
                        <w:sz w:val="28"/>
                        <w:szCs w:val="28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04" type="#_x0000_t202" style="position:absolute;left:3368;top:6277;width:151;height:358" stroked="f">
              <v:textbox style="mso-next-textbox:#_x0000_s1104" inset="0,0,0,0">
                <w:txbxContent>
                  <w:p w:rsidR="00AC73F4" w:rsidRPr="00751FF9" w:rsidRDefault="00AC73F4" w:rsidP="00C04ABD">
                    <w:pPr>
                      <w:rPr>
                        <w:i/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i/>
                        <w:sz w:val="28"/>
                        <w:szCs w:val="28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105" type="#_x0000_t202" style="position:absolute;left:3937;top:4495;width:1350;height:432" stroked="f">
              <v:textbox style="mso-next-textbox:#_x0000_s1105" inset="6.48pt,3.24pt,6.48pt,3.24pt">
                <w:txbxContent>
                  <w:p w:rsidR="00AC73F4" w:rsidRDefault="00AC73F4" w:rsidP="00C04ABD">
                    <w:pPr>
                      <w:jc w:val="center"/>
                      <w:rPr>
                        <w:sz w:val="26"/>
                        <w:lang w:val="en-US"/>
                      </w:rPr>
                    </w:pPr>
                    <w:r>
                      <w:rPr>
                        <w:i/>
                        <w:sz w:val="26"/>
                        <w:lang w:val="en-US"/>
                      </w:rPr>
                      <w:t>b</w:t>
                    </w:r>
                    <w:r>
                      <w:rPr>
                        <w:sz w:val="26"/>
                        <w:vertAlign w:val="subscript"/>
                        <w:lang w:val="en-US"/>
                      </w:rPr>
                      <w:t>2i-1</w:t>
                    </w:r>
                  </w:p>
                </w:txbxContent>
              </v:textbox>
            </v:shape>
            <v:line id="_x0000_s1106" style="position:absolute" from="3595,6485" to="3802,6487">
              <v:stroke endarrow="open" endarrowlength="long"/>
            </v:line>
            <v:shape id="_x0000_s9297" type="#_x0000_t202" style="position:absolute;left:2328;top:4075;width:3742;height:420;mso-width-percent:400;mso-height-percent:200;mso-width-percent:400;mso-height-percent:200;mso-width-relative:margin;mso-height-relative:margin" stroked="f">
              <v:textbox style="mso-fit-shape-to-text:t">
                <w:txbxContent>
                  <w:p w:rsidR="00AC73F4" w:rsidRPr="00A03DDA" w:rsidRDefault="00AC73F4">
                    <w:pPr>
                      <w:rPr>
                        <w:sz w:val="24"/>
                        <w:szCs w:val="24"/>
                      </w:rPr>
                    </w:pPr>
                    <w:r w:rsidRPr="00A03DDA">
                      <w:rPr>
                        <w:sz w:val="24"/>
                        <w:szCs w:val="24"/>
                      </w:rPr>
                      <w:t>Сигнальный микропроцессор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C22AF" w:rsidRPr="00764D01" w:rsidRDefault="00AC22AF" w:rsidP="009A6012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sz w:val="28"/>
          <w:szCs w:val="28"/>
          <w:lang w:val="en-US"/>
        </w:rPr>
      </w:pPr>
    </w:p>
    <w:p w:rsidR="00C04ABD" w:rsidRPr="00764D01" w:rsidRDefault="00C04ABD" w:rsidP="009A6012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sz w:val="28"/>
          <w:szCs w:val="28"/>
        </w:rPr>
      </w:pPr>
      <w:r w:rsidRPr="00764D01">
        <w:rPr>
          <w:sz w:val="28"/>
          <w:szCs w:val="28"/>
        </w:rPr>
        <w:t>Рисунок 4.16 – Функциональная схема устройства формирования КФМП-4</w:t>
      </w:r>
    </w:p>
    <w:p w:rsidR="00C04ABD" w:rsidRPr="00764D01" w:rsidRDefault="00C04ABD" w:rsidP="009A6012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sz w:val="28"/>
          <w:szCs w:val="28"/>
        </w:rPr>
      </w:pPr>
      <w:r w:rsidRPr="00764D01">
        <w:rPr>
          <w:sz w:val="28"/>
          <w:szCs w:val="28"/>
        </w:rPr>
        <w:t>радиосигнала</w:t>
      </w:r>
    </w:p>
    <w:p w:rsidR="00C04ABD" w:rsidRPr="00865609" w:rsidRDefault="00C04ABD" w:rsidP="009A6012">
      <w:pPr>
        <w:shd w:val="clear" w:color="auto" w:fill="FFFFFF"/>
        <w:autoSpaceDE w:val="0"/>
        <w:autoSpaceDN w:val="0"/>
        <w:adjustRightInd w:val="0"/>
        <w:ind w:firstLine="340"/>
        <w:jc w:val="center"/>
      </w:pPr>
    </w:p>
    <w:p w:rsidR="00C04ABD" w:rsidRDefault="004113B1" w:rsidP="009A6012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sz w:val="28"/>
          <w:szCs w:val="28"/>
        </w:rPr>
      </w:pPr>
      <w:r w:rsidRPr="004113B1">
        <w:rPr>
          <w:rFonts w:ascii="Calibri" w:hAnsi="Calibri"/>
          <w:sz w:val="22"/>
          <w:szCs w:val="22"/>
          <w:lang w:eastAsia="en-US"/>
        </w:rPr>
        <w:lastRenderedPageBreak/>
        <w:pict>
          <v:shape id="_x0000_s1322" style="position:absolute;left:0;text-align:left;margin-left:12.1pt;margin-top:331.8pt;width:445.05pt;height:0;z-index:251660288;mso-position-horizontal-relative:text;mso-position-vertical-relative:text" coordsize="9088,1" o:allowincell="f" path="m,l9088,e" filled="f">
            <v:stroke endarrow="open" endarrowwidth="narrow" endarrowlength="long"/>
            <v:path arrowok="t"/>
            <w10:wrap side="left"/>
          </v:shape>
        </w:pict>
      </w:r>
      <w:r>
        <w:rPr>
          <w:sz w:val="28"/>
          <w:szCs w:val="28"/>
        </w:rPr>
      </w:r>
      <w:r>
        <w:rPr>
          <w:sz w:val="28"/>
          <w:szCs w:val="28"/>
        </w:rPr>
        <w:pict>
          <v:group id="_x0000_s1131" editas="canvas" style="width:466pt;height:351.45pt;mso-position-horizontal-relative:char;mso-position-vertical-relative:line" coordorigin="1762,1117" coordsize="9320,7029" o:allowincell="f">
            <o:lock v:ext="edit" aspectratio="t"/>
            <v:shape id="_x0000_s1132" type="#_x0000_t75" style="position:absolute;left:1762;top:1117;width:9320;height:7029" o:preferrelative="f">
              <v:fill o:detectmouseclick="t"/>
              <v:path o:extrusionok="t" o:connecttype="none"/>
            </v:shape>
            <v:line id="_x0000_s1133" style="position:absolute" from="1904,1869" to="2628,1870" strokeweight="2pt"/>
            <v:line id="_x0000_s1134" style="position:absolute" from="2627,1869" to="2628,2109" strokeweight="2pt"/>
            <v:line id="_x0000_s1135" style="position:absolute" from="2627,2109" to="3352,2110" strokeweight="2pt"/>
            <v:line id="_x0000_s1136" style="position:absolute;flip:y" from="3352,1869" to="3353,2109" strokeweight="2pt"/>
            <v:line id="_x0000_s1137" style="position:absolute" from="3352,1869" to="4801,1870" strokeweight="2pt"/>
            <v:line id="_x0000_s1138" style="position:absolute" from="4801,1869" to="4802,2109" strokeweight="2pt"/>
            <v:line id="_x0000_s1139" style="position:absolute" from="4801,2109" to="6250,2110" strokeweight="2pt"/>
            <v:line id="_x0000_s1140" style="position:absolute;flip:y" from="6250,1869" to="6251,2109" strokeweight="2pt"/>
            <v:line id="_x0000_s1141" style="position:absolute" from="6250,1869" to="6976,1870" strokeweight="2pt"/>
            <v:line id="_x0000_s1142" style="position:absolute" from="6976,1869" to="6978,2109" strokeweight="2pt"/>
            <v:line id="_x0000_s1143" style="position:absolute" from="6976,2109" to="8425,2110" strokeweight="2pt"/>
            <v:line id="_x0000_s1144" style="position:absolute;flip:y" from="8425,1869" to="8427,2109" strokeweight="2pt"/>
            <v:line id="_x0000_s1145" style="position:absolute" from="8425,1869" to="9874,1870" strokeweight="2pt"/>
            <v:line id="_x0000_s1146" style="position:absolute" from="9874,1869" to="9876,2109" strokeweight="2pt"/>
            <v:line id="_x0000_s1147" style="position:absolute" from="9874,2109" to="10597,2110" strokeweight="2pt"/>
            <v:group id="_x0000_s1148" style="position:absolute;left:1904;top:2843;width:8694;height:482" coordorigin="2402,13560" coordsize="6726,370">
              <v:line id="_x0000_s1149" style="position:absolute" from="2402,13930" to="2963,13930" strokeweight="2pt"/>
              <v:line id="_x0000_s1150" style="position:absolute;flip:y" from="2963,13745" to="2963,13930" strokeweight="2pt"/>
              <v:line id="_x0000_s1151" style="position:absolute" from="2963,13745" to="3523,13745" strokeweight="2pt"/>
              <v:line id="_x0000_s1152" style="position:absolute" from="3523,13745" to="3523,13930" strokeweight="2pt"/>
              <v:line id="_x0000_s1153" style="position:absolute" from="3523,13930" to="4084,13930" strokeweight="2pt"/>
              <v:line id="_x0000_s1154" style="position:absolute;flip:y" from="4084,13745" to="4084,13930" strokeweight="2pt"/>
              <v:line id="_x0000_s1155" style="position:absolute" from="4084,13745" to="4644,13745" strokeweight="2pt"/>
              <v:line id="_x0000_s1156" style="position:absolute;flip:y" from="4644,13560" to="4644,13745" strokeweight="2pt"/>
              <v:line id="_x0000_s1157" style="position:absolute" from="4644,13560" to="5205,13560" strokeweight="2pt"/>
              <v:line id="_x0000_s1158" style="position:absolute" from="5205,13560" to="5205,13745" strokeweight="2pt"/>
              <v:line id="_x0000_s1159" style="position:absolute" from="5205,13745" to="5765,13745" strokeweight="2pt"/>
              <v:line id="_x0000_s1160" style="position:absolute" from="5765,13745" to="5765,13930" strokeweight="2pt"/>
              <v:line id="_x0000_s1161" style="position:absolute" from="5765,13930" to="6326,13930" strokeweight="2pt"/>
              <v:line id="_x0000_s1162" style="position:absolute;flip:y" from="6326,13745" to="6326,13930" strokeweight="2pt"/>
              <v:line id="_x0000_s1163" style="position:absolute" from="6326,13745" to="6886,13745" strokeweight="2pt"/>
              <v:line id="_x0000_s1164" style="position:absolute;flip:y" from="6886,13560" to="6886,13745" strokeweight="2pt"/>
              <v:line id="_x0000_s1165" style="position:absolute" from="6886,13560" to="7447,13560" strokeweight="2pt"/>
              <v:line id="_x0000_s1166" style="position:absolute" from="7447,13560" to="7447,13745" strokeweight="2pt"/>
              <v:line id="_x0000_s1167" style="position:absolute" from="7447,13745" to="8006,13746" strokeweight="2pt"/>
              <v:line id="_x0000_s1168" style="position:absolute" from="8007,13745" to="8007,13930" strokeweight="2pt"/>
              <v:line id="_x0000_s1169" style="position:absolute" from="8007,13930" to="8568,13930" strokeweight="2pt"/>
              <v:line id="_x0000_s1170" style="position:absolute;flip:y" from="8568,13745" to="8568,13930" strokeweight="2pt"/>
              <v:line id="_x0000_s1171" style="position:absolute" from="8568,13745" to="9128,13746" strokeweight="2pt"/>
            </v:group>
            <v:group id="_x0000_s1172" style="position:absolute;left:1904;top:4290;width:8693;height:484" coordorigin="2402,14671" coordsize="6725,372">
              <v:line id="_x0000_s1173" style="position:absolute" from="2402,14856" to="2963,14856" strokeweight="2pt"/>
              <v:line id="_x0000_s1174" style="position:absolute;flip:y" from="2963,14671" to="2963,14856" strokeweight="2pt"/>
              <v:line id="_x0000_s1175" style="position:absolute" from="2963,14671" to="3523,14671" strokeweight="2pt"/>
              <v:line id="_x0000_s1176" style="position:absolute" from="3522,14671" to="3523,14856" strokeweight="2pt"/>
              <v:line id="_x0000_s1177" style="position:absolute" from="3522,14856" to="4084,14857" strokeweight="2pt"/>
              <v:line id="_x0000_s1178" style="position:absolute" from="4084,14856" to="4085,15042" strokeweight="2pt"/>
              <v:line id="_x0000_s1179" style="position:absolute" from="4084,15042" to="4643,15043" strokeweight="2pt"/>
              <v:line id="_x0000_s1180" style="position:absolute;flip:y" from="4643,14856" to="4644,15042" strokeweight="2pt"/>
              <v:line id="_x0000_s1181" style="position:absolute" from="4643,14856" to="5205,14857" strokeweight="2pt"/>
              <v:line id="_x0000_s1182" style="position:absolute;flip:y" from="5205,14671" to="5206,14856" strokeweight="2pt"/>
              <v:line id="_x0000_s1183" style="position:absolute" from="5205,14671" to="5764,14672" strokeweight="2pt"/>
              <v:line id="_x0000_s1184" style="position:absolute" from="5764,14671" to="5765,14856" strokeweight="2pt"/>
              <v:line id="_x0000_s1185" style="position:absolute" from="5764,14856" to="6326,14857" strokeweight="2pt"/>
              <v:line id="_x0000_s1186" style="position:absolute;flip:y" from="6326,14671" to="6327,14856" strokeweight="2pt"/>
              <v:line id="_x0000_s1187" style="position:absolute" from="6326,14671" to="6885,14672" strokeweight="2pt"/>
              <v:line id="_x0000_s1188" style="position:absolute" from="6885,14671" to="6886,14856" strokeweight="2pt"/>
              <v:line id="_x0000_s1189" style="position:absolute" from="6885,14856" to="7447,14857" strokeweight="2pt"/>
              <v:line id="_x0000_s1190" style="position:absolute" from="7447,14856" to="7448,15042" strokeweight="2pt"/>
              <v:line id="_x0000_s1191" style="position:absolute" from="7447,15042" to="8006,15043" strokeweight="2pt"/>
              <v:line id="_x0000_s1192" style="position:absolute;flip:y" from="8006,14856" to="8007,15042" strokeweight="2pt"/>
              <v:line id="_x0000_s1193" style="position:absolute" from="8006,14856" to="8568,14857" strokeweight="2pt"/>
              <v:line id="_x0000_s1194" style="position:absolute;flip:y" from="8568,14671" to="8569,14856" strokeweight="2pt"/>
              <v:line id="_x0000_s1195" style="position:absolute" from="8568,14671" to="9127,14672" strokeweight="2pt"/>
            </v:group>
            <v:group id="_x0000_s1196" style="position:absolute;left:1904;top:5363;width:8694;height:484" coordorigin="2402,15597" coordsize="6726,372">
              <v:line id="_x0000_s1197" style="position:absolute" from="3523,15782" to="4085,15783" strokeweight="2pt"/>
              <v:line id="_x0000_s1198" style="position:absolute" from="4085,15782" to="4086,15968" strokeweight="2pt"/>
              <v:line id="_x0000_s1199" style="position:absolute" from="4085,15968" to="4644,15969" strokeweight="2pt"/>
              <v:line id="_x0000_s1200" style="position:absolute;flip:y" from="4644,15782" to="4645,15968" strokeweight="2pt"/>
              <v:line id="_x0000_s1201" style="position:absolute" from="4644,15782" to="5206,15783" strokeweight="2pt"/>
              <v:line id="_x0000_s1202" style="position:absolute;flip:y" from="5206,15598" to="5207,15782" strokeweight="2pt"/>
              <v:line id="_x0000_s1203" style="position:absolute" from="5199,15598" to="5758,15600" strokeweight="2pt"/>
              <v:line id="_x0000_s1204" style="position:absolute" from="5765,15598" to="5766,15782" strokeweight="2pt"/>
              <v:line id="_x0000_s1205" style="position:absolute" from="5765,15782" to="6327,15783" strokeweight="2pt"/>
              <v:line id="_x0000_s1206" style="position:absolute" from="3523,15782" to="3523,15968" strokeweight="2pt"/>
              <v:line id="_x0000_s1207" style="position:absolute;flip:x" from="2963,15968" to="3523,15968" strokeweight="2pt"/>
              <v:line id="_x0000_s1208" style="position:absolute;flip:y" from="2963,15782" to="2963,15968" strokeweight="2pt"/>
              <v:line id="_x0000_s1209" style="position:absolute;flip:x" from="2402,15782" to="2963,15782" strokeweight="2pt"/>
              <v:line id="_x0000_s1210" style="position:absolute" from="6326,15782" to="6326,15968" strokeweight="2pt"/>
              <v:line id="_x0000_s1211" style="position:absolute" from="6326,15968" to="6886,15968" strokeweight="2pt"/>
              <v:line id="_x0000_s1212" style="position:absolute;flip:y" from="6886,15782" to="6886,15968" strokeweight="2pt"/>
              <v:line id="_x0000_s1213" style="position:absolute" from="6886,15782" to="7447,15782" strokeweight="2pt"/>
              <v:line id="_x0000_s1214" style="position:absolute;flip:y" from="7447,15597" to="7447,15782" strokeweight="2pt"/>
              <v:line id="_x0000_s1215" style="position:absolute" from="7447,15597" to="8007,15597" strokeweight="2pt"/>
              <v:line id="_x0000_s1216" style="position:absolute" from="8007,15597" to="8007,15782" strokeweight="2pt"/>
              <v:line id="_x0000_s1217" style="position:absolute" from="8007,15782" to="8568,15782" strokeweight="2pt"/>
              <v:line id="_x0000_s1218" style="position:absolute" from="8568,15782" to="8568,15968" strokeweight="2pt"/>
              <v:line id="_x0000_s1219" style="position:absolute" from="8568,15968" to="9128,15968" strokeweight="2pt"/>
            </v:group>
            <v:group id="_x0000_s1220" style="position:absolute;left:1904;top:6550;width:8694;height:483" coordorigin="2402,16894" coordsize="6726,370">
              <v:line id="_x0000_s1221" style="position:absolute" from="2402,17079" to="2963,17079" strokeweight="2pt"/>
              <v:line id="_x0000_s1222" style="position:absolute;flip:y" from="2963,16894" to="2963,17079" strokeweight="2pt"/>
              <v:line id="_x0000_s1223" style="position:absolute" from="2963,16894" to="4084,16894" strokeweight="2pt"/>
              <v:line id="_x0000_s1224" style="position:absolute;flip:x" from="4084,16894" to="4085,17264" strokeweight="2pt"/>
              <v:line id="_x0000_s1225" style="position:absolute" from="4084,17264" to="5205,17264" strokeweight="2pt"/>
              <v:line id="_x0000_s1226" style="position:absolute;flip:y" from="5205,16894" to="5205,17264" strokeweight="2pt"/>
              <v:line id="_x0000_s1227" style="position:absolute" from="5205,16894" to="7447,16895" strokeweight="2pt"/>
              <v:line id="_x0000_s1228" style="position:absolute" from="7447,16894" to="7447,17264" strokeweight="2pt"/>
              <v:line id="_x0000_s1229" style="position:absolute" from="7447,17264" to="8568,17264" strokeweight="2pt"/>
              <v:line id="_x0000_s1230" style="position:absolute;flip:y" from="8568,16894" to="8568,17264" strokeweight="2pt"/>
              <v:line id="_x0000_s1231" style="position:absolute" from="8568,16894" to="9128,16894" strokeweight="2pt"/>
            </v:group>
            <v:group id="_x0000_s1232" style="position:absolute;left:1904;top:7529;width:8694;height:483" coordorigin="2402,18005" coordsize="6726,371">
              <v:line id="_x0000_s1233" style="position:absolute" from="2402,18190" to="2963,18190" strokeweight="2pt"/>
              <v:line id="_x0000_s1234" style="position:absolute" from="2963,18190" to="2963,18375" strokeweight="2pt"/>
              <v:line id="_x0000_s1235" style="position:absolute" from="2963,18375" to="5205,18375" strokeweight="2pt"/>
              <v:line id="_x0000_s1236" style="position:absolute;flip:y" from="5205,18005" to="5205,18375" strokeweight="2pt"/>
              <v:line id="_x0000_s1237" style="position:absolute" from="5205,18005" to="6326,18005" strokeweight="2pt"/>
              <v:line id="_x0000_s1238" style="position:absolute" from="6326,18005" to="6326,18375" strokeweight="2pt"/>
              <v:line id="_x0000_s1239" style="position:absolute" from="6326,18375" to="7447,18375" strokeweight="2pt"/>
              <v:line id="_x0000_s1240" style="position:absolute;flip:y" from="7447,18005" to="7447,18375" strokeweight="2pt"/>
              <v:line id="_x0000_s1241" style="position:absolute" from="7447,18005" to="8568,18005" strokeweight="2pt"/>
              <v:line id="_x0000_s1242" style="position:absolute" from="8568,18005" to="8568,18375" strokeweight="2pt"/>
              <v:line id="_x0000_s1243" style="position:absolute" from="8568,18375" to="9128,18376" strokeweight="2pt"/>
            </v:group>
            <v:line id="_x0000_s1244" style="position:absolute;flip:x" from="2629,1144" to="2630,7947">
              <v:stroke dashstyle="1 1" endcap="round"/>
            </v:line>
            <v:line id="_x0000_s1245" style="position:absolute" from="3353,1144" to="3354,7947">
              <v:stroke dashstyle="1 1" endcap="round"/>
            </v:line>
            <v:line id="_x0000_s1246" style="position:absolute;flip:y" from="4076,1144" to="4078,7947">
              <v:stroke dashstyle="1 1" endcap="round"/>
            </v:line>
            <v:line id="_x0000_s1247" style="position:absolute" from="4802,1144" to="4803,7947">
              <v:stroke dashstyle="1 1" endcap="round"/>
            </v:line>
            <v:line id="_x0000_s1248" style="position:absolute;flip:y" from="5527,1144" to="5529,7947">
              <v:stroke dashstyle="1 1" endcap="round"/>
            </v:line>
            <v:line id="_x0000_s1249" style="position:absolute" from="6251,1144" to="6252,7947">
              <v:stroke dashstyle="1 1" endcap="round"/>
            </v:line>
            <v:line id="_x0000_s1250" style="position:absolute;flip:y" from="6976,1144" to="6978,7947">
              <v:stroke dashstyle="1 1" endcap="round"/>
            </v:line>
            <v:line id="_x0000_s1251" style="position:absolute" from="7700,1144" to="7701,7947">
              <v:stroke dashstyle="1 1" endcap="round"/>
            </v:line>
            <v:line id="_x0000_s1252" style="position:absolute;flip:y" from="8425,1144" to="8427,7947">
              <v:stroke dashstyle="1 1" endcap="round"/>
            </v:line>
            <v:line id="_x0000_s1253" style="position:absolute;flip:y" from="9149,1144" to="9151,7947">
              <v:stroke dashstyle="1 1" endcap="round"/>
            </v:line>
            <v:line id="_x0000_s1254" style="position:absolute;flip:x" from="9874,1144" to="9876,7947">
              <v:stroke dashstyle="1 1" endcap="round"/>
            </v:line>
            <v:line id="_x0000_s1255" style="position:absolute;flip:y" from="10598,1144" to="10600,7947">
              <v:stroke dashstyle="1 1" endcap="round"/>
            </v:line>
            <v:line id="_x0000_s1256" style="position:absolute" from="1904,2110" to="10918,2111">
              <v:stroke endarrow="open" endarrowwidth="narrow" endarrowlength="long"/>
            </v:line>
            <v:line id="_x0000_s1257" style="position:absolute" from="1904,3084" to="10918,3085">
              <v:stroke endarrow="open" endarrowwidth="narrow" endarrowlength="long"/>
            </v:line>
            <v:line id="_x0000_s1258" style="position:absolute" from="1904,4532" to="10918,4533">
              <v:stroke endarrow="open" endarrowwidth="narrow" endarrowlength="long"/>
            </v:line>
            <v:line id="_x0000_s1259" style="position:absolute" from="1904,5604" to="10918,5605">
              <v:stroke endarrow="open" endarrowwidth="narrow" endarrowlength="long"/>
            </v:line>
            <v:line id="_x0000_s1260" style="position:absolute" from="1904,6784" to="10918,6785">
              <v:stroke endarrow="open" endarrowwidth="narrow" endarrowlength="long"/>
            </v:line>
            <v:shape id="_x0000_s1261" type="#_x0000_t202" style="position:absolute;left:2016;top:1433;width:480;height:476" filled="f" stroked="f">
              <v:textbox style="mso-next-textbox:#_x0000_s1261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62" type="#_x0000_t202" style="position:absolute;left:2767;top:1268;width:480;height:503" stroked="f">
              <v:textbox style="mso-next-textbox:#_x0000_s1262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263" type="#_x0000_t202" style="position:absolute;left:3489;top:1280;width:479;height:503" stroked="f">
              <v:textbox style="mso-next-textbox:#_x0000_s1263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264" type="#_x0000_t202" style="position:absolute;left:4254;top:1278;width:480;height:502" stroked="f">
              <v:textbox style="mso-next-textbox:#_x0000_s1264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265" type="#_x0000_t202" style="position:absolute;left:4952;top:1280;width:480;height:503" stroked="f">
              <v:textbox style="mso-next-textbox:#_x0000_s1265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266" type="#_x0000_t202" style="position:absolute;left:5706;top:1277;width:479;height:503" stroked="f">
              <v:textbox style="mso-next-textbox:#_x0000_s1266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_x0000_s1267" type="#_x0000_t202" style="position:absolute;left:6427;top:1287;width:479;height:502" stroked="f">
              <v:textbox style="mso-next-textbox:#_x0000_s1267" inset="6.12pt,3.06pt,6.12pt,3.06pt">
                <w:txbxContent>
                  <w:p w:rsidR="00AC73F4" w:rsidRDefault="00AC73F4" w:rsidP="00C04ABD">
                    <w:pPr>
                      <w:rPr>
                        <w:sz w:val="27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sz w:val="27"/>
                        <w:vertAlign w:val="subscript"/>
                        <w:lang w:val="en-US"/>
                      </w:rPr>
                      <w:t>7</w:t>
                    </w:r>
                  </w:p>
                </w:txbxContent>
              </v:textbox>
            </v:shape>
            <v:shape id="_x0000_s1268" type="#_x0000_t202" style="position:absolute;left:7192;top:1287;width:480;height:501" stroked="f">
              <v:textbox style="mso-next-textbox:#_x0000_s1268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8</w:t>
                    </w:r>
                  </w:p>
                </w:txbxContent>
              </v:textbox>
            </v:shape>
            <v:shape id="_x0000_s1269" type="#_x0000_t202" style="position:absolute;left:7829;top:1278;width:480;height:504" stroked="f">
              <v:textbox style="mso-next-textbox:#_x0000_s1269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9</w:t>
                    </w:r>
                  </w:p>
                </w:txbxContent>
              </v:textbox>
            </v:shape>
            <v:shape id="_x0000_s1270" type="#_x0000_t202" style="position:absolute;left:8517;top:1276;width:588;height:503" stroked="f">
              <v:textbox style="mso-next-textbox:#_x0000_s1270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 xml:space="preserve"> 10</w:t>
                    </w:r>
                  </w:p>
                </w:txbxContent>
              </v:textbox>
            </v:shape>
            <v:shape id="_x0000_s1271" type="#_x0000_t202" style="position:absolute;left:9236;top:1287;width:545;height:504" stroked="f">
              <v:textbox style="mso-next-textbox:#_x0000_s1271" inset="6.12pt,3.06pt,6.12pt,3.06pt">
                <w:txbxContent>
                  <w:p w:rsidR="00AC73F4" w:rsidRDefault="00AC73F4" w:rsidP="00C04ABD">
                    <w:pPr>
                      <w:rPr>
                        <w:sz w:val="27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1</w:t>
                    </w:r>
                    <w:r>
                      <w:rPr>
                        <w:sz w:val="27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72" type="#_x0000_t202" style="position:absolute;left:9992;top:1287;width:556;height:500" stroked="f">
              <v:textbox style="mso-next-textbox:#_x0000_s1272" inset="6.12pt,3.06pt,6.12pt,3.06pt">
                <w:txbxContent>
                  <w:p w:rsidR="00AC73F4" w:rsidRDefault="00AC73F4" w:rsidP="00C04ABD">
                    <w:pPr>
                      <w:rPr>
                        <w:sz w:val="27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n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12</w:t>
                    </w:r>
                  </w:p>
                </w:txbxContent>
              </v:textbox>
            </v:shape>
            <v:shape id="_x0000_s1273" type="#_x0000_t202" style="position:absolute;left:2003;top:2394;width:480;height:504" stroked="f">
              <v:textbox style="mso-next-textbox:#_x0000_s1273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74" type="#_x0000_t202" style="position:absolute;left:3505;top:2371;width:479;height:504" stroked="f">
              <v:textbox style="mso-next-textbox:#_x0000_s1274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275" type="#_x0000_t202" style="position:absolute;left:4939;top:2307;width:479;height:504" stroked="f">
              <v:textbox style="mso-next-textbox:#_x0000_s1275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276" type="#_x0000_t202" style="position:absolute;left:6382;top:2346;width:479;height:505" stroked="f">
              <v:textbox style="mso-next-textbox:#_x0000_s1276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7</w:t>
                    </w:r>
                  </w:p>
                </w:txbxContent>
              </v:textbox>
            </v:shape>
            <v:shape id="_x0000_s1277" type="#_x0000_t202" style="position:absolute;left:7847;top:2323;width:480;height:504" stroked="f">
              <v:textbox style="mso-next-textbox:#_x0000_s1277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9</w:t>
                    </w:r>
                  </w:p>
                </w:txbxContent>
              </v:textbox>
            </v:shape>
            <v:shape id="_x0000_s1278" type="#_x0000_t202" style="position:absolute;left:9236;top:2335;width:578;height:508" stroked="f">
              <v:textbox style="mso-next-textbox:#_x0000_s1278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11</w:t>
                    </w:r>
                  </w:p>
                </w:txbxContent>
              </v:textbox>
            </v:shape>
            <v:shape id="_x0000_s1279" type="#_x0000_t202" style="position:absolute;left:2751;top:3565;width:479;height:506" stroked="f">
              <v:textbox style="mso-next-textbox:#_x0000_s1279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280" type="#_x0000_t202" style="position:absolute;left:4205;top:3539;width:480;height:500" stroked="f">
              <v:textbox style="mso-next-textbox:#_x0000_s1280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281" type="#_x0000_t202" style="position:absolute;left:5653;top:3523;width:479;height:501" stroked="f">
              <v:textbox style="mso-next-textbox:#_x0000_s1281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_x0000_s1282" type="#_x0000_t202" style="position:absolute;left:7105;top:3507;width:480;height:502" stroked="f">
              <v:textbox style="mso-next-textbox:#_x0000_s1282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8</w:t>
                    </w:r>
                  </w:p>
                </w:txbxContent>
              </v:textbox>
            </v:shape>
            <v:shape id="_x0000_s1283" type="#_x0000_t202" style="position:absolute;left:8516;top:3517;width:588;height:501" stroked="f">
              <v:textbox style="mso-next-textbox:#_x0000_s1283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10</w:t>
                    </w:r>
                  </w:p>
                </w:txbxContent>
              </v:textbox>
            </v:shape>
            <v:shape id="_x0000_s1284" type="#_x0000_t202" style="position:absolute;left:9970;top:3481;width:610;height:502" stroked="f">
              <v:textbox style="mso-next-textbox:#_x0000_s1284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12</w:t>
                    </w:r>
                  </w:p>
                </w:txbxContent>
              </v:textbox>
            </v:shape>
            <v:shape id="_x0000_s1285" type="#_x0000_t202" style="position:absolute;left:2652;top:4857;width:622;height:506" stroked="f">
              <v:textbox style="mso-next-textbox:#_x0000_s1285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Cs w:val="24"/>
                        <w:lang w:val="en-US"/>
                      </w:rPr>
                      <w:t>*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86" type="#_x0000_t202" style="position:absolute;left:4128;top:4822;width:622;height:506" stroked="f">
              <v:textbox style="mso-next-textbox:#_x0000_s1286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Cs w:val="24"/>
                        <w:lang w:val="en-US"/>
                      </w:rPr>
                      <w:t>*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287" type="#_x0000_t202" style="position:absolute;left:5587;top:4809;width:621;height:506" stroked="f">
              <v:textbox style="mso-next-textbox:#_x0000_s1287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Cs w:val="24"/>
                        <w:lang w:val="en-US"/>
                      </w:rPr>
                      <w:t>*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288" type="#_x0000_t202" style="position:absolute;left:7018;top:4809;width:620;height:506" stroked="f">
              <v:textbox style="mso-next-textbox:#_x0000_s1288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Cs w:val="24"/>
                        <w:lang w:val="en-US"/>
                      </w:rPr>
                      <w:t>*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7</w:t>
                    </w:r>
                  </w:p>
                </w:txbxContent>
              </v:textbox>
            </v:shape>
            <v:shape id="_x0000_s1289" type="#_x0000_t202" style="position:absolute;left:8484;top:4825;width:621;height:506" stroked="f">
              <v:textbox style="mso-next-textbox:#_x0000_s1289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Cs w:val="24"/>
                        <w:lang w:val="en-US"/>
                      </w:rPr>
                      <w:t>*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9</w:t>
                    </w:r>
                  </w:p>
                </w:txbxContent>
              </v:textbox>
            </v:shape>
            <v:shape id="_x0000_s1290" type="#_x0000_t202" style="position:absolute;left:10024;top:4809;width:569;height:506" stroked="f">
              <v:textbox style="mso-next-textbox:#_x0000_s1290" inset="0,3.06pt,0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b</w:t>
                    </w:r>
                    <w:r>
                      <w:rPr>
                        <w:szCs w:val="24"/>
                        <w:lang w:val="en-US"/>
                      </w:rPr>
                      <w:t>*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11</w:t>
                    </w:r>
                  </w:p>
                </w:txbxContent>
              </v:textbox>
            </v:shape>
            <v:shape id="_x0000_s1291" type="#_x0000_t202" style="position:absolute;left:2783;top:5992;width:480;height:507" stroked="f">
              <v:textbox style="mso-next-textbox:#_x0000_s1291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c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292" type="#_x0000_t202" style="position:absolute;left:4253;top:5992;width:479;height:500" stroked="f">
              <v:textbox style="mso-next-textbox:#_x0000_s1292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c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293" type="#_x0000_t202" style="position:absolute;left:5672;top:5942;width:480;height:502" stroked="f">
              <v:textbox style="mso-next-textbox:#_x0000_s1293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c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_x0000_s1294" type="#_x0000_t202" style="position:absolute;left:7138;top:5947;width:479;height:504" stroked="f">
              <v:textbox style="mso-next-textbox:#_x0000_s1294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c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8</w:t>
                    </w:r>
                  </w:p>
                </w:txbxContent>
              </v:textbox>
            </v:shape>
            <v:shape id="_x0000_s1295" type="#_x0000_t202" style="position:absolute;left:8533;top:5942;width:588;height:502" stroked="f">
              <v:textbox style="mso-next-textbox:#_x0000_s1295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c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10</w:t>
                    </w:r>
                  </w:p>
                </w:txbxContent>
              </v:textbox>
            </v:shape>
            <v:shape id="_x0000_s1296" type="#_x0000_t202" style="position:absolute;left:9971;top:5931;width:609;height:504" stroked="f">
              <v:textbox style="mso-next-textbox:#_x0000_s1296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c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12</w:t>
                    </w:r>
                  </w:p>
                </w:txbxContent>
              </v:textbox>
            </v:shape>
            <v:shape id="_x0000_s1297" type="#_x0000_t202" style="position:absolute;left:3133;top:7045;width:477;height:503" stroked="f">
              <v:fill opacity="0"/>
              <v:textbox style="mso-next-textbox:#_x0000_s1297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c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298" type="#_x0000_t202" style="position:absolute;left:4615;top:7049;width:479;height:504" stroked="f">
              <v:fill opacity="0"/>
              <v:textbox style="mso-next-textbox:#_x0000_s1298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c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299" type="#_x0000_t202" style="position:absolute;left:6032;top:7049;width:478;height:503" stroked="f">
              <v:fill opacity="0"/>
              <v:textbox style="mso-next-textbox:#_x0000_s1299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c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300" type="#_x0000_t202" style="position:absolute;left:7466;top:7042;width:480;height:506" stroked="f">
              <v:fill opacity="0"/>
              <v:textbox style="mso-next-textbox:#_x0000_s1300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c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7</w:t>
                    </w:r>
                  </w:p>
                </w:txbxContent>
              </v:textbox>
            </v:shape>
            <v:shape id="_x0000_s1301" type="#_x0000_t202" style="position:absolute;left:8917;top:7049;width:579;height:508" stroked="f">
              <v:fill opacity="0"/>
              <v:textbox style="mso-next-textbox:#_x0000_s1301" inset="6.12pt,3.06pt,6.12pt,3.06pt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c</w:t>
                    </w:r>
                    <w:r>
                      <w:rPr>
                        <w:sz w:val="24"/>
                        <w:szCs w:val="24"/>
                        <w:vertAlign w:val="subscript"/>
                        <w:lang w:val="en-US"/>
                      </w:rPr>
                      <w:t>9</w:t>
                    </w:r>
                  </w:p>
                </w:txbxContent>
              </v:textbox>
            </v:shape>
            <v:shape id="_x0000_s1302" type="#_x0000_t202" style="position:absolute;left:10679;top:2145;width:349;height:361" filled="f" stroked="f">
              <v:textbox style="mso-next-textbox:#_x0000_s1302" inset="6.12pt,3.06pt,6.12pt,3.06pt">
                <w:txbxContent>
                  <w:p w:rsidR="00AC73F4" w:rsidRDefault="00AC73F4" w:rsidP="00C04ABD">
                    <w:pPr>
                      <w:rPr>
                        <w:i/>
                        <w:sz w:val="24"/>
                        <w:lang w:val="en-US"/>
                      </w:rPr>
                    </w:pPr>
                    <w:r>
                      <w:rPr>
                        <w:i/>
                        <w:sz w:val="24"/>
                        <w:lang w:val="en-US"/>
                      </w:rPr>
                      <w:t>t</w:t>
                    </w:r>
                  </w:p>
                </w:txbxContent>
              </v:textbox>
            </v:shape>
            <v:shape id="_x0000_s1303" type="#_x0000_t202" style="position:absolute;left:10668;top:3131;width:349;height:360" filled="f" stroked="f">
              <v:textbox style="mso-next-textbox:#_x0000_s1303" inset="6.12pt,3.06pt,6.12pt,3.06pt">
                <w:txbxContent>
                  <w:p w:rsidR="00AC73F4" w:rsidRDefault="00AC73F4" w:rsidP="00C04ABD">
                    <w:pPr>
                      <w:rPr>
                        <w:i/>
                        <w:sz w:val="24"/>
                        <w:lang w:val="en-US"/>
                      </w:rPr>
                    </w:pPr>
                    <w:r>
                      <w:rPr>
                        <w:i/>
                        <w:sz w:val="24"/>
                        <w:lang w:val="en-US"/>
                      </w:rPr>
                      <w:t>t</w:t>
                    </w:r>
                  </w:p>
                </w:txbxContent>
              </v:textbox>
            </v:shape>
            <v:shape id="_x0000_s1304" type="#_x0000_t202" style="position:absolute;left:10653;top:4575;width:348;height:360" filled="f" stroked="f">
              <v:textbox style="mso-next-textbox:#_x0000_s1304" inset="6.12pt,3.06pt,6.12pt,3.06pt">
                <w:txbxContent>
                  <w:p w:rsidR="00AC73F4" w:rsidRDefault="00AC73F4" w:rsidP="00C04ABD">
                    <w:pPr>
                      <w:rPr>
                        <w:i/>
                        <w:sz w:val="24"/>
                        <w:lang w:val="en-US"/>
                      </w:rPr>
                    </w:pPr>
                    <w:r>
                      <w:rPr>
                        <w:i/>
                        <w:sz w:val="24"/>
                        <w:lang w:val="en-US"/>
                      </w:rPr>
                      <w:t>t</w:t>
                    </w:r>
                  </w:p>
                </w:txbxContent>
              </v:textbox>
            </v:shape>
            <v:shape id="_x0000_s1305" type="#_x0000_t202" style="position:absolute;left:10654;top:5656;width:348;height:359" filled="f" stroked="f">
              <v:textbox style="mso-next-textbox:#_x0000_s1305" inset="6.12pt,3.06pt,6.12pt,3.06pt">
                <w:txbxContent>
                  <w:p w:rsidR="00AC73F4" w:rsidRDefault="00AC73F4" w:rsidP="00C04ABD">
                    <w:pPr>
                      <w:rPr>
                        <w:i/>
                        <w:sz w:val="24"/>
                        <w:lang w:val="en-US"/>
                      </w:rPr>
                    </w:pPr>
                    <w:r>
                      <w:rPr>
                        <w:i/>
                        <w:sz w:val="24"/>
                        <w:lang w:val="en-US"/>
                      </w:rPr>
                      <w:t>t</w:t>
                    </w:r>
                  </w:p>
                </w:txbxContent>
              </v:textbox>
            </v:shape>
            <v:shape id="_x0000_s1306" type="#_x0000_t202" style="position:absolute;left:10682;top:6816;width:347;height:357" filled="f" stroked="f">
              <v:textbox style="mso-next-textbox:#_x0000_s1306" inset="6.12pt,3.06pt,6.12pt,3.06pt">
                <w:txbxContent>
                  <w:p w:rsidR="00AC73F4" w:rsidRDefault="00AC73F4" w:rsidP="00C04ABD">
                    <w:pPr>
                      <w:rPr>
                        <w:i/>
                        <w:sz w:val="24"/>
                        <w:lang w:val="en-US"/>
                      </w:rPr>
                    </w:pPr>
                    <w:r>
                      <w:rPr>
                        <w:i/>
                        <w:sz w:val="24"/>
                        <w:lang w:val="en-US"/>
                      </w:rPr>
                      <w:t>t</w:t>
                    </w:r>
                  </w:p>
                </w:txbxContent>
              </v:textbox>
            </v:shape>
            <v:shape id="_x0000_s1307" type="#_x0000_t202" style="position:absolute;left:10672;top:7698;width:345;height:358" filled="f" stroked="f">
              <v:textbox style="mso-next-textbox:#_x0000_s1307" inset="6.12pt,3.06pt,6.12pt,3.06pt">
                <w:txbxContent>
                  <w:p w:rsidR="00AC73F4" w:rsidRDefault="00AC73F4" w:rsidP="00C04ABD">
                    <w:pPr>
                      <w:rPr>
                        <w:i/>
                        <w:sz w:val="24"/>
                        <w:lang w:val="en-US"/>
                      </w:rPr>
                    </w:pPr>
                    <w:r>
                      <w:rPr>
                        <w:i/>
                        <w:sz w:val="24"/>
                        <w:lang w:val="en-US"/>
                      </w:rPr>
                      <w:t>t</w:t>
                    </w:r>
                  </w:p>
                </w:txbxContent>
              </v:textbox>
            </v:shape>
            <v:shape id="_x0000_s1308" type="#_x0000_t202" style="position:absolute;left:2081;top:1848;width:362;height:318" filled="f" stroked="f">
              <v:textbox style="mso-next-textbox:#_x0000_s1308" inset="6.12pt,3.06pt,6.12pt,3.06pt">
                <w:txbxContent>
                  <w:p w:rsidR="00AC73F4" w:rsidRPr="000B3B52" w:rsidRDefault="00AC73F4" w:rsidP="00C04ABD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0B3B52">
                      <w:rPr>
                        <w:sz w:val="18"/>
                        <w:szCs w:val="18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09" type="#_x0000_t202" style="position:absolute;left:2811;top:1848;width:362;height:318" filled="f" stroked="f">
              <v:textbox style="mso-next-textbox:#_x0000_s1309" inset="6.12pt,3.06pt,6.12pt,3.06pt">
                <w:txbxContent>
                  <w:p w:rsidR="00AC73F4" w:rsidRPr="000B3B52" w:rsidRDefault="00AC73F4" w:rsidP="00C04ABD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310" type="#_x0000_t202" style="position:absolute;left:6462;top:1862;width:362;height:318" filled="f" stroked="f">
              <v:textbox style="mso-next-textbox:#_x0000_s1310" inset="6.12pt,3.06pt,6.12pt,3.06pt">
                <w:txbxContent>
                  <w:p w:rsidR="00AC73F4" w:rsidRPr="000B3B52" w:rsidRDefault="00AC73F4" w:rsidP="00C04ABD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0B3B52">
                      <w:rPr>
                        <w:sz w:val="18"/>
                        <w:szCs w:val="18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11" type="#_x0000_t202" style="position:absolute;left:3538;top:1841;width:362;height:318" filled="f" stroked="f">
              <v:textbox style="mso-next-textbox:#_x0000_s1311" inset="6.12pt,3.06pt,6.12pt,3.06pt">
                <w:txbxContent>
                  <w:p w:rsidR="00AC73F4" w:rsidRPr="000B3B52" w:rsidRDefault="00AC73F4" w:rsidP="00C04ABD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0B3B52">
                      <w:rPr>
                        <w:sz w:val="18"/>
                        <w:szCs w:val="18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12" type="#_x0000_t202" style="position:absolute;left:4274;top:1854;width:362;height:318" filled="f" stroked="f">
              <v:textbox style="mso-next-textbox:#_x0000_s1312" inset="6.12pt,3.06pt,6.12pt,3.06pt">
                <w:txbxContent>
                  <w:p w:rsidR="00AC73F4" w:rsidRPr="000B3B52" w:rsidRDefault="00AC73F4" w:rsidP="00C04ABD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0B3B52">
                      <w:rPr>
                        <w:sz w:val="18"/>
                        <w:szCs w:val="18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13" type="#_x0000_t202" style="position:absolute;left:4989;top:1842;width:362;height:318" filled="f" stroked="f">
              <v:textbox style="mso-next-textbox:#_x0000_s1313" inset="6.12pt,3.06pt,6.12pt,3.06pt">
                <w:txbxContent>
                  <w:p w:rsidR="00AC73F4" w:rsidRPr="000B3B52" w:rsidRDefault="00AC73F4" w:rsidP="00C04ABD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314" type="#_x0000_t202" style="position:absolute;left:5722;top:1845;width:362;height:318" filled="f" stroked="f">
              <v:textbox style="mso-next-textbox:#_x0000_s1314" inset="6.12pt,3.06pt,6.12pt,3.06pt">
                <w:txbxContent>
                  <w:p w:rsidR="00AC73F4" w:rsidRPr="000B3B52" w:rsidRDefault="00AC73F4" w:rsidP="00C04ABD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315" type="#_x0000_t202" style="position:absolute;left:7901;top:1850;width:362;height:318" filled="f" stroked="f">
              <v:textbox style="mso-next-textbox:#_x0000_s1315" inset="6.12pt,3.06pt,6.12pt,3.06pt">
                <w:txbxContent>
                  <w:p w:rsidR="00AC73F4" w:rsidRPr="000B3B52" w:rsidRDefault="00AC73F4" w:rsidP="00C04ABD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316" type="#_x0000_t202" style="position:absolute;left:7158;top:1849;width:362;height:318" filled="f" stroked="f">
              <v:textbox style="mso-next-textbox:#_x0000_s1316" inset="6.12pt,3.06pt,6.12pt,3.06pt">
                <w:txbxContent>
                  <w:p w:rsidR="00AC73F4" w:rsidRPr="000B3B52" w:rsidRDefault="00AC73F4" w:rsidP="00C04ABD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317" type="#_x0000_t202" style="position:absolute;left:10075;top:1850;width:362;height:318" filled="f" stroked="f">
              <v:textbox style="mso-next-textbox:#_x0000_s1317" inset="6.12pt,3.06pt,6.12pt,3.06pt">
                <w:txbxContent>
                  <w:p w:rsidR="00AC73F4" w:rsidRPr="000B3B52" w:rsidRDefault="00AC73F4" w:rsidP="00C04ABD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318" type="#_x0000_t202" style="position:absolute;left:8619;top:1849;width:362;height:318" filled="f" stroked="f">
              <v:textbox style="mso-next-textbox:#_x0000_s1318" inset="6.12pt,3.06pt,6.12pt,3.06pt">
                <w:txbxContent>
                  <w:p w:rsidR="00AC73F4" w:rsidRPr="000B3B52" w:rsidRDefault="00AC73F4" w:rsidP="00C04ABD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0B3B52">
                      <w:rPr>
                        <w:sz w:val="18"/>
                        <w:szCs w:val="18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19" type="#_x0000_t202" style="position:absolute;left:9352;top:1858;width:362;height:318" filled="f" stroked="f">
              <v:textbox style="mso-next-textbox:#_x0000_s1319" inset="6.12pt,3.06pt,6.12pt,3.06pt">
                <w:txbxContent>
                  <w:p w:rsidR="00AC73F4" w:rsidRPr="000B3B52" w:rsidRDefault="00AC73F4" w:rsidP="00C04ABD">
                    <w:pPr>
                      <w:rPr>
                        <w:sz w:val="18"/>
                        <w:szCs w:val="18"/>
                        <w:lang w:val="en-US"/>
                      </w:rPr>
                    </w:pPr>
                    <w:r w:rsidRPr="000B3B52">
                      <w:rPr>
                        <w:sz w:val="18"/>
                        <w:szCs w:val="18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320" type="#_x0000_t202" style="position:absolute;left:2031;top:1117;width:459;height:256" filled="f" stroked="f">
              <v:textbox style="mso-next-textbox:#_x0000_s1320" inset="0,0,0,0">
                <w:txbxContent>
                  <w:p w:rsidR="00AC73F4" w:rsidRDefault="00AC73F4" w:rsidP="00C04ABD">
                    <w:pPr>
                      <w:rPr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U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(</w:t>
                    </w:r>
                    <w:r>
                      <w:rPr>
                        <w:i/>
                        <w:sz w:val="24"/>
                        <w:szCs w:val="24"/>
                        <w:lang w:val="en-US"/>
                      </w:rPr>
                      <w:t>t</w:t>
                    </w:r>
                    <w:r>
                      <w:rPr>
                        <w:sz w:val="24"/>
                        <w:szCs w:val="24"/>
                        <w:lang w:val="en-US"/>
                      </w:rPr>
                      <w:t>)</w:t>
                    </w:r>
                  </w:p>
                </w:txbxContent>
              </v:textbox>
            </v:shape>
            <v:shape id="_x0000_s1321" type="#_x0000_t32" style="position:absolute;left:1908;top:1118;width:7;height:6973;flip:y" o:connectortype="straight">
              <v:stroke endarrow="open" endarrowwidth="narrow" endarrowlength="long"/>
            </v:shape>
            <w10:wrap type="none"/>
            <w10:anchorlock/>
          </v:group>
        </w:pict>
      </w:r>
    </w:p>
    <w:p w:rsidR="00AC22AF" w:rsidRDefault="00AC22AF" w:rsidP="009A6012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sz w:val="28"/>
          <w:szCs w:val="28"/>
          <w:lang w:val="en-US"/>
        </w:rPr>
      </w:pPr>
    </w:p>
    <w:p w:rsidR="00C04ABD" w:rsidRPr="00764D01" w:rsidRDefault="00C04ABD" w:rsidP="009A6012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sz w:val="28"/>
          <w:szCs w:val="28"/>
        </w:rPr>
      </w:pPr>
      <w:r w:rsidRPr="00764D01">
        <w:rPr>
          <w:sz w:val="28"/>
          <w:szCs w:val="28"/>
        </w:rPr>
        <w:t>Рисунок  4.17 – Временные диаграммы при формировании КФМП-4</w:t>
      </w:r>
    </w:p>
    <w:p w:rsidR="00C04ABD" w:rsidRPr="00764D01" w:rsidRDefault="00C04ABD" w:rsidP="009A6012">
      <w:pPr>
        <w:shd w:val="clear" w:color="auto" w:fill="FFFFFF"/>
        <w:autoSpaceDE w:val="0"/>
        <w:autoSpaceDN w:val="0"/>
        <w:adjustRightInd w:val="0"/>
        <w:ind w:left="2160" w:firstLine="340"/>
        <w:jc w:val="center"/>
        <w:rPr>
          <w:sz w:val="28"/>
          <w:szCs w:val="28"/>
        </w:rPr>
      </w:pPr>
      <w:r w:rsidRPr="00764D01">
        <w:rPr>
          <w:sz w:val="28"/>
          <w:szCs w:val="28"/>
        </w:rPr>
        <w:t>радиосигнала</w:t>
      </w:r>
    </w:p>
    <w:p w:rsidR="00C04ABD" w:rsidRPr="00FF02F5" w:rsidRDefault="00C04ABD" w:rsidP="009A6012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sz w:val="16"/>
          <w:szCs w:val="16"/>
        </w:rPr>
      </w:pPr>
    </w:p>
    <w:p w:rsidR="00C04ABD" w:rsidRPr="00FF02F5" w:rsidRDefault="00C04ABD" w:rsidP="009A6012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sz w:val="16"/>
          <w:szCs w:val="16"/>
        </w:rPr>
      </w:pPr>
    </w:p>
    <w:p w:rsidR="00C04ABD" w:rsidRPr="00AC22AF" w:rsidRDefault="00C04ABD" w:rsidP="009A6012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7E3509">
        <w:rPr>
          <w:color w:val="000000"/>
          <w:sz w:val="28"/>
          <w:szCs w:val="28"/>
        </w:rPr>
        <w:t>иаграмма фазовых переходов</w:t>
      </w:r>
      <w:r>
        <w:rPr>
          <w:color w:val="000000"/>
          <w:sz w:val="28"/>
          <w:szCs w:val="28"/>
        </w:rPr>
        <w:t xml:space="preserve"> для КФМП-4 представлена на рисунке 4.1</w:t>
      </w:r>
      <w:r w:rsidRPr="00C04ABD">
        <w:rPr>
          <w:color w:val="000000"/>
          <w:sz w:val="28"/>
          <w:szCs w:val="28"/>
        </w:rPr>
        <w:t>8</w:t>
      </w:r>
      <w:r w:rsidRPr="00EF4AA9">
        <w:rPr>
          <w:color w:val="000000"/>
          <w:sz w:val="28"/>
          <w:szCs w:val="28"/>
        </w:rPr>
        <w:t>.</w:t>
      </w:r>
    </w:p>
    <w:p w:rsidR="00AC22AF" w:rsidRPr="00AC22AF" w:rsidRDefault="00AC22AF" w:rsidP="009A6012">
      <w:pPr>
        <w:shd w:val="clear" w:color="auto" w:fill="FFFFFF"/>
        <w:autoSpaceDE w:val="0"/>
        <w:autoSpaceDN w:val="0"/>
        <w:adjustRightInd w:val="0"/>
        <w:ind w:firstLine="340"/>
        <w:jc w:val="both"/>
        <w:rPr>
          <w:color w:val="000000"/>
          <w:sz w:val="28"/>
          <w:szCs w:val="28"/>
        </w:rPr>
      </w:pPr>
    </w:p>
    <w:p w:rsidR="00C04ABD" w:rsidRDefault="004113B1" w:rsidP="009A6012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107" editas="canvas" style="width:276.6pt;height:140.55pt;mso-position-horizontal-relative:char;mso-position-vertical-relative:line" coordorigin="3287,1544" coordsize="5532,2811" o:allowincell="f">
            <o:lock v:ext="edit" aspectratio="t"/>
            <v:shape id="_x0000_s1108" type="#_x0000_t75" style="position:absolute;left:3287;top:1544;width:5532;height:2811" o:preferrelative="f">
              <v:fill o:detectmouseclick="t"/>
              <v:path o:extrusionok="t" o:connecttype="none"/>
            </v:shape>
            <v:shape id="_x0000_s1109" type="#_x0000_t202" style="position:absolute;left:6858;top:3129;width:1961;height:788" filled="f" stroked="f">
              <v:textbox style="mso-next-textbox:#_x0000_s1109">
                <w:txbxContent>
                  <w:p w:rsidR="00AC73F4" w:rsidRDefault="00AC73F4" w:rsidP="00C04ABD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Действительная часть</w:t>
                    </w:r>
                  </w:p>
                </w:txbxContent>
              </v:textbox>
            </v:shape>
            <v:oval id="_x0000_s1110" style="position:absolute;left:4707;top:2270;width:153;height:154" fillcolor="black"/>
            <v:oval id="_x0000_s1111" style="position:absolute;left:4707;top:3974;width:153;height:155" fillcolor="black"/>
            <v:oval id="_x0000_s1112" style="position:absolute;left:6411;top:3974;width:152;height:154" fillcolor="black"/>
            <v:oval id="_x0000_s1113" style="position:absolute;left:6411;top:2270;width:152;height:154" fillcolor="black"/>
            <v:line id="_x0000_s1114" style="position:absolute" from="3287,3199" to="8399,3200">
              <v:stroke endarrow="open" endarrowwidth="narrow" endarrowlength="long"/>
            </v:line>
            <v:shape id="_x0000_s1115" type="#_x0000_t202" style="position:absolute;left:5567;top:1683;width:1763;height:456" filled="f" stroked="f">
              <v:textbox style="mso-next-textbox:#_x0000_s1115">
                <w:txbxContent>
                  <w:p w:rsidR="00AC73F4" w:rsidRDefault="00AC73F4" w:rsidP="00C04ABD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Мнимая часть</w:t>
                    </w:r>
                  </w:p>
                </w:txbxContent>
              </v:textbox>
            </v:shape>
            <v:shape id="_x0000_s1116" type="#_x0000_t202" style="position:absolute;left:4131;top:1814;width:848;height:419" stroked="f">
              <v:textbox style="mso-next-textbox:#_x0000_s1116">
                <w:txbxContent>
                  <w:p w:rsidR="00AC73F4" w:rsidRDefault="00AC73F4" w:rsidP="00C04ABD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+135˚</w:t>
                    </w:r>
                  </w:p>
                </w:txbxContent>
              </v:textbox>
            </v:shape>
            <v:shape id="_x0000_s1117" type="#_x0000_t202" style="position:absolute;left:4007;top:3429;width:835;height:416" stroked="f">
              <v:textbox style="mso-next-textbox:#_x0000_s1117">
                <w:txbxContent>
                  <w:p w:rsidR="00AC73F4" w:rsidRDefault="00AC73F4" w:rsidP="00C04ABD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-135˚</w:t>
                    </w:r>
                  </w:p>
                </w:txbxContent>
              </v:textbox>
            </v:shape>
            <v:shape id="_x0000_s1118" type="#_x0000_t202" style="position:absolute;left:6318;top:1904;width:745;height:428" filled="f" stroked="f">
              <v:textbox style="mso-next-textbox:#_x0000_s1118">
                <w:txbxContent>
                  <w:p w:rsidR="00AC73F4" w:rsidRDefault="00AC73F4" w:rsidP="00C04ABD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+45˚</w:t>
                    </w:r>
                  </w:p>
                </w:txbxContent>
              </v:textbox>
            </v:shape>
            <v:shape id="_x0000_s1119" type="#_x0000_t202" style="position:absolute;left:6557;top:3429;width:743;height:522" filled="f" stroked="f">
              <v:textbox style="mso-next-textbox:#_x0000_s1119">
                <w:txbxContent>
                  <w:p w:rsidR="00AC73F4" w:rsidRDefault="00AC73F4" w:rsidP="00C04ABD">
                    <w:pPr>
                      <w:rPr>
                        <w:sz w:val="24"/>
                      </w:rPr>
                    </w:pPr>
                    <w:r w:rsidRPr="00911E08">
                      <w:rPr>
                        <w:sz w:val="24"/>
                      </w:rPr>
                      <w:t>-45˚</w:t>
                    </w:r>
                  </w:p>
                </w:txbxContent>
              </v:textbox>
            </v:shape>
            <v:shape id="_x0000_s1120" type="#_x0000_t202" style="position:absolute;left:4015;top:3902;width:655;height:335" stroked="f">
              <v:textbox style="mso-next-textbox:#_x0000_s1120" inset="0,0,0,0">
                <w:txbxContent>
                  <w:p w:rsidR="00AC73F4" w:rsidRDefault="00AC73F4" w:rsidP="00C04ABD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(-1,-1)</w:t>
                    </w:r>
                  </w:p>
                </w:txbxContent>
              </v:textbox>
            </v:shape>
            <v:shape id="_x0000_s1121" type="#_x0000_t202" style="position:absolute;left:3933;top:2201;width:706;height:335" stroked="f">
              <v:textbox style="mso-next-textbox:#_x0000_s1121" inset="0,0,0,0">
                <w:txbxContent>
                  <w:p w:rsidR="00AC73F4" w:rsidRDefault="00AC73F4" w:rsidP="00C04ABD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(-1,+1)</w:t>
                    </w:r>
                  </w:p>
                </w:txbxContent>
              </v:textbox>
            </v:shape>
            <v:shape id="_x0000_s1122" type="#_x0000_t202" style="position:absolute;left:6646;top:2213;width:809;height:335" stroked="f">
              <v:textbox style="mso-next-textbox:#_x0000_s1122" inset="0,0,0,0">
                <w:txbxContent>
                  <w:p w:rsidR="00AC73F4" w:rsidRDefault="00AC73F4" w:rsidP="00C04ABD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(+1,+1)</w:t>
                    </w:r>
                  </w:p>
                </w:txbxContent>
              </v:textbox>
            </v:shape>
            <v:shape id="_x0000_s1123" type="#_x0000_t202" style="position:absolute;left:6620;top:3899;width:758;height:335" stroked="f">
              <v:textbox style="mso-next-textbox:#_x0000_s1123" inset="0,0,0,0">
                <w:txbxContent>
                  <w:p w:rsidR="00AC73F4" w:rsidRDefault="00AC73F4" w:rsidP="00C04ABD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(+1,-1)</w:t>
                    </w:r>
                  </w:p>
                </w:txbxContent>
              </v:textbox>
            </v:shape>
            <v:line id="_x0000_s1124" style="position:absolute;flip:y" from="4864,2437" to="6393,3966">
              <v:stroke startarrow="open" startarrowwidth="narrow" startarrowlength="long" endarrow="open" endarrowwidth="narrow" endarrowlength="long"/>
            </v:line>
            <v:line id="_x0000_s1125" style="position:absolute" from="4864,2424" to="6393,3954">
              <v:stroke startarrow="open" startarrowwidth="narrow" startarrowlength="long" endarrow="open" endarrowwidth="narrow" endarrowlength="long"/>
            </v:line>
            <v:line id="_x0000_s1126" style="position:absolute" from="4876,2335" to="6380,2335">
              <v:stroke startarrow="open" startarrowwidth="narrow" startarrowlength="long" endarrow="open" endarrowwidth="narrow" endarrowlength="long"/>
            </v:line>
            <v:line id="_x0000_s1127" style="position:absolute" from="6483,2450" to="6483,3942">
              <v:stroke startarrow="open" startarrowwidth="narrow" startarrowlength="long" endarrow="open" endarrowwidth="narrow" endarrowlength="long"/>
            </v:line>
            <v:line id="_x0000_s1128" style="position:absolute" from="4893,4048" to="6396,4049">
              <v:stroke startarrow="open" startarrowwidth="narrow" startarrowlength="long" endarrow="open" endarrowwidth="narrow" endarrowlength="long"/>
            </v:line>
            <v:line id="_x0000_s1129" style="position:absolute" from="4778,2465" to="4778,3957">
              <v:stroke startarrow="open" startarrowwidth="narrow" startarrowlength="long" endarrow="open" endarrowwidth="narrow" endarrowlength="long"/>
            </v:line>
            <v:line id="_x0000_s1130" style="position:absolute;flip:y" from="5638,2050" to="5640,4148">
              <v:stroke endarrow="open" endarrowwidth="narrow" endarrowlength="long"/>
            </v:line>
            <w10:wrap type="none"/>
            <w10:anchorlock/>
          </v:group>
        </w:pict>
      </w:r>
    </w:p>
    <w:p w:rsidR="00AC22AF" w:rsidRDefault="00AC22AF" w:rsidP="009A6012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rFonts w:eastAsia="SimSun"/>
          <w:sz w:val="28"/>
          <w:szCs w:val="28"/>
          <w:lang w:val="en-US"/>
        </w:rPr>
      </w:pPr>
    </w:p>
    <w:p w:rsidR="00C04ABD" w:rsidRDefault="00C04ABD" w:rsidP="009A6012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>Рисун</w:t>
      </w:r>
      <w:r w:rsidRPr="00911E08">
        <w:rPr>
          <w:rFonts w:eastAsia="SimSun"/>
          <w:sz w:val="28"/>
          <w:szCs w:val="28"/>
        </w:rPr>
        <w:t>ок</w:t>
      </w:r>
      <w:r>
        <w:rPr>
          <w:rFonts w:eastAsia="SimSun"/>
          <w:sz w:val="28"/>
          <w:szCs w:val="28"/>
        </w:rPr>
        <w:t xml:space="preserve"> 4.1</w:t>
      </w:r>
      <w:r w:rsidRPr="00C04ABD">
        <w:rPr>
          <w:rFonts w:eastAsia="SimSun"/>
          <w:sz w:val="28"/>
          <w:szCs w:val="28"/>
        </w:rPr>
        <w:t>8</w:t>
      </w:r>
      <w:r w:rsidRPr="008631A6">
        <w:rPr>
          <w:rFonts w:eastAsia="SimSun"/>
          <w:sz w:val="28"/>
          <w:szCs w:val="28"/>
        </w:rPr>
        <w:t xml:space="preserve"> </w:t>
      </w:r>
      <w:r>
        <w:rPr>
          <w:sz w:val="24"/>
          <w:szCs w:val="24"/>
        </w:rPr>
        <w:t>–</w:t>
      </w:r>
      <w:r w:rsidRPr="00EF4AA9">
        <w:rPr>
          <w:rFonts w:eastAsia="SimSun"/>
          <w:sz w:val="28"/>
          <w:szCs w:val="28"/>
        </w:rPr>
        <w:t xml:space="preserve"> Диаграмма</w:t>
      </w:r>
      <w:r>
        <w:rPr>
          <w:rFonts w:eastAsia="SimSun"/>
          <w:sz w:val="28"/>
          <w:szCs w:val="28"/>
        </w:rPr>
        <w:t xml:space="preserve"> фазовых переходов для КФМП-4 радиосигнала</w:t>
      </w:r>
    </w:p>
    <w:p w:rsidR="00C04ABD" w:rsidRPr="004060CF" w:rsidRDefault="00C04ABD" w:rsidP="009A6012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rFonts w:eastAsia="SimSun"/>
        </w:rPr>
      </w:pPr>
    </w:p>
    <w:p w:rsidR="00C04ABD" w:rsidRPr="004060CF" w:rsidRDefault="00C04ABD" w:rsidP="009A6012">
      <w:pPr>
        <w:shd w:val="clear" w:color="auto" w:fill="FFFFFF"/>
        <w:autoSpaceDE w:val="0"/>
        <w:autoSpaceDN w:val="0"/>
        <w:adjustRightInd w:val="0"/>
        <w:ind w:firstLine="340"/>
        <w:jc w:val="center"/>
        <w:rPr>
          <w:rFonts w:eastAsia="SimSun"/>
        </w:rPr>
      </w:pPr>
    </w:p>
    <w:p w:rsidR="00D41C48" w:rsidRDefault="00C04ABD" w:rsidP="009A6012">
      <w:pPr>
        <w:ind w:firstLine="3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этой диаграмме сигнальная точка с координатами (+1, +1) расположена на линии, образующей угол +45° с осями координат, и соответствует перед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че символов +1 и +1 в квадратурных </w:t>
      </w:r>
      <w:r w:rsidRPr="008F7751">
        <w:rPr>
          <w:color w:val="000000"/>
          <w:sz w:val="28"/>
          <w:szCs w:val="28"/>
        </w:rPr>
        <w:t>каналах модулятора.</w:t>
      </w:r>
    </w:p>
    <w:p w:rsidR="00BC25F5" w:rsidRDefault="00BC25F5" w:rsidP="009A6012">
      <w:pPr>
        <w:ind w:firstLine="340"/>
        <w:rPr>
          <w:color w:val="000000"/>
          <w:sz w:val="28"/>
          <w:szCs w:val="28"/>
        </w:rPr>
      </w:pPr>
    </w:p>
    <w:p w:rsidR="00BC25F5" w:rsidRPr="00A166C7" w:rsidRDefault="00BC25F5" w:rsidP="006F2E3B">
      <w:pPr>
        <w:ind w:firstLine="340"/>
        <w:rPr>
          <w:b/>
          <w:sz w:val="28"/>
          <w:szCs w:val="28"/>
        </w:rPr>
      </w:pPr>
      <w:r w:rsidRPr="00A166C7">
        <w:rPr>
          <w:b/>
          <w:sz w:val="28"/>
          <w:szCs w:val="28"/>
        </w:rPr>
        <w:lastRenderedPageBreak/>
        <w:t>4.6 Принципиальная электрическая схема системы</w:t>
      </w:r>
    </w:p>
    <w:p w:rsidR="00BC25F5" w:rsidRDefault="00BC25F5" w:rsidP="009A6012">
      <w:pPr>
        <w:ind w:firstLine="340"/>
        <w:jc w:val="center"/>
        <w:rPr>
          <w:b/>
          <w:sz w:val="32"/>
          <w:szCs w:val="32"/>
        </w:rPr>
      </w:pP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В соответствии с разработанной структурной схемой, алгоритмом фун</w:t>
      </w:r>
      <w:r w:rsidRPr="00C17C77">
        <w:rPr>
          <w:sz w:val="28"/>
          <w:szCs w:val="28"/>
        </w:rPr>
        <w:t>к</w:t>
      </w:r>
      <w:r w:rsidRPr="00C17C77">
        <w:rPr>
          <w:sz w:val="28"/>
          <w:szCs w:val="28"/>
        </w:rPr>
        <w:t>ционирования, временной структурой сигналов</w:t>
      </w:r>
      <w:r>
        <w:rPr>
          <w:sz w:val="28"/>
          <w:szCs w:val="28"/>
        </w:rPr>
        <w:t>, конфигурацией и типом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нии связи</w:t>
      </w:r>
      <w:r w:rsidR="007B09E1">
        <w:rPr>
          <w:sz w:val="28"/>
          <w:szCs w:val="28"/>
        </w:rPr>
        <w:t>,</w:t>
      </w:r>
      <w:r>
        <w:rPr>
          <w:sz w:val="28"/>
          <w:szCs w:val="28"/>
        </w:rPr>
        <w:t xml:space="preserve"> внешними условиями производится выбор элементной базы и</w:t>
      </w:r>
      <w:r w:rsidRPr="00C17C77">
        <w:rPr>
          <w:sz w:val="28"/>
          <w:szCs w:val="28"/>
        </w:rPr>
        <w:t xml:space="preserve"> строится принципиальная электрическая схе</w:t>
      </w:r>
      <w:r>
        <w:rPr>
          <w:sz w:val="28"/>
          <w:szCs w:val="28"/>
        </w:rPr>
        <w:t>ма устройств ПУ и КП, даётся</w:t>
      </w:r>
      <w:r w:rsidRPr="00C17C77">
        <w:rPr>
          <w:sz w:val="28"/>
          <w:szCs w:val="28"/>
        </w:rPr>
        <w:t xml:space="preserve"> подробное описание. При необходимости, для лучшего понимания принципа работы отдельных устройств могут приводиться временные диаграммы, та</w:t>
      </w:r>
      <w:r w:rsidRPr="00C17C77">
        <w:rPr>
          <w:sz w:val="28"/>
          <w:szCs w:val="28"/>
        </w:rPr>
        <w:t>б</w:t>
      </w:r>
      <w:r w:rsidRPr="00C17C77">
        <w:rPr>
          <w:sz w:val="28"/>
          <w:szCs w:val="28"/>
        </w:rPr>
        <w:t>лицы, схемы подключения и т.д.</w:t>
      </w:r>
    </w:p>
    <w:p w:rsidR="00496D23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Допускается производить описание принципиальных электрических схем ПУ и КП по принципиальным схемам отдельных устройств, которые могут приводиться в пояснительной записке, но при этом нумерация элементов должна соответствовать нумерации элементов, приведённой на листе граф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>ческого материала.</w:t>
      </w:r>
    </w:p>
    <w:p w:rsidR="00496D23" w:rsidRPr="00C17C77" w:rsidRDefault="00496D23" w:rsidP="009A6012">
      <w:pPr>
        <w:ind w:firstLine="340"/>
        <w:jc w:val="both"/>
        <w:rPr>
          <w:sz w:val="16"/>
          <w:szCs w:val="16"/>
        </w:rPr>
      </w:pPr>
      <w:r w:rsidRPr="00C17C77">
        <w:rPr>
          <w:sz w:val="28"/>
          <w:szCs w:val="28"/>
        </w:rPr>
        <w:t>Выбор элементной базы производится в зависимости от требований н</w:t>
      </w:r>
      <w:r w:rsidRPr="00C17C77">
        <w:rPr>
          <w:sz w:val="28"/>
          <w:szCs w:val="28"/>
        </w:rPr>
        <w:t>а</w:t>
      </w:r>
      <w:r w:rsidRPr="00C17C77">
        <w:rPr>
          <w:sz w:val="28"/>
          <w:szCs w:val="28"/>
        </w:rPr>
        <w:t>дежности, интервала (диапазона) рабочих температур, других внешних усл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вий, потребляемой мощности, помехоустойчивости, функциональной полн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ты, нагрузочной способности, области использования разрабатываемой си</w:t>
      </w:r>
      <w:r w:rsidRPr="00C17C77">
        <w:rPr>
          <w:sz w:val="28"/>
          <w:szCs w:val="28"/>
        </w:rPr>
        <w:t>с</w:t>
      </w:r>
      <w:r w:rsidRPr="00C17C77">
        <w:rPr>
          <w:sz w:val="28"/>
          <w:szCs w:val="28"/>
        </w:rPr>
        <w:t>темы и т.д. В случае применения элементов различных серий необходимо осуществлять анализ их совместимости по напряжению и нагрузочной сп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 xml:space="preserve">собности. 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4.14</w:t>
      </w:r>
      <w:r w:rsidR="00DD7946" w:rsidRPr="00DD7946">
        <w:rPr>
          <w:b/>
          <w:sz w:val="28"/>
          <w:szCs w:val="28"/>
        </w:rPr>
        <w:t>.</w:t>
      </w:r>
      <w:r w:rsidRPr="00C17C77">
        <w:rPr>
          <w:sz w:val="28"/>
          <w:szCs w:val="28"/>
        </w:rPr>
        <w:t xml:space="preserve"> Произвести выбор элементной базы для производства си</w:t>
      </w:r>
      <w:r w:rsidRPr="00C17C77">
        <w:rPr>
          <w:sz w:val="28"/>
          <w:szCs w:val="28"/>
        </w:rPr>
        <w:t>с</w:t>
      </w:r>
      <w:r w:rsidRPr="00C17C77">
        <w:rPr>
          <w:sz w:val="28"/>
          <w:szCs w:val="28"/>
        </w:rPr>
        <w:t>темы передачи цифровой информации (СПЦИ),</w:t>
      </w:r>
      <w:r w:rsidR="00E73F13">
        <w:rPr>
          <w:sz w:val="28"/>
          <w:szCs w:val="28"/>
        </w:rPr>
        <w:t xml:space="preserve"> схема алгоритма функцион</w:t>
      </w:r>
      <w:r w:rsidR="00E73F13">
        <w:rPr>
          <w:sz w:val="28"/>
          <w:szCs w:val="28"/>
        </w:rPr>
        <w:t>и</w:t>
      </w:r>
      <w:r w:rsidR="00E73F13">
        <w:rPr>
          <w:sz w:val="28"/>
          <w:szCs w:val="28"/>
        </w:rPr>
        <w:t>рования к</w:t>
      </w:r>
      <w:r w:rsidR="00EF60B5">
        <w:rPr>
          <w:sz w:val="28"/>
          <w:szCs w:val="28"/>
        </w:rPr>
        <w:t>от</w:t>
      </w:r>
      <w:r w:rsidR="0001068E">
        <w:rPr>
          <w:sz w:val="28"/>
          <w:szCs w:val="28"/>
        </w:rPr>
        <w:t>о</w:t>
      </w:r>
      <w:r w:rsidR="00EF60B5">
        <w:rPr>
          <w:sz w:val="28"/>
          <w:szCs w:val="28"/>
        </w:rPr>
        <w:t xml:space="preserve">рой рассмотрена в примере </w:t>
      </w:r>
      <w:r w:rsidR="00EF60B5" w:rsidRPr="00DD7946">
        <w:rPr>
          <w:sz w:val="28"/>
          <w:szCs w:val="28"/>
        </w:rPr>
        <w:t>4.12</w:t>
      </w:r>
      <w:r w:rsidR="00E73F13">
        <w:rPr>
          <w:sz w:val="28"/>
          <w:szCs w:val="28"/>
        </w:rPr>
        <w:t>, а в качестве линии связи и</w:t>
      </w:r>
      <w:r w:rsidR="00E73F13">
        <w:rPr>
          <w:sz w:val="28"/>
          <w:szCs w:val="28"/>
        </w:rPr>
        <w:t>с</w:t>
      </w:r>
      <w:r w:rsidR="00E73F13">
        <w:rPr>
          <w:sz w:val="28"/>
          <w:szCs w:val="28"/>
        </w:rPr>
        <w:t>пользуется волоконно-оптический кабель</w:t>
      </w:r>
      <w:r w:rsidRPr="00C17C77">
        <w:rPr>
          <w:sz w:val="28"/>
          <w:szCs w:val="28"/>
        </w:rPr>
        <w:t>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DD7946">
        <w:rPr>
          <w:b/>
          <w:sz w:val="28"/>
          <w:szCs w:val="28"/>
        </w:rPr>
        <w:t>Решение.</w:t>
      </w:r>
      <w:r w:rsidRPr="00C17C77">
        <w:rPr>
          <w:sz w:val="28"/>
          <w:szCs w:val="28"/>
        </w:rPr>
        <w:t xml:space="preserve"> Исходные данные: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минимальная наработка – 25000 часов;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интервал рабочих температур – 0…+50 </w:t>
      </w:r>
      <w:r>
        <w:rPr>
          <w:sz w:val="28"/>
          <w:szCs w:val="28"/>
          <w:vertAlign w:val="superscript"/>
          <w:lang w:val="en-US"/>
        </w:rPr>
        <w:t>o</w:t>
      </w:r>
      <w:r>
        <w:rPr>
          <w:sz w:val="28"/>
          <w:szCs w:val="28"/>
          <w:lang w:val="en-US"/>
        </w:rPr>
        <w:t>C</w:t>
      </w:r>
      <w:r w:rsidRPr="00C17C77">
        <w:rPr>
          <w:sz w:val="28"/>
          <w:szCs w:val="28"/>
        </w:rPr>
        <w:t>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относительная влажность воздуха при </w:t>
      </w:r>
      <w:r w:rsidRPr="00350E84">
        <w:rPr>
          <w:i/>
          <w:sz w:val="28"/>
          <w:szCs w:val="28"/>
          <w:lang w:val="en-US"/>
        </w:rPr>
        <w:t>t</w:t>
      </w:r>
      <w:r w:rsidRPr="00350E84"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=</w:t>
      </w:r>
      <w:r w:rsidRPr="00350E84"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20</w:t>
      </w:r>
      <w:r w:rsidRPr="00C17C77">
        <w:rPr>
          <w:sz w:val="28"/>
          <w:szCs w:val="28"/>
          <w:vertAlign w:val="superscript"/>
        </w:rPr>
        <w:t xml:space="preserve"> о</w:t>
      </w:r>
      <w:r w:rsidRPr="00C17C77">
        <w:rPr>
          <w:sz w:val="28"/>
          <w:szCs w:val="28"/>
        </w:rPr>
        <w:t>С – 80</w:t>
      </w:r>
      <w:r w:rsidRPr="00350E84"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%;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вибрации: диапазон частот от 0 до 500 Гц, ускорение – 8</w:t>
      </w:r>
      <w:r>
        <w:rPr>
          <w:sz w:val="28"/>
          <w:szCs w:val="28"/>
          <w:lang w:val="en-US"/>
        </w:rPr>
        <w:t>g</w:t>
      </w:r>
      <w:r w:rsidRPr="00C17C77">
        <w:rPr>
          <w:sz w:val="28"/>
          <w:szCs w:val="28"/>
        </w:rPr>
        <w:t>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потребляемая мощность – не нормируется;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помехоустойчивость элементов – 2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я группа;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серия микросхем должна обладать максимальной функциональной по</w:t>
      </w:r>
      <w:r w:rsidRPr="00C17C77">
        <w:rPr>
          <w:sz w:val="28"/>
          <w:szCs w:val="28"/>
        </w:rPr>
        <w:t>л</w:t>
      </w:r>
      <w:r w:rsidRPr="00C17C77">
        <w:rPr>
          <w:sz w:val="28"/>
          <w:szCs w:val="28"/>
        </w:rPr>
        <w:t>нотой, т.е. на данной серии можно выполнить максимальное число ус</w:t>
      </w:r>
      <w:r w:rsidRPr="00C17C77">
        <w:rPr>
          <w:sz w:val="28"/>
          <w:szCs w:val="28"/>
        </w:rPr>
        <w:t>т</w:t>
      </w:r>
      <w:r w:rsidRPr="00C17C77">
        <w:rPr>
          <w:sz w:val="28"/>
          <w:szCs w:val="28"/>
        </w:rPr>
        <w:t>ройств;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напряжение питания микросхем 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</w:t>
      </w:r>
      <w:r w:rsidRPr="0039153F">
        <w:rPr>
          <w:position w:val="-6"/>
          <w:sz w:val="28"/>
          <w:szCs w:val="28"/>
        </w:rPr>
        <w:object w:dxaOrig="440" w:dyaOrig="300">
          <v:shape id="_x0000_i1041" type="#_x0000_t75" style="width:21.75pt;height:15pt" o:ole="" fillcolor="window">
            <v:imagedata r:id="rId44" o:title=""/>
          </v:shape>
          <o:OLEObject Type="Embed" ProgID="Equation.3" ShapeID="_x0000_i1041" DrawAspect="Content" ObjectID="_1394191487" r:id="rId45"/>
        </w:object>
      </w:r>
      <w:r w:rsidRPr="00C17C77">
        <w:rPr>
          <w:sz w:val="28"/>
          <w:szCs w:val="28"/>
        </w:rPr>
        <w:t xml:space="preserve">В </w:t>
      </w:r>
      <w:r w:rsidRPr="0039153F">
        <w:rPr>
          <w:position w:val="-6"/>
          <w:sz w:val="28"/>
          <w:szCs w:val="28"/>
        </w:rPr>
        <w:object w:dxaOrig="360" w:dyaOrig="279">
          <v:shape id="_x0000_i1042" type="#_x0000_t75" style="width:18pt;height:14.25pt" o:ole="" fillcolor="window">
            <v:imagedata r:id="rId46" o:title=""/>
          </v:shape>
          <o:OLEObject Type="Embed" ProgID="Equation.3" ShapeID="_x0000_i1042" DrawAspect="Content" ObjectID="_1394191488" r:id="rId47"/>
        </w:object>
      </w:r>
      <w:r w:rsidRPr="00C17C77">
        <w:rPr>
          <w:sz w:val="28"/>
          <w:szCs w:val="28"/>
        </w:rPr>
        <w:t>%;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серия микросхем должна иметь возможность сопрягаться с другими с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>риями микросхем;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микросхемы должны обладать хорошей нагрузочной способностью. 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Все функциональные блоки проектируемой СПЦИ, за исключением опт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>ческого передатчика и приемника, осуществляют обработку сигналов в ци</w:t>
      </w:r>
      <w:r w:rsidRPr="00C17C77">
        <w:rPr>
          <w:sz w:val="28"/>
          <w:szCs w:val="28"/>
        </w:rPr>
        <w:t>ф</w:t>
      </w:r>
      <w:r w:rsidRPr="00C17C77">
        <w:rPr>
          <w:sz w:val="28"/>
          <w:szCs w:val="28"/>
        </w:rPr>
        <w:t>ровой форме (поскольку основным сигналом является двоичный униполя</w:t>
      </w:r>
      <w:r w:rsidRPr="00C17C77">
        <w:rPr>
          <w:sz w:val="28"/>
          <w:szCs w:val="28"/>
        </w:rPr>
        <w:t>р</w:t>
      </w:r>
      <w:r w:rsidRPr="00C17C77">
        <w:rPr>
          <w:sz w:val="28"/>
          <w:szCs w:val="28"/>
        </w:rPr>
        <w:t>ный сигнал передаваемых или принимаемых данных). Поэтому вся схем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техника системы строится на интегральных цифровых микросхемах, цифр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lastRenderedPageBreak/>
        <w:t>вых модулях, что обеспечивает быструю, стабильную и высоконадежную о</w:t>
      </w:r>
      <w:r w:rsidRPr="00C17C77">
        <w:rPr>
          <w:sz w:val="28"/>
          <w:szCs w:val="28"/>
        </w:rPr>
        <w:t>б</w:t>
      </w:r>
      <w:r w:rsidRPr="00C17C77">
        <w:rPr>
          <w:sz w:val="28"/>
          <w:szCs w:val="28"/>
        </w:rPr>
        <w:t>работку сигнала.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Основными управляющими элементами проектируемой СПЦИ являются микроконтроллеры (МК) коммутатора, передатчика и приемника АПД, в к</w:t>
      </w:r>
      <w:r w:rsidRPr="00C17C77">
        <w:rPr>
          <w:sz w:val="28"/>
          <w:szCs w:val="28"/>
        </w:rPr>
        <w:t>а</w:t>
      </w:r>
      <w:r w:rsidRPr="00C17C77">
        <w:rPr>
          <w:sz w:val="28"/>
          <w:szCs w:val="28"/>
        </w:rPr>
        <w:t xml:space="preserve">честве которых используется МК семейства 51 компании </w:t>
      </w:r>
      <w:r w:rsidRPr="00C939EE">
        <w:rPr>
          <w:sz w:val="28"/>
          <w:szCs w:val="28"/>
          <w:lang w:val="en-US"/>
        </w:rPr>
        <w:t>Intel</w:t>
      </w:r>
      <w:r w:rsidRPr="00C17C77">
        <w:rPr>
          <w:sz w:val="28"/>
          <w:szCs w:val="28"/>
        </w:rPr>
        <w:t xml:space="preserve"> КМ1816ВЕ51. Выбор данного элемента основан на его способности к выполнению возл</w:t>
      </w:r>
      <w:r w:rsidRPr="00C17C77">
        <w:rPr>
          <w:sz w:val="28"/>
          <w:szCs w:val="28"/>
        </w:rPr>
        <w:t>а</w:t>
      </w:r>
      <w:r w:rsidRPr="00C17C77">
        <w:rPr>
          <w:sz w:val="28"/>
          <w:szCs w:val="28"/>
        </w:rPr>
        <w:t>гаемых на него функций и соответствию исходным данным, а также изуче</w:t>
      </w:r>
      <w:r w:rsidRPr="00C17C77">
        <w:rPr>
          <w:sz w:val="28"/>
          <w:szCs w:val="28"/>
        </w:rPr>
        <w:t>н</w:t>
      </w:r>
      <w:r w:rsidRPr="00C17C77">
        <w:rPr>
          <w:sz w:val="28"/>
          <w:szCs w:val="28"/>
        </w:rPr>
        <w:t>ностью его архитектуры в ходе учебного процесса.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Микроконтроллер выполнен на основе высокоуровневой МОП технологии и выпускается в корпусе БИС</w:t>
      </w:r>
      <w:r w:rsidR="00E73F13">
        <w:rPr>
          <w:sz w:val="28"/>
          <w:szCs w:val="28"/>
        </w:rPr>
        <w:t>, имеющем 40 внешних выводов [4</w:t>
      </w:r>
      <w:r w:rsidRPr="00C17C77">
        <w:rPr>
          <w:sz w:val="28"/>
          <w:szCs w:val="28"/>
        </w:rPr>
        <w:t>]. Для раб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ты МК51 требуется один источник электропитания +5 В. Через четыре пр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граммируемых порта ввода/вывода МК51 взаимодействует со средой в ста</w:t>
      </w:r>
      <w:r w:rsidRPr="00C17C77">
        <w:rPr>
          <w:sz w:val="28"/>
          <w:szCs w:val="28"/>
        </w:rPr>
        <w:t>н</w:t>
      </w:r>
      <w:r w:rsidRPr="00C17C77">
        <w:rPr>
          <w:sz w:val="28"/>
          <w:szCs w:val="28"/>
        </w:rPr>
        <w:t>дарте ТТЛ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схем с тремя состояниями выхода. 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Корпус МК51 имеет два вывода для подключения кварцевого резонатора (6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12 МГц), четыре вывода для сигналов, управляющих режимом работы МК, и восемь линий порта 3, которые могут быть запрограммированы пол</w:t>
      </w:r>
      <w:r w:rsidRPr="00C17C77">
        <w:rPr>
          <w:sz w:val="28"/>
          <w:szCs w:val="28"/>
        </w:rPr>
        <w:t>ь</w:t>
      </w:r>
      <w:r w:rsidRPr="00C17C77">
        <w:rPr>
          <w:sz w:val="28"/>
          <w:szCs w:val="28"/>
        </w:rPr>
        <w:t>зователем на выполнение специализированных (альтернативных) функций обмена информацией со средой.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8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битное арифметико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логическое устройство (АЛУ) может выполнять арифметические операции сложения, вычитания, умножения и деления; л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 xml:space="preserve">гические операции </w:t>
      </w:r>
      <w:r>
        <w:rPr>
          <w:sz w:val="28"/>
          <w:szCs w:val="28"/>
        </w:rPr>
        <w:t>«</w:t>
      </w:r>
      <w:r w:rsidRPr="00C17C77">
        <w:rPr>
          <w:sz w:val="28"/>
          <w:szCs w:val="28"/>
        </w:rPr>
        <w:t>И</w:t>
      </w:r>
      <w:r>
        <w:rPr>
          <w:sz w:val="28"/>
          <w:szCs w:val="28"/>
        </w:rPr>
        <w:t>»</w:t>
      </w:r>
      <w:r w:rsidRPr="00C17C77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C17C77">
        <w:rPr>
          <w:sz w:val="28"/>
          <w:szCs w:val="28"/>
        </w:rPr>
        <w:t>ИЛИ</w:t>
      </w:r>
      <w:r>
        <w:rPr>
          <w:sz w:val="28"/>
          <w:szCs w:val="28"/>
        </w:rPr>
        <w:t>»</w:t>
      </w:r>
      <w:r w:rsidRPr="00C17C77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C17C77">
        <w:rPr>
          <w:sz w:val="28"/>
          <w:szCs w:val="28"/>
        </w:rPr>
        <w:t>Исключающее ИЛИ</w:t>
      </w:r>
      <w:r>
        <w:rPr>
          <w:sz w:val="28"/>
          <w:szCs w:val="28"/>
        </w:rPr>
        <w:t>»</w:t>
      </w:r>
      <w:r w:rsidRPr="00C17C77">
        <w:rPr>
          <w:sz w:val="28"/>
          <w:szCs w:val="28"/>
        </w:rPr>
        <w:t>, а также операции циклического сдвига, сброса, инвертирования и т.п.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Память программ и память данных, размещенные на кристалле МК51, ф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 xml:space="preserve">зически и логически разделены (гарвардская архитектура). Память программ (постоянное запоминающее устройство 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ПЗУ) имеет емкость 4 Кбайта. П</w:t>
      </w:r>
      <w:r w:rsidRPr="00C17C77">
        <w:rPr>
          <w:sz w:val="28"/>
          <w:szCs w:val="28"/>
        </w:rPr>
        <w:t>а</w:t>
      </w:r>
      <w:r w:rsidRPr="00C17C77">
        <w:rPr>
          <w:sz w:val="28"/>
          <w:szCs w:val="28"/>
        </w:rPr>
        <w:t xml:space="preserve">мять данных (оперативное запоминающее устройство 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ОЗУ), предназначе</w:t>
      </w:r>
      <w:r w:rsidRPr="00C17C77">
        <w:rPr>
          <w:sz w:val="28"/>
          <w:szCs w:val="28"/>
        </w:rPr>
        <w:t>н</w:t>
      </w:r>
      <w:r w:rsidRPr="00C17C77">
        <w:rPr>
          <w:sz w:val="28"/>
          <w:szCs w:val="28"/>
        </w:rPr>
        <w:t>ная для хранения переменных в процессе выполнения прикладной програ</w:t>
      </w:r>
      <w:r w:rsidRPr="00C17C77">
        <w:rPr>
          <w:sz w:val="28"/>
          <w:szCs w:val="28"/>
        </w:rPr>
        <w:t>м</w:t>
      </w:r>
      <w:r w:rsidRPr="00C17C77">
        <w:rPr>
          <w:sz w:val="28"/>
          <w:szCs w:val="28"/>
        </w:rPr>
        <w:t>мы, адресуется одним байтом и имеет емкость 128 байт. Память программ, так же как и память данных, может быть расширена до 64 Кбайт путем по</w:t>
      </w:r>
      <w:r w:rsidRPr="00C17C77">
        <w:rPr>
          <w:sz w:val="28"/>
          <w:szCs w:val="28"/>
        </w:rPr>
        <w:t>д</w:t>
      </w:r>
      <w:r w:rsidRPr="00C17C77">
        <w:rPr>
          <w:sz w:val="28"/>
          <w:szCs w:val="28"/>
        </w:rPr>
        <w:t>ключения внешних БИС (ВПД).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В составе средств МК51 имеются регистровые пары с символическими именами </w:t>
      </w:r>
      <w:r w:rsidRPr="00C939EE">
        <w:rPr>
          <w:sz w:val="28"/>
          <w:szCs w:val="28"/>
        </w:rPr>
        <w:t>THO</w:t>
      </w:r>
      <w:r w:rsidRPr="00C17C77">
        <w:rPr>
          <w:sz w:val="28"/>
          <w:szCs w:val="28"/>
        </w:rPr>
        <w:t xml:space="preserve">, </w:t>
      </w:r>
      <w:r w:rsidRPr="00C939EE">
        <w:rPr>
          <w:sz w:val="28"/>
          <w:szCs w:val="28"/>
        </w:rPr>
        <w:t>TLO</w:t>
      </w:r>
      <w:r w:rsidRPr="00C17C77">
        <w:rPr>
          <w:sz w:val="28"/>
          <w:szCs w:val="28"/>
        </w:rPr>
        <w:t xml:space="preserve"> и ТН1, </w:t>
      </w:r>
      <w:r w:rsidRPr="00C939EE">
        <w:rPr>
          <w:sz w:val="28"/>
          <w:szCs w:val="28"/>
        </w:rPr>
        <w:t>TL</w:t>
      </w:r>
      <w:r w:rsidRPr="00C17C77">
        <w:rPr>
          <w:sz w:val="28"/>
          <w:szCs w:val="28"/>
        </w:rPr>
        <w:t>1, на основе которых функционируют два н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>зависимых программно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управляемых 16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битных таймера/счетчика событий, которые используются в проектируемой системе для реализации механизма синхронизации по кадрам. 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МК также содержит универсальный асинхронный приемопередатчик (УАПП), через который осуществляется прием и передача информации, представленной последовательным кодом (младшими битами вперед), в по</w:t>
      </w:r>
      <w:r w:rsidRPr="00C17C77">
        <w:rPr>
          <w:sz w:val="28"/>
          <w:szCs w:val="28"/>
        </w:rPr>
        <w:t>л</w:t>
      </w:r>
      <w:r w:rsidRPr="00C17C77">
        <w:rPr>
          <w:sz w:val="28"/>
          <w:szCs w:val="28"/>
        </w:rPr>
        <w:t>ном дуплексном режиме обмена, что позволяет организовать быстрый и удобный обмен информацией между МК проектируемой системы.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Входные сигналы для МК51 могут формироваться ТТЛ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схемами или т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МОП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схемами. Допустимо использование в качестве источников сигналов для МК51 схем с открытым коллектором или открытым стоком. 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Поскольку 128 байт ОЗУ МК для хранения блоков данных, кадров недо</w:t>
      </w:r>
      <w:r w:rsidRPr="00C17C77">
        <w:rPr>
          <w:sz w:val="28"/>
          <w:szCs w:val="28"/>
        </w:rPr>
        <w:t>с</w:t>
      </w:r>
      <w:r w:rsidRPr="00C17C77">
        <w:rPr>
          <w:sz w:val="28"/>
          <w:szCs w:val="28"/>
        </w:rPr>
        <w:t>таточно, то в качестве ВПД (ОЗУ данных) применен модуль энергонезавис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lastRenderedPageBreak/>
        <w:t>мого сегнетоэлектрическое ОЗУ (</w:t>
      </w:r>
      <w:r w:rsidRPr="00C939EE">
        <w:rPr>
          <w:sz w:val="28"/>
          <w:szCs w:val="28"/>
        </w:rPr>
        <w:t>FRAM</w:t>
      </w:r>
      <w:r w:rsidRPr="00C17C77">
        <w:rPr>
          <w:sz w:val="28"/>
          <w:szCs w:val="28"/>
        </w:rPr>
        <w:t>) емкостью 64 Кбит с часами реал</w:t>
      </w:r>
      <w:r w:rsidRPr="00C17C77">
        <w:rPr>
          <w:sz w:val="28"/>
          <w:szCs w:val="28"/>
        </w:rPr>
        <w:t>ь</w:t>
      </w:r>
      <w:r w:rsidRPr="00C17C77">
        <w:rPr>
          <w:sz w:val="28"/>
          <w:szCs w:val="28"/>
        </w:rPr>
        <w:t xml:space="preserve">ного времени  </w:t>
      </w:r>
      <w:r w:rsidRPr="00C939EE">
        <w:rPr>
          <w:sz w:val="28"/>
          <w:szCs w:val="28"/>
          <w:lang w:val="en-US"/>
        </w:rPr>
        <w:t>FM</w:t>
      </w:r>
      <w:r w:rsidRPr="00C17C77">
        <w:rPr>
          <w:sz w:val="28"/>
          <w:szCs w:val="28"/>
        </w:rPr>
        <w:t>3808 [13].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Отличительные особенности </w:t>
      </w:r>
      <w:r w:rsidRPr="00C939EE">
        <w:rPr>
          <w:sz w:val="28"/>
          <w:szCs w:val="28"/>
        </w:rPr>
        <w:t>FM</w:t>
      </w:r>
      <w:r w:rsidRPr="00C17C77">
        <w:rPr>
          <w:sz w:val="28"/>
          <w:szCs w:val="28"/>
        </w:rPr>
        <w:t xml:space="preserve">3808: </w:t>
      </w:r>
    </w:p>
    <w:p w:rsidR="00496D23" w:rsidRPr="00C17C77" w:rsidRDefault="00496D23" w:rsidP="009A6012">
      <w:pPr>
        <w:ind w:firstLine="340"/>
        <w:jc w:val="both"/>
        <w:rPr>
          <w:i/>
          <w:sz w:val="28"/>
          <w:szCs w:val="28"/>
        </w:rPr>
      </w:pPr>
      <w:r w:rsidRPr="00C17C77">
        <w:rPr>
          <w:i/>
          <w:sz w:val="28"/>
          <w:szCs w:val="28"/>
        </w:rPr>
        <w:t>сегнетоэлектрическое энергонезависимое ОЗУ емкостью 64 Кбит: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организация ячеек памяти 32768 </w:t>
      </w:r>
      <w:r w:rsidRPr="00C939EE">
        <w:rPr>
          <w:sz w:val="28"/>
          <w:szCs w:val="28"/>
        </w:rPr>
        <w:t>x</w:t>
      </w:r>
      <w:r w:rsidRPr="00C17C77">
        <w:rPr>
          <w:sz w:val="28"/>
          <w:szCs w:val="28"/>
        </w:rPr>
        <w:t xml:space="preserve"> 2;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высокая износостойкость: 100 млрд. (10</w:t>
      </w:r>
      <w:r w:rsidRPr="00C17C77">
        <w:rPr>
          <w:sz w:val="28"/>
          <w:szCs w:val="28"/>
          <w:vertAlign w:val="superscript"/>
        </w:rPr>
        <w:t>11</w:t>
      </w:r>
      <w:r w:rsidRPr="00C17C77">
        <w:rPr>
          <w:sz w:val="28"/>
          <w:szCs w:val="28"/>
        </w:rPr>
        <w:t>) циклов чтение/запись;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10 летний срок хранения информации;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запись без задержки (</w:t>
      </w:r>
      <w:r w:rsidRPr="00C939EE">
        <w:rPr>
          <w:sz w:val="28"/>
          <w:szCs w:val="28"/>
        </w:rPr>
        <w:t>NoDelay</w:t>
      </w:r>
      <w:r w:rsidRPr="00C17C77">
        <w:rPr>
          <w:sz w:val="28"/>
          <w:szCs w:val="28"/>
        </w:rPr>
        <w:t>™);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длительность цикла доступа/записи: 70 нс/130 нс;</w:t>
      </w:r>
    </w:p>
    <w:p w:rsidR="00496D23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встроенная схема защиты от понижения </w:t>
      </w:r>
      <w:r w:rsidRPr="00C939EE">
        <w:rPr>
          <w:sz w:val="28"/>
          <w:szCs w:val="28"/>
        </w:rPr>
        <w:t>VDD</w:t>
      </w:r>
      <w:r w:rsidRPr="00C17C77">
        <w:rPr>
          <w:sz w:val="28"/>
          <w:szCs w:val="28"/>
        </w:rPr>
        <w:t xml:space="preserve">. </w:t>
      </w:r>
    </w:p>
    <w:p w:rsidR="00496D23" w:rsidRPr="00C17C77" w:rsidRDefault="00496D23" w:rsidP="009A6012">
      <w:pPr>
        <w:ind w:firstLine="340"/>
        <w:jc w:val="both"/>
        <w:rPr>
          <w:i/>
          <w:sz w:val="28"/>
          <w:szCs w:val="28"/>
        </w:rPr>
      </w:pPr>
      <w:r w:rsidRPr="00C17C77">
        <w:rPr>
          <w:i/>
          <w:sz w:val="28"/>
          <w:szCs w:val="28"/>
        </w:rPr>
        <w:t>часы</w:t>
      </w:r>
      <w:r>
        <w:rPr>
          <w:i/>
          <w:sz w:val="28"/>
          <w:szCs w:val="28"/>
        </w:rPr>
        <w:t>–</w:t>
      </w:r>
      <w:r w:rsidRPr="00C17C77">
        <w:rPr>
          <w:i/>
          <w:sz w:val="28"/>
          <w:szCs w:val="28"/>
        </w:rPr>
        <w:t>календарь реального времени: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регистры часов реального времени представляют собой последние 16 ячеек памяти;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внешнее резервное питание от батарейки или конденсатора;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счет времени от секунд до столетий в двоично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десятичном формате;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работает от кварцевого резонатора 32768 Гц. </w:t>
      </w:r>
    </w:p>
    <w:p w:rsidR="00496D23" w:rsidRPr="00C17C77" w:rsidRDefault="00496D23" w:rsidP="009A6012">
      <w:pPr>
        <w:ind w:firstLine="340"/>
        <w:jc w:val="both"/>
        <w:rPr>
          <w:i/>
          <w:sz w:val="28"/>
          <w:szCs w:val="28"/>
        </w:rPr>
      </w:pPr>
      <w:r w:rsidRPr="00C17C77">
        <w:rPr>
          <w:i/>
          <w:sz w:val="28"/>
          <w:szCs w:val="28"/>
        </w:rPr>
        <w:t>системный супервизор: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программируемый будильник по времени и дате;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программируемый сторожевой таймер;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контроль напряжения питания;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выход генерации прерывания с программируемым активным уровнем;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установки регистров неизбежно обладают энергонезависимостью;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генерирует или сигнал сброса процессора или генерирует сигнал прер</w:t>
      </w:r>
      <w:r w:rsidRPr="00C17C77">
        <w:rPr>
          <w:sz w:val="28"/>
          <w:szCs w:val="28"/>
        </w:rPr>
        <w:t>ы</w:t>
      </w:r>
      <w:r w:rsidRPr="00C17C77">
        <w:rPr>
          <w:sz w:val="28"/>
          <w:szCs w:val="28"/>
        </w:rPr>
        <w:t xml:space="preserve">вания; </w:t>
      </w:r>
    </w:p>
    <w:p w:rsidR="00496D23" w:rsidRPr="00C17C77" w:rsidRDefault="00496D23" w:rsidP="009A6012">
      <w:pPr>
        <w:ind w:firstLine="340"/>
        <w:jc w:val="both"/>
        <w:rPr>
          <w:i/>
          <w:sz w:val="28"/>
          <w:szCs w:val="28"/>
        </w:rPr>
      </w:pPr>
      <w:r w:rsidRPr="00C17C77">
        <w:rPr>
          <w:i/>
          <w:sz w:val="28"/>
          <w:szCs w:val="28"/>
        </w:rPr>
        <w:t>малая потребляемая мощность:</w:t>
      </w:r>
    </w:p>
    <w:p w:rsidR="00496D23" w:rsidRPr="00C17C77" w:rsidRDefault="00496D23" w:rsidP="009A6012">
      <w:pPr>
        <w:ind w:left="684"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память и интерфейс часов работают при 5</w:t>
      </w:r>
      <w:r w:rsidRPr="00350E84"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В;</w:t>
      </w:r>
    </w:p>
    <w:p w:rsidR="00496D23" w:rsidRPr="00C17C77" w:rsidRDefault="00496D23" w:rsidP="009A6012">
      <w:pPr>
        <w:ind w:left="684"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резервное питание может быть не ниже 2</w:t>
      </w:r>
      <w:r w:rsidRPr="00350E84">
        <w:rPr>
          <w:sz w:val="28"/>
          <w:szCs w:val="28"/>
        </w:rPr>
        <w:t>,</w:t>
      </w:r>
      <w:r w:rsidRPr="00C17C77">
        <w:rPr>
          <w:sz w:val="28"/>
          <w:szCs w:val="28"/>
        </w:rPr>
        <w:t>5</w:t>
      </w:r>
      <w:r w:rsidRPr="00350E84"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В;</w:t>
      </w:r>
    </w:p>
    <w:p w:rsidR="00496D23" w:rsidRPr="00C17C77" w:rsidRDefault="00496D23" w:rsidP="009A6012">
      <w:pPr>
        <w:ind w:left="684"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активный ток </w:t>
      </w:r>
      <w:r w:rsidRPr="00C939EE">
        <w:rPr>
          <w:sz w:val="28"/>
          <w:szCs w:val="28"/>
        </w:rPr>
        <w:t>IDD</w:t>
      </w:r>
      <w:r w:rsidRPr="00C17C77">
        <w:rPr>
          <w:sz w:val="28"/>
          <w:szCs w:val="28"/>
        </w:rPr>
        <w:t xml:space="preserve"> = 25 мА;</w:t>
      </w:r>
    </w:p>
    <w:p w:rsidR="00496D23" w:rsidRPr="00C17C77" w:rsidRDefault="00496D23" w:rsidP="009A6012">
      <w:pPr>
        <w:ind w:left="684"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потребляемый ток от резервного источника </w:t>
      </w:r>
      <w:r w:rsidRPr="00C939EE">
        <w:rPr>
          <w:sz w:val="28"/>
          <w:szCs w:val="28"/>
        </w:rPr>
        <w:t>IBAK</w: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= 1</w:t>
      </w:r>
      <w:r w:rsidRPr="00350E84"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 xml:space="preserve">мкА. 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Основными функциональными элементами УПС являются приемо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передатчик </w:t>
      </w:r>
      <w:r w:rsidRPr="00C939EE">
        <w:rPr>
          <w:sz w:val="28"/>
          <w:szCs w:val="28"/>
          <w:lang w:val="en-US"/>
        </w:rPr>
        <w:t>STEL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2176, а также приемный и передающий оптические мод</w:t>
      </w:r>
      <w:r w:rsidRPr="00C17C77">
        <w:rPr>
          <w:sz w:val="28"/>
          <w:szCs w:val="28"/>
        </w:rPr>
        <w:t>у</w:t>
      </w:r>
      <w:r w:rsidRPr="00C17C77">
        <w:rPr>
          <w:sz w:val="28"/>
          <w:szCs w:val="28"/>
        </w:rPr>
        <w:t>ли.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939EE">
        <w:rPr>
          <w:sz w:val="28"/>
          <w:szCs w:val="28"/>
        </w:rPr>
        <w:t>STEL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2176</w:t>
      </w:r>
      <w:r w:rsidRPr="00C17C77">
        <w:rPr>
          <w:sz w:val="28"/>
          <w:szCs w:val="28"/>
          <w:vertAlign w:val="superscript"/>
        </w:rPr>
        <w:t>1</w:t>
      </w:r>
      <w:r w:rsidRPr="00C17C7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высоко интегрированный, максимально гибкий, целевой приемо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передатчик [</w:t>
      </w:r>
      <w:r w:rsidR="007B09E1">
        <w:rPr>
          <w:sz w:val="28"/>
          <w:szCs w:val="28"/>
        </w:rPr>
        <w:t>4</w:t>
      </w:r>
      <w:r w:rsidRPr="00C17C77">
        <w:rPr>
          <w:sz w:val="28"/>
          <w:szCs w:val="28"/>
        </w:rPr>
        <w:t xml:space="preserve">]. </w:t>
      </w:r>
      <w:r w:rsidRPr="00C939EE">
        <w:rPr>
          <w:sz w:val="28"/>
          <w:szCs w:val="28"/>
        </w:rPr>
        <w:t>STEL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2176 самый совершенный в ряде чипов мод</w:t>
      </w:r>
      <w:r w:rsidRPr="00C17C77">
        <w:rPr>
          <w:sz w:val="28"/>
          <w:szCs w:val="28"/>
        </w:rPr>
        <w:t>у</w:t>
      </w:r>
      <w:r w:rsidRPr="00C17C77">
        <w:rPr>
          <w:sz w:val="28"/>
          <w:szCs w:val="28"/>
        </w:rPr>
        <w:t xml:space="preserve">лятора, который включает модуляторы </w:t>
      </w:r>
      <w:r w:rsidRPr="00C939EE">
        <w:rPr>
          <w:sz w:val="28"/>
          <w:szCs w:val="28"/>
        </w:rPr>
        <w:t>STEL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1103 совместно с </w:t>
      </w:r>
      <w:r w:rsidRPr="00C939EE">
        <w:rPr>
          <w:sz w:val="28"/>
          <w:szCs w:val="28"/>
        </w:rPr>
        <w:t>STEL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1109. Подобные расширения привели к существенным усовершенствованиям и увеличению эффективности чипа. 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939EE">
        <w:rPr>
          <w:sz w:val="28"/>
          <w:szCs w:val="28"/>
        </w:rPr>
        <w:t>STEL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2176 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законченный чип устройства преобразования сигнала </w:t>
      </w:r>
      <w:r w:rsidRPr="00C939EE">
        <w:rPr>
          <w:sz w:val="28"/>
          <w:szCs w:val="28"/>
        </w:rPr>
        <w:t>ASIC</w:t>
      </w:r>
      <w:r w:rsidRPr="00C17C77">
        <w:rPr>
          <w:sz w:val="28"/>
          <w:szCs w:val="28"/>
        </w:rPr>
        <w:t xml:space="preserve"> (специализированные интегральные схемы), который интегрирует в себе функции приемника и передатчика. Он предлагается в КМОП геометрии 0</w:t>
      </w:r>
      <w:r>
        <w:rPr>
          <w:sz w:val="28"/>
          <w:szCs w:val="28"/>
        </w:rPr>
        <w:t>,</w:t>
      </w:r>
      <w:r w:rsidRPr="00C17C77">
        <w:rPr>
          <w:sz w:val="28"/>
          <w:szCs w:val="28"/>
        </w:rPr>
        <w:t>35 микрона, работающий в 3</w:t>
      </w:r>
      <w:r>
        <w:rPr>
          <w:sz w:val="28"/>
          <w:szCs w:val="28"/>
        </w:rPr>
        <w:t>,</w:t>
      </w:r>
      <w:r w:rsidRPr="00C17C77">
        <w:rPr>
          <w:sz w:val="28"/>
          <w:szCs w:val="28"/>
        </w:rPr>
        <w:t>3 В с интегрированным ЦАП и АЦП. Его програ</w:t>
      </w:r>
      <w:r w:rsidRPr="00C17C77">
        <w:rPr>
          <w:sz w:val="28"/>
          <w:szCs w:val="28"/>
        </w:rPr>
        <w:t>м</w:t>
      </w:r>
      <w:r w:rsidRPr="00C17C77">
        <w:rPr>
          <w:sz w:val="28"/>
          <w:szCs w:val="28"/>
        </w:rPr>
        <w:t>мируемый регистр предполагает гибкое решение существующих и разв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>вающихся стандартов передачи цифровой информации.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Трансмиттер (передатчик) обладает высокой степенью интеграции и ги</w:t>
      </w:r>
      <w:r w:rsidRPr="00C17C77">
        <w:rPr>
          <w:sz w:val="28"/>
          <w:szCs w:val="28"/>
        </w:rPr>
        <w:t>б</w:t>
      </w:r>
      <w:r w:rsidRPr="00C17C77">
        <w:rPr>
          <w:sz w:val="28"/>
          <w:szCs w:val="28"/>
        </w:rPr>
        <w:t xml:space="preserve">кости. Трансмиттер получает последовательные данные, рандомизирует их, </w:t>
      </w:r>
      <w:r w:rsidRPr="00C17C77">
        <w:rPr>
          <w:sz w:val="28"/>
          <w:szCs w:val="28"/>
        </w:rPr>
        <w:lastRenderedPageBreak/>
        <w:t>исполняет алгоритм непосредственного исправления ошибок (</w:t>
      </w:r>
      <w:r w:rsidRPr="00C939EE">
        <w:rPr>
          <w:sz w:val="28"/>
          <w:szCs w:val="28"/>
        </w:rPr>
        <w:t>FEC</w:t>
      </w:r>
      <w:r w:rsidRPr="00C17C77">
        <w:rPr>
          <w:sz w:val="28"/>
          <w:szCs w:val="28"/>
        </w:rPr>
        <w:t>) и отн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сительное кодирование, преобразует данные к совокупности перед модул</w:t>
      </w:r>
      <w:r w:rsidRPr="00C17C77">
        <w:rPr>
          <w:sz w:val="28"/>
          <w:szCs w:val="28"/>
        </w:rPr>
        <w:t>я</w:t>
      </w:r>
      <w:r w:rsidRPr="00C17C77">
        <w:rPr>
          <w:sz w:val="28"/>
          <w:szCs w:val="28"/>
        </w:rPr>
        <w:t>цией, выдает на выходе аналоговый радио сигнал.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939EE">
        <w:rPr>
          <w:sz w:val="28"/>
          <w:szCs w:val="28"/>
        </w:rPr>
        <w:t>STEL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2176 способен поддерживать скорости передачи данных до </w:t>
      </w:r>
      <w:r>
        <w:rPr>
          <w:sz w:val="28"/>
          <w:szCs w:val="28"/>
        </w:rPr>
        <w:br/>
      </w:r>
      <w:r w:rsidRPr="00C17C77">
        <w:rPr>
          <w:sz w:val="28"/>
          <w:szCs w:val="28"/>
        </w:rPr>
        <w:t>10 Мбит/с в режиме двоичной фазовой манипуляции (</w:t>
      </w:r>
      <w:r w:rsidRPr="00C939EE">
        <w:rPr>
          <w:sz w:val="28"/>
          <w:szCs w:val="28"/>
        </w:rPr>
        <w:t>BPSK</w:t>
      </w:r>
      <w:r w:rsidRPr="00C17C7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ДФМ), 20 Мбит/с в режиме КФМ, и 40 Мбит/с в КАМ16 режиме. Для этого </w:t>
      </w:r>
      <w:r w:rsidRPr="00C939EE">
        <w:rPr>
          <w:sz w:val="28"/>
          <w:szCs w:val="28"/>
        </w:rPr>
        <w:t>STEL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2176 использует генераторы частот до 165 МГц, что позволяет его внутреннему, 10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разрядному цифро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аналоговому преобразователю (ЦАП), генерировать частоты несущей от 5 до 65 МГц.</w:t>
      </w:r>
    </w:p>
    <w:p w:rsidR="00496D23" w:rsidRPr="00C17C77" w:rsidRDefault="00496D23" w:rsidP="009A6012">
      <w:pPr>
        <w:ind w:firstLine="340"/>
        <w:jc w:val="both"/>
        <w:rPr>
          <w:b/>
          <w:sz w:val="28"/>
          <w:szCs w:val="28"/>
        </w:rPr>
      </w:pPr>
      <w:r w:rsidRPr="00C17C77">
        <w:rPr>
          <w:sz w:val="28"/>
          <w:szCs w:val="28"/>
        </w:rPr>
        <w:t xml:space="preserve">Кроме того, в </w:t>
      </w:r>
      <w:r w:rsidRPr="00C939EE">
        <w:rPr>
          <w:sz w:val="28"/>
          <w:szCs w:val="28"/>
        </w:rPr>
        <w:t>STEL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2176 используется 3</w:t>
      </w:r>
      <w:r>
        <w:rPr>
          <w:sz w:val="28"/>
          <w:szCs w:val="28"/>
        </w:rPr>
        <w:t>,</w:t>
      </w:r>
      <w:r w:rsidRPr="00C17C77">
        <w:rPr>
          <w:sz w:val="28"/>
          <w:szCs w:val="28"/>
        </w:rPr>
        <w:t xml:space="preserve">3 В электропитание, и чип может быть связан с помощью интерфейса с другой логикой, которая работает </w:t>
      </w:r>
      <w:r>
        <w:rPr>
          <w:sz w:val="28"/>
          <w:szCs w:val="28"/>
        </w:rPr>
        <w:br/>
      </w:r>
      <w:r w:rsidRPr="00C17C77">
        <w:rPr>
          <w:sz w:val="28"/>
          <w:szCs w:val="28"/>
        </w:rPr>
        <w:t>в 5 В.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Основными функциональными особенностями передатчика </w:t>
      </w:r>
      <w:r w:rsidRPr="00C939EE">
        <w:rPr>
          <w:sz w:val="28"/>
          <w:szCs w:val="28"/>
          <w:lang w:val="en-US"/>
        </w:rPr>
        <w:t>STEL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2176 являются [</w:t>
      </w:r>
      <w:r w:rsidR="007B09E1">
        <w:rPr>
          <w:sz w:val="28"/>
          <w:szCs w:val="28"/>
        </w:rPr>
        <w:t>4</w:t>
      </w:r>
      <w:r w:rsidRPr="00C17C77">
        <w:rPr>
          <w:sz w:val="28"/>
          <w:szCs w:val="28"/>
        </w:rPr>
        <w:t xml:space="preserve">]: 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</w:t>
      </w:r>
      <w:r w:rsidRPr="00C939EE">
        <w:rPr>
          <w:sz w:val="28"/>
          <w:szCs w:val="28"/>
        </w:rPr>
        <w:t>BPSK</w:t>
      </w:r>
      <w:r w:rsidRPr="00C17C77">
        <w:rPr>
          <w:sz w:val="28"/>
          <w:szCs w:val="28"/>
        </w:rPr>
        <w:t>/</w:t>
      </w:r>
      <w:r w:rsidRPr="00C939EE">
        <w:rPr>
          <w:sz w:val="28"/>
          <w:szCs w:val="28"/>
        </w:rPr>
        <w:t>QPSK</w:t>
      </w:r>
      <w:r w:rsidRPr="00C17C77">
        <w:rPr>
          <w:sz w:val="28"/>
          <w:szCs w:val="28"/>
        </w:rPr>
        <w:t>/16</w:t>
      </w:r>
      <w:r w:rsidRPr="00C939EE">
        <w:rPr>
          <w:sz w:val="28"/>
          <w:szCs w:val="28"/>
        </w:rPr>
        <w:t>QAM</w:t>
      </w:r>
      <w:r w:rsidRPr="00C17C77">
        <w:rPr>
          <w:sz w:val="28"/>
          <w:szCs w:val="28"/>
        </w:rPr>
        <w:t xml:space="preserve"> модулятор;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преобразование последовательных данных в сообщения радиочастотн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го диапазона;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широкий диапазон программно определяемых скоростей передачи </w:t>
      </w:r>
      <w:r>
        <w:rPr>
          <w:sz w:val="28"/>
          <w:szCs w:val="28"/>
        </w:rPr>
        <w:br/>
      </w:r>
      <w:r w:rsidRPr="00C17C77">
        <w:rPr>
          <w:sz w:val="28"/>
          <w:szCs w:val="28"/>
        </w:rPr>
        <w:t>данных;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генератор с программным управлением снабжает модулятор высокой разрешающей способностью по частоте;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частоты несущей программируемые от 5 до 65 МГц (для реализации данных частот используется недорогой 25 МГц кристалл);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работает в непрерывном и пакетном режимах;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содержит дифференциальный кодер, программируемый скремблер,  пр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 xml:space="preserve">граммируемый кодер </w:t>
      </w:r>
      <w:r w:rsidRPr="00C939EE">
        <w:rPr>
          <w:sz w:val="28"/>
          <w:szCs w:val="28"/>
        </w:rPr>
        <w:t>FEC</w:t>
      </w:r>
      <w:r w:rsidRPr="00C17C77">
        <w:rPr>
          <w:sz w:val="28"/>
          <w:szCs w:val="28"/>
        </w:rPr>
        <w:t xml:space="preserve"> Рида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Соломона;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программируемый фильтр с конечной импульсной характеристикой (КИХ) с 64 метчиками, осуществляет фильтрацию сигнала, формирующегося перед модуляцией;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внутренний 10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разрядный ЦАП;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совместимый с </w:t>
      </w:r>
      <w:r w:rsidRPr="00C939EE">
        <w:rPr>
          <w:sz w:val="28"/>
          <w:szCs w:val="28"/>
        </w:rPr>
        <w:t>DAVIC</w:t>
      </w:r>
      <w:r w:rsidRPr="00C17C77">
        <w:rPr>
          <w:sz w:val="28"/>
          <w:szCs w:val="28"/>
        </w:rPr>
        <w:t xml:space="preserve">, </w:t>
      </w:r>
      <w:r w:rsidRPr="00C939EE">
        <w:rPr>
          <w:sz w:val="28"/>
          <w:szCs w:val="28"/>
        </w:rPr>
        <w:t>IEEE</w:t>
      </w:r>
      <w:r w:rsidRPr="00C17C77">
        <w:rPr>
          <w:sz w:val="28"/>
          <w:szCs w:val="28"/>
        </w:rPr>
        <w:t xml:space="preserve"> 802.14 (предварительный), </w:t>
      </w:r>
      <w:r w:rsidRPr="00C939EE">
        <w:rPr>
          <w:sz w:val="28"/>
          <w:szCs w:val="28"/>
        </w:rPr>
        <w:t>IESS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308 (</w:t>
      </w:r>
      <w:r w:rsidRPr="00C939EE">
        <w:rPr>
          <w:sz w:val="28"/>
          <w:szCs w:val="28"/>
        </w:rPr>
        <w:t>Intelsat</w:t>
      </w:r>
      <w:r w:rsidRPr="00C17C77">
        <w:rPr>
          <w:sz w:val="28"/>
          <w:szCs w:val="28"/>
        </w:rPr>
        <w:t xml:space="preserve"> – международная система спутниковой связи), </w:t>
      </w:r>
      <w:r w:rsidRPr="00C939EE">
        <w:rPr>
          <w:sz w:val="28"/>
          <w:szCs w:val="28"/>
        </w:rPr>
        <w:t>MCNS</w:t>
      </w:r>
      <w:r w:rsidRPr="00C17C77">
        <w:rPr>
          <w:sz w:val="28"/>
          <w:szCs w:val="28"/>
        </w:rPr>
        <w:t xml:space="preserve"> стандартами;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поддерживает низкие скорости передачи данных для переговорных пр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>кладных программ и высокие скорости передачи данных для широкополо</w:t>
      </w:r>
      <w:r w:rsidRPr="00C17C77">
        <w:rPr>
          <w:sz w:val="28"/>
          <w:szCs w:val="28"/>
        </w:rPr>
        <w:t>с</w:t>
      </w:r>
      <w:r w:rsidRPr="00C17C77">
        <w:rPr>
          <w:sz w:val="28"/>
          <w:szCs w:val="28"/>
        </w:rPr>
        <w:t>ных. прикладных программ.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Приемник включает высококачественный 10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разрядный АЦП с прямой промежуточной частотой интерфейса (промежуточной частоты), КАМ – 16 демодулятор и реализует непосредственное исправление ошибок (</w:t>
      </w:r>
      <w:r w:rsidRPr="00C939EE">
        <w:rPr>
          <w:sz w:val="28"/>
          <w:szCs w:val="28"/>
        </w:rPr>
        <w:t>FEC</w:t>
      </w:r>
      <w:r w:rsidRPr="00C17C77">
        <w:rPr>
          <w:sz w:val="28"/>
          <w:szCs w:val="28"/>
        </w:rPr>
        <w:t>) с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 xml:space="preserve">гласно протоколу </w:t>
      </w:r>
      <w:r w:rsidRPr="00C939EE">
        <w:rPr>
          <w:sz w:val="28"/>
          <w:szCs w:val="28"/>
        </w:rPr>
        <w:t>J</w:t>
      </w:r>
      <w:r w:rsidRPr="00C17C77">
        <w:rPr>
          <w:sz w:val="28"/>
          <w:szCs w:val="28"/>
        </w:rPr>
        <w:t>.83 (</w:t>
      </w:r>
      <w:r w:rsidRPr="00C939EE">
        <w:rPr>
          <w:sz w:val="28"/>
          <w:szCs w:val="28"/>
        </w:rPr>
        <w:t>ITU</w:t>
      </w:r>
      <w:r>
        <w:rPr>
          <w:sz w:val="28"/>
          <w:szCs w:val="28"/>
        </w:rPr>
        <w:t>–</w:t>
      </w:r>
      <w:r w:rsidRPr="00C939EE">
        <w:rPr>
          <w:sz w:val="28"/>
          <w:szCs w:val="28"/>
        </w:rPr>
        <w:t>T</w:t>
      </w:r>
      <w:r w:rsidRPr="00C17C77">
        <w:rPr>
          <w:sz w:val="28"/>
          <w:szCs w:val="28"/>
        </w:rPr>
        <w:t>).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Основными функциональными особенностями приемника </w:t>
      </w:r>
      <w:r w:rsidRPr="00C939EE">
        <w:rPr>
          <w:sz w:val="28"/>
          <w:szCs w:val="28"/>
          <w:lang w:val="en-US"/>
        </w:rPr>
        <w:t>STEL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2176 я</w:t>
      </w:r>
      <w:r w:rsidRPr="00C17C77">
        <w:rPr>
          <w:sz w:val="28"/>
          <w:szCs w:val="28"/>
        </w:rPr>
        <w:t>в</w:t>
      </w:r>
      <w:r w:rsidRPr="00C17C77">
        <w:rPr>
          <w:sz w:val="28"/>
          <w:szCs w:val="28"/>
        </w:rPr>
        <w:t>ляются [</w:t>
      </w:r>
      <w:r w:rsidR="007B09E1">
        <w:rPr>
          <w:sz w:val="28"/>
          <w:szCs w:val="28"/>
        </w:rPr>
        <w:t>4</w:t>
      </w:r>
      <w:r w:rsidRPr="00C17C77">
        <w:rPr>
          <w:sz w:val="28"/>
          <w:szCs w:val="28"/>
        </w:rPr>
        <w:t>]: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встроенный в чип 10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разрядный АЦП/ЦАП;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КАМ 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16/64/256 демодуляция; 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определяемые </w:t>
      </w:r>
      <w:r w:rsidRPr="00C939EE">
        <w:rPr>
          <w:sz w:val="28"/>
          <w:szCs w:val="28"/>
        </w:rPr>
        <w:t>ITU</w:t>
      </w:r>
      <w:r>
        <w:rPr>
          <w:sz w:val="28"/>
          <w:szCs w:val="28"/>
        </w:rPr>
        <w:t>–</w:t>
      </w:r>
      <w:r w:rsidRPr="00C939EE">
        <w:rPr>
          <w:sz w:val="28"/>
          <w:szCs w:val="28"/>
        </w:rPr>
        <w:t>T</w:t>
      </w:r>
      <w:r w:rsidRPr="00C17C77">
        <w:rPr>
          <w:sz w:val="28"/>
          <w:szCs w:val="28"/>
        </w:rPr>
        <w:t xml:space="preserve"> (</w:t>
      </w:r>
      <w:r w:rsidRPr="00C939EE">
        <w:rPr>
          <w:sz w:val="28"/>
          <w:szCs w:val="28"/>
        </w:rPr>
        <w:t>J</w:t>
      </w:r>
      <w:r w:rsidRPr="00C17C77">
        <w:rPr>
          <w:sz w:val="28"/>
          <w:szCs w:val="28"/>
        </w:rPr>
        <w:t>.83), дополнения А и В, реализующие непосре</w:t>
      </w:r>
      <w:r w:rsidRPr="00C17C77">
        <w:rPr>
          <w:sz w:val="28"/>
          <w:szCs w:val="28"/>
        </w:rPr>
        <w:t>д</w:t>
      </w:r>
      <w:r w:rsidRPr="00C17C77">
        <w:rPr>
          <w:sz w:val="28"/>
          <w:szCs w:val="28"/>
        </w:rPr>
        <w:t>ственное исправление ошибок (</w:t>
      </w:r>
      <w:r w:rsidRPr="00C939EE">
        <w:rPr>
          <w:sz w:val="28"/>
          <w:szCs w:val="28"/>
        </w:rPr>
        <w:t>FEC</w:t>
      </w:r>
      <w:r w:rsidRPr="00C17C7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</w:t>
      </w:r>
      <w:r w:rsidRPr="00C939EE">
        <w:rPr>
          <w:sz w:val="28"/>
          <w:szCs w:val="28"/>
        </w:rPr>
        <w:t>forward</w:t>
      </w:r>
      <w:r w:rsidRPr="00C17C77">
        <w:rPr>
          <w:sz w:val="28"/>
          <w:szCs w:val="28"/>
        </w:rPr>
        <w:t xml:space="preserve"> </w:t>
      </w:r>
      <w:r w:rsidRPr="00C939EE">
        <w:rPr>
          <w:sz w:val="28"/>
          <w:szCs w:val="28"/>
        </w:rPr>
        <w:t>error</w:t>
      </w:r>
      <w:r w:rsidRPr="00C17C77">
        <w:rPr>
          <w:sz w:val="28"/>
          <w:szCs w:val="28"/>
        </w:rPr>
        <w:t xml:space="preserve"> </w:t>
      </w:r>
      <w:r w:rsidRPr="00C939EE">
        <w:rPr>
          <w:sz w:val="28"/>
          <w:szCs w:val="28"/>
        </w:rPr>
        <w:t>correction</w:t>
      </w:r>
      <w:r w:rsidRPr="00C17C77">
        <w:rPr>
          <w:sz w:val="28"/>
          <w:szCs w:val="28"/>
        </w:rPr>
        <w:t xml:space="preserve"> );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</w:t>
      </w:r>
      <w:r w:rsidRPr="00C17C77">
        <w:rPr>
          <w:sz w:val="28"/>
          <w:szCs w:val="28"/>
        </w:rPr>
        <w:t xml:space="preserve"> </w:t>
      </w:r>
      <w:r w:rsidRPr="00C939EE">
        <w:rPr>
          <w:sz w:val="28"/>
          <w:szCs w:val="28"/>
        </w:rPr>
        <w:t>MCNS</w:t>
      </w:r>
      <w:r w:rsidRPr="00C17C77">
        <w:rPr>
          <w:sz w:val="28"/>
          <w:szCs w:val="28"/>
        </w:rPr>
        <w:t xml:space="preserve">, </w:t>
      </w:r>
      <w:r w:rsidRPr="00C939EE">
        <w:rPr>
          <w:sz w:val="28"/>
          <w:szCs w:val="28"/>
        </w:rPr>
        <w:t>IEEE</w:t>
      </w:r>
      <w:r w:rsidRPr="00C17C77">
        <w:rPr>
          <w:sz w:val="28"/>
          <w:szCs w:val="28"/>
        </w:rPr>
        <w:t xml:space="preserve"> 802.14 (предварительный), </w:t>
      </w:r>
      <w:r w:rsidRPr="00C939EE">
        <w:rPr>
          <w:sz w:val="28"/>
          <w:szCs w:val="28"/>
        </w:rPr>
        <w:t>DAVIC</w:t>
      </w:r>
      <w:r w:rsidRPr="00C17C77">
        <w:rPr>
          <w:sz w:val="28"/>
          <w:szCs w:val="28"/>
        </w:rPr>
        <w:t>/</w:t>
      </w:r>
      <w:r w:rsidRPr="00C939EE">
        <w:rPr>
          <w:sz w:val="28"/>
          <w:szCs w:val="28"/>
        </w:rPr>
        <w:t>DVB</w:t>
      </w:r>
      <w:r w:rsidRPr="00C17C77">
        <w:rPr>
          <w:sz w:val="28"/>
          <w:szCs w:val="28"/>
        </w:rPr>
        <w:t>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параллельные или последовательные выходные данные с или без пр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межутков;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декодер Витерби для дополнения В;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избирательный декодер кода Рида – Соломона для дополнения А и В;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программируемый демультиплексер (устройство временного разделения импульсных сигналов);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программируемый генератор случайных чисел;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</w:t>
      </w:r>
      <w:r w:rsidRPr="00C939EE">
        <w:rPr>
          <w:sz w:val="28"/>
          <w:szCs w:val="28"/>
        </w:rPr>
        <w:t>MPEG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2 кадрирование;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программируемое (гибкое) управление;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функции дополнительного (необязательного) удаления межкадровых промежутков по алгоритму </w:t>
      </w:r>
      <w:r w:rsidRPr="00C939EE">
        <w:rPr>
          <w:sz w:val="28"/>
          <w:szCs w:val="28"/>
          <w:lang w:val="en-US"/>
        </w:rPr>
        <w:t>FIFO</w:t>
      </w:r>
      <w:r w:rsidRPr="00C17C77">
        <w:rPr>
          <w:sz w:val="28"/>
          <w:szCs w:val="28"/>
        </w:rPr>
        <w:t xml:space="preserve"> (</w:t>
      </w:r>
      <w:r w:rsidRPr="00C939EE">
        <w:rPr>
          <w:sz w:val="28"/>
          <w:szCs w:val="28"/>
          <w:lang w:val="en-US"/>
        </w:rPr>
        <w:t>First</w:t>
      </w:r>
      <w:r w:rsidRPr="00C17C77">
        <w:rPr>
          <w:sz w:val="28"/>
          <w:szCs w:val="28"/>
        </w:rPr>
        <w:t xml:space="preserve"> </w:t>
      </w:r>
      <w:r w:rsidRPr="00C939EE">
        <w:rPr>
          <w:sz w:val="28"/>
          <w:szCs w:val="28"/>
          <w:lang w:val="en-US"/>
        </w:rPr>
        <w:t>in</w:t>
      </w:r>
      <w:r w:rsidRPr="00C17C77">
        <w:rPr>
          <w:sz w:val="28"/>
          <w:szCs w:val="28"/>
        </w:rPr>
        <w:t xml:space="preserve"> </w:t>
      </w:r>
      <w:r w:rsidRPr="00C939EE">
        <w:rPr>
          <w:sz w:val="28"/>
          <w:szCs w:val="28"/>
          <w:lang w:val="en-US"/>
        </w:rPr>
        <w:t>First</w:t>
      </w:r>
      <w:r w:rsidRPr="00C17C77">
        <w:rPr>
          <w:sz w:val="28"/>
          <w:szCs w:val="28"/>
        </w:rPr>
        <w:t xml:space="preserve"> </w:t>
      </w:r>
      <w:r w:rsidRPr="00C939EE">
        <w:rPr>
          <w:sz w:val="28"/>
          <w:szCs w:val="28"/>
          <w:lang w:val="en-US"/>
        </w:rPr>
        <w:t>Out</w:t>
      </w:r>
      <w:r w:rsidRPr="00C17C7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первым прибыл, первым обслужен);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автоматическое управление частотой (± 200 кГц);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высоко интегрированные функции получателя;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частота входного сигнала до 50 МГЦ;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используется недорогой кристалл в диапазоне 25 МГЦ;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адаптивный канальный эквалайзер (компенсатор искажений сигнала в канале связи);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избирательный фильтр Найквиста;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высокая надежность.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Таким образом, </w:t>
      </w:r>
      <w:r w:rsidRPr="00C939EE">
        <w:rPr>
          <w:sz w:val="28"/>
          <w:szCs w:val="28"/>
        </w:rPr>
        <w:t>STEL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2176 – это цифровые модулятор/демодулятор </w:t>
      </w:r>
      <w:r w:rsidRPr="00C939EE">
        <w:rPr>
          <w:sz w:val="28"/>
          <w:szCs w:val="28"/>
        </w:rPr>
        <w:t>ASIC</w:t>
      </w:r>
      <w:r w:rsidRPr="00C17C77">
        <w:rPr>
          <w:sz w:val="28"/>
          <w:szCs w:val="28"/>
        </w:rPr>
        <w:t xml:space="preserve"> предоставляющий возможность гибкого решения существующих и разв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>вающихся стандартов передачи цифровой информации.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В качестве преобразователя электрического сигнала в оптический прим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 xml:space="preserve">нен оптический передающий модуль серии </w:t>
      </w:r>
      <w:r w:rsidRPr="00C939EE">
        <w:rPr>
          <w:sz w:val="28"/>
          <w:szCs w:val="28"/>
          <w:lang w:val="en-US"/>
        </w:rPr>
        <w:t>STX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48</w:t>
      </w:r>
      <w:r>
        <w:rPr>
          <w:sz w:val="28"/>
          <w:szCs w:val="28"/>
        </w:rPr>
        <w:t>–</w:t>
      </w:r>
      <w:r w:rsidRPr="00C939EE">
        <w:rPr>
          <w:sz w:val="28"/>
          <w:szCs w:val="28"/>
          <w:lang w:val="en-US"/>
        </w:rPr>
        <w:t>MS</w:t>
      </w:r>
      <w:r w:rsidRPr="00C17C77">
        <w:rPr>
          <w:sz w:val="28"/>
          <w:szCs w:val="28"/>
        </w:rPr>
        <w:t xml:space="preserve"> компании </w:t>
      </w:r>
      <w:r w:rsidRPr="00C939EE">
        <w:rPr>
          <w:sz w:val="28"/>
          <w:szCs w:val="28"/>
        </w:rPr>
        <w:t>Optical</w:t>
      </w:r>
      <w:r w:rsidRPr="00C17C77">
        <w:rPr>
          <w:sz w:val="28"/>
          <w:szCs w:val="28"/>
        </w:rPr>
        <w:t xml:space="preserve"> </w:t>
      </w:r>
      <w:r w:rsidRPr="00C939EE">
        <w:rPr>
          <w:sz w:val="28"/>
          <w:szCs w:val="28"/>
        </w:rPr>
        <w:t>communication</w:t>
      </w:r>
      <w:r w:rsidRPr="00C17C77">
        <w:rPr>
          <w:sz w:val="28"/>
          <w:szCs w:val="28"/>
        </w:rPr>
        <w:t xml:space="preserve"> </w:t>
      </w:r>
      <w:r w:rsidRPr="00C939EE">
        <w:rPr>
          <w:sz w:val="28"/>
          <w:szCs w:val="28"/>
        </w:rPr>
        <w:t>products</w:t>
      </w:r>
      <w:r w:rsidRPr="00C17C77">
        <w:rPr>
          <w:sz w:val="28"/>
          <w:szCs w:val="28"/>
        </w:rPr>
        <w:t xml:space="preserve"> [</w:t>
      </w:r>
      <w:r w:rsidR="00E73F13">
        <w:rPr>
          <w:sz w:val="28"/>
          <w:szCs w:val="28"/>
        </w:rPr>
        <w:t xml:space="preserve">5]. </w:t>
      </w:r>
      <w:r w:rsidRPr="00C17C77">
        <w:rPr>
          <w:sz w:val="28"/>
          <w:szCs w:val="28"/>
        </w:rPr>
        <w:t>Основные функциональные характеристики пер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>датчика: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полная совместимость с синхронной оптоволоконной сетью связи ста</w:t>
      </w:r>
      <w:r w:rsidRPr="00C17C77">
        <w:rPr>
          <w:sz w:val="28"/>
          <w:szCs w:val="28"/>
        </w:rPr>
        <w:t>н</w:t>
      </w:r>
      <w:r w:rsidRPr="00C17C77">
        <w:rPr>
          <w:sz w:val="28"/>
          <w:szCs w:val="28"/>
        </w:rPr>
        <w:t xml:space="preserve">дарта </w:t>
      </w:r>
      <w:r w:rsidRPr="00C939EE">
        <w:rPr>
          <w:sz w:val="28"/>
          <w:szCs w:val="28"/>
        </w:rPr>
        <w:t>SONET</w:t>
      </w:r>
      <w:r w:rsidRPr="00C17C77">
        <w:rPr>
          <w:sz w:val="28"/>
          <w:szCs w:val="28"/>
        </w:rPr>
        <w:t>/</w:t>
      </w:r>
      <w:r w:rsidRPr="00C939EE">
        <w:rPr>
          <w:sz w:val="28"/>
          <w:szCs w:val="28"/>
        </w:rPr>
        <w:t>SDH</w:t>
      </w:r>
      <w:r w:rsidRPr="00C17C77">
        <w:rPr>
          <w:sz w:val="28"/>
          <w:szCs w:val="28"/>
        </w:rPr>
        <w:t xml:space="preserve">, имеющего спецификацию </w:t>
      </w:r>
      <w:r w:rsidRPr="00C939EE">
        <w:rPr>
          <w:sz w:val="28"/>
          <w:szCs w:val="28"/>
        </w:rPr>
        <w:t>OC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48/ </w:t>
      </w:r>
      <w:r w:rsidRPr="00C939EE">
        <w:rPr>
          <w:sz w:val="28"/>
          <w:szCs w:val="28"/>
        </w:rPr>
        <w:t>STM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16 (2.5 Гбит/</w:t>
      </w:r>
      <w:r w:rsidRPr="00C939EE">
        <w:rPr>
          <w:sz w:val="28"/>
          <w:szCs w:val="28"/>
          <w:lang w:val="en-US"/>
        </w:rPr>
        <w:t>c</w:t>
      </w:r>
      <w:r w:rsidRPr="00C17C77">
        <w:rPr>
          <w:sz w:val="28"/>
          <w:szCs w:val="28"/>
        </w:rPr>
        <w:t>);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передача на длине волны 1550 нм с мощностью выходного сигнала, п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 xml:space="preserve">редаваемого на безретрансляционное расстояние до </w:t>
      </w:r>
      <w:smartTag w:uri="urn:schemas-microsoft-com:office:smarttags" w:element="metricconverter">
        <w:smartTagPr>
          <w:attr w:name="ProductID" w:val="80 км"/>
        </w:smartTagPr>
        <w:r w:rsidRPr="00C17C77">
          <w:rPr>
            <w:sz w:val="28"/>
            <w:szCs w:val="28"/>
          </w:rPr>
          <w:t>80 км</w:t>
        </w:r>
      </w:smartTag>
      <w:r w:rsidRPr="00C17C77">
        <w:rPr>
          <w:sz w:val="28"/>
          <w:szCs w:val="28"/>
        </w:rPr>
        <w:t>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использование в качестве источника излучения лазеров класса </w:t>
      </w:r>
      <w:r w:rsidRPr="00C939EE">
        <w:rPr>
          <w:sz w:val="28"/>
          <w:szCs w:val="28"/>
          <w:lang w:val="en-US"/>
        </w:rPr>
        <w:t>I</w:t>
      </w:r>
      <w:r w:rsidRPr="00C17C77">
        <w:rPr>
          <w:sz w:val="28"/>
          <w:szCs w:val="28"/>
        </w:rPr>
        <w:t xml:space="preserve"> (высокая лазерная безопасность);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поддерживаемый стандарт соединителя </w:t>
      </w:r>
      <w:r w:rsidRPr="00C939EE">
        <w:rPr>
          <w:sz w:val="28"/>
          <w:szCs w:val="28"/>
          <w:lang w:val="en-US"/>
        </w:rPr>
        <w:t>SC</w:t>
      </w:r>
      <w:r w:rsidRPr="00C17C77">
        <w:rPr>
          <w:sz w:val="28"/>
          <w:szCs w:val="28"/>
        </w:rPr>
        <w:t>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входной сигнал – аналоговый;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поддерживаемое напряжение питания +5 В;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встроенный аттенюатор (регулятор оптической мощности выходного сигнала).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В качестве обратного преобразователя оптический сигнал – электрический применен фотооптический приемный модуль серии </w:t>
      </w:r>
      <w:r w:rsidRPr="00C939EE">
        <w:rPr>
          <w:sz w:val="28"/>
          <w:szCs w:val="28"/>
          <w:lang w:val="en-US"/>
        </w:rPr>
        <w:t>SRX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48 компании </w:t>
      </w:r>
      <w:r w:rsidRPr="00C939EE">
        <w:rPr>
          <w:sz w:val="28"/>
          <w:szCs w:val="28"/>
        </w:rPr>
        <w:t>Optical</w:t>
      </w:r>
      <w:r w:rsidRPr="00C17C77">
        <w:rPr>
          <w:sz w:val="28"/>
          <w:szCs w:val="28"/>
        </w:rPr>
        <w:t xml:space="preserve"> </w:t>
      </w:r>
      <w:r w:rsidRPr="00C939EE">
        <w:rPr>
          <w:sz w:val="28"/>
          <w:szCs w:val="28"/>
        </w:rPr>
        <w:t>communication</w:t>
      </w:r>
      <w:r w:rsidRPr="00C17C77">
        <w:rPr>
          <w:sz w:val="28"/>
          <w:szCs w:val="28"/>
        </w:rPr>
        <w:t xml:space="preserve"> </w:t>
      </w:r>
      <w:r w:rsidRPr="00C939EE">
        <w:rPr>
          <w:sz w:val="28"/>
          <w:szCs w:val="28"/>
        </w:rPr>
        <w:t>products</w:t>
      </w:r>
      <w:r w:rsidRPr="00C17C77">
        <w:rPr>
          <w:sz w:val="28"/>
          <w:szCs w:val="28"/>
        </w:rPr>
        <w:t xml:space="preserve"> [</w:t>
      </w:r>
      <w:r w:rsidR="00E73F13">
        <w:rPr>
          <w:sz w:val="28"/>
          <w:szCs w:val="28"/>
        </w:rPr>
        <w:t>5</w:t>
      </w:r>
      <w:r w:rsidRPr="00C17C77">
        <w:rPr>
          <w:sz w:val="28"/>
          <w:szCs w:val="28"/>
        </w:rPr>
        <w:t>]. Основные функциональные характерист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>ки приемника: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полная совместимость с синхронной оптоволоконной сетью связи ста</w:t>
      </w:r>
      <w:r w:rsidRPr="00C17C77">
        <w:rPr>
          <w:sz w:val="28"/>
          <w:szCs w:val="28"/>
        </w:rPr>
        <w:t>н</w:t>
      </w:r>
      <w:r w:rsidRPr="00C17C77">
        <w:rPr>
          <w:sz w:val="28"/>
          <w:szCs w:val="28"/>
        </w:rPr>
        <w:t xml:space="preserve">дарта </w:t>
      </w:r>
      <w:r w:rsidRPr="00C939EE">
        <w:rPr>
          <w:sz w:val="28"/>
          <w:szCs w:val="28"/>
        </w:rPr>
        <w:t>SONET</w:t>
      </w:r>
      <w:r w:rsidRPr="00C17C77">
        <w:rPr>
          <w:sz w:val="28"/>
          <w:szCs w:val="28"/>
        </w:rPr>
        <w:t>/</w:t>
      </w:r>
      <w:r w:rsidRPr="00C939EE">
        <w:rPr>
          <w:sz w:val="28"/>
          <w:szCs w:val="28"/>
        </w:rPr>
        <w:t>SDH</w:t>
      </w:r>
      <w:r w:rsidRPr="00C17C77">
        <w:rPr>
          <w:sz w:val="28"/>
          <w:szCs w:val="28"/>
        </w:rPr>
        <w:t xml:space="preserve">, имеющего спецификацию </w:t>
      </w:r>
      <w:r w:rsidRPr="00C939EE">
        <w:rPr>
          <w:sz w:val="28"/>
          <w:szCs w:val="28"/>
        </w:rPr>
        <w:t>OC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48/ </w:t>
      </w:r>
      <w:r w:rsidRPr="00C939EE">
        <w:rPr>
          <w:sz w:val="28"/>
          <w:szCs w:val="28"/>
        </w:rPr>
        <w:t>STM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16 (2.5 Гбит/</w:t>
      </w:r>
      <w:r w:rsidRPr="00C939EE">
        <w:rPr>
          <w:sz w:val="28"/>
          <w:szCs w:val="28"/>
          <w:lang w:val="en-US"/>
        </w:rPr>
        <w:t>c</w:t>
      </w:r>
      <w:r w:rsidRPr="00C17C77">
        <w:rPr>
          <w:sz w:val="28"/>
          <w:szCs w:val="28"/>
        </w:rPr>
        <w:t>);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</w:t>
      </w:r>
      <w:r w:rsidRPr="00C17C77">
        <w:rPr>
          <w:sz w:val="28"/>
          <w:szCs w:val="28"/>
        </w:rPr>
        <w:t xml:space="preserve"> детектируемая длина волны диапазона 1550 нм;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внутренний температурный компенсатор </w:t>
      </w:r>
      <w:r w:rsidRPr="00C939EE">
        <w:rPr>
          <w:sz w:val="28"/>
          <w:szCs w:val="28"/>
          <w:lang w:val="en-US"/>
        </w:rPr>
        <w:t>APD</w:t>
      </w:r>
      <w:r w:rsidRPr="00C17C77">
        <w:rPr>
          <w:sz w:val="28"/>
          <w:szCs w:val="28"/>
        </w:rPr>
        <w:t xml:space="preserve"> уровня;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поддерживаемый стандарт соединителя </w:t>
      </w:r>
      <w:r w:rsidRPr="00C939EE">
        <w:rPr>
          <w:sz w:val="28"/>
          <w:szCs w:val="28"/>
          <w:lang w:val="en-US"/>
        </w:rPr>
        <w:t>SC</w:t>
      </w:r>
      <w:r w:rsidRPr="00C17C77">
        <w:rPr>
          <w:sz w:val="28"/>
          <w:szCs w:val="28"/>
        </w:rPr>
        <w:t>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поддерживаемое напряжение питания +5 В;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выходной сигнал ТТЛ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уровня.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В качестве элемента ПОМ применен ступенчатый изолятор фирмы </w:t>
      </w:r>
      <w:r w:rsidRPr="00C939EE">
        <w:rPr>
          <w:sz w:val="28"/>
          <w:szCs w:val="28"/>
          <w:lang w:val="en-US"/>
        </w:rPr>
        <w:t>Dicon</w:t>
      </w:r>
      <w:r w:rsidR="00E73F13">
        <w:rPr>
          <w:sz w:val="28"/>
          <w:szCs w:val="28"/>
        </w:rPr>
        <w:t xml:space="preserve"> [6</w:t>
      </w:r>
      <w:r w:rsidRPr="00C17C77">
        <w:rPr>
          <w:sz w:val="28"/>
          <w:szCs w:val="28"/>
        </w:rPr>
        <w:t>], который устраняет нежелательную отраженную часть рассеянного опт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>ческого сигнала в системах передачи. Изолятор обеспечивает хорошую ра</w:t>
      </w:r>
      <w:r w:rsidRPr="00C17C77">
        <w:rPr>
          <w:sz w:val="28"/>
          <w:szCs w:val="28"/>
        </w:rPr>
        <w:t>з</w:t>
      </w:r>
      <w:r w:rsidRPr="00C17C77">
        <w:rPr>
          <w:sz w:val="28"/>
          <w:szCs w:val="28"/>
        </w:rPr>
        <w:t>вязку ВОЛС по выходу оптического передатчика, нечувствительные поляр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 xml:space="preserve">зационные свойства, низкий уровень дисперсии поляризационного режима, поддерживает тип симметричного соединителя </w:t>
      </w:r>
      <w:r w:rsidRPr="00C939EE">
        <w:rPr>
          <w:sz w:val="28"/>
          <w:szCs w:val="28"/>
          <w:lang w:val="en-US"/>
        </w:rPr>
        <w:t>SC</w:t>
      </w:r>
      <w:r w:rsidRPr="00C17C77">
        <w:rPr>
          <w:sz w:val="28"/>
          <w:szCs w:val="28"/>
        </w:rPr>
        <w:t xml:space="preserve">, прошел тест </w:t>
      </w:r>
      <w:r w:rsidRPr="00C939EE">
        <w:rPr>
          <w:sz w:val="28"/>
          <w:szCs w:val="28"/>
        </w:rPr>
        <w:t>Telcordia</w:t>
      </w:r>
      <w:r w:rsidRPr="00C17C77">
        <w:rPr>
          <w:sz w:val="28"/>
          <w:szCs w:val="28"/>
        </w:rPr>
        <w:t xml:space="preserve"> </w:t>
      </w:r>
      <w:r w:rsidRPr="00C939EE">
        <w:rPr>
          <w:sz w:val="28"/>
          <w:szCs w:val="28"/>
        </w:rPr>
        <w:t>GR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1221.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В качестве элемента волнового уплотнения использован узкозонный </w:t>
      </w:r>
      <w:r w:rsidRPr="00C939EE">
        <w:rPr>
          <w:sz w:val="28"/>
          <w:szCs w:val="28"/>
          <w:lang w:val="en-US"/>
        </w:rPr>
        <w:t>WDM</w:t>
      </w:r>
      <w:r w:rsidRPr="00C17C77">
        <w:rPr>
          <w:sz w:val="28"/>
          <w:szCs w:val="28"/>
        </w:rPr>
        <w:t xml:space="preserve"> фильтр (</w:t>
      </w:r>
      <w:r w:rsidRPr="00C939EE">
        <w:rPr>
          <w:sz w:val="28"/>
          <w:szCs w:val="28"/>
          <w:lang w:val="en-US"/>
        </w:rPr>
        <w:t>W</w:t>
      </w:r>
      <w:r>
        <w:rPr>
          <w:sz w:val="28"/>
          <w:szCs w:val="28"/>
        </w:rPr>
        <w:t>–</w:t>
      </w:r>
      <w:r w:rsidRPr="00C939EE">
        <w:rPr>
          <w:sz w:val="28"/>
          <w:szCs w:val="28"/>
          <w:lang w:val="en-US"/>
        </w:rPr>
        <w:t>NB</w:t>
      </w:r>
      <w:r w:rsidRPr="00C17C77">
        <w:rPr>
          <w:sz w:val="28"/>
          <w:szCs w:val="28"/>
        </w:rPr>
        <w:t>) [</w:t>
      </w:r>
      <w:r w:rsidR="00E73F13">
        <w:rPr>
          <w:sz w:val="28"/>
          <w:szCs w:val="28"/>
        </w:rPr>
        <w:t>7</w:t>
      </w:r>
      <w:r w:rsidRPr="00C17C77">
        <w:rPr>
          <w:sz w:val="28"/>
          <w:szCs w:val="28"/>
        </w:rPr>
        <w:t>]. Фильтр износостоек, прост в установке и прим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>нении, принадлежит к серии фильтров с широкой номенклатурой параме</w:t>
      </w:r>
      <w:r w:rsidRPr="00C17C77">
        <w:rPr>
          <w:sz w:val="28"/>
          <w:szCs w:val="28"/>
        </w:rPr>
        <w:t>т</w:t>
      </w:r>
      <w:r w:rsidRPr="00C17C77">
        <w:rPr>
          <w:sz w:val="28"/>
          <w:szCs w:val="28"/>
        </w:rPr>
        <w:t xml:space="preserve">ров, обладает низким затуханием принимаемого сигнала, серия поддерживает стандарты </w:t>
      </w:r>
      <w:r w:rsidRPr="00C939EE">
        <w:rPr>
          <w:sz w:val="28"/>
          <w:szCs w:val="28"/>
          <w:lang w:val="en-US"/>
        </w:rPr>
        <w:t>ITU</w:t>
      </w:r>
      <w:r w:rsidRPr="00C17C77">
        <w:rPr>
          <w:sz w:val="28"/>
          <w:szCs w:val="28"/>
        </w:rPr>
        <w:t>, отличается высокими изоляционными свойствами (развязка по выходу ВОЛС).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Все применяемые в системе цифровые интегральные микросхемы отн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сятся к ИМС ТТЛ уровня. ТТЛ (транзисторно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транзисторная логика) пре</w:t>
      </w:r>
      <w:r w:rsidRPr="00C17C77">
        <w:rPr>
          <w:sz w:val="28"/>
          <w:szCs w:val="28"/>
        </w:rPr>
        <w:t>д</w:t>
      </w:r>
      <w:r w:rsidRPr="00C17C77">
        <w:rPr>
          <w:sz w:val="28"/>
          <w:szCs w:val="28"/>
        </w:rPr>
        <w:t>ставляет собой в настоящее время одно из наиболее распространенных с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>мейств ло</w:t>
      </w:r>
      <w:r w:rsidR="00E73F13">
        <w:rPr>
          <w:sz w:val="28"/>
          <w:szCs w:val="28"/>
        </w:rPr>
        <w:t>гических элементов [8</w:t>
      </w:r>
      <w:r w:rsidRPr="00C17C77">
        <w:rPr>
          <w:sz w:val="28"/>
          <w:szCs w:val="28"/>
        </w:rPr>
        <w:t>]. Промышленностью выпускается огромное количество семейств ИМС ТТЛ, выполняющих самые разнообразные фун</w:t>
      </w:r>
      <w:r w:rsidRPr="00C17C77">
        <w:rPr>
          <w:sz w:val="28"/>
          <w:szCs w:val="28"/>
        </w:rPr>
        <w:t>к</w:t>
      </w:r>
      <w:r w:rsidRPr="00C17C77">
        <w:rPr>
          <w:sz w:val="28"/>
          <w:szCs w:val="28"/>
        </w:rPr>
        <w:t>ции. С помощью этих семейств можно удовлетворить все потребности, кот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рые возникают при построении цифровых схем и устройств.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Схемы ТТЛ обладают следующими особ</w:t>
      </w:r>
      <w:r w:rsidR="00E73F13">
        <w:rPr>
          <w:sz w:val="28"/>
          <w:szCs w:val="28"/>
        </w:rPr>
        <w:t>енностями (характеристиками) [8</w:t>
      </w:r>
      <w:r w:rsidRPr="00C17C77">
        <w:rPr>
          <w:sz w:val="28"/>
          <w:szCs w:val="28"/>
        </w:rPr>
        <w:t>]: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напряжение питания +5 В ±</w: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%;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выходные каскады схем ТТЛ обладают хорошей нагрузочной способн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стью, поэтому сопряжение между собой элементов ТТЛ не представляет пр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блемы;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выходной каскад вентиля ТТЛ в состоянии </w:t>
      </w:r>
      <w:r>
        <w:rPr>
          <w:sz w:val="28"/>
          <w:szCs w:val="28"/>
        </w:rPr>
        <w:t>«</w:t>
      </w:r>
      <w:r w:rsidRPr="00C17C77">
        <w:rPr>
          <w:sz w:val="28"/>
          <w:szCs w:val="28"/>
        </w:rPr>
        <w:t>низкого</w:t>
      </w:r>
      <w:r>
        <w:rPr>
          <w:sz w:val="28"/>
          <w:szCs w:val="28"/>
        </w:rPr>
        <w:t>»</w:t>
      </w:r>
      <w:r w:rsidRPr="00C17C77">
        <w:rPr>
          <w:sz w:val="28"/>
          <w:szCs w:val="28"/>
        </w:rPr>
        <w:t xml:space="preserve"> уровня ведет себя как насыщенный транзистор, напряжение на котором близко к потенциалу земли, а в состоянии </w:t>
      </w:r>
      <w:r>
        <w:rPr>
          <w:sz w:val="28"/>
          <w:szCs w:val="28"/>
        </w:rPr>
        <w:t>«</w:t>
      </w:r>
      <w:r w:rsidRPr="00C17C77">
        <w:rPr>
          <w:sz w:val="28"/>
          <w:szCs w:val="28"/>
        </w:rPr>
        <w:t>высокого</w:t>
      </w:r>
      <w:r>
        <w:rPr>
          <w:sz w:val="28"/>
          <w:szCs w:val="28"/>
        </w:rPr>
        <w:t>»</w:t>
      </w:r>
      <w:r w:rsidRPr="00C17C77">
        <w:rPr>
          <w:sz w:val="28"/>
          <w:szCs w:val="28"/>
        </w:rPr>
        <w:t xml:space="preserve"> уровня – как повторитель с высоким выхо</w:t>
      </w:r>
      <w:r w:rsidRPr="00C17C77">
        <w:rPr>
          <w:sz w:val="28"/>
          <w:szCs w:val="28"/>
        </w:rPr>
        <w:t>д</w:t>
      </w:r>
      <w:r w:rsidRPr="00C17C77">
        <w:rPr>
          <w:sz w:val="28"/>
          <w:szCs w:val="28"/>
        </w:rPr>
        <w:t>ным напряжением, равным примерно напряжению питания;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 пределах одного логического семейства выходы элементов легко ст</w:t>
      </w:r>
      <w:r w:rsidRPr="00C17C77">
        <w:rPr>
          <w:sz w:val="28"/>
          <w:szCs w:val="28"/>
        </w:rPr>
        <w:t>ы</w:t>
      </w:r>
      <w:r w:rsidRPr="00C17C77">
        <w:rPr>
          <w:sz w:val="28"/>
          <w:szCs w:val="28"/>
        </w:rPr>
        <w:t>куются с входами и обычно не стоит беспокоит</w:t>
      </w:r>
      <w:r w:rsidR="00F220A0">
        <w:rPr>
          <w:sz w:val="28"/>
          <w:szCs w:val="28"/>
        </w:rPr>
        <w:t>ь</w:t>
      </w:r>
      <w:r w:rsidRPr="00C17C77">
        <w:rPr>
          <w:sz w:val="28"/>
          <w:szCs w:val="28"/>
        </w:rPr>
        <w:t>ся о пороговых уровнях, входном токе и т.п. (например, выходы элементов семейства ТТЛ могут р</w:t>
      </w:r>
      <w:r w:rsidRPr="00C17C77">
        <w:rPr>
          <w:sz w:val="28"/>
          <w:szCs w:val="28"/>
        </w:rPr>
        <w:t>а</w:t>
      </w:r>
      <w:r w:rsidRPr="00C17C77">
        <w:rPr>
          <w:sz w:val="28"/>
          <w:szCs w:val="28"/>
        </w:rPr>
        <w:t>ботать не менее чем на 10 входов);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недостатком биполярных ТТЛ семейств является значительный потре</w:t>
      </w:r>
      <w:r w:rsidRPr="00C17C77">
        <w:rPr>
          <w:sz w:val="28"/>
          <w:szCs w:val="28"/>
        </w:rPr>
        <w:t>б</w:t>
      </w:r>
      <w:r w:rsidRPr="00C17C77">
        <w:rPr>
          <w:sz w:val="28"/>
          <w:szCs w:val="28"/>
        </w:rPr>
        <w:t>ляемый ток покоя.</w:t>
      </w:r>
    </w:p>
    <w:p w:rsidR="00496D23" w:rsidRPr="00C17C77" w:rsidRDefault="00496D23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Практически все ИМС проектируемой системы, такие как: логические элементы, триггеры, регистры, счетчики, мультиплексоры и т.д., принадл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>жат 555 серии ТТЛ. Эта серия выбрана потому, что это относительно совр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 xml:space="preserve">менная серия, имеющая широкую номенклатуру микросхем. Все элементы </w:t>
      </w:r>
      <w:r w:rsidRPr="00C17C77">
        <w:rPr>
          <w:sz w:val="28"/>
          <w:szCs w:val="28"/>
        </w:rPr>
        <w:lastRenderedPageBreak/>
        <w:t>подобраны в соответствии с их функциональным назначением и удовлетв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ряют всем предъявленным требованиям.</w:t>
      </w:r>
    </w:p>
    <w:p w:rsidR="002A79AF" w:rsidRPr="00C17C77" w:rsidRDefault="002A79AF" w:rsidP="009A6012">
      <w:pPr>
        <w:ind w:firstLine="340"/>
        <w:jc w:val="both"/>
        <w:rPr>
          <w:bCs/>
          <w:iCs/>
          <w:sz w:val="28"/>
          <w:szCs w:val="28"/>
        </w:rPr>
      </w:pPr>
      <w:r>
        <w:rPr>
          <w:b/>
          <w:sz w:val="28"/>
          <w:szCs w:val="28"/>
        </w:rPr>
        <w:t>Пример 4.15</w:t>
      </w:r>
      <w:r w:rsidR="00DD7946" w:rsidRPr="00DD7946">
        <w:rPr>
          <w:b/>
          <w:sz w:val="28"/>
          <w:szCs w:val="28"/>
        </w:rPr>
        <w:t>.</w:t>
      </w:r>
      <w:r w:rsidRPr="00C17C77">
        <w:rPr>
          <w:sz w:val="28"/>
          <w:szCs w:val="28"/>
        </w:rPr>
        <w:t xml:space="preserve"> Разработать принципиальную электрическую схему сист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 xml:space="preserve">мы, предназначенной для охраны объектов, </w:t>
      </w:r>
      <w:r w:rsidRPr="00C17C77">
        <w:rPr>
          <w:bCs/>
          <w:iCs/>
          <w:sz w:val="28"/>
          <w:szCs w:val="28"/>
        </w:rPr>
        <w:t>оборудованных датчиками, ко</w:t>
      </w:r>
      <w:r w:rsidRPr="00C17C77">
        <w:rPr>
          <w:bCs/>
          <w:iCs/>
          <w:sz w:val="28"/>
          <w:szCs w:val="28"/>
        </w:rPr>
        <w:t>н</w:t>
      </w:r>
      <w:r w:rsidRPr="00C17C77">
        <w:rPr>
          <w:bCs/>
          <w:iCs/>
          <w:sz w:val="28"/>
          <w:szCs w:val="28"/>
        </w:rPr>
        <w:t>такты которых размыкаются при срабатывании. Предусмотреть возможность взятия объекта под охрану и снятия с нее, прослушивания шумов и других звуков в охраняемых помещениях, обнаружения попыток замыкания пров</w:t>
      </w:r>
      <w:r w:rsidRPr="00C17C77">
        <w:rPr>
          <w:bCs/>
          <w:iCs/>
          <w:sz w:val="28"/>
          <w:szCs w:val="28"/>
        </w:rPr>
        <w:t>о</w:t>
      </w:r>
      <w:r w:rsidRPr="00C17C77">
        <w:rPr>
          <w:bCs/>
          <w:iCs/>
          <w:sz w:val="28"/>
          <w:szCs w:val="28"/>
        </w:rPr>
        <w:t>дов, идущих от датчиков к системной плате, а также введения  пожарной  сигнализации.</w:t>
      </w:r>
    </w:p>
    <w:p w:rsidR="002A79AF" w:rsidRDefault="002A79AF" w:rsidP="009A6012">
      <w:pPr>
        <w:ind w:firstLine="340"/>
        <w:jc w:val="both"/>
        <w:rPr>
          <w:bCs/>
          <w:iCs/>
          <w:sz w:val="28"/>
          <w:szCs w:val="28"/>
        </w:rPr>
      </w:pPr>
      <w:r w:rsidRPr="00DD7946">
        <w:rPr>
          <w:b/>
          <w:bCs/>
          <w:iCs/>
          <w:sz w:val="28"/>
          <w:szCs w:val="28"/>
        </w:rPr>
        <w:t>Решение.</w:t>
      </w:r>
      <w:r w:rsidRPr="00C17C77">
        <w:rPr>
          <w:bCs/>
          <w:iCs/>
          <w:sz w:val="28"/>
          <w:szCs w:val="28"/>
        </w:rPr>
        <w:t xml:space="preserve"> В соответствии с техническим заданием, к описываемой сист</w:t>
      </w:r>
      <w:r w:rsidRPr="00C17C77">
        <w:rPr>
          <w:bCs/>
          <w:iCs/>
          <w:sz w:val="28"/>
          <w:szCs w:val="28"/>
        </w:rPr>
        <w:t>е</w:t>
      </w:r>
      <w:r w:rsidRPr="00C17C77">
        <w:rPr>
          <w:bCs/>
          <w:iCs/>
          <w:sz w:val="28"/>
          <w:szCs w:val="28"/>
        </w:rPr>
        <w:t>ме охраны может быть подключено до 64 датчиков, причем для соединения их с контроллером достаточно 16 проводов — восьми групповых и восьми разряд</w:t>
      </w:r>
      <w:r>
        <w:rPr>
          <w:bCs/>
          <w:iCs/>
          <w:sz w:val="28"/>
          <w:szCs w:val="28"/>
        </w:rPr>
        <w:t>ных линий (рисунок 4.19</w:t>
      </w:r>
      <w:r w:rsidRPr="00C17C77">
        <w:rPr>
          <w:bCs/>
          <w:iCs/>
          <w:sz w:val="28"/>
          <w:szCs w:val="28"/>
        </w:rPr>
        <w:t xml:space="preserve">). </w:t>
      </w:r>
    </w:p>
    <w:p w:rsidR="002A79AF" w:rsidRDefault="0031406C" w:rsidP="009A6012">
      <w:pPr>
        <w:ind w:firstLine="34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</w:t>
      </w:r>
      <w:r w:rsidR="002A79AF" w:rsidRPr="00C17C77">
        <w:rPr>
          <w:bCs/>
          <w:iCs/>
          <w:sz w:val="28"/>
          <w:szCs w:val="28"/>
        </w:rPr>
        <w:t>Датчики В1—В64 размещены в охраняемых помещениях, остальные узлы (в том числе системная плата, принципиальная схема которой показана на ри</w:t>
      </w:r>
      <w:r w:rsidR="002A79AF">
        <w:rPr>
          <w:bCs/>
          <w:iCs/>
          <w:sz w:val="28"/>
          <w:szCs w:val="28"/>
        </w:rPr>
        <w:t>сунке 4</w:t>
      </w:r>
      <w:r w:rsidR="002A79AF" w:rsidRPr="00C17C77">
        <w:rPr>
          <w:bCs/>
          <w:iCs/>
          <w:sz w:val="28"/>
          <w:szCs w:val="28"/>
        </w:rPr>
        <w:t>.2</w:t>
      </w:r>
      <w:r w:rsidR="002A79AF">
        <w:rPr>
          <w:bCs/>
          <w:iCs/>
          <w:sz w:val="28"/>
          <w:szCs w:val="28"/>
        </w:rPr>
        <w:t>0</w:t>
      </w:r>
      <w:r w:rsidR="002A79AF" w:rsidRPr="00C17C77">
        <w:rPr>
          <w:bCs/>
          <w:iCs/>
          <w:sz w:val="28"/>
          <w:szCs w:val="28"/>
        </w:rPr>
        <w:t xml:space="preserve">) </w:t>
      </w:r>
      <w:r w:rsidR="002A79AF" w:rsidRPr="00164DD1">
        <w:rPr>
          <w:bCs/>
          <w:iCs/>
          <w:sz w:val="28"/>
          <w:szCs w:val="28"/>
        </w:rPr>
        <w:t>–</w:t>
      </w:r>
      <w:r w:rsidR="002A79AF" w:rsidRPr="00C17C77">
        <w:rPr>
          <w:bCs/>
          <w:iCs/>
          <w:sz w:val="28"/>
          <w:szCs w:val="28"/>
        </w:rPr>
        <w:t xml:space="preserve"> в блоке контроллера, установленном на рабочем месте д</w:t>
      </w:r>
      <w:r w:rsidR="002A79AF" w:rsidRPr="00C17C77">
        <w:rPr>
          <w:bCs/>
          <w:iCs/>
          <w:sz w:val="28"/>
          <w:szCs w:val="28"/>
        </w:rPr>
        <w:t>е</w:t>
      </w:r>
      <w:r w:rsidR="002A79AF" w:rsidRPr="00C17C77">
        <w:rPr>
          <w:bCs/>
          <w:iCs/>
          <w:sz w:val="28"/>
          <w:szCs w:val="28"/>
        </w:rPr>
        <w:t>журного оператора. Для опроса датчиков групповые (</w:t>
      </w:r>
      <w:r w:rsidR="002A79AF">
        <w:rPr>
          <w:bCs/>
          <w:iCs/>
          <w:sz w:val="28"/>
          <w:szCs w:val="28"/>
          <w:lang w:val="en-US"/>
        </w:rPr>
        <w:t>S</w:t>
      </w:r>
      <w:r w:rsidR="002A79AF" w:rsidRPr="00C17C77">
        <w:rPr>
          <w:bCs/>
          <w:iCs/>
          <w:sz w:val="28"/>
          <w:szCs w:val="28"/>
        </w:rPr>
        <w:t>1</w:t>
      </w:r>
      <w:r w:rsidR="002A79AF" w:rsidRPr="00164DD1">
        <w:rPr>
          <w:bCs/>
          <w:iCs/>
          <w:sz w:val="28"/>
          <w:szCs w:val="28"/>
        </w:rPr>
        <w:t>–</w:t>
      </w:r>
      <w:r w:rsidR="002A79AF">
        <w:rPr>
          <w:bCs/>
          <w:iCs/>
          <w:sz w:val="28"/>
          <w:szCs w:val="28"/>
          <w:lang w:val="en-US"/>
        </w:rPr>
        <w:t>S</w:t>
      </w:r>
      <w:r w:rsidR="002A79AF" w:rsidRPr="00C17C77">
        <w:rPr>
          <w:bCs/>
          <w:iCs/>
          <w:sz w:val="28"/>
          <w:szCs w:val="28"/>
        </w:rPr>
        <w:t>8) и разрядные (</w:t>
      </w:r>
      <w:r w:rsidR="002A79AF">
        <w:rPr>
          <w:bCs/>
          <w:iCs/>
          <w:sz w:val="28"/>
          <w:szCs w:val="28"/>
          <w:lang w:val="en-US"/>
        </w:rPr>
        <w:t>S</w:t>
      </w:r>
      <w:r w:rsidR="002A79AF" w:rsidRPr="00C17C77">
        <w:rPr>
          <w:bCs/>
          <w:iCs/>
          <w:sz w:val="28"/>
          <w:szCs w:val="28"/>
        </w:rPr>
        <w:t>9</w:t>
      </w:r>
      <w:r w:rsidR="002A79AF" w:rsidRPr="00164DD1">
        <w:rPr>
          <w:bCs/>
          <w:iCs/>
          <w:sz w:val="28"/>
          <w:szCs w:val="28"/>
        </w:rPr>
        <w:t>–</w:t>
      </w:r>
      <w:r w:rsidR="002A79AF">
        <w:rPr>
          <w:bCs/>
          <w:iCs/>
          <w:sz w:val="28"/>
          <w:szCs w:val="28"/>
          <w:lang w:val="en-US"/>
        </w:rPr>
        <w:t>S</w:t>
      </w:r>
      <w:r w:rsidR="002A79AF" w:rsidRPr="00C17C77">
        <w:rPr>
          <w:bCs/>
          <w:iCs/>
          <w:sz w:val="28"/>
          <w:szCs w:val="28"/>
        </w:rPr>
        <w:t>16) ключи поочередно замыкаются по сигналам Г1</w:t>
      </w:r>
      <w:r w:rsidR="002A79AF" w:rsidRPr="00164DD1">
        <w:rPr>
          <w:bCs/>
          <w:iCs/>
          <w:sz w:val="28"/>
          <w:szCs w:val="28"/>
        </w:rPr>
        <w:t>–</w:t>
      </w:r>
      <w:r w:rsidR="002A79AF" w:rsidRPr="00C17C77">
        <w:rPr>
          <w:bCs/>
          <w:iCs/>
          <w:sz w:val="28"/>
          <w:szCs w:val="28"/>
        </w:rPr>
        <w:t>Г8 и Р1</w:t>
      </w:r>
      <w:r w:rsidR="002A79AF" w:rsidRPr="00164DD1">
        <w:rPr>
          <w:bCs/>
          <w:iCs/>
          <w:sz w:val="28"/>
          <w:szCs w:val="28"/>
        </w:rPr>
        <w:t>–</w:t>
      </w:r>
      <w:r w:rsidR="002A79AF" w:rsidRPr="00C17C77">
        <w:rPr>
          <w:bCs/>
          <w:iCs/>
          <w:sz w:val="28"/>
          <w:szCs w:val="28"/>
        </w:rPr>
        <w:t>Р8 от си</w:t>
      </w:r>
      <w:r w:rsidR="002A79AF" w:rsidRPr="00C17C77">
        <w:rPr>
          <w:bCs/>
          <w:iCs/>
          <w:sz w:val="28"/>
          <w:szCs w:val="28"/>
        </w:rPr>
        <w:t>с</w:t>
      </w:r>
      <w:r w:rsidR="002A79AF" w:rsidRPr="00C17C77">
        <w:rPr>
          <w:bCs/>
          <w:iCs/>
          <w:sz w:val="28"/>
          <w:szCs w:val="28"/>
        </w:rPr>
        <w:t xml:space="preserve">темной платы, причем в каждый момент замкнут только один из </w:t>
      </w:r>
      <w:r w:rsidR="002A79AF">
        <w:rPr>
          <w:bCs/>
          <w:iCs/>
          <w:sz w:val="28"/>
          <w:szCs w:val="28"/>
          <w:lang w:val="en-US"/>
        </w:rPr>
        <w:t>S</w:t>
      </w:r>
      <w:r w:rsidR="002A79AF" w:rsidRPr="00C17C77">
        <w:rPr>
          <w:bCs/>
          <w:iCs/>
          <w:sz w:val="28"/>
          <w:szCs w:val="28"/>
        </w:rPr>
        <w:t>1</w:t>
      </w:r>
      <w:r w:rsidR="002A79AF" w:rsidRPr="00164DD1">
        <w:rPr>
          <w:bCs/>
          <w:iCs/>
          <w:sz w:val="28"/>
          <w:szCs w:val="28"/>
        </w:rPr>
        <w:t>–</w:t>
      </w:r>
      <w:r w:rsidR="002A79AF">
        <w:rPr>
          <w:bCs/>
          <w:iCs/>
          <w:sz w:val="28"/>
          <w:szCs w:val="28"/>
          <w:lang w:val="en-US"/>
        </w:rPr>
        <w:t>S</w:t>
      </w:r>
      <w:r w:rsidR="002A79AF" w:rsidRPr="00C17C77">
        <w:rPr>
          <w:bCs/>
          <w:iCs/>
          <w:sz w:val="28"/>
          <w:szCs w:val="28"/>
        </w:rPr>
        <w:t xml:space="preserve">8 и один из </w:t>
      </w:r>
      <w:r w:rsidR="002A79AF">
        <w:rPr>
          <w:bCs/>
          <w:iCs/>
          <w:sz w:val="28"/>
          <w:szCs w:val="28"/>
          <w:lang w:val="en-US"/>
        </w:rPr>
        <w:t>S</w:t>
      </w:r>
      <w:r w:rsidR="002A79AF" w:rsidRPr="00C17C77">
        <w:rPr>
          <w:bCs/>
          <w:iCs/>
          <w:sz w:val="28"/>
          <w:szCs w:val="28"/>
        </w:rPr>
        <w:t>9</w:t>
      </w:r>
      <w:r w:rsidR="002A79AF" w:rsidRPr="00164DD1">
        <w:rPr>
          <w:bCs/>
          <w:iCs/>
          <w:sz w:val="28"/>
          <w:szCs w:val="28"/>
        </w:rPr>
        <w:t>–</w:t>
      </w:r>
      <w:r w:rsidR="002A79AF">
        <w:rPr>
          <w:bCs/>
          <w:iCs/>
          <w:sz w:val="28"/>
          <w:szCs w:val="28"/>
          <w:lang w:val="en-US"/>
        </w:rPr>
        <w:t>S</w:t>
      </w:r>
      <w:r w:rsidR="002A79AF" w:rsidRPr="00C17C77">
        <w:rPr>
          <w:bCs/>
          <w:iCs/>
          <w:sz w:val="28"/>
          <w:szCs w:val="28"/>
        </w:rPr>
        <w:t>16. Принципиальная схема группово</w:t>
      </w:r>
      <w:r w:rsidR="002A79AF">
        <w:rPr>
          <w:bCs/>
          <w:iCs/>
          <w:sz w:val="28"/>
          <w:szCs w:val="28"/>
        </w:rPr>
        <w:t>го ключа изображена на р</w:t>
      </w:r>
      <w:r w:rsidR="002A79AF">
        <w:rPr>
          <w:bCs/>
          <w:iCs/>
          <w:sz w:val="28"/>
          <w:szCs w:val="28"/>
        </w:rPr>
        <w:t>и</w:t>
      </w:r>
      <w:r w:rsidR="002A79AF">
        <w:rPr>
          <w:bCs/>
          <w:iCs/>
          <w:sz w:val="28"/>
          <w:szCs w:val="28"/>
        </w:rPr>
        <w:t>сунке 4</w:t>
      </w:r>
      <w:r w:rsidR="002A79AF" w:rsidRPr="00C17C77">
        <w:rPr>
          <w:bCs/>
          <w:iCs/>
          <w:sz w:val="28"/>
          <w:szCs w:val="28"/>
        </w:rPr>
        <w:t>.2</w:t>
      </w:r>
      <w:r w:rsidR="002A79AF">
        <w:rPr>
          <w:bCs/>
          <w:iCs/>
          <w:sz w:val="28"/>
          <w:szCs w:val="28"/>
        </w:rPr>
        <w:t>1</w:t>
      </w:r>
      <w:r w:rsidR="002A79AF" w:rsidRPr="00164DD1">
        <w:rPr>
          <w:bCs/>
          <w:iCs/>
          <w:sz w:val="28"/>
          <w:szCs w:val="28"/>
        </w:rPr>
        <w:t>,</w:t>
      </w:r>
      <w:r w:rsidR="002A79AF" w:rsidRPr="00C17C77">
        <w:rPr>
          <w:bCs/>
          <w:iCs/>
          <w:sz w:val="28"/>
          <w:szCs w:val="28"/>
        </w:rPr>
        <w:t>а,</w:t>
      </w:r>
      <w:r w:rsidR="002A79AF">
        <w:rPr>
          <w:bCs/>
          <w:iCs/>
          <w:sz w:val="28"/>
          <w:szCs w:val="28"/>
        </w:rPr>
        <w:t xml:space="preserve"> </w:t>
      </w:r>
      <w:r w:rsidR="002A79AF" w:rsidRPr="00C17C77">
        <w:rPr>
          <w:bCs/>
          <w:iCs/>
          <w:sz w:val="28"/>
          <w:szCs w:val="28"/>
        </w:rPr>
        <w:t xml:space="preserve"> а разрядного </w:t>
      </w:r>
      <w:r w:rsidR="002A79AF" w:rsidRPr="00164DD1">
        <w:rPr>
          <w:bCs/>
          <w:iCs/>
          <w:sz w:val="28"/>
          <w:szCs w:val="28"/>
        </w:rPr>
        <w:t>–</w:t>
      </w:r>
      <w:r w:rsidR="002A79AF">
        <w:rPr>
          <w:bCs/>
          <w:iCs/>
          <w:sz w:val="28"/>
          <w:szCs w:val="28"/>
        </w:rPr>
        <w:t xml:space="preserve"> на рисунке 4</w:t>
      </w:r>
      <w:r w:rsidR="002A79AF" w:rsidRPr="00C17C77">
        <w:rPr>
          <w:bCs/>
          <w:iCs/>
          <w:sz w:val="28"/>
          <w:szCs w:val="28"/>
        </w:rPr>
        <w:t>.2</w:t>
      </w:r>
      <w:r w:rsidR="002A79AF">
        <w:rPr>
          <w:bCs/>
          <w:iCs/>
          <w:sz w:val="28"/>
          <w:szCs w:val="28"/>
        </w:rPr>
        <w:t>1</w:t>
      </w:r>
      <w:r w:rsidR="002A79AF" w:rsidRPr="00164DD1">
        <w:rPr>
          <w:bCs/>
          <w:iCs/>
          <w:sz w:val="28"/>
          <w:szCs w:val="28"/>
        </w:rPr>
        <w:t xml:space="preserve">, </w:t>
      </w:r>
      <w:r w:rsidR="002A79AF" w:rsidRPr="00C17C77">
        <w:rPr>
          <w:bCs/>
          <w:iCs/>
          <w:sz w:val="28"/>
          <w:szCs w:val="28"/>
        </w:rPr>
        <w:t xml:space="preserve">б. Как видно, и тот, и другой собраны на двух транзисторах, функции собственно ключей выполняют транзисторы </w:t>
      </w:r>
      <w:r w:rsidR="002A79AF">
        <w:rPr>
          <w:bCs/>
          <w:iCs/>
          <w:sz w:val="28"/>
          <w:szCs w:val="28"/>
          <w:lang w:val="en-US"/>
        </w:rPr>
        <w:t>VT</w:t>
      </w:r>
      <w:r w:rsidR="002A79AF" w:rsidRPr="00C17C77">
        <w:rPr>
          <w:bCs/>
          <w:iCs/>
          <w:sz w:val="28"/>
          <w:szCs w:val="28"/>
        </w:rPr>
        <w:t>2.</w:t>
      </w:r>
    </w:p>
    <w:p w:rsidR="002A79AF" w:rsidRPr="002A79AF" w:rsidRDefault="0031406C" w:rsidP="009A6012">
      <w:pPr>
        <w:ind w:firstLine="34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</w:t>
      </w:r>
      <w:r w:rsidR="002A79AF" w:rsidRPr="00C17C77">
        <w:rPr>
          <w:bCs/>
          <w:iCs/>
          <w:sz w:val="28"/>
          <w:szCs w:val="28"/>
        </w:rPr>
        <w:t>Каждый из охраняемых объектов оборудуют в соответствии со схемой, по</w:t>
      </w:r>
      <w:r w:rsidR="002A79AF">
        <w:rPr>
          <w:bCs/>
          <w:iCs/>
          <w:sz w:val="28"/>
          <w:szCs w:val="28"/>
        </w:rPr>
        <w:t>казанной на рисунке 4</w:t>
      </w:r>
      <w:r w:rsidR="002A79AF" w:rsidRPr="00C17C77">
        <w:rPr>
          <w:bCs/>
          <w:iCs/>
          <w:sz w:val="28"/>
          <w:szCs w:val="28"/>
        </w:rPr>
        <w:t>.2</w:t>
      </w:r>
      <w:r w:rsidR="002A79AF">
        <w:rPr>
          <w:bCs/>
          <w:iCs/>
          <w:sz w:val="28"/>
          <w:szCs w:val="28"/>
        </w:rPr>
        <w:t>2</w:t>
      </w:r>
      <w:r w:rsidR="002A79AF" w:rsidRPr="00C17C77">
        <w:rPr>
          <w:bCs/>
          <w:iCs/>
          <w:sz w:val="28"/>
          <w:szCs w:val="28"/>
        </w:rPr>
        <w:t xml:space="preserve">. Датчик может быть любого типа (механический, радиолокационный, инфракрасный, ультразвуковой), важно только, чтобы при срабатывании контакты </w:t>
      </w:r>
      <w:r w:rsidR="002A79AF">
        <w:rPr>
          <w:bCs/>
          <w:iCs/>
          <w:sz w:val="28"/>
          <w:szCs w:val="28"/>
          <w:lang w:val="en-US"/>
        </w:rPr>
        <w:t>S</w:t>
      </w:r>
      <w:r w:rsidR="002A79AF" w:rsidRPr="00C17C77">
        <w:rPr>
          <w:bCs/>
          <w:iCs/>
          <w:sz w:val="28"/>
          <w:szCs w:val="28"/>
        </w:rPr>
        <w:t xml:space="preserve">1 его выходной цепи размыкались. Кроме того, потребуются резисторы </w:t>
      </w:r>
      <w:r w:rsidR="002A79AF">
        <w:rPr>
          <w:bCs/>
          <w:iCs/>
          <w:sz w:val="28"/>
          <w:szCs w:val="28"/>
          <w:lang w:val="en-US"/>
        </w:rPr>
        <w:t>R</w:t>
      </w:r>
      <w:r w:rsidR="002A79AF" w:rsidRPr="00C17C77">
        <w:rPr>
          <w:bCs/>
          <w:iCs/>
          <w:sz w:val="28"/>
          <w:szCs w:val="28"/>
        </w:rPr>
        <w:t xml:space="preserve">1 и </w:t>
      </w:r>
      <w:r w:rsidR="002A79AF">
        <w:rPr>
          <w:bCs/>
          <w:iCs/>
          <w:sz w:val="28"/>
          <w:szCs w:val="28"/>
          <w:lang w:val="en-US"/>
        </w:rPr>
        <w:t>R</w:t>
      </w:r>
      <w:r w:rsidR="002A79AF" w:rsidRPr="00C17C77">
        <w:rPr>
          <w:bCs/>
          <w:iCs/>
          <w:sz w:val="28"/>
          <w:szCs w:val="28"/>
        </w:rPr>
        <w:t xml:space="preserve">2 и диод </w:t>
      </w:r>
      <w:r w:rsidR="002A79AF">
        <w:rPr>
          <w:bCs/>
          <w:iCs/>
          <w:sz w:val="28"/>
          <w:szCs w:val="28"/>
          <w:lang w:val="en-US"/>
        </w:rPr>
        <w:t>VD</w:t>
      </w:r>
      <w:r w:rsidR="002A79AF" w:rsidRPr="00C17C77">
        <w:rPr>
          <w:bCs/>
          <w:iCs/>
          <w:sz w:val="28"/>
          <w:szCs w:val="28"/>
        </w:rPr>
        <w:t xml:space="preserve">1. Все остальное монтируют при необходимости. Узел </w:t>
      </w:r>
      <w:r w:rsidR="002A79AF">
        <w:rPr>
          <w:bCs/>
          <w:iCs/>
          <w:sz w:val="28"/>
          <w:szCs w:val="28"/>
          <w:lang w:val="en-US"/>
        </w:rPr>
        <w:t>S</w:t>
      </w:r>
      <w:r w:rsidR="002A79AF" w:rsidRPr="00C17C77">
        <w:rPr>
          <w:bCs/>
          <w:iCs/>
          <w:sz w:val="28"/>
          <w:szCs w:val="28"/>
        </w:rPr>
        <w:t>1</w:t>
      </w:r>
      <w:r w:rsidR="002A79AF">
        <w:rPr>
          <w:bCs/>
          <w:iCs/>
          <w:sz w:val="28"/>
          <w:szCs w:val="28"/>
          <w:lang w:val="en-US"/>
        </w:rPr>
        <w:t>R</w:t>
      </w:r>
      <w:r w:rsidR="002A79AF" w:rsidRPr="00C17C77">
        <w:rPr>
          <w:bCs/>
          <w:iCs/>
          <w:sz w:val="28"/>
          <w:szCs w:val="28"/>
        </w:rPr>
        <w:t>1</w:t>
      </w:r>
      <w:r w:rsidR="002A79AF">
        <w:rPr>
          <w:bCs/>
          <w:iCs/>
          <w:sz w:val="28"/>
          <w:szCs w:val="28"/>
          <w:lang w:val="en-US"/>
        </w:rPr>
        <w:t>R</w:t>
      </w:r>
      <w:r w:rsidR="002A79AF" w:rsidRPr="00C17C77">
        <w:rPr>
          <w:bCs/>
          <w:iCs/>
          <w:sz w:val="28"/>
          <w:szCs w:val="28"/>
        </w:rPr>
        <w:t>2 должен быть конструктивно выполнен таким образом, чтобы исключить доступ злоумышленника непосредственно к ко</w:t>
      </w:r>
      <w:r w:rsidR="002A79AF" w:rsidRPr="00C17C77">
        <w:rPr>
          <w:bCs/>
          <w:iCs/>
          <w:sz w:val="28"/>
          <w:szCs w:val="28"/>
        </w:rPr>
        <w:t>н</w:t>
      </w:r>
      <w:r w:rsidR="002A79AF" w:rsidRPr="00C17C77">
        <w:rPr>
          <w:bCs/>
          <w:iCs/>
          <w:sz w:val="28"/>
          <w:szCs w:val="28"/>
        </w:rPr>
        <w:t xml:space="preserve">тактам </w:t>
      </w:r>
      <w:r w:rsidR="002A79AF">
        <w:rPr>
          <w:bCs/>
          <w:iCs/>
          <w:sz w:val="28"/>
          <w:szCs w:val="28"/>
          <w:lang w:val="en-US"/>
        </w:rPr>
        <w:t>S</w:t>
      </w:r>
      <w:r w:rsidR="002A79AF" w:rsidRPr="00C17C77">
        <w:rPr>
          <w:bCs/>
          <w:iCs/>
          <w:sz w:val="28"/>
          <w:szCs w:val="28"/>
        </w:rPr>
        <w:t>1. В этом случае все</w:t>
      </w:r>
      <w:r w:rsidR="002A79AF">
        <w:rPr>
          <w:bCs/>
          <w:iCs/>
          <w:sz w:val="28"/>
          <w:szCs w:val="28"/>
        </w:rPr>
        <w:t xml:space="preserve"> </w:t>
      </w:r>
      <w:r w:rsidR="002A79AF" w:rsidRPr="00C17C77">
        <w:rPr>
          <w:bCs/>
          <w:iCs/>
          <w:sz w:val="28"/>
          <w:szCs w:val="28"/>
        </w:rPr>
        <w:t xml:space="preserve"> попытки заблокировать</w:t>
      </w:r>
      <w:r w:rsidR="002A79AF">
        <w:rPr>
          <w:bCs/>
          <w:iCs/>
          <w:sz w:val="28"/>
          <w:szCs w:val="28"/>
        </w:rPr>
        <w:t xml:space="preserve"> </w:t>
      </w:r>
      <w:r w:rsidR="002A79AF" w:rsidRPr="00C17C77">
        <w:rPr>
          <w:bCs/>
          <w:iCs/>
          <w:sz w:val="28"/>
          <w:szCs w:val="28"/>
        </w:rPr>
        <w:t xml:space="preserve"> датчик, </w:t>
      </w:r>
      <w:r w:rsidR="002A79AF">
        <w:rPr>
          <w:bCs/>
          <w:iCs/>
          <w:sz w:val="28"/>
          <w:szCs w:val="28"/>
        </w:rPr>
        <w:t>«</w:t>
      </w:r>
      <w:r w:rsidR="002A79AF" w:rsidRPr="00C17C77">
        <w:rPr>
          <w:bCs/>
          <w:iCs/>
          <w:sz w:val="28"/>
          <w:szCs w:val="28"/>
        </w:rPr>
        <w:t>закоротив</w:t>
      </w:r>
      <w:r w:rsidR="002A79AF">
        <w:rPr>
          <w:bCs/>
          <w:iCs/>
          <w:sz w:val="28"/>
          <w:szCs w:val="28"/>
        </w:rPr>
        <w:t>»</w:t>
      </w:r>
      <w:r w:rsidR="002A79AF" w:rsidRPr="00C17C77">
        <w:rPr>
          <w:bCs/>
          <w:iCs/>
          <w:sz w:val="28"/>
          <w:szCs w:val="28"/>
        </w:rPr>
        <w:t xml:space="preserve"> идущие</w:t>
      </w:r>
      <w:r w:rsidR="002A79AF">
        <w:rPr>
          <w:bCs/>
          <w:iCs/>
          <w:sz w:val="28"/>
          <w:szCs w:val="28"/>
        </w:rPr>
        <w:t xml:space="preserve"> </w:t>
      </w:r>
      <w:r w:rsidR="002A79AF" w:rsidRPr="00C17C77">
        <w:rPr>
          <w:bCs/>
          <w:iCs/>
          <w:sz w:val="28"/>
          <w:szCs w:val="28"/>
        </w:rPr>
        <w:t xml:space="preserve"> к нему провода, будут зафиксированы системой. Этим свойством можно воспользоваться для подключения (как показано штриховой линией) нормально разомкнутых контактов </w:t>
      </w:r>
      <w:r w:rsidR="002A79AF">
        <w:rPr>
          <w:bCs/>
          <w:iCs/>
          <w:sz w:val="28"/>
          <w:szCs w:val="28"/>
          <w:lang w:val="en-US"/>
        </w:rPr>
        <w:t>S</w:t>
      </w:r>
      <w:r w:rsidR="002A79AF" w:rsidRPr="00C17C77">
        <w:rPr>
          <w:bCs/>
          <w:iCs/>
          <w:sz w:val="28"/>
          <w:szCs w:val="28"/>
        </w:rPr>
        <w:t>2 датчика пожарной сигнализации. П</w:t>
      </w:r>
      <w:r w:rsidR="002A79AF" w:rsidRPr="00C17C77">
        <w:rPr>
          <w:bCs/>
          <w:iCs/>
          <w:sz w:val="28"/>
          <w:szCs w:val="28"/>
        </w:rPr>
        <w:t>о</w:t>
      </w:r>
      <w:r w:rsidR="002A79AF" w:rsidRPr="00C17C77">
        <w:rPr>
          <w:bCs/>
          <w:iCs/>
          <w:sz w:val="28"/>
          <w:szCs w:val="28"/>
        </w:rPr>
        <w:t xml:space="preserve">даваемый контроллером сигнал </w:t>
      </w:r>
      <w:r w:rsidR="002A79AF">
        <w:rPr>
          <w:bCs/>
          <w:iCs/>
          <w:sz w:val="28"/>
          <w:szCs w:val="28"/>
        </w:rPr>
        <w:t>«</w:t>
      </w:r>
      <w:r w:rsidR="002A79AF" w:rsidRPr="00C17C77">
        <w:rPr>
          <w:bCs/>
          <w:iCs/>
          <w:sz w:val="28"/>
          <w:szCs w:val="28"/>
        </w:rPr>
        <w:t>Замыкание</w:t>
      </w:r>
      <w:r w:rsidR="002A79AF">
        <w:rPr>
          <w:bCs/>
          <w:iCs/>
          <w:sz w:val="28"/>
          <w:szCs w:val="28"/>
        </w:rPr>
        <w:t>»</w:t>
      </w:r>
      <w:r w:rsidR="002A79AF" w:rsidRPr="00C17C77">
        <w:rPr>
          <w:bCs/>
          <w:iCs/>
          <w:sz w:val="28"/>
          <w:szCs w:val="28"/>
        </w:rPr>
        <w:t xml:space="preserve"> будет и сигналом </w:t>
      </w:r>
      <w:r w:rsidR="002A79AF">
        <w:rPr>
          <w:bCs/>
          <w:iCs/>
          <w:sz w:val="28"/>
          <w:szCs w:val="28"/>
        </w:rPr>
        <w:t>«</w:t>
      </w:r>
      <w:r w:rsidR="002A79AF" w:rsidRPr="00C17C77">
        <w:rPr>
          <w:bCs/>
          <w:iCs/>
          <w:sz w:val="28"/>
          <w:szCs w:val="28"/>
        </w:rPr>
        <w:t>Пожар</w:t>
      </w:r>
      <w:r w:rsidR="002A79AF">
        <w:rPr>
          <w:bCs/>
          <w:iCs/>
          <w:sz w:val="28"/>
          <w:szCs w:val="28"/>
        </w:rPr>
        <w:t>»</w:t>
      </w:r>
      <w:r w:rsidR="002A79AF" w:rsidRPr="00C17C77">
        <w:rPr>
          <w:bCs/>
          <w:iCs/>
          <w:sz w:val="28"/>
          <w:szCs w:val="28"/>
        </w:rPr>
        <w:t xml:space="preserve">. </w:t>
      </w:r>
      <w:r w:rsidR="002A79AF" w:rsidRPr="002A79AF">
        <w:rPr>
          <w:bCs/>
          <w:iCs/>
          <w:sz w:val="28"/>
          <w:szCs w:val="28"/>
        </w:rPr>
        <w:t>Правда, точно узнать, что случилось, можно будет лишь, как говорится, «лично прибыв на место».</w:t>
      </w:r>
    </w:p>
    <w:p w:rsidR="002A79AF" w:rsidRPr="002A79AF" w:rsidRDefault="002A79AF" w:rsidP="009A6012">
      <w:pPr>
        <w:ind w:firstLine="340"/>
        <w:jc w:val="both"/>
        <w:rPr>
          <w:bCs/>
          <w:iCs/>
          <w:sz w:val="28"/>
          <w:szCs w:val="28"/>
        </w:rPr>
      </w:pPr>
    </w:p>
    <w:p w:rsidR="002A79AF" w:rsidRPr="002A79AF" w:rsidRDefault="002A79AF" w:rsidP="009A6012">
      <w:pPr>
        <w:ind w:firstLine="340"/>
        <w:jc w:val="both"/>
        <w:rPr>
          <w:bCs/>
          <w:iCs/>
          <w:sz w:val="28"/>
          <w:szCs w:val="28"/>
        </w:rPr>
      </w:pPr>
    </w:p>
    <w:p w:rsidR="0031406C" w:rsidRDefault="004113B1" w:rsidP="009A6012">
      <w:pPr>
        <w:ind w:firstLine="340"/>
        <w:jc w:val="both"/>
        <w:rPr>
          <w:bCs/>
          <w:iCs/>
          <w:sz w:val="28"/>
          <w:szCs w:val="28"/>
        </w:rPr>
      </w:pPr>
      <w:r w:rsidRPr="004113B1">
        <w:rPr>
          <w:bCs/>
          <w:iCs/>
          <w:sz w:val="28"/>
          <w:szCs w:val="28"/>
          <w:lang w:val="en-US"/>
        </w:rPr>
      </w:r>
      <w:r w:rsidRPr="004113B1">
        <w:rPr>
          <w:bCs/>
          <w:iCs/>
          <w:sz w:val="28"/>
          <w:szCs w:val="28"/>
          <w:lang w:val="en-US"/>
        </w:rPr>
        <w:pict>
          <v:group id="_x0000_s4608" editas="canvas" style="width:481.5pt;height:324.7pt;mso-position-horizontal-relative:char;mso-position-vertical-relative:line" coordorigin="1789,2619" coordsize="9630,6494">
            <v:shape id="_x0000_s4609" type="#_x0000_t75" style="position:absolute;left:1789;top:2619;width:9630;height:6494" o:preferrelative="f">
              <v:fill o:detectmouseclick="t"/>
              <v:path o:extrusionok="t" o:connecttype="none"/>
              <o:lock v:ext="edit" aspectratio="f" text="t"/>
            </v:shape>
            <v:group id="_x0000_s4610" style="position:absolute;left:9232;top:6777;width:418;height:416" coordorigin="5882,6388" coordsize="496,496">
              <v:line id="_x0000_s4611" style="position:absolute" from="5882,6388" to="5883,6883"/>
              <v:line id="_x0000_s4612" style="position:absolute" from="6377,6388" to="6378,6883"/>
              <v:line id="_x0000_s4613" style="position:absolute;flip:x" from="5882,6388" to="6377,6389"/>
              <v:line id="_x0000_s4614" style="position:absolute;flip:x" from="5882,6883" to="6377,6884"/>
            </v:group>
            <v:line id="_x0000_s4615" style="position:absolute;flip:y" from="9447,6437" to="9448,6777">
              <v:stroke endarrow="oval" endarrowwidth="narrow" endarrowlength="short"/>
            </v:line>
            <v:line id="_x0000_s4616" style="position:absolute;flip:y" from="9650,7004" to="10068,7005">
              <v:stroke endarrow="oval" endarrowwidth="narrow" endarrowlength="short"/>
            </v:line>
            <v:line id="_x0000_s4617" style="position:absolute" from="5290,3792" to="8171,3793"/>
            <v:group id="_x0000_s4618" style="position:absolute;left:9232;top:4133;width:418;height:415" coordorigin="5882,6388" coordsize="496,496">
              <v:line id="_x0000_s4619" style="position:absolute" from="5882,6388" to="5883,6883"/>
              <v:line id="_x0000_s4620" style="position:absolute" from="6377,6388" to="6378,6883"/>
              <v:line id="_x0000_s4621" style="position:absolute;flip:x" from="5882,6388" to="6377,6389"/>
              <v:line id="_x0000_s4622" style="position:absolute;flip:x" from="5882,6883" to="6377,6884"/>
            </v:group>
            <v:line id="_x0000_s4623" style="position:absolute;flip:y" from="9447,3792" to="9448,4133">
              <v:stroke endarrow="oval" endarrowwidth="narrow" endarrowlength="short"/>
            </v:line>
            <v:line id="_x0000_s4624" style="position:absolute;flip:y" from="9650,4357" to="10068,4359">
              <v:stroke endarrow="oval" endarrowwidth="narrow" endarrowlength="short"/>
            </v:line>
            <v:group id="_x0000_s4625" style="position:absolute;left:9232;top:5189;width:418;height:418" coordorigin="5882,6388" coordsize="496,496">
              <v:line id="_x0000_s4626" style="position:absolute" from="5882,6388" to="5883,6883"/>
              <v:line id="_x0000_s4627" style="position:absolute" from="6377,6388" to="6378,6883"/>
              <v:line id="_x0000_s4628" style="position:absolute;flip:x" from="5882,6388" to="6377,6389"/>
              <v:line id="_x0000_s4629" style="position:absolute;flip:x" from="5882,6883" to="6377,6884"/>
            </v:group>
            <v:line id="_x0000_s4630" style="position:absolute;flip:y" from="9447,4851" to="9448,5189">
              <v:stroke endarrow="oval" endarrowwidth="narrow" endarrowlength="short"/>
            </v:line>
            <v:line id="_x0000_s4631" style="position:absolute;flip:y" from="9650,5416" to="10068,5418">
              <v:stroke endarrow="oval" endarrowwidth="narrow" endarrowlength="short"/>
            </v:line>
            <v:group id="_x0000_s4632" style="position:absolute;left:6920;top:4133;width:418;height:415" coordorigin="5882,6388" coordsize="496,496">
              <v:line id="_x0000_s4633" style="position:absolute" from="5882,6388" to="5883,6883"/>
              <v:line id="_x0000_s4634" style="position:absolute" from="6377,6388" to="6378,6883"/>
              <v:line id="_x0000_s4635" style="position:absolute;flip:x" from="5882,6388" to="6377,6389"/>
              <v:line id="_x0000_s4636" style="position:absolute;flip:x" from="5882,6883" to="6377,6884"/>
            </v:group>
            <v:line id="_x0000_s4637" style="position:absolute;flip:y" from="7134,3792" to="7136,4133">
              <v:stroke endarrow="oval" endarrowwidth="narrow" endarrowlength="short"/>
            </v:line>
            <v:line id="_x0000_s4638" style="position:absolute;flip:y" from="7336,4357" to="7754,4359">
              <v:stroke endarrow="oval" endarrowwidth="narrow" endarrowlength="short"/>
            </v:line>
            <v:group id="_x0000_s4639" style="position:absolute;left:6920;top:5189;width:418;height:418" coordorigin="5882,6388" coordsize="496,496">
              <v:line id="_x0000_s4640" style="position:absolute" from="5882,6388" to="5883,6883"/>
              <v:line id="_x0000_s4641" style="position:absolute" from="6377,6388" to="6378,6883"/>
              <v:line id="_x0000_s4642" style="position:absolute;flip:x" from="5882,6388" to="6377,6389"/>
              <v:line id="_x0000_s4643" style="position:absolute;flip:x" from="5882,6883" to="6377,6884"/>
            </v:group>
            <v:line id="_x0000_s4644" style="position:absolute;flip:y" from="7134,4851" to="7136,5189">
              <v:stroke endarrow="oval" endarrowwidth="narrow" endarrowlength="short"/>
            </v:line>
            <v:line id="_x0000_s4645" style="position:absolute;flip:y" from="7336,5416" to="7754,5418">
              <v:stroke endarrow="oval" endarrowwidth="narrow" endarrowlength="short"/>
            </v:line>
            <v:group id="_x0000_s4646" style="position:absolute;left:5707;top:5189;width:418;height:418" coordorigin="5882,6388" coordsize="496,496">
              <v:line id="_x0000_s4647" style="position:absolute" from="5882,6388" to="5883,6883"/>
              <v:line id="_x0000_s4648" style="position:absolute" from="6377,6388" to="6378,6883"/>
              <v:line id="_x0000_s4649" style="position:absolute;flip:x" from="5882,6388" to="6377,6389"/>
              <v:line id="_x0000_s4650" style="position:absolute;flip:x" from="5882,6883" to="6377,6884"/>
            </v:group>
            <v:line id="_x0000_s4651" style="position:absolute;flip:y" from="5923,4851" to="5924,5189">
              <v:stroke endarrow="oval" endarrowwidth="narrow" endarrowlength="short"/>
            </v:line>
            <v:line id="_x0000_s4652" style="position:absolute;flip:y" from="6125,5416" to="6541,5418">
              <v:stroke endarrow="oval" endarrowwidth="narrow" endarrowlength="short"/>
            </v:line>
            <v:group id="_x0000_s4653" style="position:absolute;left:5707;top:4133;width:418;height:415" coordorigin="5882,6388" coordsize="496,496">
              <v:line id="_x0000_s4654" style="position:absolute" from="5882,6388" to="5883,6883"/>
              <v:line id="_x0000_s4655" style="position:absolute" from="6377,6388" to="6378,6883"/>
              <v:line id="_x0000_s4656" style="position:absolute;flip:x" from="5882,6388" to="6377,6389"/>
              <v:line id="_x0000_s4657" style="position:absolute;flip:x" from="5882,6883" to="6377,6884"/>
            </v:group>
            <v:line id="_x0000_s4658" style="position:absolute;flip:y" from="5923,3792" to="5924,4133">
              <v:stroke endarrow="oval" endarrowwidth="narrow" endarrowlength="short"/>
            </v:line>
            <v:line id="_x0000_s4659" style="position:absolute;flip:y" from="6125,4357" to="6541,4359">
              <v:stroke endarrow="oval" endarrowwidth="narrow" endarrowlength="short"/>
            </v:line>
            <v:line id="_x0000_s4660" style="position:absolute" from="9006,3792" to="10256,3793"/>
            <v:line id="_x0000_s4661" style="position:absolute" from="9043,4851" to="10294,4852"/>
            <v:line id="_x0000_s4662" style="position:absolute" from="9043,6437" to="10294,6438"/>
            <v:line id="_x0000_s4663" style="position:absolute;flip:x" from="8171,3792" to="9006,3793">
              <v:stroke dashstyle="dash"/>
            </v:line>
            <v:line id="_x0000_s4664" style="position:absolute;flip:x" from="8208,4851" to="9043,4852">
              <v:stroke dashstyle="dash"/>
            </v:line>
            <v:line id="_x0000_s4665" style="position:absolute;flip:x" from="8208,6437" to="9043,6438">
              <v:stroke dashstyle="dash"/>
            </v:line>
            <v:line id="_x0000_s4666" style="position:absolute" from="5290,4851" to="8208,4852"/>
            <v:line id="_x0000_s4667" style="position:absolute" from="5290,6437" to="8247,6438"/>
            <v:group id="_x0000_s4668" style="position:absolute;left:6920;top:6777;width:418;height:416" coordorigin="5882,6388" coordsize="496,496">
              <v:line id="_x0000_s4669" style="position:absolute" from="5882,6388" to="5883,6883"/>
              <v:line id="_x0000_s4670" style="position:absolute" from="6377,6388" to="6378,6883"/>
              <v:line id="_x0000_s4671" style="position:absolute;flip:x" from="5882,6388" to="6377,6389"/>
              <v:line id="_x0000_s4672" style="position:absolute;flip:x" from="5882,6883" to="6377,6884"/>
            </v:group>
            <v:line id="_x0000_s4673" style="position:absolute;flip:y" from="7134,6437" to="7136,6777">
              <v:stroke endarrow="oval" endarrowwidth="narrow" endarrowlength="short"/>
            </v:line>
            <v:line id="_x0000_s4674" style="position:absolute;flip:y" from="7336,7004" to="7754,7005">
              <v:stroke endarrow="oval" endarrowwidth="narrow" endarrowlength="short"/>
            </v:line>
            <v:group id="_x0000_s4675" style="position:absolute;left:5707;top:6769;width:418;height:416" coordorigin="5882,6388" coordsize="496,496">
              <v:line id="_x0000_s4676" style="position:absolute" from="5882,6388" to="5883,6883"/>
              <v:line id="_x0000_s4677" style="position:absolute" from="6377,6388" to="6378,6883"/>
              <v:line id="_x0000_s4678" style="position:absolute;flip:x" from="5882,6388" to="6377,6389"/>
              <v:line id="_x0000_s4679" style="position:absolute;flip:x" from="5882,6883" to="6377,6884"/>
            </v:group>
            <v:line id="_x0000_s4680" style="position:absolute;flip:y" from="5923,6429" to="5924,6769">
              <v:stroke endarrow="oval" endarrowwidth="narrow" endarrowlength="short"/>
            </v:line>
            <v:line id="_x0000_s4681" style="position:absolute;flip:y" from="6125,6996" to="6541,6997">
              <v:stroke endarrow="oval" endarrowwidth="narrow" endarrowlength="short"/>
            </v:line>
            <v:group id="_x0000_s4682" style="position:absolute;left:4759;top:3566;width:531;height:491" coordorigin="5882,6388" coordsize="496,496">
              <v:line id="_x0000_s4683" style="position:absolute" from="5882,6388" to="5883,6883"/>
              <v:line id="_x0000_s4684" style="position:absolute" from="6377,6388" to="6378,6883"/>
              <v:line id="_x0000_s4685" style="position:absolute;flip:x" from="5882,6388" to="6377,6389"/>
              <v:line id="_x0000_s4686" style="position:absolute;flip:x" from="5882,6883" to="6377,6884"/>
            </v:group>
            <v:group id="_x0000_s4687" style="position:absolute;left:4759;top:4622;width:531;height:493" coordorigin="5882,6388" coordsize="496,496">
              <v:line id="_x0000_s4688" style="position:absolute" from="5882,6388" to="5883,6883"/>
              <v:line id="_x0000_s4689" style="position:absolute" from="6377,6388" to="6378,6883"/>
              <v:line id="_x0000_s4690" style="position:absolute;flip:x" from="5882,6388" to="6377,6389"/>
              <v:line id="_x0000_s4691" style="position:absolute;flip:x" from="5882,6883" to="6377,6884"/>
            </v:group>
            <v:line id="_x0000_s4692" style="position:absolute;flip:x" from="5063,3816" to="5176,3818"/>
            <v:line id="_x0000_s4693" style="position:absolute" from="4847,3816" to="4924,3818"/>
            <v:line id="_x0000_s4694" style="position:absolute;flip:y" from="4924,3705" to="5100,3816"/>
            <v:line id="_x0000_s4695" style="position:absolute;flip:x" from="5088,4887" to="5200,4889"/>
            <v:line id="_x0000_s4696" style="position:absolute" from="4873,4887" to="4949,4889"/>
            <v:line id="_x0000_s4697" style="position:absolute;flip:y" from="4949,4773" to="5126,4887"/>
            <v:group id="_x0000_s4698" style="position:absolute;left:4759;top:6210;width:531;height:491" coordorigin="4262,7773" coordsize="531,492">
              <v:group id="_x0000_s4699" style="position:absolute;left:4262;top:7773;width:531;height:492" coordorigin="5882,6388" coordsize="496,496">
                <v:line id="_x0000_s4700" style="position:absolute" from="5882,6388" to="5883,6883"/>
                <v:line id="_x0000_s4701" style="position:absolute" from="6377,6388" to="6378,6883"/>
                <v:line id="_x0000_s4702" style="position:absolute;flip:x" from="5882,6388" to="6377,6389"/>
                <v:line id="_x0000_s4703" style="position:absolute;flip:x" from="5882,6883" to="6377,6884"/>
              </v:group>
              <v:line id="_x0000_s4704" style="position:absolute;flip:x" from="4565,8037" to="4679,8038"/>
              <v:line id="_x0000_s4705" style="position:absolute" from="4350,8037" to="4426,8038"/>
              <v:line id="_x0000_s4706" style="position:absolute;flip:y" from="4426,7924" to="4603,8037"/>
            </v:group>
            <v:group id="_x0000_s4707" style="position:absolute;left:9794;top:7454;width:532;height:493;rotation:270" coordorigin="4262,7773" coordsize="531,492">
              <v:group id="_x0000_s4708" style="position:absolute;left:4262;top:7773;width:531;height:492" coordorigin="5882,6388" coordsize="496,496">
                <v:line id="_x0000_s4709" style="position:absolute" from="5882,6388" to="5883,6883"/>
                <v:line id="_x0000_s4710" style="position:absolute" from="6377,6388" to="6378,6883"/>
                <v:line id="_x0000_s4711" style="position:absolute;flip:x" from="5882,6388" to="6377,6389"/>
                <v:line id="_x0000_s4712" style="position:absolute;flip:x" from="5882,6883" to="6377,6884"/>
              </v:group>
              <v:line id="_x0000_s4713" style="position:absolute;flip:x" from="4565,8037" to="4679,8038"/>
              <v:line id="_x0000_s4714" style="position:absolute" from="4350,8037" to="4426,8038"/>
              <v:line id="_x0000_s4715" style="position:absolute;flip:y" from="4426,7924" to="4603,8037"/>
            </v:group>
            <v:group id="_x0000_s4716" style="position:absolute;left:7484;top:7455;width:532;height:492;rotation:270" coordorigin="4262,7773" coordsize="531,492">
              <v:group id="_x0000_s4717" style="position:absolute;left:4262;top:7773;width:531;height:492" coordorigin="5882,6388" coordsize="496,496">
                <v:line id="_x0000_s4718" style="position:absolute" from="5882,6388" to="5883,6883"/>
                <v:line id="_x0000_s4719" style="position:absolute" from="6377,6388" to="6378,6883"/>
                <v:line id="_x0000_s4720" style="position:absolute;flip:x" from="5882,6388" to="6377,6389"/>
                <v:line id="_x0000_s4721" style="position:absolute;flip:x" from="5882,6883" to="6377,6884"/>
              </v:group>
              <v:line id="_x0000_s4722" style="position:absolute;flip:x" from="4565,8037" to="4679,8038"/>
              <v:line id="_x0000_s4723" style="position:absolute" from="4350,8037" to="4426,8038"/>
              <v:line id="_x0000_s4724" style="position:absolute;flip:y" from="4426,7924" to="4603,8037"/>
            </v:group>
            <v:group id="_x0000_s4725" style="position:absolute;left:6284;top:7455;width:532;height:492;rotation:270" coordorigin="4262,7773" coordsize="531,492">
              <v:group id="_x0000_s4726" style="position:absolute;left:4262;top:7773;width:531;height:492" coordorigin="5882,6388" coordsize="496,496">
                <v:line id="_x0000_s4727" style="position:absolute" from="5882,6388" to="5883,6883"/>
                <v:line id="_x0000_s4728" style="position:absolute" from="6377,6388" to="6378,6883"/>
                <v:line id="_x0000_s4729" style="position:absolute;flip:x" from="5882,6388" to="6377,6389"/>
                <v:line id="_x0000_s4730" style="position:absolute;flip:x" from="5882,6883" to="6377,6884"/>
              </v:group>
              <v:line id="_x0000_s4731" style="position:absolute;flip:x" from="4565,8037" to="4679,8038"/>
              <v:line id="_x0000_s4732" style="position:absolute" from="4350,8037" to="4426,8038"/>
              <v:line id="_x0000_s4733" style="position:absolute;flip:y" from="4426,7924" to="4603,8037"/>
            </v:group>
            <v:line id="_x0000_s4734" style="position:absolute;flip:x" from="9664,7706" to="9799,7707"/>
            <v:line id="_x0000_s4735" style="position:absolute" from="9664,7706" to="9665,8695">
              <v:stroke endarrow="open" endarrowwidth="wide" endarrowlength="long"/>
            </v:line>
            <v:line id="_x0000_s4736" style="position:absolute;flip:x" from="7369,7706" to="7504,7707"/>
            <v:line id="_x0000_s4737" style="position:absolute;flip:x" from="6154,7706" to="6289,7707"/>
            <v:line id="_x0000_s4738" style="position:absolute" from="9064,8229" to="10069,8230"/>
            <v:line id="_x0000_s4739" style="position:absolute;flip:x" from="8230,8229" to="9064,8230">
              <v:stroke dashstyle="dash"/>
            </v:line>
            <v:line id="_x0000_s4740" style="position:absolute" from="10069,7974" to="10070,8245"/>
            <v:line id="_x0000_s4741" style="position:absolute" from="7369,7706" to="7370,8695">
              <v:stroke endarrow="open" endarrowwidth="wide" endarrowlength="long"/>
            </v:line>
            <v:line id="_x0000_s4742" style="position:absolute" from="6154,7720" to="6155,8711">
              <v:stroke endarrow="open" endarrowwidth="wide" endarrowlength="long"/>
            </v:line>
            <v:shape id="_x0000_s4743" type="#_x0000_t202" style="position:absolute;left:5884;top:3790;width:630;height:464" filled="f" stroked="f">
              <v:textbox style="mso-next-textbox:#_x0000_s4743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B1</w:t>
                    </w:r>
                  </w:p>
                </w:txbxContent>
              </v:textbox>
            </v:shape>
            <v:shape id="_x0000_s4744" type="#_x0000_t202" style="position:absolute;left:5884;top:4825;width:630;height:464" filled="f" stroked="f">
              <v:textbox style="mso-next-textbox:#_x0000_s4744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B9</w:t>
                    </w:r>
                  </w:p>
                </w:txbxContent>
              </v:textbox>
            </v:shape>
            <v:shape id="_x0000_s4745" type="#_x0000_t202" style="position:absolute;left:5973;top:6444;width:630;height:464" filled="f" stroked="f">
              <v:textbox style="mso-next-textbox:#_x0000_s4745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B57</w:t>
                    </w:r>
                  </w:p>
                </w:txbxContent>
              </v:textbox>
            </v:shape>
            <v:shape id="_x0000_s4746" type="#_x0000_t202" style="position:absolute;left:7219;top:6460;width:630;height:464" filled="f" stroked="f">
              <v:textbox style="mso-next-textbox:#_x0000_s4746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B58</w:t>
                    </w:r>
                  </w:p>
                </w:txbxContent>
              </v:textbox>
            </v:shape>
            <v:shape id="_x0000_s4747" type="#_x0000_t202" style="position:absolute;left:7189;top:4857;width:630;height:463" filled="f" stroked="f">
              <v:textbox style="mso-next-textbox:#_x0000_s4747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B10</w:t>
                    </w:r>
                  </w:p>
                </w:txbxContent>
              </v:textbox>
            </v:shape>
            <v:shape id="_x0000_s4748" type="#_x0000_t202" style="position:absolute;left:7100;top:3790;width:630;height:464" filled="f" stroked="f">
              <v:textbox style="mso-next-textbox:#_x0000_s4748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B2</w:t>
                    </w:r>
                  </w:p>
                </w:txbxContent>
              </v:textbox>
            </v:shape>
            <v:shape id="_x0000_s4749" type="#_x0000_t202" style="position:absolute;left:9393;top:3790;width:630;height:464" filled="f" stroked="f">
              <v:textbox style="mso-next-textbox:#_x0000_s4749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B8</w:t>
                    </w:r>
                  </w:p>
                </w:txbxContent>
              </v:textbox>
            </v:shape>
            <v:shape id="_x0000_s4750" type="#_x0000_t202" style="position:absolute;left:9484;top:4841;width:630;height:463" filled="f" stroked="f">
              <v:textbox style="mso-next-textbox:#_x0000_s4750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B16</w:t>
                    </w:r>
                  </w:p>
                </w:txbxContent>
              </v:textbox>
            </v:shape>
            <v:shape id="_x0000_s4751" type="#_x0000_t202" style="position:absolute;left:9484;top:6474;width:630;height:466" filled="f" stroked="f">
              <v:textbox style="mso-next-textbox:#_x0000_s4751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B64</w:t>
                    </w:r>
                  </w:p>
                </w:txbxContent>
              </v:textbox>
            </v:shape>
            <v:shape id="_x0000_s4752" type="#_x0000_t202" style="position:absolute;left:10204;top:7479;width:630;height:466" filled="f" stroked="f">
              <v:textbox style="mso-next-textbox:#_x0000_s4752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S16</w:t>
                    </w:r>
                  </w:p>
                </w:txbxContent>
              </v:textbox>
            </v:shape>
            <v:shape id="_x0000_s4753" type="#_x0000_t202" style="position:absolute;left:7909;top:7495;width:630;height:464" filled="f" stroked="f">
              <v:textbox style="mso-next-textbox:#_x0000_s4753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S10</w:t>
                    </w:r>
                  </w:p>
                </w:txbxContent>
              </v:textbox>
            </v:shape>
            <v:shape id="_x0000_s4754" type="#_x0000_t202" style="position:absolute;left:6589;top:7495;width:630;height:464" filled="f" stroked="f">
              <v:textbox style="mso-next-textbox:#_x0000_s4754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S9</w:t>
                    </w:r>
                  </w:p>
                </w:txbxContent>
              </v:textbox>
            </v:shape>
            <v:shape id="_x0000_s4755" type="#_x0000_t202" style="position:absolute;left:4624;top:6940;width:1260;height:1890" filled="f" stroked="f">
              <v:textbox style="mso-next-textbox:#_x0000_s4755">
                <w:txbxContent>
                  <w:p w:rsidR="00AC73F4" w:rsidRPr="004B07C7" w:rsidRDefault="00AC73F4" w:rsidP="002A79AF">
                    <w:r w:rsidRPr="004B07C7">
                      <w:t>К вых. 2</w:t>
                    </w:r>
                  </w:p>
                  <w:p w:rsidR="00AC73F4" w:rsidRPr="004B07C7" w:rsidRDefault="00AC73F4" w:rsidP="002A79AF">
                    <w:r w:rsidRPr="004B07C7">
                      <w:rPr>
                        <w:lang w:val="en-US"/>
                      </w:rPr>
                      <w:t>S</w:t>
                    </w:r>
                    <w:r w:rsidRPr="004B07C7">
                      <w:t>9-</w:t>
                    </w:r>
                    <w:r w:rsidRPr="004B07C7">
                      <w:rPr>
                        <w:lang w:val="en-US"/>
                      </w:rPr>
                      <w:t>S</w:t>
                    </w:r>
                    <w:r w:rsidRPr="004B07C7">
                      <w:t>16</w:t>
                    </w:r>
                  </w:p>
                  <w:p w:rsidR="00AC73F4" w:rsidRPr="004B07C7" w:rsidRDefault="00AC73F4" w:rsidP="002A79AF">
                    <w:r w:rsidRPr="004B07C7">
                      <w:t>К вых. 3</w:t>
                    </w:r>
                  </w:p>
                  <w:p w:rsidR="00AC73F4" w:rsidRPr="004B07C7" w:rsidRDefault="00AC73F4" w:rsidP="002A79AF">
                    <w:r w:rsidRPr="004B07C7">
                      <w:rPr>
                        <w:lang w:val="en-US"/>
                      </w:rPr>
                      <w:t>S</w:t>
                    </w:r>
                    <w:r w:rsidRPr="004B07C7">
                      <w:t>9-</w:t>
                    </w:r>
                    <w:r w:rsidRPr="004B07C7">
                      <w:rPr>
                        <w:lang w:val="en-US"/>
                      </w:rPr>
                      <w:t>S</w:t>
                    </w:r>
                    <w:r w:rsidRPr="004B07C7">
                      <w:t>16</w:t>
                    </w:r>
                  </w:p>
                  <w:p w:rsidR="00AC73F4" w:rsidRPr="004B07C7" w:rsidRDefault="00AC73F4" w:rsidP="002A79AF">
                    <w:pPr>
                      <w:rPr>
                        <w:lang w:val="en-US"/>
                      </w:rPr>
                    </w:pPr>
                    <w:r w:rsidRPr="004B07C7">
                      <w:t xml:space="preserve">К вых. </w:t>
                    </w:r>
                    <w:r w:rsidRPr="004B07C7">
                      <w:rPr>
                        <w:lang w:val="en-US"/>
                      </w:rPr>
                      <w:t>1</w:t>
                    </w:r>
                  </w:p>
                  <w:p w:rsidR="00AC73F4" w:rsidRPr="004B07C7" w:rsidRDefault="00AC73F4" w:rsidP="002A79AF">
                    <w:pPr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S1-S8</w:t>
                    </w:r>
                  </w:p>
                  <w:p w:rsidR="00AC73F4" w:rsidRPr="004B07C7" w:rsidRDefault="00AC73F4" w:rsidP="002A79AF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4756" type="#_x0000_t202" style="position:absolute;left:4639;top:4300;width:630;height:463" filled="f" stroked="f">
              <v:textbox style="mso-next-textbox:#_x0000_s4756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S2</w:t>
                    </w:r>
                  </w:p>
                </w:txbxContent>
              </v:textbox>
            </v:shape>
            <v:line id="_x0000_s4757" style="position:absolute;flip:y" from="6545,6265" to="6546,7435"/>
            <v:line id="_x0000_s4758" style="position:absolute;flip:y" from="6545,5635" to="6546,6265">
              <v:stroke dashstyle="dash"/>
            </v:line>
            <v:line id="_x0000_s4759" style="position:absolute;flip:y" from="6545,3566" to="6546,5635"/>
            <v:line id="_x0000_s4760" style="position:absolute;flip:y" from="7759,6265" to="7760,7435"/>
            <v:line id="_x0000_s4761" style="position:absolute;flip:y" from="7759,5635" to="7760,6265">
              <v:stroke dashstyle="dash"/>
            </v:line>
            <v:line id="_x0000_s4762" style="position:absolute;flip:y" from="7759,3566" to="7760,5635"/>
            <v:line id="_x0000_s4763" style="position:absolute;flip:y" from="10069,6250" to="10070,7419"/>
            <v:line id="_x0000_s4764" style="position:absolute;flip:y" from="10069,5621" to="10070,6250">
              <v:stroke dashstyle="dash"/>
            </v:line>
            <v:line id="_x0000_s4765" style="position:absolute;flip:y" from="10069,3550" to="10070,5621"/>
            <v:shape id="_x0000_s4766" type="#_x0000_t202" style="position:absolute;left:4489;top:3458;width:1305;height:466" filled="f" stroked="f">
              <v:textbox style="mso-next-textbox:#_x0000_s4766">
                <w:txbxContent>
                  <w:p w:rsidR="00AC73F4" w:rsidRPr="004B07C7" w:rsidRDefault="00AC73F4" w:rsidP="002A79AF">
                    <w:pPr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4            5</w:t>
                    </w:r>
                  </w:p>
                </w:txbxContent>
              </v:textbox>
            </v:shape>
            <v:shape id="_x0000_s4767" type="#_x0000_t202" style="position:absolute;left:4489;top:4525;width:1305;height:463" filled="f" stroked="f">
              <v:textbox style="mso-next-textbox:#_x0000_s4767">
                <w:txbxContent>
                  <w:p w:rsidR="00AC73F4" w:rsidRPr="004B07C7" w:rsidRDefault="00AC73F4" w:rsidP="002A79AF">
                    <w:pPr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4            5</w:t>
                    </w:r>
                  </w:p>
                </w:txbxContent>
              </v:textbox>
            </v:shape>
            <v:shape id="_x0000_s4768" type="#_x0000_t202" style="position:absolute;left:4489;top:6130;width:1305;height:464" filled="f" stroked="f">
              <v:textbox style="mso-next-textbox:#_x0000_s4768">
                <w:txbxContent>
                  <w:p w:rsidR="00AC73F4" w:rsidRPr="004B07C7" w:rsidRDefault="00AC73F4" w:rsidP="002A79AF">
                    <w:pPr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4            5</w:t>
                    </w:r>
                  </w:p>
                </w:txbxContent>
              </v:textbox>
            </v:shape>
            <v:shape id="_x0000_s4769" type="#_x0000_t202" style="position:absolute;left:9559;top:7390;width:360;height:495" filled="f" stroked="f">
              <v:textbox style="mso-next-textbox:#_x0000_s4769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4770" type="#_x0000_t202" style="position:absolute;left:7249;top:7405;width:360;height:496" filled="f" stroked="f">
              <v:textbox style="mso-next-textbox:#_x0000_s4770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4771" type="#_x0000_t202" style="position:absolute;left:6034;top:7390;width:359;height:495" filled="f" stroked="f">
              <v:textbox style="mso-next-textbox:#_x0000_s4771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line id="_x0000_s4772" style="position:absolute" from="7759,7961" to="7760,8229">
              <v:stroke endarrow="oval" endarrowwidth="narrow" endarrowlength="short"/>
            </v:line>
            <v:line id="_x0000_s4773" style="position:absolute" from="6559,7961" to="6561,8229">
              <v:stroke endarrow="oval" endarrowwidth="narrow" endarrowlength="short"/>
            </v:line>
            <v:line id="_x0000_s4774" style="position:absolute;flip:x" from="5794,8229" to="8314,8231"/>
            <v:line id="_x0000_s4775" style="position:absolute" from="5794,8245" to="5796,8830"/>
            <v:line id="_x0000_s4776" style="position:absolute;flip:x" from="3724,8828" to="5794,8830">
              <v:stroke endarrow="open" endarrowwidth="wide" endarrowlength="long"/>
            </v:line>
            <v:shape id="_x0000_s4777" type="#_x0000_t202" style="position:absolute;left:6468;top:7121;width:361;height:493" filled="f" stroked="f">
              <v:textbox style="mso-next-textbox:#_x0000_s4777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4778" type="#_x0000_t202" style="position:absolute;left:7684;top:7121;width:360;height:493" filled="f" stroked="f">
              <v:textbox style="mso-next-textbox:#_x0000_s4778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4779" type="#_x0000_t202" style="position:absolute;left:9994;top:7121;width:360;height:493" filled="f" stroked="f">
              <v:textbox style="mso-next-textbox:#_x0000_s4779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4780" type="#_x0000_t202" style="position:absolute;left:9979;top:7885;width:360;height:495" filled="f" stroked="f">
              <v:textbox style="mso-next-textbox:#_x0000_s4780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4781" type="#_x0000_t202" style="position:absolute;left:7684;top:7885;width:360;height:495" filled="f" stroked="f">
              <v:textbox style="mso-next-textbox:#_x0000_s4781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4782" type="#_x0000_t202" style="position:absolute;left:6484;top:7885;width:360;height:495" filled="f" stroked="f">
              <v:textbox style="mso-next-textbox:#_x0000_s4782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5</w:t>
                    </w:r>
                  </w:p>
                </w:txbxContent>
              </v:textbox>
            </v:shape>
            <v:line id="_x0000_s4783" style="position:absolute;flip:x" from="3769,3790" to="4354,3791">
              <v:stroke startarrow="oval" startarrowwidth="narrow" startarrowlength="short" endarrow="open" endarrowwidth="wide" endarrowlength="long"/>
            </v:line>
            <v:line id="_x0000_s4784" style="position:absolute;flip:x" from="3769,4871" to="4354,4872">
              <v:stroke startarrow="oval" startarrowwidth="narrow" startarrowlength="short" endarrow="open" endarrowwidth="wide" endarrowlength="long"/>
            </v:line>
            <v:line id="_x0000_s4785" style="position:absolute;flip:x" from="4354,6444" to="4759,6446">
              <v:stroke endarrowwidth="narrow" endarrowlength="long"/>
            </v:line>
            <v:line id="_x0000_s4786" style="position:absolute;rotation:90" from="4216,8372" to="4769,8374"/>
            <v:line id="_x0000_s4787" style="position:absolute;rotation:90" from="4015,8365" to="4554,8367"/>
            <v:line id="_x0000_s4788" style="position:absolute;rotation:90" from="4389,7993" to="4390,8200"/>
            <v:line id="_x0000_s4789" style="position:absolute;rotation:90" from="4389,8546" to="4390,8753"/>
            <v:line id="_x0000_s4790" style="position:absolute;flip:x" from="4344,8321" to="4443,8444"/>
            <v:line id="_x0000_s4791" style="position:absolute" from="4389,8649" to="4390,8828">
              <v:stroke endarrow="oval" endarrowwidth="narrow" endarrowlength="short"/>
            </v:line>
            <v:line id="_x0000_s4792" style="position:absolute" from="4399,7919" to="4401,8100">
              <v:stroke startarrow="oval" startarrowwidth="narrow" startarrowlength="short"/>
            </v:line>
            <v:group id="_x0000_s4793" style="position:absolute;left:3624;top:7823;width:551;height:199" coordorigin="5028,6237" coordsize="631,226">
              <v:line id="_x0000_s4794" style="position:absolute" from="5028,6237" to="5658,6238"/>
              <v:line id="_x0000_s4795" style="position:absolute" from="5028,6462" to="5658,6463"/>
              <v:line id="_x0000_s4796" style="position:absolute" from="5028,6237" to="5029,6462"/>
              <v:line id="_x0000_s4797" style="position:absolute" from="5658,6237" to="5659,6462"/>
              <v:line id="_x0000_s4798" style="position:absolute;rotation:-90;flip:x" from="5311,6283" to="5395,6424"/>
            </v:group>
            <v:group id="_x0000_s4799" style="position:absolute;left:3624;top:7489;width:551;height:201" coordorigin="5028,6237" coordsize="631,226">
              <v:line id="_x0000_s4800" style="position:absolute" from="5028,6237" to="5658,6238"/>
              <v:line id="_x0000_s4801" style="position:absolute" from="5028,6462" to="5658,6463"/>
              <v:line id="_x0000_s4802" style="position:absolute" from="5028,6237" to="5029,6462"/>
              <v:line id="_x0000_s4803" style="position:absolute" from="5658,6237" to="5659,6462"/>
              <v:line id="_x0000_s4804" style="position:absolute;rotation:-90;flip:x" from="5311,6283" to="5395,6424"/>
            </v:group>
            <v:line id="_x0000_s4805" style="position:absolute;flip:x" from="2915,7579" to="3410,7581">
              <v:stroke startarrow="oval" startarrowwidth="narrow" startarrowlength="short" endarrow="open" endarrowwidth="wide" endarrowlength="long"/>
            </v:line>
            <v:line id="_x0000_s4806" style="position:absolute;flip:y" from="3410,7254" to="3411,7929"/>
            <v:line id="_x0000_s4807" style="position:absolute" from="3410,7254" to="4759,7255">
              <v:stroke endarrow="open" endarrowwidth="wide" endarrowlength="long"/>
            </v:line>
            <v:line id="_x0000_s4808" style="position:absolute" from="3410,7579" to="3634,7581"/>
            <v:line id="_x0000_s4809" style="position:absolute" from="3410,7929" to="3634,7931"/>
            <v:shape id="_x0000_s4810" type="#_x0000_t202" style="position:absolute;left:3229;top:7164;width:1081;height:464" filled="f" stroked="f">
              <v:textbox style="mso-next-textbox:#_x0000_s4810">
                <w:txbxContent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rPr>
                        <w:lang w:val="en-US"/>
                      </w:rPr>
                      <w:t>R2 1</w:t>
                    </w:r>
                    <w:r w:rsidRPr="004B07C7">
                      <w:t>к</w:t>
                    </w:r>
                  </w:p>
                </w:txbxContent>
              </v:textbox>
            </v:shape>
            <v:shape id="_x0000_s4811" type="#_x0000_t202" style="position:absolute;left:3204;top:7969;width:1080;height:463" filled="f" stroked="f">
              <v:textbox style="mso-next-textbox:#_x0000_s4811">
                <w:txbxContent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rPr>
                        <w:lang w:val="en-US"/>
                      </w:rPr>
                      <w:t>R</w:t>
                    </w:r>
                    <w:r w:rsidRPr="004B07C7">
                      <w:t>3</w:t>
                    </w:r>
                    <w:r w:rsidRPr="004B07C7">
                      <w:rPr>
                        <w:lang w:val="en-US"/>
                      </w:rPr>
                      <w:t xml:space="preserve"> </w:t>
                    </w:r>
                    <w:r w:rsidRPr="004B07C7">
                      <w:t>2к</w:t>
                    </w:r>
                  </w:p>
                </w:txbxContent>
              </v:textbox>
            </v:shape>
            <v:shape id="_x0000_s4812" type="#_x0000_t202" style="position:absolute;left:3258;top:8243;width:1081;height:466" filled="f" stroked="f">
              <v:textbox style="mso-next-textbox:#_x0000_s4812">
                <w:txbxContent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rPr>
                        <w:lang w:val="en-US"/>
                      </w:rPr>
                      <w:t>R</w:t>
                    </w:r>
                    <w:r w:rsidRPr="004B07C7">
                      <w:t>4</w:t>
                    </w:r>
                    <w:r w:rsidRPr="004B07C7">
                      <w:rPr>
                        <w:lang w:val="en-US"/>
                      </w:rPr>
                      <w:t xml:space="preserve"> </w:t>
                    </w:r>
                    <w:r w:rsidRPr="004B07C7">
                      <w:t>2,4к</w:t>
                    </w:r>
                  </w:p>
                </w:txbxContent>
              </v:textbox>
            </v:shape>
            <v:shape id="_x0000_s4813" type="#_x0000_t202" style="position:absolute;left:3274;top:5080;width:630;height:463" filled="f" stroked="f">
              <v:textbox style="mso-next-textbox:#_x0000_s4813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t>Г</w:t>
                    </w:r>
                    <w:r w:rsidRPr="004B07C7">
                      <w:rPr>
                        <w:lang w:val="en-US"/>
                      </w:rPr>
                      <w:t>2</w:t>
                    </w:r>
                  </w:p>
                  <w:p w:rsidR="00AC73F4" w:rsidRPr="004B07C7" w:rsidRDefault="00AC73F4" w:rsidP="002A79AF"/>
                </w:txbxContent>
              </v:textbox>
            </v:shape>
            <v:shape id="_x0000_s4814" type="#_x0000_t202" style="position:absolute;left:3274;top:4015;width:630;height:464" filled="f" stroked="f">
              <v:textbox style="mso-next-textbox:#_x0000_s4814">
                <w:txbxContent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t>Г1</w:t>
                    </w:r>
                  </w:p>
                </w:txbxContent>
              </v:textbox>
            </v:shape>
            <v:shape id="_x0000_s4815" type="#_x0000_t202" style="position:absolute;left:3258;top:6655;width:632;height:466" filled="f" stroked="f">
              <v:textbox style="mso-next-textbox:#_x0000_s4815">
                <w:txbxContent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t>Г8</w:t>
                    </w:r>
                  </w:p>
                  <w:p w:rsidR="00AC73F4" w:rsidRPr="004B07C7" w:rsidRDefault="00AC73F4" w:rsidP="002A79AF"/>
                </w:txbxContent>
              </v:textbox>
            </v:shape>
            <v:shape id="_x0000_s4816" type="#_x0000_t202" style="position:absolute;left:3183;top:5380;width:630;height:1441" filled="f" stroked="f">
              <v:textbox style="mso-next-textbox:#_x0000_s4816">
                <w:txbxContent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t>.</w:t>
                    </w:r>
                  </w:p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t>.</w:t>
                    </w:r>
                  </w:p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t>.</w:t>
                    </w:r>
                  </w:p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t>.</w:t>
                    </w:r>
                  </w:p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t>.</w:t>
                    </w:r>
                  </w:p>
                  <w:p w:rsidR="00AC73F4" w:rsidRPr="004B07C7" w:rsidRDefault="00AC73F4" w:rsidP="002A79AF"/>
                </w:txbxContent>
              </v:textbox>
            </v:shape>
            <v:line id="_x0000_s4817" style="position:absolute" from="5029,6715" to="5030,6850"/>
            <v:line id="_x0000_s4818" style="position:absolute" from="5029,5125" to="5031,5261"/>
            <v:line id="_x0000_s4819" style="position:absolute;flip:x" from="3769,5261" to="5029,5262">
              <v:stroke endarrow="open" endarrowwidth="wide" endarrowlength="long"/>
            </v:line>
            <v:line id="_x0000_s4820" style="position:absolute" from="5029,4075" to="5031,4210"/>
            <v:line id="_x0000_s4821" style="position:absolute;flip:x" from="3769,4194" to="5029,4196">
              <v:stroke endarrow="open" endarrowwidth="wide" endarrowlength="long"/>
            </v:line>
            <v:line id="_x0000_s4822" style="position:absolute;flip:x" from="3769,6850" to="5029,6851">
              <v:stroke endarrow="open" endarrowwidth="wide" endarrowlength="long"/>
            </v:line>
            <v:shape id="_x0000_s4823" type="#_x0000_t202" style="position:absolute;left:3229;top:3595;width:630;height:466" filled="f" stroked="f">
              <v:textbox style="mso-next-textbox:#_x0000_s4823">
                <w:txbxContent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t>М</w:t>
                    </w:r>
                  </w:p>
                </w:txbxContent>
              </v:textbox>
            </v:shape>
            <v:line id="_x0000_s4824" style="position:absolute" from="4175,7929" to="4759,7931">
              <v:stroke endarrow="open" endarrowwidth="wide" endarrowlength="long"/>
            </v:line>
            <v:line id="_x0000_s4825" style="position:absolute" from="4175,7585" to="4759,7586">
              <v:stroke endarrow="open" endarrowwidth="wide" endarrowlength="long"/>
            </v:line>
            <v:shape id="_x0000_s4826" type="#_x0000_t202" style="position:absolute;left:2245;top:7350;width:900;height:463" filled="f" stroked="f">
              <v:textbox style="mso-next-textbox:#_x0000_s4826">
                <w:txbxContent>
                  <w:p w:rsidR="00AC73F4" w:rsidRPr="004B07C7" w:rsidRDefault="00AC73F4" w:rsidP="002A79AF">
                    <w:r w:rsidRPr="004B07C7">
                      <w:t>+5</w:t>
                    </w:r>
                    <w:r w:rsidRPr="004B07C7">
                      <w:rPr>
                        <w:lang w:val="en-US"/>
                      </w:rPr>
                      <w:t xml:space="preserve"> </w:t>
                    </w:r>
                    <w:r w:rsidRPr="004B07C7">
                      <w:t>В</w:t>
                    </w:r>
                  </w:p>
                  <w:p w:rsidR="00AC73F4" w:rsidRPr="004B07C7" w:rsidRDefault="00AC73F4" w:rsidP="002A79AF"/>
                </w:txbxContent>
              </v:textbox>
            </v:shape>
            <v:shape id="_x0000_s4827" type="#_x0000_t202" style="position:absolute;left:4940;top:5050;width:359;height:495" filled="f" stroked="f">
              <v:textbox style="mso-next-textbox:#_x0000_s4827">
                <w:txbxContent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t>2</w:t>
                    </w:r>
                  </w:p>
                </w:txbxContent>
              </v:textbox>
            </v:shape>
            <v:shape id="_x0000_s4828" type="#_x0000_t202" style="position:absolute;left:4940;top:3985;width:359;height:496" filled="f" stroked="f">
              <v:textbox style="mso-next-textbox:#_x0000_s4828">
                <w:txbxContent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t>2</w:t>
                    </w:r>
                  </w:p>
                </w:txbxContent>
              </v:textbox>
            </v:shape>
            <v:shape id="_x0000_s4829" type="#_x0000_t202" style="position:absolute;left:4940;top:6626;width:359;height:495" filled="f" stroked="f">
              <v:textbox style="mso-next-textbox:#_x0000_s4829">
                <w:txbxContent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t>2</w:t>
                    </w:r>
                  </w:p>
                </w:txbxContent>
              </v:textbox>
            </v:shape>
            <v:line id="_x0000_s4830" style="position:absolute;flip:y" from="4354,5635" to="4355,6265">
              <v:stroke dashstyle="dash"/>
            </v:line>
            <v:line id="_x0000_s4831" style="position:absolute;flip:y" from="4354,3566" to="4355,5635"/>
            <v:line id="_x0000_s4832" style="position:absolute" from="4354,6265" to="4355,6444"/>
            <v:line id="_x0000_s4833" style="position:absolute" from="4354,3790" to="4759,3791">
              <v:stroke endarrowwidth="narrow" endarrowlength="long"/>
            </v:line>
            <v:line id="_x0000_s4834" style="position:absolute" from="4354,4871" to="4759,4872">
              <v:stroke endarrowwidth="narrow" endarrowlength="long"/>
            </v:line>
            <v:line id="_x0000_s4835" style="position:absolute;flip:x" from="3724,2814" to="4984,2815">
              <v:stroke startarrow="open" startarrowwidth="wide" startarrowlength="long" endarrow="open" endarrowwidth="wide" endarrowlength="long"/>
            </v:line>
            <v:line id="_x0000_s4836" style="position:absolute;rotation:90" from="4172,3273" to="4725,3275"/>
            <v:line id="_x0000_s4837" style="position:absolute;rotation:90" from="3971,3266" to="4510,3268"/>
            <v:line id="_x0000_s4838" style="position:absolute;rotation:90" from="4345,2894" to="4346,3101"/>
            <v:line id="_x0000_s4839" style="position:absolute;rotation:90" from="4345,3447" to="4346,3654"/>
            <v:line id="_x0000_s4840" style="position:absolute;flip:x" from="4300,3222" to="4399,3345"/>
            <v:line id="_x0000_s4841" style="position:absolute" from="4355,2820" to="4357,3001">
              <v:stroke startarrow="oval" startarrowwidth="narrow" startarrowlength="short"/>
            </v:line>
            <v:shape id="_x0000_s4842" type="#_x0000_t202" style="position:absolute;left:3184;top:8635;width:630;height:464" filled="f" stroked="f">
              <v:textbox style="mso-next-textbox:#_x0000_s4842">
                <w:txbxContent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rPr>
                        <w:lang w:val="en-US"/>
                      </w:rPr>
                      <w:t xml:space="preserve">0 </w:t>
                    </w:r>
                    <w:r w:rsidRPr="004B07C7">
                      <w:t>В</w:t>
                    </w:r>
                  </w:p>
                  <w:p w:rsidR="00AC73F4" w:rsidRPr="004B07C7" w:rsidRDefault="00AC73F4" w:rsidP="002A79AF"/>
                </w:txbxContent>
              </v:textbox>
            </v:shape>
            <v:shape id="_x0000_s4843" type="#_x0000_t202" style="position:absolute;left:4894;top:2619;width:2025;height:720" filled="f" stroked="f">
              <v:textbox style="mso-next-textbox:#_x0000_s4843">
                <w:txbxContent>
                  <w:p w:rsidR="00AC73F4" w:rsidRPr="004B07C7" w:rsidRDefault="00AC73F4" w:rsidP="002A79AF">
                    <w:pPr>
                      <w:rPr>
                        <w:lang w:val="en-US"/>
                      </w:rPr>
                    </w:pPr>
                    <w:r w:rsidRPr="004B07C7">
                      <w:t xml:space="preserve">К вых. </w:t>
                    </w:r>
                    <w:r w:rsidRPr="004B07C7">
                      <w:rPr>
                        <w:lang w:val="en-US"/>
                      </w:rPr>
                      <w:t>3</w:t>
                    </w:r>
                    <w:r w:rsidRPr="004B07C7">
                      <w:t xml:space="preserve"> </w:t>
                    </w:r>
                    <w:r w:rsidRPr="004B07C7">
                      <w:rPr>
                        <w:lang w:val="en-US"/>
                      </w:rPr>
                      <w:t>S1-S8</w:t>
                    </w:r>
                  </w:p>
                  <w:p w:rsidR="00AC73F4" w:rsidRPr="004B07C7" w:rsidRDefault="00AC73F4" w:rsidP="002A79AF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4844" type="#_x0000_t202" style="position:absolute;left:3228;top:3069;width:1081;height:464" filled="f" stroked="f">
              <v:textbox style="mso-next-textbox:#_x0000_s4844">
                <w:txbxContent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rPr>
                        <w:lang w:val="en-US"/>
                      </w:rPr>
                      <w:t>R</w:t>
                    </w:r>
                    <w:r w:rsidRPr="004B07C7">
                      <w:t>1</w:t>
                    </w:r>
                    <w:r w:rsidRPr="004B07C7">
                      <w:rPr>
                        <w:lang w:val="en-US"/>
                      </w:rPr>
                      <w:t xml:space="preserve"> 1</w:t>
                    </w:r>
                    <w:r w:rsidRPr="004B07C7">
                      <w:t>00</w:t>
                    </w:r>
                  </w:p>
                </w:txbxContent>
              </v:textbox>
            </v:shape>
            <v:shape id="_x0000_s4845" type="#_x0000_t202" style="position:absolute;left:3049;top:2619;width:900;height:463" filled="f" stroked="f">
              <v:textbox style="mso-next-textbox:#_x0000_s4845">
                <w:txbxContent>
                  <w:p w:rsidR="00AC73F4" w:rsidRPr="004B07C7" w:rsidRDefault="00AC73F4" w:rsidP="002A79AF">
                    <w:r w:rsidRPr="004B07C7">
                      <w:t>+12</w:t>
                    </w:r>
                    <w:r w:rsidRPr="004B07C7">
                      <w:rPr>
                        <w:lang w:val="en-US"/>
                      </w:rPr>
                      <w:t xml:space="preserve"> </w:t>
                    </w:r>
                    <w:r w:rsidRPr="004B07C7">
                      <w:t>В</w:t>
                    </w:r>
                  </w:p>
                  <w:p w:rsidR="00AC73F4" w:rsidRPr="004B07C7" w:rsidRDefault="00AC73F4" w:rsidP="002A79AF"/>
                </w:txbxContent>
              </v:textbox>
            </v:shape>
            <v:shape id="_x0000_s4846" type="#_x0000_t202" style="position:absolute;left:7002;top:8649;width:630;height:464" filled="f" stroked="f">
              <v:textbox style="mso-next-textbox:#_x0000_s4846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P2</w:t>
                    </w:r>
                  </w:p>
                </w:txbxContent>
              </v:textbox>
            </v:shape>
            <v:shape id="_x0000_s4847" type="#_x0000_t202" style="position:absolute;left:7639;top:8635;width:2072;height:464" filled="f" stroked="f">
              <v:textbox style="mso-next-textbox:#_x0000_s4847">
                <w:txbxContent>
                  <w:p w:rsidR="00AC73F4" w:rsidRPr="004B07C7" w:rsidRDefault="00AC73F4" w:rsidP="002A79AF">
                    <w:pPr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.   .   .   .   .   .   .   .</w:t>
                    </w:r>
                  </w:p>
                </w:txbxContent>
              </v:textbox>
            </v:shape>
            <v:shape id="_x0000_s4848" type="#_x0000_t202" style="position:absolute;left:9304;top:8635;width:630;height:464" filled="f" stroked="f">
              <v:textbox style="mso-next-textbox:#_x0000_s4848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P8</w:t>
                    </w:r>
                  </w:p>
                </w:txbxContent>
              </v:textbox>
            </v:shape>
            <v:shape id="_x0000_s4849" type="#_x0000_t202" style="position:absolute;left:5794;top:8649;width:630;height:464" filled="f" stroked="f">
              <v:textbox style="mso-next-textbox:#_x0000_s4849">
                <w:txbxContent>
                  <w:p w:rsidR="00AC73F4" w:rsidRPr="004B07C7" w:rsidRDefault="00AC73F4" w:rsidP="002A79AF">
                    <w:pPr>
                      <w:jc w:val="right"/>
                      <w:rPr>
                        <w:lang w:val="en-US"/>
                      </w:rPr>
                    </w:pPr>
                    <w:r w:rsidRPr="004B07C7">
                      <w:rPr>
                        <w:lang w:val="en-US"/>
                      </w:rPr>
                      <w:t>P1</w:t>
                    </w:r>
                  </w:p>
                </w:txbxContent>
              </v:textbox>
            </v:shap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4850" type="#_x0000_t88" style="position:absolute;left:10429;top:3759;width:225;height:2745">
              <v:stroke endarrowwidth="narrow" endarrowlength="long"/>
            </v:shape>
            <v:shape id="_x0000_s4851" type="#_x0000_t88" style="position:absolute;left:8111;top:1472;width:315;height:3600;rotation:270" adj=",10363">
              <v:stroke endarrowwidth="narrow" endarrowlength="long"/>
            </v:shape>
            <v:shape id="_x0000_s4852" type="#_x0000_t202" style="position:absolute;left:7414;top:2754;width:2025;height:540" filled="f" stroked="f">
              <v:textbox style="mso-next-textbox:#_x0000_s4852">
                <w:txbxContent>
                  <w:p w:rsidR="00AC73F4" w:rsidRPr="004B07C7" w:rsidRDefault="00AC73F4" w:rsidP="002A79AF">
                    <w:pPr>
                      <w:rPr>
                        <w:lang w:val="en-US"/>
                      </w:rPr>
                    </w:pPr>
                    <w:r w:rsidRPr="004B07C7">
                      <w:t>Линии разрядов</w:t>
                    </w:r>
                  </w:p>
                  <w:p w:rsidR="00AC73F4" w:rsidRPr="004B07C7" w:rsidRDefault="00AC73F4" w:rsidP="002A79AF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4853" type="#_x0000_t202" style="position:absolute;left:10564;top:4239;width:720;height:1575" filled="f" stroked="f">
              <v:textbox style="layout-flow:vertical;mso-layout-flow-alt:bottom-to-top;mso-next-textbox:#_x0000_s4853">
                <w:txbxContent>
                  <w:p w:rsidR="00AC73F4" w:rsidRPr="004B07C7" w:rsidRDefault="00AC73F4" w:rsidP="002A79AF">
                    <w:pPr>
                      <w:rPr>
                        <w:lang w:val="en-US"/>
                      </w:rPr>
                    </w:pPr>
                    <w:r w:rsidRPr="004B07C7">
                      <w:t>Линии групп</w:t>
                    </w:r>
                  </w:p>
                  <w:p w:rsidR="00AC73F4" w:rsidRPr="004B07C7" w:rsidRDefault="00AC73F4" w:rsidP="002A79AF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4854" type="#_x0000_t202" style="position:absolute;left:4669;top:3236;width:630;height:463" filled="f" stroked="f">
              <v:textbox style="mso-next-textbox:#_x0000_s4854">
                <w:txbxContent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rPr>
                        <w:lang w:val="en-US"/>
                      </w:rPr>
                      <w:t>S</w:t>
                    </w:r>
                    <w:r w:rsidRPr="004B07C7">
                      <w:t>1</w:t>
                    </w:r>
                  </w:p>
                </w:txbxContent>
              </v:textbox>
            </v:shape>
            <v:shape id="_x0000_s4855" type="#_x0000_t202" style="position:absolute;left:4669;top:5891;width:630;height:463" filled="f" stroked="f">
              <v:textbox style="mso-next-textbox:#_x0000_s4855">
                <w:txbxContent>
                  <w:p w:rsidR="00AC73F4" w:rsidRPr="004B07C7" w:rsidRDefault="00AC73F4" w:rsidP="002A79AF">
                    <w:pPr>
                      <w:jc w:val="right"/>
                    </w:pPr>
                    <w:r w:rsidRPr="004B07C7">
                      <w:rPr>
                        <w:lang w:val="en-US"/>
                      </w:rPr>
                      <w:t>S</w:t>
                    </w:r>
                    <w:r w:rsidRPr="004B07C7">
                      <w:t>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1406C" w:rsidRDefault="0031406C" w:rsidP="009A6012">
      <w:pPr>
        <w:ind w:firstLine="340"/>
        <w:jc w:val="both"/>
        <w:rPr>
          <w:bCs/>
          <w:iCs/>
          <w:sz w:val="28"/>
          <w:szCs w:val="28"/>
        </w:rPr>
      </w:pPr>
    </w:p>
    <w:p w:rsidR="002A79AF" w:rsidRPr="00764D01" w:rsidRDefault="002A79AF" w:rsidP="009A6012">
      <w:pPr>
        <w:ind w:firstLine="340"/>
        <w:jc w:val="center"/>
        <w:rPr>
          <w:bCs/>
          <w:iCs/>
          <w:sz w:val="28"/>
          <w:szCs w:val="28"/>
          <w:lang w:val="en-US"/>
        </w:rPr>
      </w:pPr>
      <w:r w:rsidRPr="00764D01">
        <w:rPr>
          <w:bCs/>
          <w:iCs/>
          <w:sz w:val="28"/>
          <w:szCs w:val="28"/>
        </w:rPr>
        <w:t>Рисунок 4.19 – Схема подключения датчиков</w:t>
      </w:r>
    </w:p>
    <w:p w:rsidR="002A79AF" w:rsidRDefault="002A79AF" w:rsidP="009A6012">
      <w:pPr>
        <w:ind w:firstLine="340"/>
        <w:jc w:val="both"/>
        <w:rPr>
          <w:bCs/>
          <w:iCs/>
          <w:sz w:val="28"/>
          <w:szCs w:val="28"/>
        </w:rPr>
      </w:pPr>
    </w:p>
    <w:p w:rsidR="002A79AF" w:rsidRDefault="002A79AF" w:rsidP="009A6012">
      <w:pPr>
        <w:ind w:firstLine="340"/>
        <w:jc w:val="both"/>
        <w:rPr>
          <w:bCs/>
          <w:iCs/>
          <w:sz w:val="16"/>
          <w:szCs w:val="16"/>
        </w:rPr>
      </w:pPr>
      <w:r>
        <w:rPr>
          <w:bCs/>
          <w:iCs/>
          <w:sz w:val="28"/>
          <w:szCs w:val="28"/>
        </w:rPr>
        <w:br w:type="page"/>
      </w:r>
      <w:r>
        <w:rPr>
          <w:bCs/>
          <w:iCs/>
          <w:noProof/>
          <w:sz w:val="16"/>
          <w:szCs w:val="16"/>
        </w:rPr>
        <w:lastRenderedPageBreak/>
        <w:drawing>
          <wp:inline distT="0" distB="0" distL="0" distR="0">
            <wp:extent cx="6134100" cy="8162925"/>
            <wp:effectExtent l="19050" t="0" r="0" b="0"/>
            <wp:docPr id="164" name="Рисунок 164" descr="4-1half qa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4-1half qal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06C" w:rsidRDefault="0031406C" w:rsidP="009A6012">
      <w:pPr>
        <w:ind w:firstLine="340"/>
        <w:rPr>
          <w:bCs/>
          <w:iCs/>
        </w:rPr>
      </w:pPr>
    </w:p>
    <w:p w:rsidR="002A79AF" w:rsidRPr="00764D01" w:rsidRDefault="002A79AF" w:rsidP="009A6012">
      <w:pPr>
        <w:ind w:firstLine="340"/>
        <w:jc w:val="center"/>
        <w:rPr>
          <w:bCs/>
          <w:iCs/>
          <w:sz w:val="28"/>
          <w:szCs w:val="28"/>
        </w:rPr>
      </w:pPr>
      <w:r w:rsidRPr="00764D01">
        <w:rPr>
          <w:bCs/>
          <w:iCs/>
          <w:sz w:val="28"/>
          <w:szCs w:val="28"/>
        </w:rPr>
        <w:t>Рисунок 4.20 – Принципиальная электрическая схема системной платы</w:t>
      </w:r>
    </w:p>
    <w:p w:rsidR="002A79AF" w:rsidRPr="00764D01" w:rsidRDefault="002A79AF" w:rsidP="009A6012">
      <w:pPr>
        <w:ind w:firstLine="340"/>
        <w:jc w:val="center"/>
        <w:rPr>
          <w:bCs/>
          <w:iCs/>
          <w:sz w:val="28"/>
          <w:szCs w:val="28"/>
        </w:rPr>
      </w:pPr>
    </w:p>
    <w:p w:rsidR="002A79AF" w:rsidRPr="00594880" w:rsidRDefault="002A79AF" w:rsidP="009A6012">
      <w:pPr>
        <w:ind w:firstLine="340"/>
        <w:jc w:val="center"/>
        <w:rPr>
          <w:bCs/>
          <w:iCs/>
          <w:sz w:val="28"/>
          <w:szCs w:val="28"/>
        </w:rPr>
      </w:pPr>
    </w:p>
    <w:p w:rsidR="0031406C" w:rsidRDefault="004113B1" w:rsidP="009A6012">
      <w:pPr>
        <w:ind w:firstLine="340"/>
        <w:jc w:val="center"/>
        <w:rPr>
          <w:bCs/>
          <w:iCs/>
          <w:sz w:val="16"/>
          <w:szCs w:val="16"/>
        </w:rPr>
      </w:pPr>
      <w:r>
        <w:rPr>
          <w:bCs/>
          <w:iCs/>
          <w:sz w:val="16"/>
          <w:szCs w:val="16"/>
        </w:rPr>
      </w:r>
      <w:r>
        <w:rPr>
          <w:bCs/>
          <w:iCs/>
          <w:sz w:val="16"/>
          <w:szCs w:val="16"/>
        </w:rPr>
        <w:pict>
          <v:group id="_x0000_s1462" editas="canvas" style="width:474.75pt;height:341.25pt;mso-position-horizontal-relative:char;mso-position-vertical-relative:line" coordorigin="1293,1253" coordsize="9495,6825">
            <o:lock v:ext="edit" aspectratio="t"/>
            <v:shape id="_x0000_s1463" type="#_x0000_t75" style="position:absolute;left:1293;top:1253;width:9495;height:6825" o:preferrelative="f">
              <v:fill o:detectmouseclick="t"/>
              <v:path o:extrusionok="t" o:connecttype="none"/>
              <o:lock v:ext="edit" text="t"/>
            </v:shape>
            <v:line id="_x0000_s1464" style="position:absolute" from="5118,1449" to="8585,1450">
              <v:stroke endarrow="open" endarrowwidth="wide" endarrowlength="long"/>
            </v:line>
            <v:group id="_x0000_s1465" style="position:absolute;left:5014;top:1764;width:241;height:630" coordorigin="5012,4591" coordsize="241,630">
              <v:line id="_x0000_s1466" style="position:absolute;rotation:90" from="4937,4905" to="5566,4907"/>
              <v:line id="_x0000_s1467" style="position:absolute;rotation:90" from="4705,4898" to="5320,4900"/>
              <v:line id="_x0000_s1468" style="position:absolute;rotation:90" from="5132,4472" to="5133,4711"/>
              <v:line id="_x0000_s1469" style="position:absolute;rotation:90" from="5132,5101" to="5133,5340"/>
              <v:line id="_x0000_s1470" style="position:absolute;flip:x" from="5087,4756" to="5177,4891"/>
              <v:line id="_x0000_s1471" style="position:absolute;flip:x" from="5087,4891" to="5177,5026"/>
            </v:group>
            <v:group id="_x0000_s1472" style="position:absolute;left:6258;top:1764;width:241;height:630" coordorigin="5012,4591" coordsize="241,630">
              <v:line id="_x0000_s1473" style="position:absolute;rotation:90" from="4937,4905" to="5566,4907"/>
              <v:line id="_x0000_s1474" style="position:absolute;rotation:90" from="4705,4898" to="5320,4900"/>
              <v:line id="_x0000_s1475" style="position:absolute;rotation:90" from="5132,4472" to="5133,4711"/>
              <v:line id="_x0000_s1476" style="position:absolute;rotation:90" from="5132,5101" to="5133,5340"/>
              <v:line id="_x0000_s1477" style="position:absolute;flip:x" from="5087,4756" to="5177,4891"/>
              <v:line id="_x0000_s1478" style="position:absolute;flip:x" from="5087,4891" to="5177,5026"/>
            </v:group>
            <v:group id="_x0000_s1479" style="position:absolute;left:7474;top:1764;width:241;height:630" coordorigin="5012,4591" coordsize="241,630">
              <v:line id="_x0000_s1480" style="position:absolute;rotation:90" from="4937,4905" to="5566,4907"/>
              <v:line id="_x0000_s1481" style="position:absolute;rotation:90" from="4705,4898" to="5320,4900"/>
              <v:line id="_x0000_s1482" style="position:absolute;rotation:90" from="5132,4472" to="5133,4711"/>
              <v:line id="_x0000_s1483" style="position:absolute;rotation:90" from="5132,5101" to="5133,5340"/>
              <v:line id="_x0000_s1484" style="position:absolute;flip:x" from="5087,4756" to="5177,4891"/>
              <v:line id="_x0000_s1485" style="position:absolute;flip:x" from="5087,4891" to="5177,5026"/>
            </v:group>
            <v:oval id="_x0000_s1486" style="position:absolute;left:6740;top:2710;width:583;height:584"/>
            <v:line id="_x0000_s1487" style="position:absolute" from="6889,2805" to="6890,3164"/>
            <v:line id="_x0000_s1488" style="position:absolute;flip:y" from="6875,2755" to="7188,2934">
              <v:stroke startarrow="open" startarrowwidth="wide" startarrowlength="long"/>
            </v:line>
            <v:line id="_x0000_s1489" style="position:absolute" from="6894,3069" to="7188,3249">
              <v:stroke endarrowlength="long"/>
            </v:line>
            <v:line id="_x0000_s1490" style="position:absolute;flip:y" from="5118,1449" to="5119,1764"/>
            <v:line id="_x0000_s1491" style="position:absolute;flip:y" from="6379,1449" to="6380,1764">
              <v:stroke startarrowwidth="narrow" startarrowlength="short" endarrow="oval" endarrowwidth="narrow" endarrowlength="short"/>
            </v:line>
            <v:line id="_x0000_s1492" style="position:absolute;flip:y" from="7594,1449" to="7595,1764">
              <v:stroke endarrow="oval" endarrowwidth="narrow" endarrowlength="short"/>
            </v:line>
            <v:line id="_x0000_s1493" style="position:absolute;flip:x" from="7188,2755" to="8585,2756">
              <v:stroke startarrow="open" startarrowwidth="wide" startarrowlength="long"/>
            </v:line>
            <v:line id="_x0000_s1494" style="position:absolute;flip:x" from="7188,3249" to="8585,3250">
              <v:stroke startarrow="open" startarrowwidth="wide" startarrowlength="long"/>
            </v:line>
            <v:line id="_x0000_s1495" style="position:absolute" from="6379,2394" to="6380,2979"/>
            <v:line id="_x0000_s1496" style="position:absolute;flip:x" from="6379,2979" to="6875,2980"/>
            <v:line id="_x0000_s1497" style="position:absolute" from="7594,2394" to="7595,3249">
              <v:stroke endarrow="oval" endarrowwidth="narrow" endarrowlength="short"/>
            </v:line>
            <v:oval id="_x0000_s1498" style="position:absolute;left:4684;top:2829;width:585;height:585"/>
            <v:line id="_x0000_s1499" style="position:absolute" from="4833,2924" to="4834,3283"/>
            <v:line id="_x0000_s1500" style="position:absolute;flip:y" from="4819,2874" to="5134,3053">
              <v:stroke startarrowlength="long"/>
            </v:line>
            <v:line id="_x0000_s1501" style="position:absolute" from="4839,3188" to="5134,3369">
              <v:stroke endarrow="open" endarrowwidth="wide" endarrowlength="long"/>
            </v:line>
            <v:line id="_x0000_s1502" style="position:absolute" from="5118,2394" to="5120,2889"/>
            <v:line id="_x0000_s1503" style="position:absolute" from="5118,2724" to="5434,2725">
              <v:stroke startarrow="oval" startarrowwidth="narrow" startarrowlength="short"/>
            </v:line>
            <v:line id="_x0000_s1504" style="position:absolute" from="5118,3383" to="5119,3744"/>
            <v:line id="_x0000_s1505" style="position:absolute" from="4805,3744" to="5118,3745"/>
            <v:group id="_x0000_s1506" style="position:absolute;left:4174;top:3639;width:631;height:226" coordorigin="4172,6466" coordsize="631,226">
              <v:line id="_x0000_s1507" style="position:absolute" from="4172,6466" to="4802,6467"/>
              <v:line id="_x0000_s1508" style="position:absolute" from="4172,6691" to="4802,6692"/>
              <v:line id="_x0000_s1509" style="position:absolute" from="4172,6466" to="4173,6691"/>
              <v:line id="_x0000_s1510" style="position:absolute" from="4802,6466" to="4803,6691"/>
              <v:line id="_x0000_s1511" style="position:absolute;rotation:-90;flip:x" from="4507,6512" to="4591,6653"/>
              <v:line id="_x0000_s1512" style="position:absolute;rotation:-90;flip:x" from="4366,6512" to="4450,6653"/>
            </v:group>
            <v:group id="_x0000_s1513" style="position:absolute;left:5449;top:2618;width:631;height:227" coordorigin="4172,6466" coordsize="631,226">
              <v:line id="_x0000_s1514" style="position:absolute" from="4172,6466" to="4802,6467"/>
              <v:line id="_x0000_s1515" style="position:absolute" from="4172,6691" to="4802,6692"/>
              <v:line id="_x0000_s1516" style="position:absolute" from="4172,6466" to="4173,6691"/>
              <v:line id="_x0000_s1517" style="position:absolute" from="4802,6466" to="4803,6691"/>
              <v:line id="_x0000_s1518" style="position:absolute;rotation:-90;flip:x" from="4507,6512" to="4591,6653"/>
              <v:line id="_x0000_s1519" style="position:absolute;rotation:-90;flip:x" from="4366,6512" to="4450,6653"/>
            </v:group>
            <v:line id="_x0000_s1520" style="position:absolute;flip:x" from="6064,2724" to="6379,2725">
              <v:stroke startarrow="oval" startarrowwidth="narrow" startarrowlength="short"/>
            </v:line>
            <v:line id="_x0000_s1521" style="position:absolute;flip:y" from="3274,3112" to="4819,3114">
              <v:stroke startarrow="open" startarrowwidth="wide" startarrowlength="long"/>
            </v:line>
            <v:line id="_x0000_s1522" style="position:absolute;flip:y" from="3274,3744" to="4174,3745">
              <v:stroke startarrow="open" startarrowwidth="wide" startarrowlength="long"/>
            </v:line>
            <v:group id="_x0000_s1523" style="position:absolute;left:4055;top:5048;width:241;height:630" coordorigin="5012,4591" coordsize="241,630">
              <v:line id="_x0000_s1524" style="position:absolute;rotation:90" from="4937,4905" to="5566,4907"/>
              <v:line id="_x0000_s1525" style="position:absolute;rotation:90" from="4705,4898" to="5320,4900"/>
              <v:line id="_x0000_s1526" style="position:absolute;rotation:90" from="5132,4472" to="5133,4711"/>
              <v:line id="_x0000_s1527" style="position:absolute;rotation:90" from="5132,5101" to="5133,5340"/>
              <v:line id="_x0000_s1528" style="position:absolute;flip:x" from="5087,4756" to="5177,4891"/>
              <v:line id="_x0000_s1529" style="position:absolute;flip:x" from="5087,4891" to="5177,5026"/>
            </v:group>
            <v:group id="_x0000_s1530" style="position:absolute;left:4055;top:6443;width:241;height:630" coordorigin="5012,4591" coordsize="241,630">
              <v:line id="_x0000_s1531" style="position:absolute;rotation:90" from="4937,4905" to="5566,4907"/>
              <v:line id="_x0000_s1532" style="position:absolute;rotation:90" from="4705,4898" to="5320,4900"/>
              <v:line id="_x0000_s1533" style="position:absolute;rotation:90" from="5132,4472" to="5133,4711"/>
              <v:line id="_x0000_s1534" style="position:absolute;rotation:90" from="5132,5101" to="5133,5340"/>
              <v:line id="_x0000_s1535" style="position:absolute;flip:x" from="5087,4756" to="5177,4891"/>
              <v:line id="_x0000_s1536" style="position:absolute;flip:x" from="5087,4891" to="5177,5026"/>
            </v:group>
            <v:oval id="_x0000_s1537" style="position:absolute;left:4954;top:5797;width:585;height:586"/>
            <v:line id="_x0000_s1538" style="position:absolute" from="5103,5892" to="5104,6253"/>
            <v:line id="_x0000_s1539" style="position:absolute;flip:y" from="5089,5842" to="5404,6024">
              <v:stroke startarrow="open" startarrowwidth="wide" startarrowlength="long"/>
            </v:line>
            <v:line id="_x0000_s1540" style="position:absolute" from="5110,6158" to="5404,6338">
              <v:stroke endarrowlength="long"/>
            </v:line>
            <v:line id="_x0000_s1541" style="position:absolute;flip:x" from="4190,6082" to="5089,6084">
              <v:stroke startarrowwidth="narrow" startarrowlength="short" endarrow="oval" endarrowwidth="narrow" endarrowlength="short"/>
            </v:line>
            <v:line id="_x0000_s1542" style="position:absolute;flip:y" from="4190,5678" to="4191,6443"/>
            <v:line id="_x0000_s1543" style="position:absolute;flip:y" from="4174,4868" to="4175,5048"/>
            <v:line id="_x0000_s1544" style="position:absolute;flip:y" from="3274,4868" to="4174,4869">
              <v:stroke startarrow="open" startarrowwidth="wide" startarrowlength="long"/>
            </v:line>
            <v:line id="_x0000_s1545" style="position:absolute;flip:y" from="4174,7073" to="4175,7253"/>
            <v:line id="_x0000_s1546" style="position:absolute;flip:y" from="3274,7253" to="4174,7255">
              <v:stroke startarrow="open" startarrowwidth="wide" startarrowlength="long"/>
            </v:line>
            <v:line id="_x0000_s1547" style="position:absolute" from="5389,4867" to="5390,5859"/>
            <v:line id="_x0000_s1548" style="position:absolute;flip:x" from="5389,4868" to="8585,4869">
              <v:stroke startarrow="open" startarrowwidth="wide" startarrowlength="long"/>
            </v:line>
            <v:oval id="_x0000_s1549" style="position:absolute;left:6483;top:6039;width:586;height:586"/>
            <v:line id="_x0000_s1550" style="position:absolute" from="6632,6134" to="6634,6493"/>
            <v:line id="_x0000_s1551" style="position:absolute;flip:y" from="6618,6084" to="6934,6264">
              <v:stroke startarrowlength="long"/>
            </v:line>
            <v:line id="_x0000_s1552" style="position:absolute" from="6639,6398" to="6934,6580">
              <v:stroke endarrow="open" endarrowwidth="wide" endarrowlength="long"/>
            </v:line>
            <v:line id="_x0000_s1553" style="position:absolute" from="5404,6340" to="6618,6341"/>
            <v:group id="_x0000_s1554" style="position:absolute;left:5884;top:6580;width:241;height:628" coordorigin="5012,4591" coordsize="241,630">
              <v:line id="_x0000_s1555" style="position:absolute;rotation:90" from="4937,4905" to="5566,4907"/>
              <v:line id="_x0000_s1556" style="position:absolute;rotation:90" from="4705,4898" to="5320,4900"/>
              <v:line id="_x0000_s1557" style="position:absolute;rotation:90" from="5132,4472" to="5133,4711"/>
              <v:line id="_x0000_s1558" style="position:absolute;rotation:90" from="5132,5101" to="5133,5340"/>
              <v:line id="_x0000_s1559" style="position:absolute;flip:x" from="5087,4756" to="5177,4891"/>
              <v:line id="_x0000_s1560" style="position:absolute;flip:x" from="5087,4891" to="5177,5026"/>
            </v:group>
            <v:line id="_x0000_s1561" style="position:absolute;flip:y" from="6003,6353" to="6005,6580">
              <v:stroke endarrow="oval" endarrowwidth="narrow" endarrowlength="short"/>
            </v:line>
            <v:line id="_x0000_s1562" style="position:absolute" from="6003,7208" to="6005,7345"/>
            <v:line id="_x0000_s1563" style="position:absolute;flip:x" from="6019,7345" to="8585,7346">
              <v:stroke startarrow="open" startarrowwidth="wide" startarrowlength="long"/>
            </v:line>
            <v:line id="_x0000_s1564" style="position:absolute;flip:x" from="6963,6084" to="8585,6086">
              <v:stroke startarrow="open" startarrowwidth="wide" startarrowlength="long"/>
            </v:line>
            <v:line id="_x0000_s1565" style="position:absolute" from="6920,6580" to="6921,7345">
              <v:stroke endarrow="oval" endarrowwidth="narrow" endarrowlength="short"/>
            </v:line>
            <v:group id="_x0000_s1566" style="position:absolute;left:7699;top:6398;width:241;height:631" coordorigin="5012,4591" coordsize="241,630">
              <v:line id="_x0000_s1567" style="position:absolute;rotation:90" from="4937,4905" to="5566,4907"/>
              <v:line id="_x0000_s1568" style="position:absolute;rotation:90" from="4705,4898" to="5320,4900"/>
              <v:line id="_x0000_s1569" style="position:absolute;rotation:90" from="5132,4472" to="5133,4711"/>
              <v:line id="_x0000_s1570" style="position:absolute;rotation:90" from="5132,5101" to="5133,5340"/>
              <v:line id="_x0000_s1571" style="position:absolute;flip:x" from="5087,4756" to="5177,4891"/>
              <v:line id="_x0000_s1572" style="position:absolute;flip:x" from="5087,4891" to="5177,5026"/>
            </v:group>
            <v:line id="_x0000_s1573" style="position:absolute;flip:y" from="7819,6084" to="7820,6398">
              <v:stroke endarrow="oval" endarrowwidth="narrow" endarrowlength="short"/>
            </v:line>
            <v:line id="_x0000_s1574" style="position:absolute" from="7819,7029" to="7820,7345">
              <v:stroke endarrow="oval" endarrowwidth="narrow" endarrowlength="short"/>
            </v:line>
            <v:shape id="_x0000_s1575" type="#_x0000_t202" style="position:absolute;left:8494;top:2560;width:406;height:464" filled="f" stroked="f">
              <v:textbox style="mso-next-textbox:#_x0000_s1575">
                <w:txbxContent>
                  <w:p w:rsidR="00AC73F4" w:rsidRPr="00134EF0" w:rsidRDefault="00AC73F4" w:rsidP="002A79AF">
                    <w:pPr>
                      <w:jc w:val="right"/>
                    </w:pPr>
                    <w:r>
                      <w:t>4</w:t>
                    </w:r>
                  </w:p>
                </w:txbxContent>
              </v:textbox>
            </v:shape>
            <v:shape id="_x0000_s1576" type="#_x0000_t202" style="position:absolute;left:8494;top:4673;width:406;height:466" filled="f" stroked="f">
              <v:textbox style="mso-next-textbox:#_x0000_s1576">
                <w:txbxContent>
                  <w:p w:rsidR="00AC73F4" w:rsidRPr="00134EF0" w:rsidRDefault="00AC73F4" w:rsidP="002A79AF">
                    <w:pPr>
                      <w:jc w:val="right"/>
                    </w:pPr>
                    <w:r>
                      <w:t>3</w:t>
                    </w:r>
                  </w:p>
                </w:txbxContent>
              </v:textbox>
            </v:shape>
            <v:shape id="_x0000_s1577" type="#_x0000_t202" style="position:absolute;left:8494;top:5889;width:406;height:464" filled="f" stroked="f">
              <v:textbox style="mso-next-textbox:#_x0000_s1577">
                <w:txbxContent>
                  <w:p w:rsidR="00AC73F4" w:rsidRPr="00134EF0" w:rsidRDefault="00AC73F4" w:rsidP="002A79AF">
                    <w:pPr>
                      <w:jc w:val="right"/>
                    </w:pPr>
                    <w:r>
                      <w:t>4</w:t>
                    </w:r>
                  </w:p>
                </w:txbxContent>
              </v:textbox>
            </v:shape>
            <v:shape id="_x0000_s1578" type="#_x0000_t202" style="position:absolute;left:8494;top:3053;width:406;height:467" filled="f" stroked="f">
              <v:textbox style="mso-next-textbox:#_x0000_s1578">
                <w:txbxContent>
                  <w:p w:rsidR="00AC73F4" w:rsidRPr="00134EF0" w:rsidRDefault="00AC73F4" w:rsidP="002A79AF">
                    <w:pPr>
                      <w:jc w:val="right"/>
                    </w:pPr>
                    <w:r>
                      <w:t>5</w:t>
                    </w:r>
                  </w:p>
                </w:txbxContent>
              </v:textbox>
            </v:shape>
            <v:shape id="_x0000_s1579" type="#_x0000_t202" style="position:absolute;left:8494;top:7149;width:406;height:465" filled="f" stroked="f">
              <v:textbox style="mso-next-textbox:#_x0000_s1579">
                <w:txbxContent>
                  <w:p w:rsidR="00AC73F4" w:rsidRPr="00134EF0" w:rsidRDefault="00AC73F4" w:rsidP="002A79AF">
                    <w:pPr>
                      <w:jc w:val="right"/>
                    </w:pPr>
                    <w:r>
                      <w:t>5</w:t>
                    </w:r>
                  </w:p>
                </w:txbxContent>
              </v:textbox>
            </v:shape>
            <v:shape id="_x0000_s1580" type="#_x0000_t202" style="position:absolute;left:6064;top:6669;width:944;height:465" filled="f" stroked="f">
              <v:textbox style="mso-next-textbox:#_x0000_s1580">
                <w:txbxContent>
                  <w:p w:rsidR="00AC73F4" w:rsidRPr="00134EF0" w:rsidRDefault="00AC73F4" w:rsidP="002A79AF">
                    <w:r>
                      <w:rPr>
                        <w:lang w:val="en-US"/>
                      </w:rPr>
                      <w:t xml:space="preserve">R3 10 </w:t>
                    </w:r>
                    <w:r>
                      <w:t>к</w:t>
                    </w:r>
                  </w:p>
                </w:txbxContent>
              </v:textbox>
            </v:shape>
            <v:shape id="_x0000_s1581" type="#_x0000_t202" style="position:absolute;left:7639;top:1854;width:946;height:465" filled="f" stroked="f">
              <v:textbox style="mso-next-textbox:#_x0000_s1581">
                <w:txbxContent>
                  <w:p w:rsidR="00AC73F4" w:rsidRPr="00134EF0" w:rsidRDefault="00AC73F4" w:rsidP="002A79AF">
                    <w:r>
                      <w:rPr>
                        <w:lang w:val="en-US"/>
                      </w:rPr>
                      <w:t>R</w:t>
                    </w:r>
                    <w:r>
                      <w:t>5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75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к</w:t>
                    </w:r>
                  </w:p>
                </w:txbxContent>
              </v:textbox>
            </v:shape>
            <v:shape id="_x0000_s1582" type="#_x0000_t202" style="position:absolute;left:6425;top:1854;width:944;height:465" filled="f" stroked="f">
              <v:textbox style="mso-next-textbox:#_x0000_s1582">
                <w:txbxContent>
                  <w:p w:rsidR="00AC73F4" w:rsidRPr="00134EF0" w:rsidRDefault="00AC73F4" w:rsidP="002A79AF">
                    <w:r>
                      <w:rPr>
                        <w:lang w:val="en-US"/>
                      </w:rPr>
                      <w:t>R</w:t>
                    </w:r>
                    <w:r>
                      <w:t>4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10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к</w:t>
                    </w:r>
                  </w:p>
                </w:txbxContent>
              </v:textbox>
            </v:shape>
            <v:shape id="_x0000_s1583" type="#_x0000_t202" style="position:absolute;left:5298;top:2288;width:1081;height:467" filled="f" stroked="f">
              <v:textbox style="mso-next-textbox:#_x0000_s1583">
                <w:txbxContent>
                  <w:p w:rsidR="00AC73F4" w:rsidRPr="00134EF0" w:rsidRDefault="00AC73F4" w:rsidP="002A79AF">
                    <w:r>
                      <w:rPr>
                        <w:lang w:val="en-US"/>
                      </w:rPr>
                      <w:t>R</w:t>
                    </w:r>
                    <w:r>
                      <w:t>3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2,4 к</w:t>
                    </w:r>
                  </w:p>
                </w:txbxContent>
              </v:textbox>
            </v:shape>
            <v:shape id="_x0000_s1584" type="#_x0000_t202" style="position:absolute;left:5209;top:1852;width:944;height:467" filled="f" stroked="f">
              <v:textbox style="mso-next-textbox:#_x0000_s1584">
                <w:txbxContent>
                  <w:p w:rsidR="00AC73F4" w:rsidRPr="00134EF0" w:rsidRDefault="00AC73F4" w:rsidP="002A79AF">
                    <w:r>
                      <w:rPr>
                        <w:lang w:val="en-US"/>
                      </w:rPr>
                      <w:t>R</w:t>
                    </w:r>
                    <w:r>
                      <w:t>2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10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к</w:t>
                    </w:r>
                  </w:p>
                </w:txbxContent>
              </v:textbox>
            </v:shape>
            <v:shape id="_x0000_s1585" type="#_x0000_t202" style="position:absolute;left:4084;top:3280;width:944;height:464" filled="f" stroked="f">
              <v:textbox style="mso-next-textbox:#_x0000_s1585">
                <w:txbxContent>
                  <w:p w:rsidR="00AC73F4" w:rsidRPr="00134EF0" w:rsidRDefault="00AC73F4" w:rsidP="002A79AF">
                    <w:r>
                      <w:rPr>
                        <w:lang w:val="en-US"/>
                      </w:rPr>
                      <w:t>R</w:t>
                    </w:r>
                    <w:r>
                      <w:t>1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510</w:t>
                    </w:r>
                  </w:p>
                </w:txbxContent>
              </v:textbox>
            </v:shape>
            <v:shape id="_x0000_s1586" type="#_x0000_t202" style="position:absolute;left:4264;top:6564;width:1125;height:465" filled="f" stroked="f">
              <v:textbox style="mso-next-textbox:#_x0000_s1586">
                <w:txbxContent>
                  <w:p w:rsidR="00AC73F4" w:rsidRPr="00134EF0" w:rsidRDefault="00AC73F4" w:rsidP="002A79AF">
                    <w:r>
                      <w:rPr>
                        <w:lang w:val="en-US"/>
                      </w:rPr>
                      <w:t>R</w:t>
                    </w:r>
                    <w:r>
                      <w:t>2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2,4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к</w:t>
                    </w:r>
                  </w:p>
                </w:txbxContent>
              </v:textbox>
            </v:shape>
            <v:shape id="_x0000_s1587" type="#_x0000_t202" style="position:absolute;left:4264;top:5169;width:944;height:464" filled="f" stroked="f">
              <v:textbox style="mso-next-textbox:#_x0000_s1587">
                <w:txbxContent>
                  <w:p w:rsidR="00AC73F4" w:rsidRPr="00134EF0" w:rsidRDefault="00AC73F4" w:rsidP="002A79AF">
                    <w:r>
                      <w:rPr>
                        <w:lang w:val="en-US"/>
                      </w:rPr>
                      <w:t>R</w:t>
                    </w:r>
                    <w:r>
                      <w:t>1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10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к</w:t>
                    </w:r>
                  </w:p>
                </w:txbxContent>
              </v:textbox>
            </v:shape>
            <v:shape id="_x0000_s1588" type="#_x0000_t202" style="position:absolute;left:7864;top:6519;width:946;height:465" filled="f" stroked="f">
              <v:textbox style="mso-next-textbox:#_x0000_s1588">
                <w:txbxContent>
                  <w:p w:rsidR="00AC73F4" w:rsidRPr="00134EF0" w:rsidRDefault="00AC73F4" w:rsidP="002A79AF">
                    <w:r>
                      <w:rPr>
                        <w:lang w:val="en-US"/>
                      </w:rPr>
                      <w:t>R</w:t>
                    </w:r>
                    <w:r>
                      <w:t>4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75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к</w:t>
                    </w:r>
                  </w:p>
                </w:txbxContent>
              </v:textbox>
            </v:shape>
            <v:shape id="_x0000_s1589" type="#_x0000_t202" style="position:absolute;left:5973;top:3865;width:676;height:464" filled="f" stroked="f">
              <v:textbox style="mso-next-textbox:#_x0000_s1589">
                <w:txbxContent>
                  <w:p w:rsidR="00AC73F4" w:rsidRPr="00134EF0" w:rsidRDefault="00AC73F4" w:rsidP="002A79AF">
                    <w:pPr>
                      <w:jc w:val="right"/>
                      <w:rPr>
                        <w:sz w:val="22"/>
                        <w:szCs w:val="22"/>
                      </w:rPr>
                    </w:pPr>
                    <w:r w:rsidRPr="00134EF0">
                      <w:rPr>
                        <w:sz w:val="22"/>
                        <w:szCs w:val="22"/>
                      </w:rPr>
                      <w:t>а)</w:t>
                    </w:r>
                  </w:p>
                </w:txbxContent>
              </v:textbox>
            </v:shape>
            <v:shape id="_x0000_s1590" type="#_x0000_t202" style="position:absolute;left:8494;top:1253;width:406;height:466" filled="f" stroked="f">
              <v:textbox style="mso-next-textbox:#_x0000_s1590">
                <w:txbxContent>
                  <w:p w:rsidR="00AC73F4" w:rsidRPr="00134EF0" w:rsidRDefault="00AC73F4" w:rsidP="002A79AF">
                    <w:pPr>
                      <w:jc w:val="right"/>
                    </w:pPr>
                    <w:r>
                      <w:t>3</w:t>
                    </w:r>
                  </w:p>
                </w:txbxContent>
              </v:textbox>
            </v:shape>
            <v:shape id="_x0000_s1591" type="#_x0000_t202" style="position:absolute;left:2958;top:2918;width:406;height:466" filled="f" stroked="f">
              <v:textbox style="mso-next-textbox:#_x0000_s1591">
                <w:txbxContent>
                  <w:p w:rsidR="00AC73F4" w:rsidRPr="00134EF0" w:rsidRDefault="00AC73F4" w:rsidP="002A79AF">
                    <w:pPr>
                      <w:jc w:val="right"/>
                    </w:pPr>
                    <w:r>
                      <w:t>1</w:t>
                    </w:r>
                  </w:p>
                </w:txbxContent>
              </v:textbox>
            </v:shape>
            <v:shape id="_x0000_s1592" type="#_x0000_t202" style="position:absolute;left:2958;top:3564;width:406;height:466" filled="f" stroked="f">
              <v:textbox style="mso-next-textbox:#_x0000_s1592">
                <w:txbxContent>
                  <w:p w:rsidR="00AC73F4" w:rsidRPr="00134EF0" w:rsidRDefault="00AC73F4" w:rsidP="002A79AF">
                    <w:pPr>
                      <w:jc w:val="right"/>
                    </w:pPr>
                    <w:r>
                      <w:t>2</w:t>
                    </w:r>
                  </w:p>
                </w:txbxContent>
              </v:textbox>
            </v:shape>
            <v:shape id="_x0000_s1593" type="#_x0000_t202" style="position:absolute;left:2959;top:4689;width:406;height:466" filled="f" stroked="f">
              <v:textbox style="mso-next-textbox:#_x0000_s1593">
                <w:txbxContent>
                  <w:p w:rsidR="00AC73F4" w:rsidRPr="00134EF0" w:rsidRDefault="00AC73F4" w:rsidP="002A79AF">
                    <w:pPr>
                      <w:jc w:val="right"/>
                    </w:pPr>
                    <w:r>
                      <w:t>2</w:t>
                    </w:r>
                  </w:p>
                </w:txbxContent>
              </v:textbox>
            </v:shape>
            <v:shape id="_x0000_s1594" type="#_x0000_t202" style="position:absolute;left:2958;top:7058;width:406;height:466" filled="f" stroked="f">
              <v:textbox style="mso-next-textbox:#_x0000_s1594">
                <w:txbxContent>
                  <w:p w:rsidR="00AC73F4" w:rsidRPr="00134EF0" w:rsidRDefault="00AC73F4" w:rsidP="002A79AF">
                    <w:pPr>
                      <w:jc w:val="right"/>
                    </w:pPr>
                    <w:r>
                      <w:t>1</w:t>
                    </w:r>
                  </w:p>
                </w:txbxContent>
              </v:textbox>
            </v:shape>
            <v:shape id="_x0000_s1595" type="#_x0000_t202" style="position:absolute;left:6019;top:7614;width:676;height:464" filled="f" stroked="f">
              <v:textbox style="mso-next-textbox:#_x0000_s1595">
                <w:txbxContent>
                  <w:p w:rsidR="00AC73F4" w:rsidRPr="00134EF0" w:rsidRDefault="00AC73F4" w:rsidP="002A79AF">
                    <w:pPr>
                      <w:jc w:val="right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б</w:t>
                    </w:r>
                    <w:r w:rsidRPr="00134EF0">
                      <w:rPr>
                        <w:sz w:val="22"/>
                        <w:szCs w:val="22"/>
                      </w:rPr>
                      <w:t>)</w:t>
                    </w:r>
                  </w:p>
                </w:txbxContent>
              </v:textbox>
            </v:shape>
            <v:shape id="_x0000_s1596" type="#_x0000_t202" style="position:absolute;left:6604;top:5499;width:1170;height:585" filled="f" stroked="f">
              <v:textbox style="mso-next-textbox:#_x0000_s1596">
                <w:txbxContent>
                  <w:p w:rsidR="00AC73F4" w:rsidRDefault="00AC73F4" w:rsidP="002A79AF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VT2</w:t>
                    </w:r>
                  </w:p>
                  <w:p w:rsidR="00AC73F4" w:rsidRPr="00D63110" w:rsidRDefault="00AC73F4" w:rsidP="002A79AF">
                    <w:pPr>
                      <w:jc w:val="center"/>
                    </w:pPr>
                    <w:r>
                      <w:rPr>
                        <w:lang w:val="en-US"/>
                      </w:rPr>
                      <w:t>KT503</w:t>
                    </w:r>
                    <w:r>
                      <w:t>Г</w:t>
                    </w:r>
                  </w:p>
                </w:txbxContent>
              </v:textbox>
            </v:shape>
            <v:shape id="_x0000_s1597" type="#_x0000_t202" style="position:absolute;left:5389;top:5724;width:1170;height:585" filled="f" stroked="f">
              <v:textbox style="mso-next-textbox:#_x0000_s1597">
                <w:txbxContent>
                  <w:p w:rsidR="00AC73F4" w:rsidRDefault="00AC73F4" w:rsidP="002A79AF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VT</w:t>
                    </w:r>
                    <w:r>
                      <w:t>1</w:t>
                    </w:r>
                  </w:p>
                  <w:p w:rsidR="00AC73F4" w:rsidRPr="00D63110" w:rsidRDefault="00AC73F4" w:rsidP="002A79AF">
                    <w:pPr>
                      <w:jc w:val="center"/>
                    </w:pPr>
                    <w:r>
                      <w:rPr>
                        <w:lang w:val="en-US"/>
                      </w:rPr>
                      <w:t>KT</w:t>
                    </w:r>
                    <w:r>
                      <w:t>3107И</w:t>
                    </w:r>
                  </w:p>
                </w:txbxContent>
              </v:textbox>
            </v:shape>
            <v:shape id="_x0000_s1598" type="#_x0000_t202" style="position:absolute;left:6469;top:3249;width:1170;height:585" filled="f" stroked="f">
              <v:textbox style="mso-next-textbox:#_x0000_s1598">
                <w:txbxContent>
                  <w:p w:rsidR="00AC73F4" w:rsidRDefault="00AC73F4" w:rsidP="002A79AF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VT2</w:t>
                    </w:r>
                  </w:p>
                  <w:p w:rsidR="00AC73F4" w:rsidRPr="00D63110" w:rsidRDefault="00AC73F4" w:rsidP="002A79AF">
                    <w:pPr>
                      <w:jc w:val="center"/>
                    </w:pPr>
                    <w:r>
                      <w:rPr>
                        <w:lang w:val="en-US"/>
                      </w:rPr>
                      <w:t>KT50</w:t>
                    </w:r>
                    <w:r>
                      <w:t>2Г</w:t>
                    </w:r>
                  </w:p>
                </w:txbxContent>
              </v:textbox>
            </v:shape>
            <v:shape id="_x0000_s1599" type="#_x0000_t202" style="position:absolute;left:5119;top:2844;width:1170;height:585" filled="f" stroked="f">
              <v:textbox style="mso-next-textbox:#_x0000_s1599">
                <w:txbxContent>
                  <w:p w:rsidR="00AC73F4" w:rsidRPr="00D63110" w:rsidRDefault="00AC73F4" w:rsidP="002A79AF">
                    <w:pPr>
                      <w:jc w:val="center"/>
                    </w:pPr>
                    <w:r>
                      <w:rPr>
                        <w:lang w:val="en-US"/>
                      </w:rPr>
                      <w:t>VT</w:t>
                    </w:r>
                    <w:r>
                      <w:t>1</w:t>
                    </w:r>
                  </w:p>
                  <w:p w:rsidR="00AC73F4" w:rsidRPr="00D63110" w:rsidRDefault="00AC73F4" w:rsidP="002A79AF">
                    <w:pPr>
                      <w:jc w:val="center"/>
                    </w:pPr>
                    <w:r>
                      <w:rPr>
                        <w:lang w:val="en-US"/>
                      </w:rPr>
                      <w:t>KT</w:t>
                    </w:r>
                    <w:r>
                      <w:t>3102Г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1406C" w:rsidRDefault="0031406C" w:rsidP="009A6012">
      <w:pPr>
        <w:ind w:firstLine="340"/>
        <w:jc w:val="center"/>
        <w:rPr>
          <w:bCs/>
          <w:iCs/>
          <w:sz w:val="16"/>
          <w:szCs w:val="16"/>
        </w:rPr>
      </w:pPr>
    </w:p>
    <w:p w:rsidR="002A79AF" w:rsidRPr="00764D01" w:rsidRDefault="004B07C7" w:rsidP="009A6012">
      <w:pPr>
        <w:ind w:firstLine="340"/>
        <w:jc w:val="center"/>
        <w:rPr>
          <w:bCs/>
          <w:iCs/>
          <w:sz w:val="28"/>
          <w:szCs w:val="28"/>
        </w:rPr>
      </w:pPr>
      <w:r w:rsidRPr="00764D01">
        <w:rPr>
          <w:bCs/>
          <w:iCs/>
          <w:sz w:val="28"/>
          <w:szCs w:val="28"/>
        </w:rPr>
        <w:t>Рисунок 4</w:t>
      </w:r>
      <w:r w:rsidR="002A79AF" w:rsidRPr="00764D01">
        <w:rPr>
          <w:bCs/>
          <w:iCs/>
          <w:sz w:val="28"/>
          <w:szCs w:val="28"/>
        </w:rPr>
        <w:t>.2</w:t>
      </w:r>
      <w:r w:rsidRPr="00764D01">
        <w:rPr>
          <w:bCs/>
          <w:iCs/>
          <w:sz w:val="28"/>
          <w:szCs w:val="28"/>
        </w:rPr>
        <w:t>1</w:t>
      </w:r>
      <w:r w:rsidR="002A79AF" w:rsidRPr="00764D01">
        <w:rPr>
          <w:bCs/>
          <w:iCs/>
          <w:sz w:val="28"/>
          <w:szCs w:val="28"/>
        </w:rPr>
        <w:t xml:space="preserve"> – Схема подключения ключей: а – группового; б – разрядн</w:t>
      </w:r>
      <w:r w:rsidR="002A79AF" w:rsidRPr="00764D01">
        <w:rPr>
          <w:bCs/>
          <w:iCs/>
          <w:sz w:val="28"/>
          <w:szCs w:val="28"/>
        </w:rPr>
        <w:t>о</w:t>
      </w:r>
      <w:r w:rsidR="002A79AF" w:rsidRPr="00764D01">
        <w:rPr>
          <w:bCs/>
          <w:iCs/>
          <w:sz w:val="28"/>
          <w:szCs w:val="28"/>
        </w:rPr>
        <w:t>го</w:t>
      </w:r>
    </w:p>
    <w:p w:rsidR="002A79AF" w:rsidRPr="00764D01" w:rsidRDefault="002A79AF" w:rsidP="009A6012">
      <w:pPr>
        <w:ind w:firstLine="340"/>
        <w:jc w:val="center"/>
        <w:rPr>
          <w:bCs/>
          <w:iCs/>
          <w:sz w:val="28"/>
          <w:szCs w:val="28"/>
        </w:rPr>
      </w:pPr>
    </w:p>
    <w:p w:rsidR="002A79AF" w:rsidRPr="00AB53EB" w:rsidRDefault="002A79AF" w:rsidP="009A6012">
      <w:pPr>
        <w:ind w:firstLine="340"/>
        <w:jc w:val="center"/>
        <w:rPr>
          <w:bCs/>
          <w:iCs/>
          <w:sz w:val="28"/>
          <w:szCs w:val="28"/>
        </w:rPr>
      </w:pPr>
    </w:p>
    <w:p w:rsidR="002A79AF" w:rsidRPr="00BA3BE4" w:rsidRDefault="002A79AF" w:rsidP="009A6012">
      <w:pPr>
        <w:ind w:firstLine="340"/>
        <w:jc w:val="both"/>
        <w:rPr>
          <w:bCs/>
          <w:iCs/>
          <w:sz w:val="42"/>
          <w:szCs w:val="28"/>
        </w:rPr>
      </w:pPr>
    </w:p>
    <w:p w:rsidR="002A79AF" w:rsidRPr="00C17C77" w:rsidRDefault="004113B1" w:rsidP="009A6012">
      <w:pPr>
        <w:ind w:firstLine="34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</w:r>
      <w:r>
        <w:rPr>
          <w:bCs/>
          <w:iCs/>
          <w:sz w:val="28"/>
          <w:szCs w:val="28"/>
        </w:rPr>
        <w:pict>
          <v:group id="_x0000_s1325" editas="canvas" style="width:481.5pt;height:207pt;mso-position-horizontal-relative:char;mso-position-vertical-relative:line" coordorigin="1787,4258" coordsize="9630,4140">
            <o:lock v:ext="edit" aspectratio="t"/>
            <v:shape id="_x0000_s1326" type="#_x0000_t75" style="position:absolute;left:1787;top:4258;width:9630;height:4140" o:preferrelative="f">
              <v:fill o:detectmouseclick="t"/>
              <v:path o:extrusionok="t" o:connecttype="none"/>
              <o:lock v:ext="edit" text="t"/>
            </v:shape>
            <v:shape id="_x0000_s1327" type="#_x0000_t202" style="position:absolute;left:9167;top:5277;width:1968;height:691" filled="f" stroked="f">
              <v:textbox style="mso-next-textbox:#_x0000_s1327">
                <w:txbxContent>
                  <w:p w:rsidR="00AC73F4" w:rsidRPr="00300E21" w:rsidRDefault="00AC73F4" w:rsidP="002A79AF">
                    <w:r>
                      <w:t xml:space="preserve">ОАК (к </w:t>
                    </w:r>
                    <w:r>
                      <w:rPr>
                        <w:lang w:val="en-US"/>
                      </w:rPr>
                      <w:t>SB9</w:t>
                    </w:r>
                    <w:r>
                      <w:t>.2)</w:t>
                    </w:r>
                  </w:p>
                </w:txbxContent>
              </v:textbox>
            </v:shape>
            <v:group id="_x0000_s1328" style="position:absolute;left:4017;top:5690;width:210;height:554" coordorigin="5012,4591" coordsize="241,630">
              <v:line id="_x0000_s1329" style="position:absolute;rotation:90" from="4937,4905" to="5566,4907"/>
              <v:line id="_x0000_s1330" style="position:absolute;rotation:90" from="4705,4898" to="5320,4900"/>
              <v:line id="_x0000_s1331" style="position:absolute;rotation:90" from="5132,4472" to="5133,4711"/>
              <v:line id="_x0000_s1332" style="position:absolute;rotation:90" from="5132,5101" to="5133,5340"/>
              <v:line id="_x0000_s1333" style="position:absolute;flip:x" from="5087,4756" to="5177,4891"/>
              <v:line id="_x0000_s1334" style="position:absolute;flip:x" from="5087,4891" to="5177,5026"/>
            </v:group>
            <v:group id="_x0000_s1335" style="position:absolute;left:4017;top:6917;width:210;height:555" coordorigin="5012,4591" coordsize="241,630">
              <v:line id="_x0000_s1336" style="position:absolute;rotation:90" from="4937,4905" to="5566,4907"/>
              <v:line id="_x0000_s1337" style="position:absolute;rotation:90" from="4705,4898" to="5320,4900"/>
              <v:line id="_x0000_s1338" style="position:absolute;rotation:90" from="5132,4472" to="5133,4711"/>
              <v:line id="_x0000_s1339" style="position:absolute;rotation:90" from="5132,5101" to="5133,5340"/>
              <v:line id="_x0000_s1340" style="position:absolute;flip:x" from="5087,4756" to="5177,4891"/>
              <v:line id="_x0000_s1341" style="position:absolute;flip:x" from="5087,4891" to="5177,5026"/>
            </v:group>
            <v:oval id="_x0000_s1342" style="position:absolute;left:4785;top:6338;width:510;height:516"/>
            <v:line id="_x0000_s1343" style="position:absolute" from="4915,6422" to="4916,6740"/>
            <v:line id="_x0000_s1344" style="position:absolute;flip:y" from="4903,6378" to="5177,6539">
              <v:stroke startarrow="classic" startarrowlength="long"/>
            </v:line>
            <v:line id="_x0000_s1345" style="position:absolute" from="4920,6656" to="5177,6814">
              <v:stroke endarrowlength="long"/>
            </v:line>
            <v:line id="_x0000_s1346" style="position:absolute;flip:x" from="4134,6599" to="4917,6602">
              <v:stroke startarrowwidth="narrow" startarrowlength="short" endarrow="oval" endarrowwidth="narrow" endarrowlength="short"/>
            </v:line>
            <v:line id="_x0000_s1347" style="position:absolute;flip:y" from="4134,6244" to="4135,6917"/>
            <v:line id="_x0000_s1348" style="position:absolute;flip:y" from="4119,7472" to="4121,7752">
              <v:stroke startarrow="oval" startarrowwidth="narrow" startarrowlength="short" endarrowwidth="narrow" endarrowlength="short"/>
            </v:line>
            <v:line id="_x0000_s1349" style="position:absolute" from="6979,5451" to="6980,6681"/>
            <v:line id="_x0000_s1350" style="position:absolute;flip:x" from="6979,5453" to="9253,5454">
              <v:stroke startarrow="block" startarrowwidth="narrow" startarrowlength="long"/>
            </v:line>
            <v:shape id="_x0000_s1351" type="#_x0000_t202" style="position:absolute;left:4158;top:7038;width:980;height:409" filled="f" stroked="f">
              <v:textbox style="mso-next-textbox:#_x0000_s1351">
                <w:txbxContent>
                  <w:p w:rsidR="00AC73F4" w:rsidRPr="00134EF0" w:rsidRDefault="00AC73F4" w:rsidP="002A79AF">
                    <w:r>
                      <w:rPr>
                        <w:lang w:val="en-US"/>
                      </w:rPr>
                      <w:t>R</w:t>
                    </w:r>
                    <w:r>
                      <w:t>4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15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к</w:t>
                    </w:r>
                  </w:p>
                </w:txbxContent>
              </v:textbox>
            </v:shape>
            <v:shape id="_x0000_s1352" type="#_x0000_t202" style="position:absolute;left:4158;top:5795;width:1058;height:409" filled="f" stroked="f">
              <v:textbox style="mso-next-textbox:#_x0000_s1352">
                <w:txbxContent>
                  <w:p w:rsidR="00AC73F4" w:rsidRPr="00134EF0" w:rsidRDefault="00AC73F4" w:rsidP="002A79AF">
                    <w:r>
                      <w:rPr>
                        <w:lang w:val="en-US"/>
                      </w:rPr>
                      <w:t>R</w:t>
                    </w:r>
                    <w:r>
                      <w:t>3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4,7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к</w:t>
                    </w:r>
                  </w:p>
                </w:txbxContent>
              </v:textbox>
            </v:shape>
            <v:shape id="_x0000_s1353" type="#_x0000_t202" style="position:absolute;left:5177;top:6418;width:1650;height:515" filled="f" stroked="f">
              <v:textbox style="mso-next-textbox:#_x0000_s1353">
                <w:txbxContent>
                  <w:p w:rsidR="00AC73F4" w:rsidRPr="00D63110" w:rsidRDefault="00AC73F4" w:rsidP="002A79AF">
                    <w:r>
                      <w:rPr>
                        <w:lang w:val="en-US"/>
                      </w:rPr>
                      <w:t>VT</w:t>
                    </w:r>
                    <w:r>
                      <w:t xml:space="preserve">1 </w:t>
                    </w:r>
                    <w:r>
                      <w:rPr>
                        <w:lang w:val="en-US"/>
                      </w:rPr>
                      <w:t>KT</w:t>
                    </w:r>
                    <w:r>
                      <w:t>3102Г</w:t>
                    </w:r>
                  </w:p>
                </w:txbxContent>
              </v:textbox>
            </v:shape>
            <v:line id="_x0000_s1354" style="position:absolute" from="4119,5056" to="4120,5705"/>
            <v:group id="_x0000_s1355" style="position:absolute;left:4864;top:5333;width:550;height:199" coordorigin="5028,6237" coordsize="631,226">
              <v:line id="_x0000_s1356" style="position:absolute" from="5028,6237" to="5658,6238"/>
              <v:line id="_x0000_s1357" style="position:absolute" from="5028,6462" to="5658,6463"/>
              <v:line id="_x0000_s1358" style="position:absolute" from="5028,6237" to="5029,6462"/>
              <v:line id="_x0000_s1359" style="position:absolute" from="5658,6237" to="5659,6462"/>
              <v:line id="_x0000_s1360" style="position:absolute;rotation:-90;flip:x" from="5311,6283" to="5395,6424"/>
            </v:group>
            <v:line id="_x0000_s1361" style="position:absolute" from="5177,6800" to="5178,7752"/>
            <v:line id="_x0000_s1362" style="position:absolute" from="6242,5428" to="6250,6366"/>
            <v:line id="_x0000_s1363" style="position:absolute" from="5412,5422" to="6235,5423"/>
            <v:line id="_x0000_s1364" style="position:absolute" from="5177,6364" to="6235,6365"/>
            <v:line id="_x0000_s1365" style="position:absolute" from="6823,6602" to="6824,7038"/>
            <v:line id="_x0000_s1366" style="position:absolute" from="6823,6602" to="7176,6800"/>
            <v:line id="_x0000_s1367" style="position:absolute;flip:x" from="6823,6800" to="7176,7038"/>
            <v:line id="_x0000_s1368" style="position:absolute;flip:x" from="6078,6800" to="6823,6801"/>
            <v:group id="_x0000_s1369" style="position:absolute;left:5869;top:7078;width:431;height:437" coordorigin="5747,8218" coordsize="585,586">
              <v:oval id="_x0000_s1370" style="position:absolute;left:5747;top:8218;width:585;height:586"/>
              <v:line id="_x0000_s1371" style="position:absolute" from="5747,8263" to="5748,8758"/>
            </v:group>
            <v:line id="_x0000_s1372" style="position:absolute;flip:y" from="6078,6800" to="6079,7078"/>
            <v:line id="_x0000_s1373" style="position:absolute" from="6980,6932" to="6981,7712">
              <v:stroke endarrow="oval" endarrowwidth="narrow" endarrowlength="short"/>
            </v:line>
            <v:line id="_x0000_s1374" style="position:absolute" from="6078,7514" to="6079,7712"/>
            <v:line id="_x0000_s1375" style="position:absolute" from="7176,6800" to="9214,6801">
              <v:stroke endarrow="block" endarrowwidth="narrow" endarrowlength="long"/>
            </v:line>
            <v:line id="_x0000_s1376" style="position:absolute;flip:y" from="3766,6840" to="3767,7752">
              <v:stroke dashstyle="longDash" startarrow="oval" startarrowwidth="narrow" startarrowlength="short"/>
            </v:line>
            <v:line id="_x0000_s1377" style="position:absolute;flip:x y" from="3609,6523" to="3766,6840"/>
            <v:line id="_x0000_s1378" style="position:absolute;flip:y" from="3766,5428" to="3767,6483">
              <v:stroke dashstyle="longDash" endarrow="oval" endarrowwidth="narrow" endarrowlength="short"/>
            </v:line>
            <v:line id="_x0000_s1379" style="position:absolute;flip:x" from="6980,6364" to="7725,6365">
              <v:stroke startarrowwidth="narrow" startarrowlength="short" endarrow="oval" endarrowwidth="narrow" endarrowlength="short"/>
            </v:line>
            <v:line id="_x0000_s1380" style="position:absolute" from="7725,6364" to="7726,7197"/>
            <v:line id="_x0000_s1381" style="position:absolute" from="7594,7197" to="7868,7198"/>
            <v:line id="_x0000_s1382" style="position:absolute" from="7594,7276" to="7868,7277"/>
            <v:line id="_x0000_s1383" style="position:absolute" from="7725,7276" to="7726,7712">
              <v:stroke endarrow="oval" endarrowwidth="narrow" endarrowlength="short"/>
            </v:line>
            <v:oval id="_x0000_s1384" style="position:absolute;left:8417;top:6629;width:353;height:357" filled="f">
              <v:stroke dashstyle="dash"/>
            </v:oval>
            <v:line id="_x0000_s1385" style="position:absolute" from="8600,6999" to="8601,7712">
              <v:stroke endarrow="oval" endarrowwidth="narrow" endarrowlength="short"/>
            </v:line>
            <v:shape id="_x0000_s1386" type="#_x0000_t202" style="position:absolute;left:6980;top:6454;width:784;height:411" filled="f" stroked="f">
              <v:textbox style="mso-next-textbox:#_x0000_s1386">
                <w:txbxContent>
                  <w:p w:rsidR="00AC73F4" w:rsidRPr="00300E21" w:rsidRDefault="00AC73F4" w:rsidP="002A79AF">
                    <w:r>
                      <w:t>А1</w:t>
                    </w:r>
                  </w:p>
                </w:txbxContent>
              </v:textbox>
            </v:shape>
            <v:group id="_x0000_s1387" style="position:absolute;left:8042;top:6642;width:197;height:290" coordorigin="8447,7303" coordsize="226,330">
              <v:group id="_x0000_s1388" style="position:absolute;left:8447;top:7318;width:225;height:315" coordorigin="8492,7048" coordsize="405,495">
                <v:line id="_x0000_s1389" style="position:absolute" from="8492,7048" to="8493,7543"/>
                <v:line id="_x0000_s1390" style="position:absolute" from="8492,7048" to="8897,7273"/>
                <v:line id="_x0000_s1391" style="position:absolute;flip:x" from="8492,7273" to="8897,7543"/>
              </v:group>
              <v:line id="_x0000_s1392" style="position:absolute" from="8672,7303" to="8673,7618"/>
            </v:group>
            <v:group id="_x0000_s1393" style="position:absolute;left:2595;top:4844;width:287;height:239" coordorigin="9572,7003" coordsize="330,271">
              <v:group id="_x0000_s1394" style="position:absolute;left:9595;top:6980;width:270;height:315;rotation:90" coordorigin="8492,7048" coordsize="405,495">
                <v:line id="_x0000_s1395" style="position:absolute" from="8492,7048" to="8493,7543"/>
                <v:line id="_x0000_s1396" style="position:absolute" from="8492,7048" to="8897,7273"/>
                <v:line id="_x0000_s1397" style="position:absolute;flip:x" from="8492,7273" to="8897,7543"/>
              </v:group>
              <v:line id="_x0000_s1398" style="position:absolute" from="9587,7273" to="9902,7274"/>
            </v:group>
            <v:group id="_x0000_s1399" style="position:absolute;left:6105;top:5770;width:287;height:238" coordorigin="9572,7003" coordsize="330,271">
              <v:group id="_x0000_s1400" style="position:absolute;left:9595;top:6980;width:270;height:315;rotation:90" coordorigin="8492,7048" coordsize="405,495">
                <v:line id="_x0000_s1401" style="position:absolute" from="8492,7048" to="8493,7543"/>
                <v:line id="_x0000_s1402" style="position:absolute" from="8492,7048" to="8897,7273"/>
                <v:line id="_x0000_s1403" style="position:absolute;flip:x" from="8492,7273" to="8897,7543"/>
              </v:group>
              <v:line id="_x0000_s1404" style="position:absolute" from="9587,7273" to="9902,7274"/>
            </v:group>
            <v:group id="_x0000_s1405" style="position:absolute;left:6836;top:5770;width:287;height:238" coordorigin="9572,7003" coordsize="330,271">
              <v:group id="_x0000_s1406" style="position:absolute;left:9595;top:6980;width:270;height:315;rotation:90" coordorigin="8492,7048" coordsize="405,495">
                <v:line id="_x0000_s1407" style="position:absolute" from="8492,7048" to="8493,7543"/>
                <v:line id="_x0000_s1408" style="position:absolute" from="8492,7048" to="8897,7273"/>
                <v:line id="_x0000_s1409" style="position:absolute;flip:x" from="8492,7273" to="8897,7543"/>
              </v:group>
              <v:line id="_x0000_s1410" style="position:absolute" from="9587,7273" to="9902,7274"/>
            </v:group>
            <v:line id="_x0000_s1411" style="position:absolute" from="6078,7712" to="9214,7713">
              <v:stroke endarrow="block" endarrowwidth="narrow" endarrowlength="long"/>
            </v:line>
            <v:shape id="_x0000_s1412" type="#_x0000_t202" style="position:absolute;left:9136;top:6642;width:2113;height:409" filled="f" stroked="f">
              <v:textbox style="mso-next-textbox:#_x0000_s1412">
                <w:txbxContent>
                  <w:p w:rsidR="00AC73F4" w:rsidRPr="00300E21" w:rsidRDefault="00AC73F4" w:rsidP="002A79AF">
                    <w:r>
                      <w:t>АК (к УМЗЧ)</w:t>
                    </w:r>
                  </w:p>
                </w:txbxContent>
              </v:textbox>
            </v:shape>
            <v:shape id="_x0000_s1413" type="#_x0000_t202" style="position:absolute;left:9175;top:7554;width:1372;height:410" filled="f" stroked="f">
              <v:textbox style="mso-next-textbox:#_x0000_s1413">
                <w:txbxContent>
                  <w:p w:rsidR="00AC73F4" w:rsidRPr="00300E21" w:rsidRDefault="00AC73F4" w:rsidP="002A79AF">
                    <w:r>
                      <w:t>0 В</w:t>
                    </w:r>
                  </w:p>
                </w:txbxContent>
              </v:textbox>
            </v:shape>
            <v:shape id="_x0000_s1414" type="#_x0000_t202" style="position:absolute;left:6235;top:7117;width:784;height:411" filled="f" stroked="f">
              <v:textbox style="mso-next-textbox:#_x0000_s1414">
                <w:txbxContent>
                  <w:p w:rsidR="00AC73F4" w:rsidRPr="00300E21" w:rsidRDefault="00AC73F4" w:rsidP="002A79AF">
                    <w:r>
                      <w:t>ВМ1</w:t>
                    </w:r>
                  </w:p>
                </w:txbxContent>
              </v:textbox>
            </v:shape>
            <v:shape id="_x0000_s1415" type="#_x0000_t202" style="position:absolute;left:7614;top:6103;width:1058;height:634" filled="f" stroked="f">
              <v:textbox style="mso-next-textbox:#_x0000_s1415">
                <w:txbxContent>
                  <w:p w:rsidR="00AC73F4" w:rsidRDefault="00AC73F4" w:rsidP="002A79AF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VD2</w:t>
                    </w:r>
                  </w:p>
                  <w:p w:rsidR="00AC73F4" w:rsidRPr="0002075C" w:rsidRDefault="00AC73F4" w:rsidP="002A79AF">
                    <w:pPr>
                      <w:jc w:val="center"/>
                    </w:pPr>
                    <w:r>
                      <w:t>КД522Б</w:t>
                    </w:r>
                  </w:p>
                </w:txbxContent>
              </v:textbox>
            </v:shape>
            <v:shape id="_x0000_s1416" type="#_x0000_t202" style="position:absolute;left:7177;top:5717;width:1450;height:476" filled="f" stroked="f">
              <v:textbox style="mso-next-textbox:#_x0000_s1416">
                <w:txbxContent>
                  <w:p w:rsidR="00AC73F4" w:rsidRPr="0002075C" w:rsidRDefault="00AC73F4" w:rsidP="002A79AF">
                    <w:r>
                      <w:rPr>
                        <w:lang w:val="en-US"/>
                      </w:rPr>
                      <w:t xml:space="preserve">U1 </w:t>
                    </w:r>
                    <w:r>
                      <w:t>АОУ103Б</w:t>
                    </w:r>
                  </w:p>
                </w:txbxContent>
              </v:textbox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417" type="#_x0000_t19" style="position:absolute;left:6974;top:5651;width:280;height:479" coordsize="23427,43200" adj="-6216279,5963320,1827" path="wr-19773,,23427,43200,,77,1453,43197nfewr-19773,,23427,43200,,77,1453,43197l1827,21600nsxe">
              <v:path o:connectlocs="0,77;1453,43197;1827,21600"/>
            </v:shape>
            <v:shape id="_x0000_s1418" type="#_x0000_t19" style="position:absolute;left:5968;top:5647;width:281;height:479;rotation:180" coordsize="23427,43200" adj="-6216279,5963320,1827" path="wr-19773,,23427,43200,,77,1453,43197nfewr-19773,,23427,43200,,77,1453,43197l1827,21600nsxe">
              <v:path o:connectlocs="0,77;1453,43197;1827,21600"/>
            </v:shape>
            <v:line id="_x0000_s1419" style="position:absolute;flip:y" from="6242,5652" to="6980,5653"/>
            <v:shape id="_x0000_s1420" type="#_x0000_t202" style="position:absolute;left:4746;top:5044;width:1058;height:409" filled="f" stroked="f">
              <v:textbox style="mso-next-textbox:#_x0000_s1420">
                <w:txbxContent>
                  <w:p w:rsidR="00AC73F4" w:rsidRPr="00134EF0" w:rsidRDefault="00AC73F4" w:rsidP="002A79AF">
                    <w:r>
                      <w:rPr>
                        <w:lang w:val="en-US"/>
                      </w:rPr>
                      <w:t>R</w:t>
                    </w:r>
                    <w:r>
                      <w:t>5 120</w:t>
                    </w:r>
                  </w:p>
                </w:txbxContent>
              </v:textbox>
            </v:shape>
            <v:line id="_x0000_s1421" style="position:absolute;flip:y" from="6242,6133" to="6980,6134"/>
            <v:line id="_x0000_s1422" style="position:absolute" from="6467,5833" to="6782,5834">
              <v:stroke endarrow="block" endarrowwidth="narrow" endarrowlength="long"/>
            </v:line>
            <v:line id="_x0000_s1423" style="position:absolute" from="6467,5968" to="6782,5969">
              <v:stroke endarrow="block" endarrowwidth="narrow" endarrowlength="long"/>
            </v:line>
            <v:shape id="_x0000_s1424" type="#_x0000_t202" style="position:absolute;left:6857;top:5368;width:450;height:1155" filled="f" stroked="f">
              <v:textbox style="mso-next-textbox:#_x0000_s1424">
                <w:txbxContent>
                  <w:p w:rsidR="00AC73F4" w:rsidRDefault="00AC73F4" w:rsidP="002A79AF">
                    <w:pPr>
                      <w:jc w:val="center"/>
                    </w:pPr>
                    <w:r>
                      <w:t>4</w:t>
                    </w:r>
                  </w:p>
                  <w:p w:rsidR="00AC73F4" w:rsidRDefault="00AC73F4" w:rsidP="002A79AF">
                    <w:pPr>
                      <w:jc w:val="center"/>
                    </w:pPr>
                  </w:p>
                  <w:p w:rsidR="00AC73F4" w:rsidRDefault="00AC73F4" w:rsidP="002A79AF">
                    <w:pPr>
                      <w:jc w:val="center"/>
                    </w:pPr>
                  </w:p>
                  <w:p w:rsidR="00AC73F4" w:rsidRPr="005F7B50" w:rsidRDefault="00AC73F4" w:rsidP="002A79AF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shape>
            <v:line id="_x0000_s1425" style="position:absolute;flip:x" from="4127,5068" to="9257,5069">
              <v:stroke startarrow="block" startarrowwidth="narrow" startarrowlength="long"/>
            </v:line>
            <v:shape id="_x0000_s1426" type="#_x0000_t202" style="position:absolute;left:9167;top:4888;width:1372;height:410" filled="f" stroked="f">
              <v:textbox style="mso-next-textbox:#_x0000_s1426">
                <w:txbxContent>
                  <w:p w:rsidR="00AC73F4" w:rsidRPr="00300E21" w:rsidRDefault="00AC73F4" w:rsidP="002A79AF">
                    <w:r>
                      <w:t>ВАК</w:t>
                    </w:r>
                  </w:p>
                </w:txbxContent>
              </v:textbox>
            </v:shape>
            <v:shape id="_x0000_s1427" type="#_x0000_t202" style="position:absolute;left:7780;top:6823;width:937;height:860" filled="f" stroked="f">
              <v:textbox style="mso-next-textbox:#_x0000_s1427">
                <w:txbxContent>
                  <w:p w:rsidR="00AC73F4" w:rsidRDefault="00AC73F4" w:rsidP="002A79AF">
                    <w:pPr>
                      <w:jc w:val="center"/>
                    </w:pPr>
                    <w:r>
                      <w:t>С1</w:t>
                    </w:r>
                  </w:p>
                  <w:p w:rsidR="00AC73F4" w:rsidRDefault="00AC73F4" w:rsidP="002A79AF">
                    <w:pPr>
                      <w:jc w:val="center"/>
                    </w:pPr>
                    <w:r>
                      <w:t>22 мк х</w:t>
                    </w:r>
                  </w:p>
                  <w:p w:rsidR="00AC73F4" w:rsidRPr="00300E21" w:rsidRDefault="00AC73F4" w:rsidP="002A79AF">
                    <w:pPr>
                      <w:jc w:val="center"/>
                    </w:pPr>
                    <w:r>
                      <w:t>х 25 В</w:t>
                    </w:r>
                  </w:p>
                </w:txbxContent>
              </v:textbox>
            </v:shape>
            <v:shape id="_x0000_s1428" type="#_x0000_t202" style="position:absolute;left:3677;top:6463;width:675;height:409" filled="f" stroked="f">
              <v:textbox style="mso-next-textbox:#_x0000_s1428">
                <w:txbxContent>
                  <w:p w:rsidR="00AC73F4" w:rsidRPr="004C27D7" w:rsidRDefault="00AC73F4" w:rsidP="002A79A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S2</w:t>
                    </w:r>
                  </w:p>
                </w:txbxContent>
              </v:textbox>
            </v:shape>
            <v:line id="_x0000_s1429" style="position:absolute" from="2551,5833" to="3091,5834"/>
            <v:line id="_x0000_s1430" style="position:absolute" from="3091,5833" to="3092,6013"/>
            <v:line id="_x0000_s1431" style="position:absolute;flip:x" from="2551,5833" to="2552,6103"/>
            <v:line id="_x0000_s1432" style="position:absolute;flip:y" from="2551,6103" to="2686,6104"/>
            <v:line id="_x0000_s1433" style="position:absolute;rotation:90" from="2918,6289" to="3471,6291"/>
            <v:line id="_x0000_s1434" style="position:absolute;rotation:90" from="2716,6283" to="3257,6285"/>
            <v:line id="_x0000_s1435" style="position:absolute;rotation:90" from="3090,5910" to="3091,6118"/>
            <v:line id="_x0000_s1436" style="position:absolute;rotation:90" from="3090,6463" to="3091,6671"/>
            <v:line id="_x0000_s1437" style="position:absolute;flip:x" from="3046,6238" to="3145,6363"/>
            <v:line id="_x0000_s1438" style="position:absolute" from="3091,6598" to="3092,6778"/>
            <v:line id="_x0000_s1439" style="position:absolute" from="2732,6778" to="3106,6779">
              <v:stroke startarrow="oval" startarrowwidth="narrow" startarrowlength="short" endarrowwidth="narrow" endarrowlength="short"/>
            </v:line>
            <v:line id="_x0000_s1440" style="position:absolute" from="2596,6058" to="2731,6283"/>
            <v:line id="_x0000_s1441" style="position:absolute" from="2731,6283" to="2732,7003"/>
            <v:line id="_x0000_s1442" style="position:absolute;rotation:90" from="2557,7279" to="3110,7281"/>
            <v:line id="_x0000_s1443" style="position:absolute;rotation:90" from="2355,7273" to="2896,7275"/>
            <v:line id="_x0000_s1444" style="position:absolute;rotation:90" from="2729,6900" to="2730,7108"/>
            <v:line id="_x0000_s1445" style="position:absolute;rotation:90" from="2729,7453" to="2730,7661"/>
            <v:line id="_x0000_s1446" style="position:absolute;flip:x" from="2685,7228" to="2784,7353"/>
            <v:line id="_x0000_s1447" style="position:absolute" from="2731,7558" to="2732,8278">
              <v:stroke endarrow="block" endarrowwidth="narrow" endarrowlength="long"/>
            </v:line>
            <v:line id="_x0000_s1448" style="position:absolute" from="3496,5698" to="3497,7678">
              <v:stroke dashstyle="longDash"/>
            </v:line>
            <v:line id="_x0000_s1449" style="position:absolute;flip:x" from="2237,7678" to="3497,7679">
              <v:stroke dashstyle="longDash"/>
            </v:line>
            <v:line id="_x0000_s1450" style="position:absolute;flip:y" from="2221,5698" to="2222,7678">
              <v:stroke dashstyle="longDash"/>
            </v:line>
            <v:line id="_x0000_s1451" style="position:absolute;flip:x" from="2237,5698" to="3497,5699">
              <v:stroke dashstyle="longDash"/>
            </v:line>
            <v:line id="_x0000_s1452" style="position:absolute;flip:x" from="2732,7753" to="5162,7754">
              <v:stroke endarrow="oval" endarrowwidth="narrow" endarrowlength="short"/>
            </v:line>
            <v:line id="_x0000_s1453" style="position:absolute;flip:y" from="2732,4348" to="2733,5833">
              <v:stroke startarrow="oval" startarrowwidth="narrow" startarrowlength="short" endarrow="block" endarrowwidth="narrow" endarrowlength="long"/>
            </v:line>
            <v:line id="_x0000_s1454" style="position:absolute;flip:x" from="2732,5428" to="4847,5429">
              <v:stroke endarrow="oval" endarrowwidth="narrow" endarrowlength="short"/>
            </v:line>
            <v:shape id="_x0000_s1455" type="#_x0000_t202" style="position:absolute;left:2327;top:6103;width:675;height:409" filled="f" stroked="f">
              <v:textbox style="mso-next-textbox:#_x0000_s1455">
                <w:txbxContent>
                  <w:p w:rsidR="00AC73F4" w:rsidRPr="004C27D7" w:rsidRDefault="00AC73F4" w:rsidP="002A79A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S1</w:t>
                    </w:r>
                  </w:p>
                </w:txbxContent>
              </v:textbox>
            </v:shape>
            <v:shape id="_x0000_s1456" type="#_x0000_t202" style="position:absolute;left:2897;top:6508;width:765;height:630" filled="f" stroked="f">
              <v:textbox style="mso-next-textbox:#_x0000_s1456">
                <w:txbxContent>
                  <w:p w:rsidR="00AC73F4" w:rsidRDefault="00AC73F4" w:rsidP="002A79AF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R1</w:t>
                    </w:r>
                  </w:p>
                  <w:p w:rsidR="00AC73F4" w:rsidRPr="00BD1A4E" w:rsidRDefault="00AC73F4" w:rsidP="002A79AF">
                    <w:pPr>
                      <w:jc w:val="center"/>
                    </w:pPr>
                    <w:r>
                      <w:rPr>
                        <w:lang w:val="en-US"/>
                      </w:rPr>
                      <w:t>150</w:t>
                    </w:r>
                    <w:r>
                      <w:t>к</w:t>
                    </w:r>
                  </w:p>
                </w:txbxContent>
              </v:textbox>
            </v:shape>
            <v:shape id="_x0000_s1457" type="#_x0000_t202" style="position:absolute;left:2732;top:7104;width:990;height:409" filled="f" stroked="f">
              <v:textbox style="mso-next-textbox:#_x0000_s1457">
                <w:txbxContent>
                  <w:p w:rsidR="00AC73F4" w:rsidRPr="00BD1A4E" w:rsidRDefault="00AC73F4" w:rsidP="002A79AF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R2 120</w:t>
                    </w:r>
                  </w:p>
                </w:txbxContent>
              </v:textbox>
            </v:shape>
            <v:shape id="_x0000_s1458" type="#_x0000_t202" style="position:absolute;left:2777;top:4794;width:1575;height:409" filled="f" stroked="f">
              <v:textbox style="mso-next-textbox:#_x0000_s1458">
                <w:txbxContent>
                  <w:p w:rsidR="00AC73F4" w:rsidRPr="00BD1A4E" w:rsidRDefault="00AC73F4" w:rsidP="002A79AF">
                    <w:r>
                      <w:rPr>
                        <w:lang w:val="en-US"/>
                      </w:rPr>
                      <w:t xml:space="preserve">VD1 </w:t>
                    </w:r>
                    <w:r>
                      <w:t>КД522Б</w:t>
                    </w:r>
                  </w:p>
                </w:txbxContent>
              </v:textbox>
            </v:shape>
            <v:shape id="_x0000_s1459" type="#_x0000_t202" style="position:absolute;left:6122;top:5368;width:450;height:1155" filled="f" stroked="f">
              <v:textbox style="mso-next-textbox:#_x0000_s1459">
                <w:txbxContent>
                  <w:p w:rsidR="00AC73F4" w:rsidRDefault="00AC73F4" w:rsidP="002A79AF">
                    <w:pPr>
                      <w:jc w:val="center"/>
                    </w:pPr>
                    <w:r>
                      <w:t>2</w:t>
                    </w:r>
                  </w:p>
                  <w:p w:rsidR="00AC73F4" w:rsidRDefault="00AC73F4" w:rsidP="002A79AF">
                    <w:pPr>
                      <w:jc w:val="center"/>
                    </w:pPr>
                  </w:p>
                  <w:p w:rsidR="00AC73F4" w:rsidRDefault="00AC73F4" w:rsidP="002A79AF">
                    <w:pPr>
                      <w:jc w:val="center"/>
                    </w:pPr>
                  </w:p>
                  <w:p w:rsidR="00AC73F4" w:rsidRPr="005F7B50" w:rsidRDefault="00AC73F4" w:rsidP="002A79AF">
                    <w:pPr>
                      <w:jc w:val="center"/>
                    </w:pPr>
                    <w:r>
                      <w:t>3</w:t>
                    </w:r>
                  </w:p>
                </w:txbxContent>
              </v:textbox>
            </v:shape>
            <v:shape id="_x0000_s1460" type="#_x0000_t202" style="position:absolute;left:2687;top:7989;width:2025;height:409" filled="f" stroked="f">
              <v:textbox style="mso-next-textbox:#_x0000_s1460">
                <w:txbxContent>
                  <w:p w:rsidR="00AC73F4" w:rsidRPr="00BD1A4E" w:rsidRDefault="00AC73F4" w:rsidP="002A79AF">
                    <w:r>
                      <w:t>К разрядной линии</w:t>
                    </w:r>
                  </w:p>
                </w:txbxContent>
              </v:textbox>
            </v:shape>
            <v:shape id="_x0000_s1461" type="#_x0000_t202" style="position:absolute;left:2732;top:4258;width:2025;height:409" filled="f" stroked="f">
              <v:textbox style="mso-next-textbox:#_x0000_s1461">
                <w:txbxContent>
                  <w:p w:rsidR="00AC73F4" w:rsidRPr="00BD1A4E" w:rsidRDefault="00AC73F4" w:rsidP="002A79AF">
                    <w:r>
                      <w:t>К групповой линии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A79AF" w:rsidRPr="00164DD1" w:rsidRDefault="002A79AF" w:rsidP="009A6012">
      <w:pPr>
        <w:ind w:firstLine="340"/>
        <w:jc w:val="center"/>
        <w:rPr>
          <w:bCs/>
          <w:iCs/>
          <w:sz w:val="28"/>
          <w:szCs w:val="28"/>
        </w:rPr>
      </w:pPr>
    </w:p>
    <w:p w:rsidR="002A79AF" w:rsidRPr="00764D01" w:rsidRDefault="004B07C7" w:rsidP="009A6012">
      <w:pPr>
        <w:ind w:firstLine="340"/>
        <w:jc w:val="center"/>
        <w:rPr>
          <w:bCs/>
          <w:iCs/>
          <w:sz w:val="28"/>
          <w:szCs w:val="28"/>
        </w:rPr>
      </w:pPr>
      <w:r w:rsidRPr="00764D01">
        <w:rPr>
          <w:bCs/>
          <w:iCs/>
          <w:sz w:val="28"/>
          <w:szCs w:val="28"/>
        </w:rPr>
        <w:t>Рисунок 4</w:t>
      </w:r>
      <w:r w:rsidR="002A79AF" w:rsidRPr="00764D01">
        <w:rPr>
          <w:bCs/>
          <w:iCs/>
          <w:sz w:val="28"/>
          <w:szCs w:val="28"/>
        </w:rPr>
        <w:t>.2</w:t>
      </w:r>
      <w:r w:rsidRPr="00764D01">
        <w:rPr>
          <w:bCs/>
          <w:iCs/>
          <w:sz w:val="28"/>
          <w:szCs w:val="28"/>
        </w:rPr>
        <w:t>2</w:t>
      </w:r>
      <w:r w:rsidR="002A79AF" w:rsidRPr="00764D01">
        <w:rPr>
          <w:bCs/>
          <w:iCs/>
          <w:sz w:val="28"/>
          <w:szCs w:val="28"/>
        </w:rPr>
        <w:t xml:space="preserve"> – Схема оборудования объекта</w:t>
      </w:r>
    </w:p>
    <w:p w:rsidR="002A79AF" w:rsidRPr="00274130" w:rsidRDefault="002A79AF" w:rsidP="009A6012">
      <w:pPr>
        <w:ind w:firstLine="340"/>
        <w:jc w:val="center"/>
        <w:rPr>
          <w:bCs/>
          <w:iCs/>
          <w:sz w:val="28"/>
          <w:szCs w:val="28"/>
        </w:rPr>
      </w:pPr>
    </w:p>
    <w:p w:rsidR="002A79AF" w:rsidRPr="00CE6622" w:rsidRDefault="002A79AF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>Микрофон ВМ1 и усилитель А1 предназначены для прослушивания оп</w:t>
      </w:r>
      <w:r w:rsidRPr="00C17C77">
        <w:rPr>
          <w:bCs/>
          <w:iCs/>
          <w:sz w:val="28"/>
          <w:szCs w:val="28"/>
        </w:rPr>
        <w:t>е</w:t>
      </w:r>
      <w:r w:rsidRPr="00C17C77">
        <w:rPr>
          <w:bCs/>
          <w:iCs/>
          <w:sz w:val="28"/>
          <w:szCs w:val="28"/>
        </w:rPr>
        <w:t>ратором шумов в охраняемом помещении. Тип и принципиальная схема ус</w:t>
      </w:r>
      <w:r w:rsidRPr="00C17C77">
        <w:rPr>
          <w:bCs/>
          <w:iCs/>
          <w:sz w:val="28"/>
          <w:szCs w:val="28"/>
        </w:rPr>
        <w:t>и</w:t>
      </w:r>
      <w:r w:rsidRPr="00C17C77">
        <w:rPr>
          <w:bCs/>
          <w:iCs/>
          <w:sz w:val="28"/>
          <w:szCs w:val="28"/>
        </w:rPr>
        <w:lastRenderedPageBreak/>
        <w:t>лителя не приводятся — они могут быть различными в зависимости от в</w:t>
      </w:r>
      <w:r w:rsidRPr="00C17C77">
        <w:rPr>
          <w:bCs/>
          <w:iCs/>
          <w:sz w:val="28"/>
          <w:szCs w:val="28"/>
        </w:rPr>
        <w:t>ы</w:t>
      </w:r>
      <w:r w:rsidRPr="00C17C77">
        <w:rPr>
          <w:bCs/>
          <w:iCs/>
          <w:sz w:val="28"/>
          <w:szCs w:val="28"/>
        </w:rPr>
        <w:t>бранного микрофона, требуемой чувствительности и т. п. Важно, чтобы п</w:t>
      </w:r>
      <w:r w:rsidRPr="00C17C77">
        <w:rPr>
          <w:bCs/>
          <w:iCs/>
          <w:sz w:val="28"/>
          <w:szCs w:val="28"/>
        </w:rPr>
        <w:t>о</w:t>
      </w:r>
      <w:r w:rsidRPr="00C17C77">
        <w:rPr>
          <w:bCs/>
          <w:iCs/>
          <w:sz w:val="28"/>
          <w:szCs w:val="28"/>
        </w:rPr>
        <w:t xml:space="preserve">стоянная составляющая напряжения на выходе работающего усилителя была достаточна для открывания диода </w:t>
      </w:r>
      <w:r>
        <w:rPr>
          <w:bCs/>
          <w:iCs/>
          <w:sz w:val="28"/>
          <w:szCs w:val="28"/>
          <w:lang w:val="en-US"/>
        </w:rPr>
        <w:t>VD</w:t>
      </w:r>
      <w:r w:rsidRPr="00C17C77">
        <w:rPr>
          <w:bCs/>
          <w:iCs/>
          <w:sz w:val="28"/>
          <w:szCs w:val="28"/>
        </w:rPr>
        <w:t>2, через который звуковой сигнал по общей для всех датчиков цепи АК (акустический контроль) поступает на вход УМЗЧ.</w:t>
      </w:r>
    </w:p>
    <w:p w:rsidR="002A79AF" w:rsidRPr="00C17C77" w:rsidRDefault="002A79AF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 xml:space="preserve">Формируемый контроллером импульс ВАК (включение акустического контроля) поступает одновременно на все датчики, но реагирует на него только тот из них, который в данный момент </w:t>
      </w:r>
      <w:r>
        <w:rPr>
          <w:bCs/>
          <w:iCs/>
          <w:sz w:val="28"/>
          <w:szCs w:val="28"/>
        </w:rPr>
        <w:t>«</w:t>
      </w:r>
      <w:r w:rsidRPr="00C17C77">
        <w:rPr>
          <w:bCs/>
          <w:iCs/>
          <w:sz w:val="28"/>
          <w:szCs w:val="28"/>
        </w:rPr>
        <w:t>выбран</w:t>
      </w:r>
      <w:r>
        <w:rPr>
          <w:bCs/>
          <w:iCs/>
          <w:sz w:val="28"/>
          <w:szCs w:val="28"/>
        </w:rPr>
        <w:t>»</w:t>
      </w:r>
      <w:r w:rsidRPr="00C17C77">
        <w:rPr>
          <w:bCs/>
          <w:iCs/>
          <w:sz w:val="28"/>
          <w:szCs w:val="28"/>
        </w:rPr>
        <w:t xml:space="preserve"> замкнувшимися групповым и разрядным ключами. В результате открывается его транзистор </w:t>
      </w:r>
      <w:r w:rsidRPr="0072014E">
        <w:rPr>
          <w:bCs/>
          <w:iCs/>
          <w:sz w:val="28"/>
          <w:szCs w:val="28"/>
          <w:lang w:val="en-US"/>
        </w:rPr>
        <w:t>V</w:t>
      </w:r>
      <w:r>
        <w:rPr>
          <w:bCs/>
          <w:iCs/>
          <w:sz w:val="28"/>
          <w:szCs w:val="28"/>
          <w:lang w:val="en-US"/>
        </w:rPr>
        <w:t>T</w:t>
      </w:r>
      <w:r w:rsidRPr="00C17C77">
        <w:rPr>
          <w:bCs/>
          <w:iCs/>
          <w:sz w:val="28"/>
          <w:szCs w:val="28"/>
        </w:rPr>
        <w:t xml:space="preserve">1, через светодиод оптрона </w:t>
      </w:r>
      <w:r>
        <w:rPr>
          <w:bCs/>
          <w:iCs/>
          <w:sz w:val="28"/>
          <w:szCs w:val="28"/>
          <w:lang w:val="en-US"/>
        </w:rPr>
        <w:t>U</w:t>
      </w:r>
      <w:r w:rsidRPr="00C17C77">
        <w:rPr>
          <w:bCs/>
          <w:iCs/>
          <w:sz w:val="28"/>
          <w:szCs w:val="28"/>
        </w:rPr>
        <w:t>1 течет коллекторный ток, открывается ф</w:t>
      </w:r>
      <w:r w:rsidRPr="00C17C77">
        <w:rPr>
          <w:bCs/>
          <w:iCs/>
          <w:sz w:val="28"/>
          <w:szCs w:val="28"/>
        </w:rPr>
        <w:t>о</w:t>
      </w:r>
      <w:r w:rsidRPr="00C17C77">
        <w:rPr>
          <w:bCs/>
          <w:iCs/>
          <w:sz w:val="28"/>
          <w:szCs w:val="28"/>
        </w:rPr>
        <w:t>тотиристор оптрона, и на усилитель А1 подается напряжение питание. Ус</w:t>
      </w:r>
      <w:r w:rsidRPr="00C17C77">
        <w:rPr>
          <w:bCs/>
          <w:iCs/>
          <w:sz w:val="28"/>
          <w:szCs w:val="28"/>
        </w:rPr>
        <w:t>и</w:t>
      </w:r>
      <w:r w:rsidRPr="00C17C77">
        <w:rPr>
          <w:bCs/>
          <w:iCs/>
          <w:sz w:val="28"/>
          <w:szCs w:val="28"/>
        </w:rPr>
        <w:t>литель остается включенным до тех пор, пока цепь ОАК (отключение ак</w:t>
      </w:r>
      <w:r w:rsidRPr="00C17C77">
        <w:rPr>
          <w:bCs/>
          <w:iCs/>
          <w:sz w:val="28"/>
          <w:szCs w:val="28"/>
        </w:rPr>
        <w:t>у</w:t>
      </w:r>
      <w:r w:rsidRPr="00C17C77">
        <w:rPr>
          <w:bCs/>
          <w:iCs/>
          <w:sz w:val="28"/>
          <w:szCs w:val="28"/>
        </w:rPr>
        <w:t xml:space="preserve">стического контроля) </w:t>
      </w:r>
      <w:r>
        <w:rPr>
          <w:bCs/>
          <w:iCs/>
          <w:sz w:val="28"/>
          <w:szCs w:val="28"/>
        </w:rPr>
        <w:br/>
      </w:r>
      <w:r w:rsidRPr="00C17C77">
        <w:rPr>
          <w:bCs/>
          <w:iCs/>
          <w:sz w:val="28"/>
          <w:szCs w:val="28"/>
        </w:rPr>
        <w:t>не будет кратковременно разорвана в контроллере, что приведет к закрыв</w:t>
      </w:r>
      <w:r w:rsidRPr="00C17C77">
        <w:rPr>
          <w:bCs/>
          <w:iCs/>
          <w:sz w:val="28"/>
          <w:szCs w:val="28"/>
        </w:rPr>
        <w:t>а</w:t>
      </w:r>
      <w:r w:rsidRPr="00C17C77">
        <w:rPr>
          <w:bCs/>
          <w:iCs/>
          <w:sz w:val="28"/>
          <w:szCs w:val="28"/>
        </w:rPr>
        <w:t>нию тиристора.</w:t>
      </w:r>
    </w:p>
    <w:p w:rsidR="002A79AF" w:rsidRPr="00C17C77" w:rsidRDefault="002A79AF" w:rsidP="009A6012">
      <w:pPr>
        <w:ind w:firstLine="340"/>
        <w:jc w:val="both"/>
        <w:rPr>
          <w:bCs/>
          <w:iCs/>
          <w:sz w:val="16"/>
          <w:szCs w:val="16"/>
        </w:rPr>
      </w:pPr>
      <w:r w:rsidRPr="00C17C77">
        <w:rPr>
          <w:bCs/>
          <w:iCs/>
          <w:sz w:val="28"/>
          <w:szCs w:val="28"/>
        </w:rPr>
        <w:t>Вернемся к принципиальной схеме системной платы контроллера (см. р</w:t>
      </w:r>
      <w:r w:rsidRPr="00C17C77">
        <w:rPr>
          <w:bCs/>
          <w:iCs/>
          <w:sz w:val="28"/>
          <w:szCs w:val="28"/>
        </w:rPr>
        <w:t>и</w:t>
      </w:r>
      <w:r w:rsidR="004B07C7">
        <w:rPr>
          <w:bCs/>
          <w:iCs/>
          <w:sz w:val="28"/>
          <w:szCs w:val="28"/>
        </w:rPr>
        <w:t>сунок 4</w:t>
      </w:r>
      <w:r w:rsidRPr="00C17C77">
        <w:rPr>
          <w:bCs/>
          <w:iCs/>
          <w:sz w:val="28"/>
          <w:szCs w:val="28"/>
        </w:rPr>
        <w:t>.2</w:t>
      </w:r>
      <w:r w:rsidR="004B07C7">
        <w:rPr>
          <w:bCs/>
          <w:iCs/>
          <w:sz w:val="28"/>
          <w:szCs w:val="28"/>
        </w:rPr>
        <w:t>0</w:t>
      </w:r>
      <w:r w:rsidRPr="00C17C77">
        <w:rPr>
          <w:bCs/>
          <w:iCs/>
          <w:sz w:val="28"/>
          <w:szCs w:val="28"/>
        </w:rPr>
        <w:t xml:space="preserve">). Ее основа </w:t>
      </w:r>
      <w:r>
        <w:rPr>
          <w:bCs/>
          <w:iCs/>
          <w:sz w:val="28"/>
          <w:szCs w:val="28"/>
        </w:rPr>
        <w:t>–</w:t>
      </w:r>
      <w:r w:rsidRPr="00C17C77">
        <w:rPr>
          <w:bCs/>
          <w:iCs/>
          <w:sz w:val="28"/>
          <w:szCs w:val="28"/>
        </w:rPr>
        <w:t xml:space="preserve"> микроконтроллер КР1850ВЕ35 (</w:t>
      </w:r>
      <w:r>
        <w:rPr>
          <w:bCs/>
          <w:iCs/>
          <w:sz w:val="28"/>
          <w:szCs w:val="28"/>
          <w:lang w:val="en-US"/>
        </w:rPr>
        <w:t>DD</w:t>
      </w:r>
      <w:r w:rsidRPr="00C17C77">
        <w:rPr>
          <w:bCs/>
          <w:iCs/>
          <w:sz w:val="28"/>
          <w:szCs w:val="28"/>
        </w:rPr>
        <w:t>2), управляющая программа</w:t>
      </w:r>
      <w:r w:rsidR="004B07C7">
        <w:rPr>
          <w:bCs/>
          <w:iCs/>
          <w:sz w:val="28"/>
          <w:szCs w:val="28"/>
        </w:rPr>
        <w:t xml:space="preserve"> (таблица</w:t>
      </w:r>
      <w:r w:rsidR="00141033">
        <w:rPr>
          <w:bCs/>
          <w:iCs/>
          <w:sz w:val="28"/>
          <w:szCs w:val="28"/>
        </w:rPr>
        <w:t xml:space="preserve"> </w:t>
      </w:r>
      <w:r w:rsidR="00141033" w:rsidRPr="00141033">
        <w:rPr>
          <w:bCs/>
          <w:iCs/>
          <w:sz w:val="28"/>
          <w:szCs w:val="28"/>
        </w:rPr>
        <w:t>4</w:t>
      </w:r>
      <w:r w:rsidR="00141033">
        <w:rPr>
          <w:bCs/>
          <w:iCs/>
          <w:sz w:val="28"/>
          <w:szCs w:val="28"/>
        </w:rPr>
        <w:t>.</w:t>
      </w:r>
      <w:r w:rsidR="00141033" w:rsidRPr="00141033">
        <w:rPr>
          <w:bCs/>
          <w:iCs/>
          <w:sz w:val="28"/>
          <w:szCs w:val="28"/>
        </w:rPr>
        <w:t>2</w:t>
      </w:r>
      <w:r w:rsidR="004B07C7" w:rsidRPr="00C17C77">
        <w:rPr>
          <w:bCs/>
          <w:iCs/>
          <w:sz w:val="28"/>
          <w:szCs w:val="28"/>
        </w:rPr>
        <w:t xml:space="preserve">) </w:t>
      </w:r>
      <w:r w:rsidRPr="00C17C77">
        <w:rPr>
          <w:bCs/>
          <w:iCs/>
          <w:sz w:val="28"/>
          <w:szCs w:val="28"/>
        </w:rPr>
        <w:t xml:space="preserve"> которого хранится в ППЗУ </w:t>
      </w:r>
      <w:r>
        <w:rPr>
          <w:bCs/>
          <w:iCs/>
          <w:sz w:val="28"/>
          <w:szCs w:val="28"/>
          <w:lang w:val="en-US"/>
        </w:rPr>
        <w:t>DD</w:t>
      </w:r>
      <w:r w:rsidRPr="00C17C77">
        <w:rPr>
          <w:bCs/>
          <w:iCs/>
          <w:sz w:val="28"/>
          <w:szCs w:val="28"/>
        </w:rPr>
        <w:t>13. Микроконтро</w:t>
      </w:r>
      <w:r w:rsidRPr="00C17C77">
        <w:rPr>
          <w:bCs/>
          <w:iCs/>
          <w:sz w:val="28"/>
          <w:szCs w:val="28"/>
        </w:rPr>
        <w:t>л</w:t>
      </w:r>
      <w:r w:rsidRPr="00C17C77">
        <w:rPr>
          <w:bCs/>
          <w:iCs/>
          <w:sz w:val="28"/>
          <w:szCs w:val="28"/>
        </w:rPr>
        <w:t>лер обращается к внешней памяти программ, формируя сигнал РМЕ. Микр</w:t>
      </w:r>
      <w:r w:rsidRPr="00C17C77">
        <w:rPr>
          <w:bCs/>
          <w:iCs/>
          <w:sz w:val="28"/>
          <w:szCs w:val="28"/>
        </w:rPr>
        <w:t>о</w:t>
      </w:r>
      <w:r w:rsidRPr="00C17C77">
        <w:rPr>
          <w:bCs/>
          <w:iCs/>
          <w:sz w:val="28"/>
          <w:szCs w:val="28"/>
        </w:rPr>
        <w:t xml:space="preserve">схемы </w:t>
      </w:r>
      <w:r>
        <w:rPr>
          <w:bCs/>
          <w:iCs/>
          <w:sz w:val="28"/>
          <w:szCs w:val="28"/>
          <w:lang w:val="en-US"/>
        </w:rPr>
        <w:t>DD</w:t>
      </w:r>
      <w:r w:rsidRPr="00C17C77">
        <w:rPr>
          <w:bCs/>
          <w:iCs/>
          <w:sz w:val="28"/>
          <w:szCs w:val="28"/>
        </w:rPr>
        <w:t xml:space="preserve">7 и </w:t>
      </w:r>
      <w:r>
        <w:rPr>
          <w:bCs/>
          <w:iCs/>
          <w:sz w:val="28"/>
          <w:szCs w:val="28"/>
          <w:lang w:val="en-US"/>
        </w:rPr>
        <w:t>DD</w:t>
      </w:r>
      <w:r w:rsidRPr="00C17C77">
        <w:rPr>
          <w:bCs/>
          <w:iCs/>
          <w:sz w:val="28"/>
          <w:szCs w:val="28"/>
        </w:rPr>
        <w:t>9 образуют регистр адреса, запись в который происходит по сигналу А</w:t>
      </w:r>
      <w:r>
        <w:rPr>
          <w:bCs/>
          <w:iCs/>
          <w:sz w:val="28"/>
          <w:szCs w:val="28"/>
          <w:lang w:val="en-US"/>
        </w:rPr>
        <w:t>L</w:t>
      </w:r>
      <w:r w:rsidRPr="00C17C77">
        <w:rPr>
          <w:bCs/>
          <w:iCs/>
          <w:sz w:val="28"/>
          <w:szCs w:val="28"/>
        </w:rPr>
        <w:t>Е, причем старшие разряды адреса микроконтроллер выводит ч</w:t>
      </w:r>
      <w:r w:rsidRPr="00C17C77">
        <w:rPr>
          <w:bCs/>
          <w:iCs/>
          <w:sz w:val="28"/>
          <w:szCs w:val="28"/>
        </w:rPr>
        <w:t>е</w:t>
      </w:r>
      <w:r w:rsidRPr="00C17C77">
        <w:rPr>
          <w:bCs/>
          <w:iCs/>
          <w:sz w:val="28"/>
          <w:szCs w:val="28"/>
        </w:rPr>
        <w:t>рез разряды Р20</w:t>
      </w:r>
      <w:r>
        <w:rPr>
          <w:bCs/>
          <w:iCs/>
          <w:sz w:val="28"/>
          <w:szCs w:val="28"/>
        </w:rPr>
        <w:t>–</w:t>
      </w:r>
      <w:r w:rsidRPr="00C17C77">
        <w:rPr>
          <w:bCs/>
          <w:iCs/>
          <w:sz w:val="28"/>
          <w:szCs w:val="28"/>
        </w:rPr>
        <w:t>Р23 своего порта Р2.</w:t>
      </w:r>
    </w:p>
    <w:p w:rsidR="002A79AF" w:rsidRPr="00C17C77" w:rsidRDefault="002A79AF" w:rsidP="009A6012">
      <w:pPr>
        <w:ind w:firstLine="340"/>
        <w:jc w:val="both"/>
        <w:rPr>
          <w:bCs/>
          <w:iCs/>
        </w:rPr>
      </w:pPr>
      <w:r w:rsidRPr="00C17C77">
        <w:rPr>
          <w:bCs/>
          <w:iCs/>
          <w:sz w:val="28"/>
          <w:szCs w:val="28"/>
        </w:rPr>
        <w:t>Небольшое число периферийных регистров позволило, исключив деши</w:t>
      </w:r>
      <w:r w:rsidRPr="00C17C77">
        <w:rPr>
          <w:bCs/>
          <w:iCs/>
          <w:sz w:val="28"/>
          <w:szCs w:val="28"/>
        </w:rPr>
        <w:t>ф</w:t>
      </w:r>
      <w:r w:rsidRPr="00C17C77">
        <w:rPr>
          <w:bCs/>
          <w:iCs/>
          <w:sz w:val="28"/>
          <w:szCs w:val="28"/>
        </w:rPr>
        <w:t>ратор, пользоваться для их выбора отдельными разрядами шины адреса. Микроконтроллер обращается к регистрам по адресам:</w:t>
      </w:r>
    </w:p>
    <w:p w:rsidR="002A79AF" w:rsidRPr="00C17C77" w:rsidRDefault="002A79AF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 xml:space="preserve">0001Н </w:t>
      </w:r>
      <w:r>
        <w:rPr>
          <w:bCs/>
          <w:iCs/>
          <w:sz w:val="28"/>
          <w:szCs w:val="28"/>
        </w:rPr>
        <w:t>–</w:t>
      </w:r>
      <w:r w:rsidRPr="00C17C77">
        <w:rPr>
          <w:bCs/>
          <w:iCs/>
          <w:sz w:val="28"/>
          <w:szCs w:val="28"/>
        </w:rPr>
        <w:t xml:space="preserve"> регистр состояния органов управления </w:t>
      </w:r>
      <w:r>
        <w:rPr>
          <w:bCs/>
          <w:iCs/>
          <w:sz w:val="28"/>
          <w:szCs w:val="28"/>
          <w:lang w:val="en-US"/>
        </w:rPr>
        <w:t>DD</w:t>
      </w:r>
      <w:r w:rsidRPr="00C17C77">
        <w:rPr>
          <w:bCs/>
          <w:iCs/>
          <w:sz w:val="28"/>
          <w:szCs w:val="28"/>
        </w:rPr>
        <w:t xml:space="preserve">5 (чтение), триггер </w:t>
      </w:r>
      <w:r>
        <w:rPr>
          <w:bCs/>
          <w:iCs/>
          <w:sz w:val="28"/>
          <w:szCs w:val="28"/>
          <w:lang w:val="en-US"/>
        </w:rPr>
        <w:t>DD</w:t>
      </w:r>
      <w:r w:rsidRPr="00C17C77">
        <w:rPr>
          <w:bCs/>
          <w:iCs/>
          <w:sz w:val="28"/>
          <w:szCs w:val="28"/>
        </w:rPr>
        <w:t>4.1 (запись);</w:t>
      </w:r>
    </w:p>
    <w:p w:rsidR="002A79AF" w:rsidRPr="00C17C77" w:rsidRDefault="002A79AF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 xml:space="preserve">0002Н </w:t>
      </w:r>
      <w:r>
        <w:rPr>
          <w:bCs/>
          <w:iCs/>
          <w:sz w:val="28"/>
          <w:szCs w:val="28"/>
        </w:rPr>
        <w:t>–</w:t>
      </w:r>
      <w:r w:rsidRPr="00C17C77">
        <w:rPr>
          <w:bCs/>
          <w:iCs/>
          <w:sz w:val="28"/>
          <w:szCs w:val="28"/>
        </w:rPr>
        <w:t xml:space="preserve"> регистр управления </w:t>
      </w:r>
      <w:r>
        <w:rPr>
          <w:bCs/>
          <w:iCs/>
          <w:sz w:val="28"/>
          <w:szCs w:val="28"/>
          <w:lang w:val="en-US"/>
        </w:rPr>
        <w:t>DD</w:t>
      </w:r>
      <w:r w:rsidRPr="00C17C77">
        <w:rPr>
          <w:bCs/>
          <w:iCs/>
          <w:sz w:val="28"/>
          <w:szCs w:val="28"/>
        </w:rPr>
        <w:t>8 (только запись);</w:t>
      </w:r>
    </w:p>
    <w:p w:rsidR="002A79AF" w:rsidRPr="00C17C77" w:rsidRDefault="002A79AF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 xml:space="preserve">0004Н — регистр индикатора оперативной информации </w:t>
      </w:r>
      <w:r w:rsidRPr="005F410F">
        <w:rPr>
          <w:bCs/>
          <w:iCs/>
          <w:sz w:val="28"/>
          <w:szCs w:val="28"/>
          <w:lang w:val="en-US"/>
        </w:rPr>
        <w:t>DD</w:t>
      </w:r>
      <w:r w:rsidRPr="00C17C77">
        <w:rPr>
          <w:bCs/>
          <w:iCs/>
          <w:sz w:val="28"/>
          <w:szCs w:val="28"/>
        </w:rPr>
        <w:t xml:space="preserve">12 (только </w:t>
      </w:r>
      <w:r>
        <w:rPr>
          <w:bCs/>
          <w:iCs/>
          <w:sz w:val="28"/>
          <w:szCs w:val="28"/>
        </w:rPr>
        <w:br/>
      </w:r>
      <w:r w:rsidRPr="00C17C77">
        <w:rPr>
          <w:bCs/>
          <w:iCs/>
          <w:sz w:val="28"/>
          <w:szCs w:val="28"/>
        </w:rPr>
        <w:t>запись);</w:t>
      </w:r>
    </w:p>
    <w:p w:rsidR="002A79AF" w:rsidRPr="00594880" w:rsidRDefault="002A79AF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 xml:space="preserve">0008Н </w:t>
      </w:r>
      <w:r>
        <w:rPr>
          <w:bCs/>
          <w:iCs/>
          <w:sz w:val="28"/>
          <w:szCs w:val="28"/>
        </w:rPr>
        <w:t>–</w:t>
      </w:r>
      <w:r w:rsidRPr="00C17C77">
        <w:rPr>
          <w:bCs/>
          <w:iCs/>
          <w:sz w:val="28"/>
          <w:szCs w:val="28"/>
        </w:rPr>
        <w:t xml:space="preserve"> регистр индикатора постоянной информации </w:t>
      </w:r>
      <w:r w:rsidRPr="005F410F">
        <w:rPr>
          <w:bCs/>
          <w:iCs/>
          <w:sz w:val="28"/>
          <w:szCs w:val="28"/>
          <w:lang w:val="en-US"/>
        </w:rPr>
        <w:t>DD</w:t>
      </w:r>
      <w:r w:rsidRPr="00C17C77">
        <w:rPr>
          <w:bCs/>
          <w:iCs/>
          <w:sz w:val="28"/>
          <w:szCs w:val="28"/>
        </w:rPr>
        <w:t xml:space="preserve">6 (только </w:t>
      </w:r>
      <w:r>
        <w:rPr>
          <w:bCs/>
          <w:iCs/>
          <w:sz w:val="28"/>
          <w:szCs w:val="28"/>
        </w:rPr>
        <w:br/>
      </w:r>
      <w:r w:rsidRPr="00C17C77">
        <w:rPr>
          <w:bCs/>
          <w:iCs/>
          <w:sz w:val="28"/>
          <w:szCs w:val="28"/>
        </w:rPr>
        <w:t>запись).</w:t>
      </w:r>
    </w:p>
    <w:p w:rsidR="004B07C7" w:rsidRDefault="004B07C7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 xml:space="preserve">Выходные сигналы регистра управления </w:t>
      </w:r>
      <w:r w:rsidRPr="005F410F">
        <w:rPr>
          <w:bCs/>
          <w:iCs/>
          <w:sz w:val="28"/>
          <w:szCs w:val="28"/>
          <w:lang w:val="en-US"/>
        </w:rPr>
        <w:t>DD</w:t>
      </w:r>
      <w:r w:rsidRPr="00C17C77">
        <w:rPr>
          <w:bCs/>
          <w:iCs/>
          <w:sz w:val="28"/>
          <w:szCs w:val="28"/>
        </w:rPr>
        <w:t>8 включают и выключают о</w:t>
      </w:r>
      <w:r w:rsidRPr="00C17C77">
        <w:rPr>
          <w:bCs/>
          <w:iCs/>
          <w:sz w:val="28"/>
          <w:szCs w:val="28"/>
        </w:rPr>
        <w:t>п</w:t>
      </w:r>
      <w:r w:rsidRPr="00C17C77">
        <w:rPr>
          <w:bCs/>
          <w:iCs/>
          <w:sz w:val="28"/>
          <w:szCs w:val="28"/>
        </w:rPr>
        <w:t>рос датчиков (</w:t>
      </w:r>
      <w:r w:rsidRPr="005F410F">
        <w:rPr>
          <w:bCs/>
          <w:iCs/>
          <w:sz w:val="28"/>
          <w:szCs w:val="28"/>
          <w:lang w:val="en-US"/>
        </w:rPr>
        <w:t>Q</w:t>
      </w:r>
      <w:r w:rsidRPr="00C17C77">
        <w:rPr>
          <w:bCs/>
          <w:iCs/>
          <w:sz w:val="28"/>
          <w:szCs w:val="28"/>
        </w:rPr>
        <w:t>0), а также индикаторы оперативной информации (</w:t>
      </w:r>
      <w:r w:rsidRPr="005F410F">
        <w:rPr>
          <w:bCs/>
          <w:iCs/>
          <w:sz w:val="28"/>
          <w:szCs w:val="28"/>
          <w:lang w:val="en-US"/>
        </w:rPr>
        <w:t>Q</w:t>
      </w:r>
      <w:r w:rsidRPr="00C17C77">
        <w:rPr>
          <w:bCs/>
          <w:iCs/>
          <w:sz w:val="28"/>
          <w:szCs w:val="28"/>
        </w:rPr>
        <w:t>1), вз</w:t>
      </w:r>
      <w:r w:rsidRPr="00C17C77">
        <w:rPr>
          <w:bCs/>
          <w:iCs/>
          <w:sz w:val="28"/>
          <w:szCs w:val="28"/>
        </w:rPr>
        <w:t>я</w:t>
      </w:r>
      <w:r w:rsidRPr="00C17C77">
        <w:rPr>
          <w:bCs/>
          <w:iCs/>
          <w:sz w:val="28"/>
          <w:szCs w:val="28"/>
        </w:rPr>
        <w:t>тия под охрану (</w:t>
      </w:r>
      <w:r w:rsidRPr="005F410F">
        <w:rPr>
          <w:bCs/>
          <w:iCs/>
          <w:sz w:val="28"/>
          <w:szCs w:val="28"/>
          <w:lang w:val="en-US"/>
        </w:rPr>
        <w:t>Q</w:t>
      </w:r>
      <w:r w:rsidRPr="00C17C77">
        <w:rPr>
          <w:bCs/>
          <w:iCs/>
          <w:sz w:val="28"/>
          <w:szCs w:val="28"/>
        </w:rPr>
        <w:t>2) и снятия с нее (</w:t>
      </w:r>
      <w:r w:rsidRPr="005F410F">
        <w:rPr>
          <w:bCs/>
          <w:iCs/>
          <w:sz w:val="28"/>
          <w:szCs w:val="28"/>
          <w:lang w:val="en-US"/>
        </w:rPr>
        <w:t>Q</w:t>
      </w:r>
      <w:r w:rsidRPr="00C17C77">
        <w:rPr>
          <w:bCs/>
          <w:iCs/>
          <w:sz w:val="28"/>
          <w:szCs w:val="28"/>
        </w:rPr>
        <w:t xml:space="preserve">З). На выходе </w:t>
      </w:r>
      <w:r w:rsidRPr="005F410F">
        <w:rPr>
          <w:bCs/>
          <w:iCs/>
          <w:sz w:val="28"/>
          <w:szCs w:val="28"/>
          <w:lang w:val="en-US"/>
        </w:rPr>
        <w:t>Q</w:t>
      </w:r>
      <w:r w:rsidRPr="00C17C77">
        <w:rPr>
          <w:bCs/>
          <w:iCs/>
          <w:sz w:val="28"/>
          <w:szCs w:val="28"/>
        </w:rPr>
        <w:t>4 этого регистра фо</w:t>
      </w:r>
      <w:r w:rsidRPr="00C17C77">
        <w:rPr>
          <w:bCs/>
          <w:iCs/>
          <w:sz w:val="28"/>
          <w:szCs w:val="28"/>
        </w:rPr>
        <w:t>р</w:t>
      </w:r>
      <w:r w:rsidRPr="00C17C77">
        <w:rPr>
          <w:bCs/>
          <w:iCs/>
          <w:sz w:val="28"/>
          <w:szCs w:val="28"/>
        </w:rPr>
        <w:t xml:space="preserve">мируется сигнал тревоги, а </w:t>
      </w:r>
      <w:r w:rsidRPr="005F410F">
        <w:rPr>
          <w:bCs/>
          <w:iCs/>
          <w:sz w:val="28"/>
          <w:szCs w:val="28"/>
          <w:lang w:val="en-US"/>
        </w:rPr>
        <w:t>Q</w:t>
      </w:r>
      <w:r w:rsidRPr="00C17C77">
        <w:rPr>
          <w:bCs/>
          <w:iCs/>
          <w:sz w:val="28"/>
          <w:szCs w:val="28"/>
        </w:rPr>
        <w:t xml:space="preserve">5 управляет электронным ключом (транзисторы </w:t>
      </w:r>
      <w:r w:rsidRPr="005F410F">
        <w:rPr>
          <w:bCs/>
          <w:iCs/>
          <w:sz w:val="28"/>
          <w:szCs w:val="28"/>
          <w:lang w:val="en-US"/>
        </w:rPr>
        <w:t>VT</w:t>
      </w:r>
      <w:r w:rsidRPr="00C17C77">
        <w:rPr>
          <w:bCs/>
          <w:iCs/>
          <w:sz w:val="28"/>
          <w:szCs w:val="28"/>
        </w:rPr>
        <w:t xml:space="preserve">1, </w:t>
      </w:r>
      <w:r w:rsidRPr="005F410F">
        <w:rPr>
          <w:bCs/>
          <w:iCs/>
          <w:sz w:val="28"/>
          <w:szCs w:val="28"/>
          <w:lang w:val="en-US"/>
        </w:rPr>
        <w:t>VT</w:t>
      </w:r>
      <w:r w:rsidRPr="00C17C77">
        <w:rPr>
          <w:bCs/>
          <w:iCs/>
          <w:sz w:val="28"/>
          <w:szCs w:val="28"/>
        </w:rPr>
        <w:t>2), подающим сигнал включения акустического контроля. К вых</w:t>
      </w:r>
      <w:r w:rsidRPr="00C17C77">
        <w:rPr>
          <w:bCs/>
          <w:iCs/>
          <w:sz w:val="28"/>
          <w:szCs w:val="28"/>
        </w:rPr>
        <w:t>о</w:t>
      </w:r>
      <w:r w:rsidRPr="00C17C77">
        <w:rPr>
          <w:bCs/>
          <w:iCs/>
          <w:sz w:val="28"/>
          <w:szCs w:val="28"/>
        </w:rPr>
        <w:t>дам регистров оперативной (</w:t>
      </w:r>
      <w:r w:rsidRPr="005F410F">
        <w:rPr>
          <w:bCs/>
          <w:iCs/>
          <w:sz w:val="28"/>
          <w:szCs w:val="28"/>
          <w:lang w:val="en-US"/>
        </w:rPr>
        <w:t>DD</w:t>
      </w:r>
      <w:r w:rsidRPr="00C17C77">
        <w:rPr>
          <w:bCs/>
          <w:iCs/>
          <w:sz w:val="28"/>
          <w:szCs w:val="28"/>
        </w:rPr>
        <w:t>12) и постоянной (</w:t>
      </w:r>
      <w:r w:rsidRPr="005F410F">
        <w:rPr>
          <w:bCs/>
          <w:iCs/>
          <w:sz w:val="28"/>
          <w:szCs w:val="28"/>
          <w:lang w:val="en-US"/>
        </w:rPr>
        <w:t>DD</w:t>
      </w:r>
      <w:r w:rsidRPr="00C17C77">
        <w:rPr>
          <w:bCs/>
          <w:iCs/>
          <w:sz w:val="28"/>
          <w:szCs w:val="28"/>
        </w:rPr>
        <w:t>6) информации по</w:t>
      </w:r>
      <w:r w:rsidRPr="00C17C77">
        <w:rPr>
          <w:bCs/>
          <w:iCs/>
          <w:sz w:val="28"/>
          <w:szCs w:val="28"/>
        </w:rPr>
        <w:t>д</w:t>
      </w:r>
      <w:r w:rsidRPr="00C17C77">
        <w:rPr>
          <w:bCs/>
          <w:iCs/>
          <w:sz w:val="28"/>
          <w:szCs w:val="28"/>
        </w:rPr>
        <w:t>ключено по две ячейки цифровых индикаторов Н1—Н4. Выполнены они п</w:t>
      </w:r>
      <w:r>
        <w:rPr>
          <w:bCs/>
          <w:iCs/>
          <w:sz w:val="28"/>
          <w:szCs w:val="28"/>
        </w:rPr>
        <w:t>о схеме, показанной на рисунке 4</w:t>
      </w:r>
      <w:r w:rsidRPr="00C17C77">
        <w:rPr>
          <w:bCs/>
          <w:iCs/>
          <w:sz w:val="28"/>
          <w:szCs w:val="28"/>
        </w:rPr>
        <w:t>.2</w:t>
      </w:r>
      <w:r>
        <w:rPr>
          <w:bCs/>
          <w:iCs/>
          <w:sz w:val="28"/>
          <w:szCs w:val="28"/>
        </w:rPr>
        <w:t>3</w:t>
      </w:r>
      <w:r w:rsidRPr="00C17C77">
        <w:rPr>
          <w:bCs/>
          <w:iCs/>
          <w:sz w:val="28"/>
          <w:szCs w:val="28"/>
        </w:rPr>
        <w:t>.</w:t>
      </w:r>
    </w:p>
    <w:p w:rsidR="004B07C7" w:rsidRPr="00594880" w:rsidRDefault="004B07C7" w:rsidP="009A6012">
      <w:pPr>
        <w:ind w:firstLine="340"/>
        <w:jc w:val="both"/>
        <w:rPr>
          <w:bCs/>
          <w:iCs/>
          <w:sz w:val="28"/>
          <w:szCs w:val="28"/>
        </w:rPr>
      </w:pPr>
    </w:p>
    <w:p w:rsidR="004B07C7" w:rsidRPr="00530B35" w:rsidRDefault="004B07C7" w:rsidP="009A6012">
      <w:pPr>
        <w:shd w:val="clear" w:color="auto" w:fill="FFFFFF"/>
        <w:autoSpaceDE w:val="0"/>
        <w:autoSpaceDN w:val="0"/>
        <w:adjustRightInd w:val="0"/>
        <w:ind w:firstLine="340"/>
        <w:rPr>
          <w:color w:val="000000"/>
          <w:sz w:val="28"/>
          <w:szCs w:val="28"/>
        </w:rPr>
      </w:pPr>
      <w:r>
        <w:rPr>
          <w:color w:val="000000"/>
          <w:sz w:val="26"/>
          <w:szCs w:val="28"/>
        </w:rPr>
        <w:br w:type="page"/>
      </w:r>
      <w:r>
        <w:rPr>
          <w:color w:val="000000"/>
          <w:sz w:val="28"/>
          <w:szCs w:val="28"/>
        </w:rPr>
        <w:lastRenderedPageBreak/>
        <w:t>Таблица 4.2</w:t>
      </w:r>
      <w:r w:rsidRPr="00530B35">
        <w:rPr>
          <w:color w:val="000000"/>
          <w:sz w:val="28"/>
          <w:szCs w:val="28"/>
        </w:rPr>
        <w:t xml:space="preserve"> – Управляющая программа микроконтроллера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79"/>
        <w:gridCol w:w="7284"/>
      </w:tblGrid>
      <w:tr w:rsidR="004B07C7" w:rsidRPr="00530B35" w:rsidTr="00AF7108">
        <w:trPr>
          <w:trHeight w:val="443"/>
        </w:trPr>
        <w:tc>
          <w:tcPr>
            <w:tcW w:w="2208" w:type="dxa"/>
          </w:tcPr>
          <w:p w:rsidR="004B07C7" w:rsidRPr="00EE6DCC" w:rsidRDefault="004B07C7" w:rsidP="009A6012">
            <w:pPr>
              <w:spacing w:before="120"/>
              <w:jc w:val="center"/>
              <w:rPr>
                <w:bCs/>
                <w:iCs/>
                <w:sz w:val="28"/>
                <w:szCs w:val="28"/>
              </w:rPr>
            </w:pPr>
            <w:r w:rsidRPr="00EE6DCC">
              <w:rPr>
                <w:bCs/>
                <w:iCs/>
                <w:sz w:val="28"/>
                <w:szCs w:val="28"/>
              </w:rPr>
              <w:t>Адрес</w:t>
            </w:r>
          </w:p>
        </w:tc>
        <w:tc>
          <w:tcPr>
            <w:tcW w:w="7425" w:type="dxa"/>
          </w:tcPr>
          <w:p w:rsidR="004B07C7" w:rsidRPr="00EE6DCC" w:rsidRDefault="004B07C7" w:rsidP="009A6012">
            <w:pPr>
              <w:spacing w:before="120"/>
              <w:jc w:val="center"/>
              <w:rPr>
                <w:bCs/>
                <w:iCs/>
                <w:sz w:val="28"/>
                <w:szCs w:val="28"/>
              </w:rPr>
            </w:pPr>
            <w:r w:rsidRPr="00EE6DCC">
              <w:rPr>
                <w:bCs/>
                <w:iCs/>
                <w:sz w:val="28"/>
                <w:szCs w:val="28"/>
              </w:rPr>
              <w:t>Значение</w:t>
            </w:r>
          </w:p>
        </w:tc>
      </w:tr>
      <w:tr w:rsidR="004B07C7" w:rsidTr="00AF7108">
        <w:trPr>
          <w:trHeight w:val="885"/>
        </w:trPr>
        <w:tc>
          <w:tcPr>
            <w:tcW w:w="2208" w:type="dxa"/>
          </w:tcPr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0000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0010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0020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0030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0040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0050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0060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0070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0080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0090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00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A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00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B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00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C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00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D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00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E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iCs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00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F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425" w:type="dxa"/>
          </w:tcPr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391F64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00 00 00 00 00 00 00 00</w:t>
            </w:r>
            <w:r w:rsidRPr="00391F64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391F64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00 00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00 00 00 00 00 00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00 00 00 00 00 00 00 00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00 00 00 04 29 EF 1D BF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FF EE 1D BE FF ED 1D C5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83 C5 B8 01 80 53 01 96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3A B9 34 BC 08 27 Al 19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EC 35 27 AE AF 23 FF 3A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B8 02 27 90 B8 01 80 53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02 96 5B D5 BF FF BE </w:t>
            </w:r>
            <w:smartTag w:uri="urn:schemas-microsoft-com:office:smarttags" w:element="metricconverter">
              <w:smartTagPr>
                <w:attr w:name="ProductID" w:val="0F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0F</w:t>
              </w:r>
            </w:smartTag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BE 01 14 1D 80 53 02 96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5B 24 42 B8 01 80 53 04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96 72 D5 BF FF BE </w:t>
            </w:r>
            <w:smartTag w:uri="urn:schemas-microsoft-com:office:smarttags" w:element="metricconverter">
              <w:smartTagPr>
                <w:attr w:name="ProductID" w:val="0F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0F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BD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 14 1D B0 53 04 96 72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24 74 B8 01 80 53 01 96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89 D5 BF FF BZ </w:t>
            </w:r>
            <w:smartTag w:uri="urn:schemas-microsoft-com:office:smarttags" w:element="metricconverter">
              <w:smartTagPr>
                <w:attr w:name="ProductID" w:val="0F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0F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BD 01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14 1D 80 53 01 96 89 24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14 B9 34 27 AA AB Fl AD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BC 08 FD 53 01 96 A9 FD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77 AD FA 17 57 AA 1B EC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92 19 F9 D3 </w:t>
            </w:r>
            <w:smartTag w:uri="urn:schemas-microsoft-com:office:smarttags" w:element="metricconverter">
              <w:smartTagPr>
                <w:attr w:name="ProductID" w:val="3C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3C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96 8E 04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3D FB 39 D5 BF FF BE </w:t>
            </w:r>
            <w:smartTag w:uri="urn:schemas-microsoft-com:office:smarttags" w:element="metricconverter">
              <w:smartTagPr>
                <w:attr w:name="ProductID" w:val="0F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0F</w:t>
              </w:r>
            </w:smartTag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BD 01 14 1D 46 97 D5 BF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FF BX 20 BD 01 14 1D 46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97 BB 01 B0 53 08 96 F8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B8 04 FA 90 B8 02 </w:t>
            </w:r>
            <w:r w:rsidRPr="00A166C7">
              <w:rPr>
                <w:rFonts w:ascii="Courier New" w:hAnsi="Courier New" w:cs="Courier New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23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12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90 D5 BF FF B1 FF BD 05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14 1D 27 90 B8 20 FA A0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B8 08 90 BB 01 90 B8 02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23 20 90 D5 BF FF BE FF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BD 01 14 1D 27 90 04 97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B8 20 F0 DA C6 97 B8 04</w:t>
            </w:r>
          </w:p>
        </w:tc>
      </w:tr>
      <w:tr w:rsidR="004B07C7" w:rsidTr="00AF7108">
        <w:trPr>
          <w:trHeight w:val="810"/>
        </w:trPr>
        <w:tc>
          <w:tcPr>
            <w:tcW w:w="2208" w:type="dxa"/>
          </w:tcPr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0100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0110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0120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0130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0140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0150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0160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0170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0180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0190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01A0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01B0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01C0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01D0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01E0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01F0</w:t>
            </w:r>
          </w:p>
        </w:tc>
        <w:tc>
          <w:tcPr>
            <w:tcW w:w="7425" w:type="dxa"/>
          </w:tcPr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FA 50 B8 02 23 12 90 D5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BF FF BX FF B0 05 14 1D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27 90 01 97 23 02 A5 90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FE 47 53 F0 AE B8 04 0A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37 47 53 </w:t>
            </w:r>
            <w:smartTag w:uri="urn:schemas-microsoft-com:office:smarttags" w:element="metricconverter">
              <w:smartTagPr>
                <w:attr w:name="ProductID" w:val="0F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0F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4E AE 90 B8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 80 53 01 C5 1D D5 BF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FF BZ </w:t>
            </w:r>
            <w:smartTag w:uri="urn:schemas-microsoft-com:office:smarttags" w:element="metricconverter">
              <w:smartTagPr>
                <w:attr w:name="ProductID" w:val="0F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0F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BD 01 14 </w:t>
            </w:r>
            <w:smartTag w:uri="urn:schemas-microsoft-com:office:smarttags" w:element="metricconverter">
              <w:smartTagPr>
                <w:attr w:name="ProductID" w:val="1C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1C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80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53 01 C6 </w:t>
            </w:r>
            <w:smartTag w:uri="urn:schemas-microsoft-com:office:smarttags" w:element="metricconverter">
              <w:smartTagPr>
                <w:attr w:name="ProductID" w:val="1C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1C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B8 02 27 90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04 89 B8 04 FE 90 23 02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A8 90 27 AF AC FE DC C6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5B </w:t>
            </w:r>
            <w:smartTag w:uri="urn:schemas-microsoft-com:office:smarttags" w:element="metricconverter">
              <w:smartTagPr>
                <w:attr w:name="ProductID" w:val="1F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1F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FC 17 </w:t>
            </w:r>
            <w:smartTag w:uri="urn:schemas-microsoft-com:office:smarttags" w:element="metricconverter">
              <w:smartTagPr>
                <w:attr w:name="ProductID" w:val="57 AC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57 AC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24 4D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B8 01 80 53 02 C6 5A D5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BF FF B1 </w:t>
            </w:r>
            <w:smartTag w:uri="urn:schemas-microsoft-com:office:smarttags" w:element="metricconverter">
              <w:smartTagPr>
                <w:attr w:name="ProductID" w:val="0F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0F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BD 01 14 1D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80 53 02 C6 5A B8 02 27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AE 90 04 5B B8 04 FE 90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23 02 A5 90 B8 01 80 53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F0 AD FF 77 77 77 53 </w:t>
            </w:r>
            <w:smartTag w:uri="urn:schemas-microsoft-com:office:smarttags" w:element="metricconverter">
              <w:smartTagPr>
                <w:attr w:name="ProductID" w:val="1F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1F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03 34 A9 Fl AA FF 53 07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AC 43 00 C6 9A FA 77 AA EC 95 FD DE 96 D2 BB 02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23 06 90 FA 43 01 AA B8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 80 53 04 C6 A9 05 BF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FF BE </w:t>
            </w:r>
            <w:smartTag w:uri="urn:schemas-microsoft-com:office:smarttags" w:element="metricconverter">
              <w:smartTagPr>
                <w:attr w:name="ProductID" w:val="0F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0F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BD 01 14 1D 80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53 04 C6 A9 FF 53 </w:t>
            </w:r>
            <w:smartTag w:uri="urn:schemas-microsoft-com:office:smarttags" w:element="metricconverter">
              <w:smartTagPr>
                <w:attr w:name="ProductID" w:val="07 AC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07 AC</w:t>
              </w:r>
            </w:smartTag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43 00 C6 C9 FA E7 AA EC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C4 FA Al B8 02 27 AE 90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04 72 1D FD DE 96 E2 B8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02 23 0A 90 FA 53 FE AA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24 A7 1D FD DE 96 FE FA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53 01 96 F3 B8 02 23 0A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90 24 A7 B8 02 23 06 90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24 A7 00 00 00 00 1D FD</w:t>
            </w:r>
          </w:p>
        </w:tc>
      </w:tr>
      <w:tr w:rsidR="004B07C7" w:rsidRPr="00AC73F4" w:rsidTr="00AF7108">
        <w:trPr>
          <w:trHeight w:val="2145"/>
        </w:trPr>
        <w:tc>
          <w:tcPr>
            <w:tcW w:w="2208" w:type="dxa"/>
          </w:tcPr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0200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0210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0220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0230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0240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0250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0260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0270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0280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0290</w:t>
            </w:r>
          </w:p>
          <w:p w:rsidR="004B07C7" w:rsidRPr="00A166C7" w:rsidRDefault="004B07C7" w:rsidP="009A6012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02A0</w:t>
            </w:r>
          </w:p>
        </w:tc>
        <w:tc>
          <w:tcPr>
            <w:tcW w:w="7425" w:type="dxa"/>
          </w:tcPr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DE 96 42 B9 34 </w:t>
            </w:r>
            <w:smartTag w:uri="urn:schemas-microsoft-com:office:smarttags" w:element="metricconverter">
              <w:smartTagPr>
                <w:attr w:name="ProductID" w:val="27 AC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27 AC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B8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 80 53 04 C6 09 B8 02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27 90 BB 08 Fl AA FA 53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01 C6 </w:t>
            </w:r>
            <w:smartTag w:uri="urn:schemas-microsoft-com:office:smarttags" w:element="metricconverter">
              <w:smartTagPr>
                <w:attr w:name="ProductID" w:val="2F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2F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B8 04 FC 90 B8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02 23 06 90 D5 BF FF B1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FF BD 03 14 1D 27 90 FC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17 </w:t>
            </w:r>
            <w:smartTag w:uri="urn:schemas-microsoft-com:office:smarttags" w:element="metricconverter">
              <w:smartTagPr>
                <w:attr w:name="ProductID" w:val="57 AC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57 AC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FA 77 AA EB 16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19 F9 D3 </w:t>
            </w:r>
            <w:smartTag w:uri="urn:schemas-microsoft-com:office:smarttags" w:element="metricconverter">
              <w:smartTagPr>
                <w:attr w:name="ProductID" w:val="3C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3C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96 12 27 AE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24 CB 1D FD DE 96 74 B8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01 80 53 04 C6 49 D5 BF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FF BE </w:t>
            </w:r>
            <w:smartTag w:uri="urn:schemas-microsoft-com:office:smarttags" w:element="metricconverter">
              <w:smartTagPr>
                <w:attr w:name="ProductID" w:val="0F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0F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B0 01 14 1D 80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53 04 C6 49 BB 04 23 11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90 B8 02 23 06 90 B9 34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Fl 43 FF Al 19 F9 03 </w:t>
            </w:r>
            <w:smartTag w:uri="urn:schemas-microsoft-com:office:smarttags" w:element="metricconverter">
              <w:smartTagPr>
                <w:attr w:name="ProductID" w:val="3C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3C</w:t>
              </w:r>
            </w:smartTag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96 6B 24 CB </w:t>
            </w:r>
            <w:smartTag w:uri="urn:schemas-microsoft-com:office:smarttags" w:element="metricconverter">
              <w:smartTagPr>
                <w:attr w:name="ProductID" w:val="1C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1C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FD DE 96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A4 B8 01 80 53 04 C6 7B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D5 BF FF BE </w:t>
            </w:r>
            <w:smartTag w:uri="urn:schemas-microsoft-com:office:smarttags" w:element="metricconverter">
              <w:smartTagPr>
                <w:attr w:name="ProductID" w:val="0F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0F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BD 01 14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1D 80 53 04 C6 7B BB 04</w:t>
            </w:r>
          </w:p>
          <w:p w:rsidR="004B07C7" w:rsidRPr="00A166C7" w:rsidRDefault="004B07C7" w:rsidP="009A6012">
            <w:pPr>
              <w:shd w:val="clear" w:color="auto" w:fill="FFFFFF"/>
              <w:autoSpaceDE w:val="0"/>
              <w:autoSpaceDN w:val="0"/>
              <w:adjustRightInd w:val="0"/>
              <w:rPr>
                <w:rFonts w:ascii="Courier New" w:hAnsi="Courier New"/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23 99 90 B8 02 23 0A 90</w:t>
            </w:r>
            <w:r w:rsidRPr="00A166C7">
              <w:rPr>
                <w:rFonts w:ascii="Arial" w:hAnsi="Courier New"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>B9 34 Fl 53 00 Al 19 F9</w:t>
            </w:r>
          </w:p>
          <w:p w:rsidR="004B07C7" w:rsidRPr="00A166C7" w:rsidRDefault="004B07C7" w:rsidP="009A6012">
            <w:pPr>
              <w:rPr>
                <w:sz w:val="24"/>
                <w:szCs w:val="24"/>
                <w:lang w:val="en-US"/>
              </w:rPr>
            </w:pPr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D3 </w:t>
            </w:r>
            <w:smartTag w:uri="urn:schemas-microsoft-com:office:smarttags" w:element="metricconverter">
              <w:smartTagPr>
                <w:attr w:name="ProductID" w:val="3C"/>
              </w:smartTagPr>
              <w:r w:rsidRPr="00A166C7">
                <w:rPr>
                  <w:rFonts w:ascii="Courier New" w:hAnsi="Courier New" w:cs="Courier New"/>
                  <w:b/>
                  <w:bCs/>
                  <w:color w:val="000000"/>
                  <w:sz w:val="24"/>
                  <w:szCs w:val="24"/>
                  <w:lang w:val="en-US"/>
                </w:rPr>
                <w:t>3C</w:t>
              </w:r>
            </w:smartTag>
            <w:r w:rsidRPr="00A166C7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  <w:lang w:val="en-US"/>
              </w:rPr>
              <w:t xml:space="preserve"> 96 9A 24 CB</w:t>
            </w:r>
          </w:p>
        </w:tc>
      </w:tr>
    </w:tbl>
    <w:p w:rsidR="004B07C7" w:rsidRPr="00391F64" w:rsidRDefault="004B07C7" w:rsidP="009A6012">
      <w:pPr>
        <w:ind w:firstLine="340"/>
        <w:jc w:val="both"/>
        <w:rPr>
          <w:bCs/>
          <w:iCs/>
          <w:sz w:val="28"/>
          <w:szCs w:val="28"/>
          <w:lang w:val="en-US"/>
        </w:rPr>
      </w:pPr>
    </w:p>
    <w:p w:rsidR="004B07C7" w:rsidRPr="00391F64" w:rsidRDefault="004B07C7" w:rsidP="009A6012">
      <w:pPr>
        <w:ind w:firstLine="340"/>
        <w:jc w:val="both"/>
        <w:rPr>
          <w:bCs/>
          <w:iCs/>
          <w:sz w:val="28"/>
          <w:szCs w:val="28"/>
          <w:lang w:val="en-US"/>
        </w:rPr>
      </w:pPr>
    </w:p>
    <w:p w:rsidR="004B07C7" w:rsidRPr="00391F64" w:rsidRDefault="004B07C7" w:rsidP="009A6012">
      <w:pPr>
        <w:ind w:firstLine="340"/>
        <w:jc w:val="both"/>
        <w:rPr>
          <w:bCs/>
          <w:iCs/>
          <w:sz w:val="28"/>
          <w:szCs w:val="28"/>
          <w:lang w:val="en-US"/>
        </w:rPr>
      </w:pPr>
    </w:p>
    <w:p w:rsidR="004B07C7" w:rsidRPr="00827017" w:rsidRDefault="004B07C7" w:rsidP="009A6012">
      <w:pPr>
        <w:ind w:firstLine="340"/>
        <w:jc w:val="both"/>
        <w:rPr>
          <w:bCs/>
          <w:iCs/>
          <w:sz w:val="16"/>
          <w:szCs w:val="16"/>
          <w:lang w:val="en-US"/>
        </w:rPr>
      </w:pPr>
    </w:p>
    <w:p w:rsidR="004B07C7" w:rsidRDefault="004113B1" w:rsidP="009A6012">
      <w:pPr>
        <w:ind w:firstLine="340"/>
        <w:jc w:val="both"/>
        <w:rPr>
          <w:bCs/>
          <w:iCs/>
          <w:sz w:val="16"/>
          <w:szCs w:val="16"/>
          <w:lang w:val="en-US"/>
        </w:rPr>
      </w:pPr>
      <w:r>
        <w:rPr>
          <w:bCs/>
          <w:iCs/>
          <w:sz w:val="16"/>
          <w:szCs w:val="16"/>
        </w:rPr>
      </w:r>
      <w:r w:rsidRPr="004113B1">
        <w:rPr>
          <w:bCs/>
          <w:iCs/>
          <w:sz w:val="16"/>
          <w:szCs w:val="16"/>
        </w:rPr>
        <w:pict>
          <v:group id="_x0000_s4856" editas="canvas" style="width:481.5pt;height:159pt;mso-position-horizontal-relative:char;mso-position-vertical-relative:line" coordorigin="1787,5356" coordsize="9630,3180">
            <o:lock v:ext="edit" aspectratio="t"/>
            <v:shape id="_x0000_s4857" type="#_x0000_t75" style="position:absolute;left:1787;top:5356;width:9630;height:3180" o:preferrelative="f">
              <v:fill o:detectmouseclick="t"/>
              <v:path o:extrusionok="t" o:connecttype="none"/>
              <o:lock v:ext="edit" text="t"/>
            </v:shape>
            <v:line id="_x0000_s4858" style="position:absolute" from="3387,5717" to="3388,7471"/>
            <v:line id="_x0000_s4859" style="position:absolute" from="3838,5717" to="3839,7469"/>
            <v:line id="_x0000_s4860" style="position:absolute" from="4393,5717" to="4395,7470"/>
            <v:line id="_x0000_s4861" style="position:absolute" from="4844,5717" to="4845,7469"/>
            <v:line id="_x0000_s4862" style="position:absolute" from="3388,5716" to="4828,5717"/>
            <v:line id="_x0000_s4863" style="position:absolute" from="3388,7471" to="4828,7472"/>
            <v:line id="_x0000_s4864" style="position:absolute" from="5837,5716" to="5838,7470"/>
            <v:line id="_x0000_s4865" style="position:absolute" from="7294,5716" to="7295,7468"/>
            <v:line id="_x0000_s4866" style="position:absolute" from="5838,5715" to="7278,5716"/>
            <v:line id="_x0000_s4867" style="position:absolute" from="5838,7470" to="7278,7471"/>
            <v:line id="_x0000_s4868" style="position:absolute" from="8287,5716" to="8288,7470"/>
            <v:line id="_x0000_s4869" style="position:absolute" from="8738,5716" to="8739,7468"/>
            <v:line id="_x0000_s4870" style="position:absolute" from="9744,5716" to="9745,7468"/>
            <v:line id="_x0000_s4871" style="position:absolute" from="8288,5715" to="9728,5716"/>
            <v:line id="_x0000_s4872" style="position:absolute" from="8288,7470" to="9728,7471"/>
            <v:line id="_x0000_s4873" style="position:absolute" from="4847,5941" to="5837,5942"/>
            <v:line id="_x0000_s4874" style="position:absolute" from="4847,6166" to="5837,6167"/>
            <v:line id="_x0000_s4875" style="position:absolute" from="4847,6391" to="5837,6392"/>
            <v:line id="_x0000_s4876" style="position:absolute" from="4847,6615" to="5837,6616"/>
            <v:line id="_x0000_s4877" style="position:absolute" from="4847,6840" to="5837,6841"/>
            <v:line id="_x0000_s4878" style="position:absolute" from="4847,7065" to="5837,7066"/>
            <v:line id="_x0000_s4879" style="position:absolute" from="4847,7290" to="5837,7291"/>
            <v:line id="_x0000_s4880" style="position:absolute" from="7292,5941" to="8282,5942"/>
            <v:line id="_x0000_s4881" style="position:absolute" from="7292,6166" to="8282,6167"/>
            <v:line id="_x0000_s4882" style="position:absolute" from="7292,6391" to="8282,6392"/>
            <v:line id="_x0000_s4883" style="position:absolute" from="7292,6615" to="8282,6616"/>
            <v:line id="_x0000_s4884" style="position:absolute" from="7292,6840" to="8282,6841"/>
            <v:line id="_x0000_s4885" style="position:absolute" from="7292,7065" to="8282,7066"/>
            <v:line id="_x0000_s4886" style="position:absolute" from="7292,7290" to="8282,7291"/>
            <v:line id="_x0000_s4887" style="position:absolute" from="2387,5941" to="3377,5942">
              <v:stroke startarrow="block" startarrowwidth="narrow" startarrowlength="long"/>
            </v:line>
            <v:line id="_x0000_s4888" style="position:absolute" from="2387,6166" to="3377,6167">
              <v:stroke startarrow="block" startarrowwidth="narrow" startarrowlength="long"/>
            </v:line>
            <v:line id="_x0000_s4889" style="position:absolute" from="2387,6391" to="3377,6392">
              <v:stroke startarrow="block" startarrowwidth="narrow" startarrowlength="long"/>
            </v:line>
            <v:line id="_x0000_s4890" style="position:absolute" from="2387,6615" to="3377,6616">
              <v:stroke startarrow="block" startarrowwidth="narrow" startarrowlength="long"/>
            </v:line>
            <v:line id="_x0000_s4891" style="position:absolute" from="2387,7065" to="3377,7066">
              <v:stroke startarrow="block" startarrowwidth="narrow" startarrowlength="long"/>
            </v:line>
            <v:line id="_x0000_s4892" style="position:absolute" from="6350,5941" to="6800,5942"/>
            <v:line id="_x0000_s4893" style="position:absolute" from="6350,6076" to="6790,6077"/>
            <v:line id="_x0000_s4894" style="position:absolute" from="6350,5941" to="6351,6076"/>
            <v:line id="_x0000_s4895" style="position:absolute" from="6800,5941" to="6801,6076"/>
            <v:line id="_x0000_s4896" style="position:absolute" from="6128,6011" to="6129,6101"/>
            <v:line id="_x0000_s4897" style="position:absolute" from="7029,6007" to="7030,6097"/>
            <v:line id="_x0000_s4898" style="position:absolute" from="6800,5998" to="7025,5999"/>
            <v:line id="_x0000_s4899" style="position:absolute" from="6122,6007" to="6347,6008"/>
            <v:group id="_x0000_s4900" style="position:absolute;left:8897;top:6166;width:720;height:876" coordorigin="9032,6190" coordsize="405,696">
              <v:line id="_x0000_s4901" style="position:absolute;flip:x" from="9102,6225" to="9147,6495"/>
              <v:line id="_x0000_s4902" style="position:absolute" from="9182,6190" to="9407,6191"/>
              <v:line id="_x0000_s4903" style="position:absolute" from="9125,6540" to="9350,6541"/>
              <v:line id="_x0000_s4904" style="position:absolute" from="9052,6885" to="9277,6886"/>
              <v:line id="_x0000_s4905" style="position:absolute;flip:x" from="9032,6575" to="9077,6845"/>
              <v:line id="_x0000_s4906" style="position:absolute;flip:x" from="9327,6585" to="9372,6855"/>
              <v:line id="_x0000_s4907" style="position:absolute;flip:x" from="9392,6225" to="9437,6495"/>
            </v:group>
            <v:line id="_x0000_s4908" style="position:absolute" from="9752,6526" to="10202,6527"/>
            <v:line id="_x0000_s4909" style="position:absolute" from="9752,6751" to="10202,6752">
              <v:stroke endarrow="oval" endarrowwidth="narrow" endarrowlength="short"/>
            </v:line>
            <v:line id="_x0000_s4910" style="position:absolute" from="9752,6976" to="10202,6977">
              <v:stroke endarrow="oval" endarrowwidth="narrow" endarrowlength="short"/>
            </v:line>
            <v:line id="_x0000_s4911" style="position:absolute" from="10202,6526" to="10202,7786"/>
            <v:line id="_x0000_s4912" style="position:absolute;flip:x y" from="2417,7786" to="10202,7787">
              <v:stroke endarrow="block" endarrowwidth="narrow" endarrowlength="long"/>
            </v:line>
            <v:line id="_x0000_s4913" style="position:absolute" from="3857,7786" to="3857,8011">
              <v:stroke startarrow="oval" startarrowwidth="narrow" startarrowlength="short"/>
            </v:line>
            <v:line id="_x0000_s4914" style="position:absolute" from="3857,8011" to="4847,8011">
              <v:stroke endarrow="block" endarrowwidth="narrow" endarrowlength="long"/>
            </v:line>
            <v:line id="_x0000_s4915" style="position:absolute;flip:y" from="2417,8236" to="4847,8237">
              <v:stroke startarrow="block" startarrowwidth="narrow" startarrowlength="long" endarrow="block" endarrowwidth="narrow" endarrowlength="long"/>
            </v:line>
            <v:shape id="_x0000_s4916" type="#_x0000_t202" style="position:absolute;left:8267;top:5716;width:495;height:1710" filled="f" stroked="f">
              <v:textbox style="mso-next-textbox:#_x0000_s4916">
                <w:txbxContent>
                  <w:p w:rsidR="00AC73F4" w:rsidRPr="00CF336F" w:rsidRDefault="00AC73F4" w:rsidP="004B07C7">
                    <w:pPr>
                      <w:jc w:val="center"/>
                      <w:rPr>
                        <w:lang w:val="en-US"/>
                      </w:rPr>
                    </w:pPr>
                    <w:r w:rsidRPr="00CF336F">
                      <w:rPr>
                        <w:lang w:val="en-US"/>
                      </w:rPr>
                      <w:t>A</w:t>
                    </w:r>
                  </w:p>
                  <w:p w:rsidR="00AC73F4" w:rsidRPr="00CF336F" w:rsidRDefault="00AC73F4" w:rsidP="004B07C7">
                    <w:pPr>
                      <w:jc w:val="center"/>
                      <w:rPr>
                        <w:lang w:val="en-US"/>
                      </w:rPr>
                    </w:pPr>
                    <w:r w:rsidRPr="00CF336F">
                      <w:rPr>
                        <w:lang w:val="en-US"/>
                      </w:rPr>
                      <w:t>B</w:t>
                    </w:r>
                  </w:p>
                  <w:p w:rsidR="00AC73F4" w:rsidRPr="00CF336F" w:rsidRDefault="00AC73F4" w:rsidP="004B07C7">
                    <w:pPr>
                      <w:jc w:val="center"/>
                      <w:rPr>
                        <w:lang w:val="en-US"/>
                      </w:rPr>
                    </w:pPr>
                    <w:r w:rsidRPr="00CF336F">
                      <w:rPr>
                        <w:lang w:val="en-US"/>
                      </w:rPr>
                      <w:t>C</w:t>
                    </w:r>
                  </w:p>
                  <w:p w:rsidR="00AC73F4" w:rsidRPr="00CF336F" w:rsidRDefault="00AC73F4" w:rsidP="004B07C7">
                    <w:pPr>
                      <w:jc w:val="center"/>
                      <w:rPr>
                        <w:lang w:val="en-US"/>
                      </w:rPr>
                    </w:pPr>
                    <w:r w:rsidRPr="00CF336F">
                      <w:rPr>
                        <w:lang w:val="en-US"/>
                      </w:rPr>
                      <w:t>D</w:t>
                    </w:r>
                  </w:p>
                  <w:p w:rsidR="00AC73F4" w:rsidRPr="00CF336F" w:rsidRDefault="00AC73F4" w:rsidP="004B07C7">
                    <w:pPr>
                      <w:jc w:val="center"/>
                      <w:rPr>
                        <w:lang w:val="en-US"/>
                      </w:rPr>
                    </w:pPr>
                    <w:r w:rsidRPr="00CF336F">
                      <w:rPr>
                        <w:lang w:val="en-US"/>
                      </w:rPr>
                      <w:t>E</w:t>
                    </w:r>
                  </w:p>
                  <w:p w:rsidR="00AC73F4" w:rsidRPr="00CF336F" w:rsidRDefault="00AC73F4" w:rsidP="004B07C7">
                    <w:pPr>
                      <w:jc w:val="center"/>
                      <w:rPr>
                        <w:lang w:val="en-US"/>
                      </w:rPr>
                    </w:pPr>
                    <w:r w:rsidRPr="00CF336F">
                      <w:rPr>
                        <w:lang w:val="en-US"/>
                      </w:rPr>
                      <w:t>F</w:t>
                    </w:r>
                  </w:p>
                  <w:p w:rsidR="00AC73F4" w:rsidRPr="00CF336F" w:rsidRDefault="00AC73F4" w:rsidP="004B07C7">
                    <w:pPr>
                      <w:jc w:val="center"/>
                      <w:rPr>
                        <w:lang w:val="en-US"/>
                      </w:rPr>
                    </w:pPr>
                    <w:r w:rsidRPr="00CF336F">
                      <w:rPr>
                        <w:lang w:val="en-US"/>
                      </w:rPr>
                      <w:t>G</w:t>
                    </w:r>
                  </w:p>
                  <w:p w:rsidR="00AC73F4" w:rsidRPr="00CF336F" w:rsidRDefault="00AC73F4" w:rsidP="004B07C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4917" type="#_x0000_t202" style="position:absolute;left:4382;top:5716;width:495;height:1710" filled="f" stroked="f">
              <v:textbox style="mso-next-textbox:#_x0000_s4917">
                <w:txbxContent>
                  <w:p w:rsidR="00AC73F4" w:rsidRPr="00CF336F" w:rsidRDefault="00AC73F4" w:rsidP="004B07C7">
                    <w:pPr>
                      <w:jc w:val="center"/>
                      <w:rPr>
                        <w:lang w:val="en-US"/>
                      </w:rPr>
                    </w:pPr>
                    <w:r w:rsidRPr="00CF336F">
                      <w:rPr>
                        <w:lang w:val="en-US"/>
                      </w:rPr>
                      <w:t>A</w:t>
                    </w:r>
                  </w:p>
                  <w:p w:rsidR="00AC73F4" w:rsidRPr="00CF336F" w:rsidRDefault="00AC73F4" w:rsidP="004B07C7">
                    <w:pPr>
                      <w:jc w:val="center"/>
                      <w:rPr>
                        <w:lang w:val="en-US"/>
                      </w:rPr>
                    </w:pPr>
                    <w:r w:rsidRPr="00CF336F">
                      <w:rPr>
                        <w:lang w:val="en-US"/>
                      </w:rPr>
                      <w:t>B</w:t>
                    </w:r>
                  </w:p>
                  <w:p w:rsidR="00AC73F4" w:rsidRPr="00CF336F" w:rsidRDefault="00AC73F4" w:rsidP="004B07C7">
                    <w:pPr>
                      <w:jc w:val="center"/>
                      <w:rPr>
                        <w:lang w:val="en-US"/>
                      </w:rPr>
                    </w:pPr>
                    <w:r w:rsidRPr="00CF336F">
                      <w:rPr>
                        <w:lang w:val="en-US"/>
                      </w:rPr>
                      <w:t>C</w:t>
                    </w:r>
                  </w:p>
                  <w:p w:rsidR="00AC73F4" w:rsidRPr="00CF336F" w:rsidRDefault="00AC73F4" w:rsidP="004B07C7">
                    <w:pPr>
                      <w:jc w:val="center"/>
                      <w:rPr>
                        <w:lang w:val="en-US"/>
                      </w:rPr>
                    </w:pPr>
                    <w:r w:rsidRPr="00CF336F">
                      <w:rPr>
                        <w:lang w:val="en-US"/>
                      </w:rPr>
                      <w:t>D</w:t>
                    </w:r>
                  </w:p>
                  <w:p w:rsidR="00AC73F4" w:rsidRPr="00CF336F" w:rsidRDefault="00AC73F4" w:rsidP="004B07C7">
                    <w:pPr>
                      <w:jc w:val="center"/>
                      <w:rPr>
                        <w:lang w:val="en-US"/>
                      </w:rPr>
                    </w:pPr>
                    <w:r w:rsidRPr="00CF336F">
                      <w:rPr>
                        <w:lang w:val="en-US"/>
                      </w:rPr>
                      <w:t>E</w:t>
                    </w:r>
                  </w:p>
                  <w:p w:rsidR="00AC73F4" w:rsidRPr="00CF336F" w:rsidRDefault="00AC73F4" w:rsidP="004B07C7">
                    <w:pPr>
                      <w:jc w:val="center"/>
                      <w:rPr>
                        <w:lang w:val="en-US"/>
                      </w:rPr>
                    </w:pPr>
                    <w:r w:rsidRPr="00CF336F">
                      <w:rPr>
                        <w:lang w:val="en-US"/>
                      </w:rPr>
                      <w:t>F</w:t>
                    </w:r>
                  </w:p>
                  <w:p w:rsidR="00AC73F4" w:rsidRPr="00CF336F" w:rsidRDefault="00AC73F4" w:rsidP="004B07C7">
                    <w:pPr>
                      <w:jc w:val="center"/>
                      <w:rPr>
                        <w:lang w:val="en-US"/>
                      </w:rPr>
                    </w:pPr>
                    <w:r w:rsidRPr="00CF336F">
                      <w:rPr>
                        <w:lang w:val="en-US"/>
                      </w:rPr>
                      <w:t>G</w:t>
                    </w:r>
                  </w:p>
                  <w:p w:rsidR="00AC73F4" w:rsidRPr="00CF336F" w:rsidRDefault="00AC73F4" w:rsidP="004B07C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4918" type="#_x0000_t202" style="position:absolute;left:9662;top:6211;width:495;height:1710" filled="f" stroked="f">
              <v:textbox style="mso-next-textbox:#_x0000_s4918">
                <w:txbxContent>
                  <w:p w:rsidR="00AC73F4" w:rsidRDefault="00AC73F4" w:rsidP="004B07C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</w:t>
                    </w:r>
                  </w:p>
                  <w:p w:rsidR="00AC73F4" w:rsidRDefault="00AC73F4" w:rsidP="004B07C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9</w:t>
                    </w:r>
                  </w:p>
                  <w:p w:rsidR="00AC73F4" w:rsidRPr="00CF336F" w:rsidRDefault="00AC73F4" w:rsidP="004B07C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14</w:t>
                    </w:r>
                  </w:p>
                  <w:p w:rsidR="00AC73F4" w:rsidRPr="00CF336F" w:rsidRDefault="00AC73F4" w:rsidP="004B07C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4919" type="#_x0000_t202" style="position:absolute;left:7892;top:5626;width:495;height:1710" filled="f" stroked="f">
              <v:textbox style="mso-next-textbox:#_x0000_s4919">
                <w:txbxContent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13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10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8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7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</w:t>
                    </w:r>
                  </w:p>
                  <w:p w:rsidR="00AC73F4" w:rsidRPr="00CF336F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11</w:t>
                    </w:r>
                  </w:p>
                  <w:p w:rsidR="00AC73F4" w:rsidRPr="00CF336F" w:rsidRDefault="00AC73F4" w:rsidP="004B07C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4920" type="#_x0000_t202" style="position:absolute;left:5432;top:5626;width:495;height:1710" filled="f" stroked="f">
              <v:textbox style="mso-next-textbox:#_x0000_s4920">
                <w:txbxContent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5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4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7</w:t>
                    </w:r>
                  </w:p>
                  <w:p w:rsidR="00AC73F4" w:rsidRPr="00CF336F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6</w:t>
                    </w:r>
                  </w:p>
                  <w:p w:rsidR="00AC73F4" w:rsidRPr="00CF336F" w:rsidRDefault="00AC73F4" w:rsidP="004B07C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4921" type="#_x0000_t202" style="position:absolute;left:4757;top:5626;width:495;height:1710" filled="f" stroked="f">
              <v:textbox style="mso-next-textbox:#_x0000_s4921">
                <w:txbxContent>
                  <w:p w:rsidR="00AC73F4" w:rsidRDefault="00AC73F4" w:rsidP="004B07C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131211109</w:t>
                    </w:r>
                  </w:p>
                  <w:p w:rsidR="00AC73F4" w:rsidRDefault="00AC73F4" w:rsidP="004B07C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15</w:t>
                    </w:r>
                  </w:p>
                  <w:p w:rsidR="00AC73F4" w:rsidRPr="00CF336F" w:rsidRDefault="00AC73F4" w:rsidP="004B07C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14</w:t>
                    </w:r>
                  </w:p>
                  <w:p w:rsidR="00AC73F4" w:rsidRPr="00CF336F" w:rsidRDefault="00AC73F4" w:rsidP="004B07C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4922" type="#_x0000_t202" style="position:absolute;left:3002;top:5626;width:495;height:1710" filled="f" stroked="f">
              <v:textbox style="mso-next-textbox:#_x0000_s4922">
                <w:txbxContent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7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6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</w:p>
                  <w:p w:rsidR="00AC73F4" w:rsidRPr="00CF336F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4</w:t>
                    </w:r>
                  </w:p>
                  <w:p w:rsidR="00AC73F4" w:rsidRPr="00CF336F" w:rsidRDefault="00AC73F4" w:rsidP="004B07C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4923" type="#_x0000_t202" style="position:absolute;left:2012;top:5746;width:495;height:2715" filled="f" stroked="f">
              <v:textbox style="mso-next-textbox:#_x0000_s4923">
                <w:txbxContent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1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4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5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6</w:t>
                    </w:r>
                  </w:p>
                  <w:p w:rsidR="00AC73F4" w:rsidRDefault="00AC73F4" w:rsidP="004B07C7">
                    <w:pPr>
                      <w:jc w:val="right"/>
                      <w:rPr>
                        <w:lang w:val="en-US"/>
                      </w:rPr>
                    </w:pPr>
                  </w:p>
                  <w:p w:rsidR="00AC73F4" w:rsidRPr="00CF336F" w:rsidRDefault="00AC73F4" w:rsidP="004B07C7">
                    <w:pPr>
                      <w:jc w:val="righ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7</w:t>
                    </w:r>
                  </w:p>
                  <w:p w:rsidR="00AC73F4" w:rsidRPr="00CF336F" w:rsidRDefault="00AC73F4" w:rsidP="004B07C7">
                    <w:pPr>
                      <w:jc w:val="right"/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4924" type="#_x0000_t202" style="position:absolute;left:4802;top:7816;width:2115;height:720" filled="f" stroked="f">
              <v:textbox style="mso-next-textbox:#_x0000_s4924">
                <w:txbxContent>
                  <w:p w:rsidR="00AC73F4" w:rsidRPr="00CE6622" w:rsidRDefault="00AC73F4" w:rsidP="004B07C7">
                    <w:r>
                      <w:t xml:space="preserve">К выв. 16 </w:t>
                    </w:r>
                    <w:r>
                      <w:rPr>
                        <w:lang w:val="en-US"/>
                      </w:rPr>
                      <w:t>DD</w:t>
                    </w:r>
                    <w:r w:rsidRPr="00CE6622">
                      <w:t>1</w:t>
                    </w:r>
                  </w:p>
                  <w:p w:rsidR="00AC73F4" w:rsidRPr="00CE6622" w:rsidRDefault="00AC73F4" w:rsidP="004B07C7">
                    <w:r>
                      <w:t xml:space="preserve">К выв. </w:t>
                    </w:r>
                    <w:r w:rsidRPr="00CE6622">
                      <w:t>8</w:t>
                    </w:r>
                    <w:r>
                      <w:t xml:space="preserve"> </w:t>
                    </w:r>
                    <w:r>
                      <w:rPr>
                        <w:lang w:val="en-US"/>
                      </w:rPr>
                      <w:t>DD</w:t>
                    </w:r>
                    <w:r w:rsidRPr="00CE6622">
                      <w:t>1</w:t>
                    </w:r>
                  </w:p>
                  <w:p w:rsidR="00AC73F4" w:rsidRPr="00CE6622" w:rsidRDefault="00AC73F4" w:rsidP="004B07C7"/>
                  <w:p w:rsidR="00AC73F4" w:rsidRPr="00CE6622" w:rsidRDefault="00AC73F4" w:rsidP="004B07C7"/>
                </w:txbxContent>
              </v:textbox>
            </v:shape>
            <v:shape id="_x0000_s4925" type="#_x0000_t202" style="position:absolute;left:3332;top:5356;width:2115;height:720" filled="f" stroked="f">
              <v:textbox style="mso-next-textbox:#_x0000_s4925">
                <w:txbxContent>
                  <w:p w:rsidR="00AC73F4" w:rsidRPr="00D17403" w:rsidRDefault="00AC73F4" w:rsidP="004B07C7">
                    <w:r>
                      <w:rPr>
                        <w:lang w:val="en-US"/>
                      </w:rPr>
                      <w:t>DD1</w:t>
                    </w:r>
                    <w:r>
                      <w:t xml:space="preserve"> К514ИД2</w:t>
                    </w:r>
                  </w:p>
                  <w:p w:rsidR="00AC73F4" w:rsidRPr="00D17403" w:rsidRDefault="00AC73F4" w:rsidP="004B07C7">
                    <w:pPr>
                      <w:rPr>
                        <w:lang w:val="en-US"/>
                      </w:rPr>
                    </w:pPr>
                  </w:p>
                  <w:p w:rsidR="00AC73F4" w:rsidRPr="00CF336F" w:rsidRDefault="00AC73F4" w:rsidP="004B07C7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  <v:shape id="_x0000_s4926" type="#_x0000_t202" style="position:absolute;left:5882;top:5356;width:2115;height:720" filled="f" stroked="f">
              <v:textbox style="mso-next-textbox:#_x0000_s4926">
                <w:txbxContent>
                  <w:p w:rsidR="00AC73F4" w:rsidRPr="00D17403" w:rsidRDefault="00AC73F4" w:rsidP="004B07C7">
                    <w:r>
                      <w:t>Б19-3-1в 360</w:t>
                    </w:r>
                  </w:p>
                  <w:p w:rsidR="00AC73F4" w:rsidRPr="00D17403" w:rsidRDefault="00AC73F4" w:rsidP="004B07C7"/>
                </w:txbxContent>
              </v:textbox>
            </v:shape>
            <v:shape id="_x0000_s4927" type="#_x0000_t202" style="position:absolute;left:8252;top:5356;width:2115;height:720" filled="f" stroked="f">
              <v:textbox style="mso-next-textbox:#_x0000_s4927">
                <w:txbxContent>
                  <w:p w:rsidR="00AC73F4" w:rsidRPr="00D17403" w:rsidRDefault="00AC73F4" w:rsidP="004B07C7">
                    <w:r>
                      <w:rPr>
                        <w:lang w:val="en-US"/>
                      </w:rPr>
                      <w:t xml:space="preserve">HL1 </w:t>
                    </w:r>
                    <w:r>
                      <w:t>АЛС324Б</w:t>
                    </w:r>
                  </w:p>
                  <w:p w:rsidR="00AC73F4" w:rsidRPr="00D17403" w:rsidRDefault="00AC73F4" w:rsidP="004B07C7"/>
                  <w:p w:rsidR="00AC73F4" w:rsidRPr="00D17403" w:rsidRDefault="00AC73F4" w:rsidP="004B07C7"/>
                </w:txbxContent>
              </v:textbox>
            </v:shape>
            <v:shape id="_x0000_s4928" type="#_x0000_t202" style="position:absolute;left:3362;top:5746;width:495;height:1095" filled="f" stroked="f">
              <v:textbox style="mso-next-textbox:#_x0000_s4928">
                <w:txbxContent>
                  <w:p w:rsidR="00AC73F4" w:rsidRDefault="00AC73F4" w:rsidP="004B07C7">
                    <w:pPr>
                      <w:jc w:val="center"/>
                    </w:pPr>
                    <w:r>
                      <w:t>1</w:t>
                    </w:r>
                  </w:p>
                  <w:p w:rsidR="00AC73F4" w:rsidRDefault="00AC73F4" w:rsidP="004B07C7">
                    <w:pPr>
                      <w:jc w:val="center"/>
                    </w:pPr>
                    <w:r>
                      <w:t>2</w:t>
                    </w:r>
                  </w:p>
                  <w:p w:rsidR="00AC73F4" w:rsidRDefault="00AC73F4" w:rsidP="004B07C7">
                    <w:pPr>
                      <w:jc w:val="center"/>
                    </w:pPr>
                    <w:r>
                      <w:t>4</w:t>
                    </w:r>
                  </w:p>
                  <w:p w:rsidR="00AC73F4" w:rsidRPr="00D17403" w:rsidRDefault="00AC73F4" w:rsidP="004B07C7">
                    <w:pPr>
                      <w:jc w:val="center"/>
                    </w:pPr>
                    <w:r>
                      <w:t>8</w:t>
                    </w:r>
                  </w:p>
                  <w:p w:rsidR="00AC73F4" w:rsidRPr="00CF336F" w:rsidRDefault="00AC73F4" w:rsidP="004B07C7">
                    <w:pPr>
                      <w:jc w:val="center"/>
                      <w:rPr>
                        <w:lang w:val="en-US"/>
                      </w:rPr>
                    </w:pPr>
                  </w:p>
                </w:txbxContent>
              </v:textbox>
            </v:shape>
            <v:line id="_x0000_s4929" style="position:absolute;flip:x" from="3362,6841" to="3857,6842"/>
            <v:shape id="_x0000_s4930" type="#_x0000_t202" style="position:absolute;left:3362;top:6886;width:495;height:630" filled="f" stroked="f">
              <v:textbox style="mso-next-textbox:#_x0000_s4930">
                <w:txbxContent>
                  <w:p w:rsidR="00AC73F4" w:rsidRPr="007352CB" w:rsidRDefault="00AC73F4" w:rsidP="004B07C7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E</w:t>
                    </w:r>
                  </w:p>
                  <w:p w:rsidR="00AC73F4" w:rsidRPr="00CF336F" w:rsidRDefault="00AC73F4" w:rsidP="004B07C7">
                    <w:pPr>
                      <w:jc w:val="center"/>
                      <w:rPr>
                        <w:lang w:val="en-US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4B07C7" w:rsidRDefault="004B07C7" w:rsidP="009A6012">
      <w:pPr>
        <w:ind w:firstLine="340"/>
        <w:jc w:val="center"/>
        <w:rPr>
          <w:bCs/>
          <w:iCs/>
          <w:sz w:val="16"/>
          <w:szCs w:val="16"/>
        </w:rPr>
      </w:pPr>
    </w:p>
    <w:p w:rsidR="004B07C7" w:rsidRPr="00164DD1" w:rsidRDefault="004B07C7" w:rsidP="009A6012">
      <w:pPr>
        <w:ind w:firstLine="340"/>
        <w:jc w:val="center"/>
        <w:rPr>
          <w:bCs/>
          <w:iCs/>
          <w:sz w:val="16"/>
          <w:szCs w:val="16"/>
        </w:rPr>
      </w:pPr>
    </w:p>
    <w:p w:rsidR="004B07C7" w:rsidRPr="00764D01" w:rsidRDefault="004B07C7" w:rsidP="009A6012">
      <w:pPr>
        <w:ind w:firstLine="340"/>
        <w:jc w:val="center"/>
        <w:rPr>
          <w:bCs/>
          <w:iCs/>
          <w:sz w:val="28"/>
          <w:szCs w:val="28"/>
        </w:rPr>
      </w:pPr>
      <w:r w:rsidRPr="00764D01">
        <w:rPr>
          <w:bCs/>
          <w:iCs/>
          <w:sz w:val="28"/>
          <w:szCs w:val="28"/>
        </w:rPr>
        <w:t>Рисунок 4.23 – Ячейки цифровых индикаторов</w:t>
      </w:r>
    </w:p>
    <w:p w:rsidR="004B07C7" w:rsidRDefault="004B07C7" w:rsidP="009A6012">
      <w:pPr>
        <w:ind w:firstLine="340"/>
        <w:jc w:val="both"/>
        <w:rPr>
          <w:bCs/>
          <w:iCs/>
          <w:sz w:val="16"/>
          <w:szCs w:val="16"/>
        </w:rPr>
      </w:pPr>
    </w:p>
    <w:p w:rsidR="004B07C7" w:rsidRPr="00CA5395" w:rsidRDefault="004B07C7" w:rsidP="009A6012">
      <w:pPr>
        <w:ind w:firstLine="340"/>
        <w:jc w:val="both"/>
        <w:rPr>
          <w:bCs/>
          <w:iCs/>
          <w:sz w:val="16"/>
          <w:szCs w:val="16"/>
        </w:rPr>
      </w:pPr>
    </w:p>
    <w:p w:rsidR="004B07C7" w:rsidRPr="00C17C77" w:rsidRDefault="004B07C7" w:rsidP="009A6012">
      <w:pPr>
        <w:ind w:firstLine="340"/>
        <w:jc w:val="both"/>
        <w:rPr>
          <w:bCs/>
          <w:iCs/>
          <w:sz w:val="16"/>
          <w:szCs w:val="16"/>
        </w:rPr>
      </w:pPr>
      <w:r w:rsidRPr="00C17C77">
        <w:rPr>
          <w:bCs/>
          <w:iCs/>
          <w:sz w:val="28"/>
          <w:szCs w:val="28"/>
        </w:rPr>
        <w:t xml:space="preserve">Микроконтроллер последовательно опрашивает датчики, выводя в порт Р1 коды их номеров. В соответствии с ними дешифраторы </w:t>
      </w:r>
      <w:r w:rsidRPr="005F410F">
        <w:rPr>
          <w:bCs/>
          <w:iCs/>
          <w:sz w:val="28"/>
          <w:szCs w:val="28"/>
          <w:lang w:val="en-US"/>
        </w:rPr>
        <w:t>DD</w:t>
      </w:r>
      <w:r w:rsidRPr="00C17C77">
        <w:rPr>
          <w:bCs/>
          <w:iCs/>
          <w:sz w:val="28"/>
          <w:szCs w:val="28"/>
        </w:rPr>
        <w:t xml:space="preserve">14 и </w:t>
      </w:r>
      <w:r w:rsidRPr="005F410F">
        <w:rPr>
          <w:bCs/>
          <w:iCs/>
          <w:sz w:val="28"/>
          <w:szCs w:val="28"/>
          <w:lang w:val="en-US"/>
        </w:rPr>
        <w:t>DD</w:t>
      </w:r>
      <w:r w:rsidRPr="00C17C77">
        <w:rPr>
          <w:bCs/>
          <w:iCs/>
          <w:sz w:val="28"/>
          <w:szCs w:val="28"/>
        </w:rPr>
        <w:t>15 фо</w:t>
      </w:r>
      <w:r w:rsidRPr="00C17C77">
        <w:rPr>
          <w:bCs/>
          <w:iCs/>
          <w:sz w:val="28"/>
          <w:szCs w:val="28"/>
        </w:rPr>
        <w:t>р</w:t>
      </w:r>
      <w:r w:rsidRPr="00C17C77">
        <w:rPr>
          <w:bCs/>
          <w:iCs/>
          <w:sz w:val="28"/>
          <w:szCs w:val="28"/>
        </w:rPr>
        <w:t>мируют сигналы опроса Г1</w:t>
      </w:r>
      <w:r>
        <w:rPr>
          <w:bCs/>
          <w:iCs/>
          <w:sz w:val="28"/>
          <w:szCs w:val="28"/>
        </w:rPr>
        <w:t>–</w:t>
      </w:r>
      <w:r w:rsidRPr="00C17C77">
        <w:rPr>
          <w:bCs/>
          <w:iCs/>
          <w:sz w:val="28"/>
          <w:szCs w:val="28"/>
        </w:rPr>
        <w:t>Г8, Р1</w:t>
      </w:r>
      <w:r>
        <w:rPr>
          <w:bCs/>
          <w:iCs/>
          <w:sz w:val="28"/>
          <w:szCs w:val="28"/>
        </w:rPr>
        <w:t>–</w:t>
      </w:r>
      <w:r w:rsidRPr="00C17C77">
        <w:rPr>
          <w:bCs/>
          <w:iCs/>
          <w:sz w:val="28"/>
          <w:szCs w:val="28"/>
        </w:rPr>
        <w:t>Р8. Состояние датчика, находящегося на пересечении групповой и разрядной линий, ключи которых в данный момент замкнуты, определяется по падению напряжения на нем, создаваемому т</w:t>
      </w:r>
      <w:r w:rsidRPr="00C17C77">
        <w:rPr>
          <w:bCs/>
          <w:iCs/>
          <w:sz w:val="28"/>
          <w:szCs w:val="28"/>
        </w:rPr>
        <w:t>о</w:t>
      </w:r>
      <w:r w:rsidRPr="00C17C77">
        <w:rPr>
          <w:bCs/>
          <w:iCs/>
          <w:sz w:val="28"/>
          <w:szCs w:val="28"/>
        </w:rPr>
        <w:t>ком,</w:t>
      </w:r>
      <w:r w:rsidRPr="00827017">
        <w:rPr>
          <w:bCs/>
          <w:iCs/>
          <w:sz w:val="28"/>
          <w:szCs w:val="28"/>
        </w:rPr>
        <w:t xml:space="preserve"> </w:t>
      </w:r>
      <w:r w:rsidRPr="00C17C77">
        <w:rPr>
          <w:bCs/>
          <w:iCs/>
          <w:sz w:val="28"/>
          <w:szCs w:val="28"/>
        </w:rPr>
        <w:t>пр</w:t>
      </w:r>
      <w:r>
        <w:rPr>
          <w:bCs/>
          <w:iCs/>
          <w:sz w:val="28"/>
          <w:szCs w:val="28"/>
        </w:rPr>
        <w:t>отекающим по цепи (см. рисунок 4.19</w:t>
      </w:r>
      <w:r w:rsidRPr="00C17C77">
        <w:rPr>
          <w:bCs/>
          <w:iCs/>
          <w:sz w:val="28"/>
          <w:szCs w:val="28"/>
        </w:rPr>
        <w:t>): источник питания +12 В, и</w:t>
      </w:r>
      <w:r w:rsidRPr="00C17C77">
        <w:rPr>
          <w:bCs/>
          <w:iCs/>
          <w:sz w:val="28"/>
          <w:szCs w:val="28"/>
        </w:rPr>
        <w:t>з</w:t>
      </w:r>
      <w:r w:rsidRPr="00C17C77">
        <w:rPr>
          <w:bCs/>
          <w:iCs/>
          <w:sz w:val="28"/>
          <w:szCs w:val="28"/>
        </w:rPr>
        <w:t xml:space="preserve">мерительный резистор </w:t>
      </w:r>
      <w:r w:rsidRPr="005F410F">
        <w:rPr>
          <w:bCs/>
          <w:iCs/>
          <w:sz w:val="28"/>
          <w:szCs w:val="28"/>
          <w:lang w:val="en-US"/>
        </w:rPr>
        <w:t>R</w:t>
      </w:r>
      <w:r w:rsidRPr="00C17C77">
        <w:rPr>
          <w:bCs/>
          <w:iCs/>
          <w:sz w:val="28"/>
          <w:szCs w:val="28"/>
        </w:rPr>
        <w:t>1, замкнутый групповой ключ, датчик, замкнутый разрядный ключ, общий провод. В исходном состоянии (при отсутствии тр</w:t>
      </w:r>
      <w:r w:rsidRPr="00C17C77">
        <w:rPr>
          <w:bCs/>
          <w:iCs/>
          <w:sz w:val="28"/>
          <w:szCs w:val="28"/>
        </w:rPr>
        <w:t>е</w:t>
      </w:r>
      <w:r w:rsidRPr="00C17C77">
        <w:rPr>
          <w:bCs/>
          <w:iCs/>
          <w:sz w:val="28"/>
          <w:szCs w:val="28"/>
        </w:rPr>
        <w:t>воги) сопротивление датчика и падающее на нем напряжение малы (но не равны нулю), при срабатывании — велики.</w:t>
      </w:r>
      <w:r w:rsidRPr="00C17C77">
        <w:rPr>
          <w:bCs/>
          <w:iCs/>
          <w:sz w:val="16"/>
          <w:szCs w:val="16"/>
        </w:rPr>
        <w:t xml:space="preserve"> </w:t>
      </w:r>
    </w:p>
    <w:p w:rsidR="004B07C7" w:rsidRDefault="004B07C7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 xml:space="preserve">К точке соединения измерительного резистора с групповыми ключами (цепь М) подключены входы компараторов </w:t>
      </w:r>
      <w:r w:rsidRPr="005F410F">
        <w:rPr>
          <w:bCs/>
          <w:iCs/>
          <w:sz w:val="28"/>
          <w:szCs w:val="28"/>
          <w:lang w:val="en-US"/>
        </w:rPr>
        <w:t>D</w:t>
      </w:r>
      <w:r w:rsidRPr="00C17C77">
        <w:rPr>
          <w:bCs/>
          <w:iCs/>
          <w:sz w:val="28"/>
          <w:szCs w:val="28"/>
        </w:rPr>
        <w:t xml:space="preserve">А1 и </w:t>
      </w:r>
      <w:r w:rsidRPr="005F410F">
        <w:rPr>
          <w:bCs/>
          <w:iCs/>
          <w:sz w:val="28"/>
          <w:szCs w:val="28"/>
          <w:lang w:val="en-US"/>
        </w:rPr>
        <w:t>D</w:t>
      </w:r>
      <w:r w:rsidRPr="00C17C77">
        <w:rPr>
          <w:bCs/>
          <w:iCs/>
          <w:sz w:val="28"/>
          <w:szCs w:val="28"/>
        </w:rPr>
        <w:t>А2</w:t>
      </w:r>
      <w:r>
        <w:rPr>
          <w:bCs/>
          <w:iCs/>
          <w:sz w:val="28"/>
          <w:szCs w:val="28"/>
        </w:rPr>
        <w:t xml:space="preserve"> (см. рисунок 4.20)</w:t>
      </w:r>
      <w:r w:rsidRPr="00C17C77">
        <w:rPr>
          <w:bCs/>
          <w:iCs/>
          <w:sz w:val="28"/>
          <w:szCs w:val="28"/>
        </w:rPr>
        <w:t xml:space="preserve">. Порог срабатывания первого из них равен 8 В и находится между уровнями напряжения, соответствующими сработавшему и не сработавшему датчикам. Компаратор </w:t>
      </w:r>
      <w:r w:rsidRPr="005F410F">
        <w:rPr>
          <w:bCs/>
          <w:iCs/>
          <w:sz w:val="28"/>
          <w:szCs w:val="28"/>
          <w:lang w:val="en-US"/>
        </w:rPr>
        <w:t>D</w:t>
      </w:r>
      <w:r w:rsidRPr="00C17C77">
        <w:rPr>
          <w:bCs/>
          <w:iCs/>
          <w:sz w:val="28"/>
          <w:szCs w:val="28"/>
        </w:rPr>
        <w:t>А2 реагирует на входное напряжение менее 6,8 В, т</w:t>
      </w:r>
      <w:r>
        <w:rPr>
          <w:bCs/>
          <w:iCs/>
          <w:sz w:val="28"/>
          <w:szCs w:val="28"/>
        </w:rPr>
        <w:t>.</w:t>
      </w:r>
      <w:r w:rsidRPr="00C17C77">
        <w:rPr>
          <w:bCs/>
          <w:iCs/>
          <w:sz w:val="28"/>
          <w:szCs w:val="28"/>
        </w:rPr>
        <w:t>е. ниже уровня, характерного для не сработавших датчиков. Это позволяет фиксир</w:t>
      </w:r>
      <w:r w:rsidRPr="00C17C77">
        <w:rPr>
          <w:bCs/>
          <w:iCs/>
          <w:sz w:val="28"/>
          <w:szCs w:val="28"/>
        </w:rPr>
        <w:t>о</w:t>
      </w:r>
      <w:r w:rsidRPr="00C17C77">
        <w:rPr>
          <w:bCs/>
          <w:iCs/>
          <w:sz w:val="28"/>
          <w:szCs w:val="28"/>
        </w:rPr>
        <w:t xml:space="preserve">вать замыкания подходящих к датчикам линий. При необходимости пороги компараторов могут быть изменены подборкой резисторов </w:t>
      </w:r>
      <w:r w:rsidRPr="005F410F">
        <w:rPr>
          <w:bCs/>
          <w:iCs/>
          <w:sz w:val="28"/>
          <w:szCs w:val="28"/>
          <w:lang w:val="en-US"/>
        </w:rPr>
        <w:t>R</w:t>
      </w:r>
      <w:r w:rsidRPr="00C17C77">
        <w:rPr>
          <w:bCs/>
          <w:iCs/>
          <w:sz w:val="28"/>
          <w:szCs w:val="28"/>
        </w:rPr>
        <w:t xml:space="preserve">З и </w:t>
      </w:r>
      <w:r w:rsidRPr="005F410F">
        <w:rPr>
          <w:bCs/>
          <w:iCs/>
          <w:sz w:val="28"/>
          <w:szCs w:val="28"/>
          <w:lang w:val="en-US"/>
        </w:rPr>
        <w:t>R</w:t>
      </w:r>
      <w:r w:rsidRPr="00C17C77">
        <w:rPr>
          <w:bCs/>
          <w:iCs/>
          <w:sz w:val="28"/>
          <w:szCs w:val="28"/>
        </w:rPr>
        <w:t>7.</w:t>
      </w:r>
    </w:p>
    <w:p w:rsidR="004B07C7" w:rsidRDefault="004B07C7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>Нештатная ситуация (тревога) фиксируется при срабатывании любого из компараторов и наличии во внутреннем ОЗУ микроконтроллера отметки, что данное помещение взято под охрану. Сигнал СРН, включающий сирену или другое исполнительное устройство, подается только при подтверждении ср</w:t>
      </w:r>
      <w:r w:rsidRPr="00C17C77">
        <w:rPr>
          <w:bCs/>
          <w:iCs/>
          <w:sz w:val="28"/>
          <w:szCs w:val="28"/>
        </w:rPr>
        <w:t>а</w:t>
      </w:r>
      <w:r w:rsidRPr="00C17C77">
        <w:rPr>
          <w:bCs/>
          <w:iCs/>
          <w:sz w:val="28"/>
          <w:szCs w:val="28"/>
        </w:rPr>
        <w:t>батывания датчика через 20 мс после его первого обнаружения. Одновреме</w:t>
      </w:r>
      <w:r w:rsidRPr="00C17C77">
        <w:rPr>
          <w:bCs/>
          <w:iCs/>
          <w:sz w:val="28"/>
          <w:szCs w:val="28"/>
        </w:rPr>
        <w:t>н</w:t>
      </w:r>
      <w:r w:rsidRPr="00C17C77">
        <w:rPr>
          <w:bCs/>
          <w:iCs/>
          <w:sz w:val="28"/>
          <w:szCs w:val="28"/>
        </w:rPr>
        <w:t>но включается светодиод Н</w:t>
      </w:r>
      <w:r w:rsidRPr="005F410F">
        <w:rPr>
          <w:bCs/>
          <w:iCs/>
          <w:sz w:val="28"/>
          <w:szCs w:val="28"/>
          <w:lang w:val="en-US"/>
        </w:rPr>
        <w:t>L</w:t>
      </w:r>
      <w:r w:rsidRPr="00C17C77">
        <w:rPr>
          <w:bCs/>
          <w:iCs/>
          <w:sz w:val="28"/>
          <w:szCs w:val="28"/>
        </w:rPr>
        <w:t>3 (</w:t>
      </w:r>
      <w:r>
        <w:rPr>
          <w:bCs/>
          <w:iCs/>
          <w:sz w:val="28"/>
          <w:szCs w:val="28"/>
        </w:rPr>
        <w:t>«</w:t>
      </w:r>
      <w:r w:rsidRPr="00C17C77">
        <w:rPr>
          <w:bCs/>
          <w:iCs/>
          <w:sz w:val="28"/>
          <w:szCs w:val="28"/>
        </w:rPr>
        <w:t>Тревога</w:t>
      </w:r>
      <w:r>
        <w:rPr>
          <w:bCs/>
          <w:iCs/>
          <w:sz w:val="28"/>
          <w:szCs w:val="28"/>
        </w:rPr>
        <w:t>»</w:t>
      </w:r>
      <w:r w:rsidRPr="00C17C77">
        <w:rPr>
          <w:bCs/>
          <w:iCs/>
          <w:sz w:val="28"/>
          <w:szCs w:val="28"/>
        </w:rPr>
        <w:t xml:space="preserve">), а если сработал компаратор </w:t>
      </w:r>
      <w:r w:rsidRPr="005F410F">
        <w:rPr>
          <w:bCs/>
          <w:iCs/>
          <w:sz w:val="28"/>
          <w:szCs w:val="28"/>
          <w:lang w:val="en-US"/>
        </w:rPr>
        <w:t>D</w:t>
      </w:r>
      <w:r w:rsidRPr="00C17C77">
        <w:rPr>
          <w:bCs/>
          <w:iCs/>
          <w:sz w:val="28"/>
          <w:szCs w:val="28"/>
        </w:rPr>
        <w:t>А2. то включается и светодиод Н</w:t>
      </w:r>
      <w:r w:rsidRPr="005F410F">
        <w:rPr>
          <w:bCs/>
          <w:iCs/>
          <w:sz w:val="28"/>
          <w:szCs w:val="28"/>
          <w:lang w:val="en-US"/>
        </w:rPr>
        <w:t>L</w:t>
      </w:r>
      <w:r w:rsidRPr="00C17C77">
        <w:rPr>
          <w:bCs/>
          <w:iCs/>
          <w:sz w:val="28"/>
          <w:szCs w:val="28"/>
        </w:rPr>
        <w:t>2 (</w:t>
      </w:r>
      <w:r>
        <w:rPr>
          <w:bCs/>
          <w:iCs/>
          <w:sz w:val="28"/>
          <w:szCs w:val="28"/>
        </w:rPr>
        <w:t>«</w:t>
      </w:r>
      <w:r w:rsidRPr="00C17C77">
        <w:rPr>
          <w:bCs/>
          <w:iCs/>
          <w:sz w:val="28"/>
          <w:szCs w:val="28"/>
        </w:rPr>
        <w:t>Замыкание</w:t>
      </w:r>
      <w:r>
        <w:rPr>
          <w:bCs/>
          <w:iCs/>
          <w:sz w:val="28"/>
          <w:szCs w:val="28"/>
        </w:rPr>
        <w:t>»</w:t>
      </w:r>
      <w:r w:rsidRPr="00C17C77">
        <w:rPr>
          <w:bCs/>
          <w:iCs/>
          <w:sz w:val="28"/>
          <w:szCs w:val="28"/>
        </w:rPr>
        <w:t xml:space="preserve">). Номер датчика отображается на цифровом индикаторе оперативной информации (НЗ, Н4) и запоминается во внутреннем регистре </w:t>
      </w:r>
      <w:r w:rsidRPr="005F410F">
        <w:rPr>
          <w:bCs/>
          <w:iCs/>
          <w:sz w:val="28"/>
          <w:szCs w:val="28"/>
          <w:lang w:val="en-US"/>
        </w:rPr>
        <w:t>R</w:t>
      </w:r>
      <w:r w:rsidRPr="00C17C77">
        <w:rPr>
          <w:bCs/>
          <w:iCs/>
          <w:sz w:val="28"/>
          <w:szCs w:val="28"/>
        </w:rPr>
        <w:t>20 микроконтроллера. Кроме того, подается сигнал ВАК длительностью примерно 20 мс, включающий микрофонный усилитель в помещении, где сработал датчик.</w:t>
      </w:r>
    </w:p>
    <w:p w:rsidR="002570B2" w:rsidRPr="00C17C77" w:rsidRDefault="002570B2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>Тревога продолжается 3 с, после чего о нештатной ситуации свидетельс</w:t>
      </w:r>
      <w:r w:rsidRPr="00C17C77">
        <w:rPr>
          <w:bCs/>
          <w:iCs/>
          <w:sz w:val="28"/>
          <w:szCs w:val="28"/>
        </w:rPr>
        <w:t>т</w:t>
      </w:r>
      <w:r w:rsidRPr="00C17C77">
        <w:rPr>
          <w:bCs/>
          <w:iCs/>
          <w:sz w:val="28"/>
          <w:szCs w:val="28"/>
        </w:rPr>
        <w:t>вует только номер сработавшего датчика, перенесенный на индикатор пост</w:t>
      </w:r>
      <w:r w:rsidRPr="00C17C77">
        <w:rPr>
          <w:bCs/>
          <w:iCs/>
          <w:sz w:val="28"/>
          <w:szCs w:val="28"/>
        </w:rPr>
        <w:t>о</w:t>
      </w:r>
      <w:r w:rsidRPr="00C17C77">
        <w:rPr>
          <w:bCs/>
          <w:iCs/>
          <w:sz w:val="28"/>
          <w:szCs w:val="28"/>
        </w:rPr>
        <w:t xml:space="preserve">янной информации (Н1, Н2). Если контакты выключателя </w:t>
      </w:r>
      <w:r>
        <w:rPr>
          <w:bCs/>
          <w:iCs/>
          <w:sz w:val="28"/>
          <w:szCs w:val="28"/>
          <w:lang w:val="en-US"/>
        </w:rPr>
        <w:t>S</w:t>
      </w:r>
      <w:r w:rsidRPr="00C17C77">
        <w:rPr>
          <w:bCs/>
          <w:iCs/>
          <w:sz w:val="28"/>
          <w:szCs w:val="28"/>
        </w:rPr>
        <w:t xml:space="preserve">А1 разомкнуты, </w:t>
      </w:r>
      <w:r w:rsidRPr="00C17C77">
        <w:rPr>
          <w:bCs/>
          <w:iCs/>
          <w:sz w:val="28"/>
          <w:szCs w:val="28"/>
        </w:rPr>
        <w:lastRenderedPageBreak/>
        <w:t>сигнал СРН останется активным и после истечения трехсекундного интерв</w:t>
      </w:r>
      <w:r w:rsidRPr="00C17C77">
        <w:rPr>
          <w:bCs/>
          <w:iCs/>
          <w:sz w:val="28"/>
          <w:szCs w:val="28"/>
        </w:rPr>
        <w:t>а</w:t>
      </w:r>
      <w:r w:rsidRPr="00C17C77">
        <w:rPr>
          <w:bCs/>
          <w:iCs/>
          <w:sz w:val="28"/>
          <w:szCs w:val="28"/>
        </w:rPr>
        <w:t xml:space="preserve">ла. Отключают его переводом </w:t>
      </w:r>
      <w:r>
        <w:rPr>
          <w:bCs/>
          <w:iCs/>
          <w:sz w:val="28"/>
          <w:szCs w:val="28"/>
          <w:lang w:val="en-US"/>
        </w:rPr>
        <w:t>S</w:t>
      </w:r>
      <w:r w:rsidRPr="00C17C77">
        <w:rPr>
          <w:bCs/>
          <w:iCs/>
          <w:sz w:val="28"/>
          <w:szCs w:val="28"/>
        </w:rPr>
        <w:t>А1 в замкнутое положение.</w:t>
      </w:r>
    </w:p>
    <w:p w:rsidR="002570B2" w:rsidRPr="00C17C77" w:rsidRDefault="002570B2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 xml:space="preserve">Индикатор постоянной информации можно погасить нажатием кнопки </w:t>
      </w:r>
      <w:r>
        <w:rPr>
          <w:bCs/>
          <w:iCs/>
          <w:sz w:val="28"/>
          <w:szCs w:val="28"/>
          <w:lang w:val="en-US"/>
        </w:rPr>
        <w:t>S</w:t>
      </w:r>
      <w:r w:rsidRPr="00C17C77">
        <w:rPr>
          <w:bCs/>
          <w:iCs/>
          <w:sz w:val="28"/>
          <w:szCs w:val="28"/>
        </w:rPr>
        <w:t>В9 (</w:t>
      </w:r>
      <w:r>
        <w:rPr>
          <w:bCs/>
          <w:iCs/>
          <w:sz w:val="28"/>
          <w:szCs w:val="28"/>
        </w:rPr>
        <w:t>«</w:t>
      </w:r>
      <w:r w:rsidRPr="00C17C77">
        <w:rPr>
          <w:bCs/>
          <w:iCs/>
          <w:sz w:val="28"/>
          <w:szCs w:val="28"/>
        </w:rPr>
        <w:t>Сброс</w:t>
      </w:r>
      <w:r>
        <w:rPr>
          <w:bCs/>
          <w:iCs/>
          <w:sz w:val="28"/>
          <w:szCs w:val="28"/>
        </w:rPr>
        <w:t>»</w:t>
      </w:r>
      <w:r w:rsidRPr="00C17C77">
        <w:rPr>
          <w:bCs/>
          <w:iCs/>
          <w:sz w:val="28"/>
          <w:szCs w:val="28"/>
        </w:rPr>
        <w:t>). Ее вторая контактная группа разрывает цепь ОАК, отключая прослушивание охраняемого помещения. Пока индикатор не погашен, ми</w:t>
      </w:r>
      <w:r w:rsidRPr="00C17C77">
        <w:rPr>
          <w:bCs/>
          <w:iCs/>
          <w:sz w:val="28"/>
          <w:szCs w:val="28"/>
        </w:rPr>
        <w:t>к</w:t>
      </w:r>
      <w:r w:rsidRPr="00C17C77">
        <w:rPr>
          <w:bCs/>
          <w:iCs/>
          <w:sz w:val="28"/>
          <w:szCs w:val="28"/>
        </w:rPr>
        <w:t>роконтроллер, обнаружив сработавший датчик, сравнивает его номер с хр</w:t>
      </w:r>
      <w:r w:rsidRPr="00C17C77">
        <w:rPr>
          <w:bCs/>
          <w:iCs/>
          <w:sz w:val="28"/>
          <w:szCs w:val="28"/>
        </w:rPr>
        <w:t>а</w:t>
      </w:r>
      <w:r w:rsidRPr="00C17C77">
        <w:rPr>
          <w:bCs/>
          <w:iCs/>
          <w:sz w:val="28"/>
          <w:szCs w:val="28"/>
        </w:rPr>
        <w:t xml:space="preserve">нящимся в регистре </w:t>
      </w:r>
      <w:r w:rsidRPr="005F410F">
        <w:rPr>
          <w:bCs/>
          <w:iCs/>
          <w:sz w:val="28"/>
          <w:szCs w:val="28"/>
          <w:lang w:val="en-US"/>
        </w:rPr>
        <w:t>R</w:t>
      </w:r>
      <w:r w:rsidRPr="00C17C77">
        <w:rPr>
          <w:bCs/>
          <w:iCs/>
          <w:sz w:val="28"/>
          <w:szCs w:val="28"/>
        </w:rPr>
        <w:t>20. Если они совпали, новых событий не произойдет, а если нет (сработал еще один датчик), вновь будет подан сигнал тревоги.</w:t>
      </w:r>
    </w:p>
    <w:p w:rsidR="002570B2" w:rsidRPr="00C17C77" w:rsidRDefault="002570B2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>Несколько одновременно сработавших датчиков обрабатываются пооч</w:t>
      </w:r>
      <w:r w:rsidRPr="00C17C77">
        <w:rPr>
          <w:bCs/>
          <w:iCs/>
          <w:sz w:val="28"/>
          <w:szCs w:val="28"/>
        </w:rPr>
        <w:t>е</w:t>
      </w:r>
      <w:r w:rsidRPr="00C17C77">
        <w:rPr>
          <w:bCs/>
          <w:iCs/>
          <w:sz w:val="28"/>
          <w:szCs w:val="28"/>
        </w:rPr>
        <w:t>редно, начиная с того, у которого номер наименьший. Именно он зафиксир</w:t>
      </w:r>
      <w:r w:rsidRPr="00C17C77">
        <w:rPr>
          <w:bCs/>
          <w:iCs/>
          <w:sz w:val="28"/>
          <w:szCs w:val="28"/>
        </w:rPr>
        <w:t>у</w:t>
      </w:r>
      <w:r w:rsidRPr="00C17C77">
        <w:rPr>
          <w:bCs/>
          <w:iCs/>
          <w:sz w:val="28"/>
          <w:szCs w:val="28"/>
        </w:rPr>
        <w:t>ется в регистре Р20 и будет выведен на индикатор постоянной информации. Каждые 3 с будет подаваться сигнал тревоги, а на индикаторе оперативной информации появляться номер очередного сработавшего датчика.</w:t>
      </w:r>
    </w:p>
    <w:p w:rsidR="002570B2" w:rsidRPr="005F410F" w:rsidRDefault="002570B2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>Управляют системой охраны командами, коды которых оператор набир</w:t>
      </w:r>
      <w:r w:rsidRPr="00C17C77">
        <w:rPr>
          <w:bCs/>
          <w:iCs/>
          <w:sz w:val="28"/>
          <w:szCs w:val="28"/>
        </w:rPr>
        <w:t>а</w:t>
      </w:r>
      <w:r w:rsidRPr="00C17C77">
        <w:rPr>
          <w:bCs/>
          <w:iCs/>
          <w:sz w:val="28"/>
          <w:szCs w:val="28"/>
        </w:rPr>
        <w:t xml:space="preserve">ет, пользуясь кнопками </w:t>
      </w:r>
      <w:r w:rsidRPr="005F410F">
        <w:rPr>
          <w:bCs/>
          <w:iCs/>
          <w:sz w:val="28"/>
          <w:szCs w:val="28"/>
          <w:lang w:val="en-US"/>
        </w:rPr>
        <w:t>S</w:t>
      </w:r>
      <w:r w:rsidRPr="00C17C77">
        <w:rPr>
          <w:bCs/>
          <w:iCs/>
          <w:sz w:val="28"/>
          <w:szCs w:val="28"/>
        </w:rPr>
        <w:t>В2—</w:t>
      </w:r>
      <w:r w:rsidRPr="005F410F">
        <w:rPr>
          <w:bCs/>
          <w:iCs/>
          <w:sz w:val="28"/>
          <w:szCs w:val="28"/>
          <w:lang w:val="en-US"/>
        </w:rPr>
        <w:t>S</w:t>
      </w:r>
      <w:r w:rsidRPr="00C17C77">
        <w:rPr>
          <w:bCs/>
          <w:iCs/>
          <w:sz w:val="28"/>
          <w:szCs w:val="28"/>
        </w:rPr>
        <w:t xml:space="preserve">В6. Код команды — двузначное десятичное число, в старшем разряде которого находится цифра </w:t>
      </w:r>
      <w:r>
        <w:rPr>
          <w:bCs/>
          <w:iCs/>
          <w:sz w:val="28"/>
          <w:szCs w:val="28"/>
        </w:rPr>
        <w:t>N</w:t>
      </w:r>
      <w:r w:rsidRPr="00C17C77">
        <w:rPr>
          <w:bCs/>
          <w:iCs/>
          <w:sz w:val="28"/>
          <w:szCs w:val="28"/>
        </w:rPr>
        <w:t>, совпадающая с з</w:t>
      </w:r>
      <w:r w:rsidRPr="00C17C77">
        <w:rPr>
          <w:bCs/>
          <w:iCs/>
          <w:sz w:val="28"/>
          <w:szCs w:val="28"/>
        </w:rPr>
        <w:t>а</w:t>
      </w:r>
      <w:r w:rsidRPr="00C17C77">
        <w:rPr>
          <w:bCs/>
          <w:iCs/>
          <w:sz w:val="28"/>
          <w:szCs w:val="28"/>
        </w:rPr>
        <w:t xml:space="preserve">данной в двоичном виде перемычками Х1—Х4. На принципиальной схеме (см. </w:t>
      </w:r>
      <w:r>
        <w:rPr>
          <w:bCs/>
          <w:iCs/>
          <w:sz w:val="28"/>
          <w:szCs w:val="28"/>
        </w:rPr>
        <w:t>р</w:t>
      </w:r>
      <w:r w:rsidR="000C2296">
        <w:rPr>
          <w:bCs/>
          <w:iCs/>
          <w:sz w:val="28"/>
          <w:szCs w:val="28"/>
        </w:rPr>
        <w:t xml:space="preserve">исунок </w:t>
      </w:r>
      <w:r w:rsidR="000C2296" w:rsidRPr="00840DEE">
        <w:rPr>
          <w:bCs/>
          <w:iCs/>
          <w:sz w:val="28"/>
          <w:szCs w:val="28"/>
        </w:rPr>
        <w:t>4</w:t>
      </w:r>
      <w:r w:rsidRPr="00C17C77">
        <w:rPr>
          <w:bCs/>
          <w:iCs/>
          <w:sz w:val="28"/>
          <w:szCs w:val="28"/>
        </w:rPr>
        <w:t>.2</w:t>
      </w:r>
      <w:r w:rsidR="000C2296" w:rsidRPr="00840DEE">
        <w:rPr>
          <w:bCs/>
          <w:iCs/>
          <w:sz w:val="28"/>
          <w:szCs w:val="28"/>
        </w:rPr>
        <w:t>0</w:t>
      </w:r>
      <w:r w:rsidRPr="00C17C77">
        <w:rPr>
          <w:bCs/>
          <w:iCs/>
          <w:sz w:val="28"/>
          <w:szCs w:val="28"/>
        </w:rPr>
        <w:t xml:space="preserve">) они показаны в положении, соответствующем цифре 5. </w:t>
      </w:r>
      <w:r w:rsidRPr="005F410F">
        <w:rPr>
          <w:bCs/>
          <w:iCs/>
          <w:sz w:val="28"/>
          <w:szCs w:val="28"/>
        </w:rPr>
        <w:t>При необходимости ее легко изменить</w:t>
      </w:r>
      <w:r>
        <w:rPr>
          <w:bCs/>
          <w:iCs/>
          <w:sz w:val="28"/>
          <w:szCs w:val="28"/>
        </w:rPr>
        <w:t>,</w:t>
      </w:r>
      <w:r w:rsidRPr="005F410F">
        <w:rPr>
          <w:bCs/>
          <w:iCs/>
          <w:sz w:val="28"/>
          <w:szCs w:val="28"/>
        </w:rPr>
        <w:t xml:space="preserve"> переставив перемычки.</w:t>
      </w:r>
    </w:p>
    <w:p w:rsidR="002570B2" w:rsidRPr="00C17C77" w:rsidRDefault="002570B2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 xml:space="preserve">Предусмотрены следующие команды: </w:t>
      </w:r>
      <w:r w:rsidRPr="005F410F">
        <w:rPr>
          <w:bCs/>
          <w:iCs/>
          <w:sz w:val="28"/>
          <w:szCs w:val="28"/>
        </w:rPr>
        <w:t>N</w:t>
      </w:r>
      <w:r w:rsidRPr="00C17C77">
        <w:rPr>
          <w:bCs/>
          <w:iCs/>
          <w:sz w:val="28"/>
          <w:szCs w:val="28"/>
        </w:rPr>
        <w:t xml:space="preserve">0 </w:t>
      </w:r>
      <w:r>
        <w:rPr>
          <w:bCs/>
          <w:iCs/>
          <w:sz w:val="28"/>
          <w:szCs w:val="28"/>
        </w:rPr>
        <w:t>–</w:t>
      </w:r>
      <w:r w:rsidRPr="00C17C77">
        <w:rPr>
          <w:bCs/>
          <w:iCs/>
          <w:sz w:val="28"/>
          <w:szCs w:val="28"/>
        </w:rPr>
        <w:t xml:space="preserve"> взять помещение под охрану; </w:t>
      </w:r>
      <w:r w:rsidRPr="005F410F">
        <w:rPr>
          <w:bCs/>
          <w:iCs/>
          <w:sz w:val="28"/>
          <w:szCs w:val="28"/>
        </w:rPr>
        <w:t>N</w:t>
      </w:r>
      <w:r w:rsidRPr="00C17C77">
        <w:rPr>
          <w:bCs/>
          <w:iCs/>
          <w:sz w:val="28"/>
          <w:szCs w:val="28"/>
        </w:rPr>
        <w:t xml:space="preserve">1 </w:t>
      </w:r>
      <w:r>
        <w:rPr>
          <w:bCs/>
          <w:iCs/>
          <w:sz w:val="28"/>
          <w:szCs w:val="28"/>
        </w:rPr>
        <w:t>–</w:t>
      </w:r>
      <w:r w:rsidRPr="00C17C77">
        <w:rPr>
          <w:bCs/>
          <w:iCs/>
          <w:sz w:val="28"/>
          <w:szCs w:val="28"/>
        </w:rPr>
        <w:t xml:space="preserve"> снять помещение с охраны; </w:t>
      </w:r>
      <w:r w:rsidRPr="005F410F">
        <w:rPr>
          <w:bCs/>
          <w:iCs/>
          <w:sz w:val="28"/>
          <w:szCs w:val="28"/>
        </w:rPr>
        <w:t>N</w:t>
      </w:r>
      <w:r w:rsidRPr="00C17C77">
        <w:rPr>
          <w:bCs/>
          <w:iCs/>
          <w:sz w:val="28"/>
          <w:szCs w:val="28"/>
        </w:rPr>
        <w:t xml:space="preserve">2 </w:t>
      </w:r>
      <w:r>
        <w:rPr>
          <w:bCs/>
          <w:iCs/>
          <w:sz w:val="28"/>
          <w:szCs w:val="28"/>
        </w:rPr>
        <w:t>–</w:t>
      </w:r>
      <w:r w:rsidRPr="00C17C77">
        <w:rPr>
          <w:bCs/>
          <w:iCs/>
          <w:sz w:val="28"/>
          <w:szCs w:val="28"/>
        </w:rPr>
        <w:t xml:space="preserve"> проверить, взято ли помещение под охрану; </w:t>
      </w:r>
      <w:r w:rsidRPr="005F410F">
        <w:rPr>
          <w:bCs/>
          <w:iCs/>
          <w:sz w:val="28"/>
          <w:szCs w:val="28"/>
        </w:rPr>
        <w:t>N</w:t>
      </w:r>
      <w:r w:rsidRPr="00C17C77">
        <w:rPr>
          <w:bCs/>
          <w:iCs/>
          <w:sz w:val="28"/>
          <w:szCs w:val="28"/>
        </w:rPr>
        <w:t xml:space="preserve">3 </w:t>
      </w:r>
      <w:r>
        <w:rPr>
          <w:bCs/>
          <w:iCs/>
          <w:sz w:val="28"/>
          <w:szCs w:val="28"/>
        </w:rPr>
        <w:t>–</w:t>
      </w:r>
      <w:r w:rsidRPr="00C17C77">
        <w:rPr>
          <w:bCs/>
          <w:iCs/>
          <w:sz w:val="28"/>
          <w:szCs w:val="28"/>
        </w:rPr>
        <w:t xml:space="preserve"> поочередно показать на индикаторе номера всех помещений, взятых под охрану; </w:t>
      </w:r>
      <w:r w:rsidRPr="005F410F">
        <w:rPr>
          <w:bCs/>
          <w:iCs/>
          <w:sz w:val="28"/>
          <w:szCs w:val="28"/>
        </w:rPr>
        <w:t>N</w:t>
      </w:r>
      <w:r w:rsidRPr="00C17C77">
        <w:rPr>
          <w:bCs/>
          <w:iCs/>
          <w:sz w:val="28"/>
          <w:szCs w:val="28"/>
        </w:rPr>
        <w:t xml:space="preserve">4 </w:t>
      </w:r>
      <w:r>
        <w:rPr>
          <w:bCs/>
          <w:iCs/>
          <w:sz w:val="28"/>
          <w:szCs w:val="28"/>
        </w:rPr>
        <w:t>–</w:t>
      </w:r>
      <w:r w:rsidRPr="00C17C77">
        <w:rPr>
          <w:bCs/>
          <w:iCs/>
          <w:sz w:val="28"/>
          <w:szCs w:val="28"/>
        </w:rPr>
        <w:t xml:space="preserve"> взять под охрану все помещения; </w:t>
      </w:r>
      <w:r w:rsidRPr="005F410F">
        <w:rPr>
          <w:bCs/>
          <w:iCs/>
          <w:sz w:val="28"/>
          <w:szCs w:val="28"/>
        </w:rPr>
        <w:t>N</w:t>
      </w:r>
      <w:r w:rsidRPr="00C17C77">
        <w:rPr>
          <w:bCs/>
          <w:iCs/>
          <w:sz w:val="28"/>
          <w:szCs w:val="28"/>
        </w:rPr>
        <w:t xml:space="preserve">5 </w:t>
      </w:r>
      <w:r>
        <w:rPr>
          <w:bCs/>
          <w:iCs/>
          <w:sz w:val="28"/>
          <w:szCs w:val="28"/>
        </w:rPr>
        <w:t>–</w:t>
      </w:r>
      <w:r w:rsidRPr="00C17C77">
        <w:rPr>
          <w:bCs/>
          <w:iCs/>
          <w:sz w:val="28"/>
          <w:szCs w:val="28"/>
        </w:rPr>
        <w:t xml:space="preserve"> снять с охр</w:t>
      </w:r>
      <w:r w:rsidRPr="00C17C77">
        <w:rPr>
          <w:bCs/>
          <w:iCs/>
          <w:sz w:val="28"/>
          <w:szCs w:val="28"/>
        </w:rPr>
        <w:t>а</w:t>
      </w:r>
      <w:r w:rsidRPr="00C17C77">
        <w:rPr>
          <w:bCs/>
          <w:iCs/>
          <w:sz w:val="28"/>
          <w:szCs w:val="28"/>
        </w:rPr>
        <w:t>ны все помещения.</w:t>
      </w:r>
    </w:p>
    <w:p w:rsidR="002570B2" w:rsidRPr="00C17C77" w:rsidRDefault="002570B2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>Первые три команды требуют предварительного набора номера помещ</w:t>
      </w:r>
      <w:r w:rsidRPr="00C17C77">
        <w:rPr>
          <w:bCs/>
          <w:iCs/>
          <w:sz w:val="28"/>
          <w:szCs w:val="28"/>
        </w:rPr>
        <w:t>е</w:t>
      </w:r>
      <w:r w:rsidRPr="00C17C77">
        <w:rPr>
          <w:bCs/>
          <w:iCs/>
          <w:sz w:val="28"/>
          <w:szCs w:val="28"/>
        </w:rPr>
        <w:t xml:space="preserve">ния (датчика). Для этого нажимают на одну или одновременно на несколько кнопок </w:t>
      </w:r>
      <w:r w:rsidRPr="005F410F">
        <w:rPr>
          <w:bCs/>
          <w:iCs/>
          <w:sz w:val="28"/>
          <w:szCs w:val="28"/>
          <w:lang w:val="en-US"/>
        </w:rPr>
        <w:t>S</w:t>
      </w:r>
      <w:r w:rsidRPr="00C17C77">
        <w:rPr>
          <w:bCs/>
          <w:iCs/>
          <w:sz w:val="28"/>
          <w:szCs w:val="28"/>
        </w:rPr>
        <w:t>В2</w:t>
      </w:r>
      <w:r>
        <w:rPr>
          <w:bCs/>
          <w:iCs/>
          <w:sz w:val="28"/>
          <w:szCs w:val="28"/>
        </w:rPr>
        <w:t>–</w:t>
      </w:r>
      <w:r w:rsidRPr="005F410F">
        <w:rPr>
          <w:bCs/>
          <w:iCs/>
          <w:sz w:val="28"/>
          <w:szCs w:val="28"/>
          <w:lang w:val="en-US"/>
        </w:rPr>
        <w:t>S</w:t>
      </w:r>
      <w:r w:rsidRPr="00C17C77">
        <w:rPr>
          <w:bCs/>
          <w:iCs/>
          <w:sz w:val="28"/>
          <w:szCs w:val="28"/>
        </w:rPr>
        <w:t>В6 с таким расчетом, чтобы сумма их значений была равна старшему разряду номера. Введенная цифра будет показана в младшем ра</w:t>
      </w:r>
      <w:r w:rsidRPr="00C17C77">
        <w:rPr>
          <w:bCs/>
          <w:iCs/>
          <w:sz w:val="28"/>
          <w:szCs w:val="28"/>
        </w:rPr>
        <w:t>з</w:t>
      </w:r>
      <w:r w:rsidRPr="00C17C77">
        <w:rPr>
          <w:bCs/>
          <w:iCs/>
          <w:sz w:val="28"/>
          <w:szCs w:val="28"/>
        </w:rPr>
        <w:t>ряде индикатора оперативной информации и занесена в память микроко</w:t>
      </w:r>
      <w:r w:rsidRPr="00C17C77">
        <w:rPr>
          <w:bCs/>
          <w:iCs/>
          <w:sz w:val="28"/>
          <w:szCs w:val="28"/>
        </w:rPr>
        <w:t>н</w:t>
      </w:r>
      <w:r w:rsidRPr="00C17C77">
        <w:rPr>
          <w:bCs/>
          <w:iCs/>
          <w:sz w:val="28"/>
          <w:szCs w:val="28"/>
        </w:rPr>
        <w:t xml:space="preserve">троллера, хотя после отпускания кнопок индикатор погаснет. Аналогично вводят вторую цифру номера. Она появится в младшем разряде индикатора, а ранее введенная в старшем. Если допущена ошибка, достаточно повторить все с начала, введя правильные значения. После того, как правильный номер набран, нажимают на кнопку </w:t>
      </w:r>
      <w:r>
        <w:rPr>
          <w:bCs/>
          <w:iCs/>
          <w:sz w:val="28"/>
          <w:szCs w:val="28"/>
          <w:lang w:val="en-US"/>
        </w:rPr>
        <w:t>S</w:t>
      </w:r>
      <w:r w:rsidRPr="00C17C77">
        <w:rPr>
          <w:bCs/>
          <w:iCs/>
          <w:sz w:val="28"/>
          <w:szCs w:val="28"/>
        </w:rPr>
        <w:t>В7 (</w:t>
      </w:r>
      <w:r>
        <w:rPr>
          <w:bCs/>
          <w:iCs/>
          <w:sz w:val="28"/>
          <w:szCs w:val="28"/>
        </w:rPr>
        <w:t>«</w:t>
      </w:r>
      <w:r w:rsidRPr="00C17C77">
        <w:rPr>
          <w:bCs/>
          <w:iCs/>
          <w:sz w:val="28"/>
          <w:szCs w:val="28"/>
        </w:rPr>
        <w:t>ВД</w:t>
      </w:r>
      <w:r>
        <w:rPr>
          <w:bCs/>
          <w:iCs/>
          <w:sz w:val="28"/>
          <w:szCs w:val="28"/>
        </w:rPr>
        <w:t>»</w:t>
      </w:r>
      <w:r w:rsidRPr="00C17C77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–</w:t>
      </w:r>
      <w:r w:rsidRPr="00C17C77">
        <w:rPr>
          <w:bCs/>
          <w:iCs/>
          <w:sz w:val="28"/>
          <w:szCs w:val="28"/>
        </w:rPr>
        <w:t xml:space="preserve"> ввод данных).</w:t>
      </w:r>
    </w:p>
    <w:p w:rsidR="002570B2" w:rsidRPr="00C17C77" w:rsidRDefault="002570B2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 xml:space="preserve">Аналогично набирают коды команд, но вводят их нажатием кнопки </w:t>
      </w:r>
      <w:r>
        <w:rPr>
          <w:bCs/>
          <w:iCs/>
          <w:sz w:val="28"/>
          <w:szCs w:val="28"/>
          <w:lang w:val="en-US"/>
        </w:rPr>
        <w:t>S</w:t>
      </w:r>
      <w:r w:rsidRPr="00C17C77">
        <w:rPr>
          <w:bCs/>
          <w:iCs/>
          <w:sz w:val="28"/>
          <w:szCs w:val="28"/>
        </w:rPr>
        <w:t>В8 (</w:t>
      </w:r>
      <w:r>
        <w:rPr>
          <w:bCs/>
          <w:iCs/>
          <w:sz w:val="28"/>
          <w:szCs w:val="28"/>
        </w:rPr>
        <w:t>«</w:t>
      </w:r>
      <w:r w:rsidRPr="00C17C77">
        <w:rPr>
          <w:bCs/>
          <w:iCs/>
          <w:sz w:val="28"/>
          <w:szCs w:val="28"/>
        </w:rPr>
        <w:t>ВК</w:t>
      </w:r>
      <w:r>
        <w:rPr>
          <w:bCs/>
          <w:iCs/>
          <w:sz w:val="28"/>
          <w:szCs w:val="28"/>
        </w:rPr>
        <w:t>»</w:t>
      </w:r>
      <w:r w:rsidRPr="00C17C77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–</w:t>
      </w:r>
      <w:r w:rsidRPr="00C17C77">
        <w:rPr>
          <w:bCs/>
          <w:iCs/>
          <w:sz w:val="28"/>
          <w:szCs w:val="28"/>
        </w:rPr>
        <w:t xml:space="preserve"> ввод команды). Режим выбранного помещения отображается свет</w:t>
      </w:r>
      <w:r w:rsidRPr="00C17C77">
        <w:rPr>
          <w:bCs/>
          <w:iCs/>
          <w:sz w:val="28"/>
          <w:szCs w:val="28"/>
        </w:rPr>
        <w:t>о</w:t>
      </w:r>
      <w:r w:rsidRPr="00C17C77">
        <w:rPr>
          <w:bCs/>
          <w:iCs/>
          <w:sz w:val="28"/>
          <w:szCs w:val="28"/>
        </w:rPr>
        <w:t>диодами Н</w:t>
      </w:r>
      <w:r w:rsidRPr="005F410F">
        <w:rPr>
          <w:bCs/>
          <w:iCs/>
          <w:sz w:val="28"/>
          <w:szCs w:val="28"/>
          <w:lang w:val="en-US"/>
        </w:rPr>
        <w:t>L</w:t>
      </w:r>
      <w:r w:rsidRPr="00C17C77">
        <w:rPr>
          <w:bCs/>
          <w:iCs/>
          <w:sz w:val="28"/>
          <w:szCs w:val="28"/>
        </w:rPr>
        <w:t>4 (</w:t>
      </w:r>
      <w:r>
        <w:rPr>
          <w:bCs/>
          <w:iCs/>
          <w:sz w:val="28"/>
          <w:szCs w:val="28"/>
        </w:rPr>
        <w:t>«</w:t>
      </w:r>
      <w:r w:rsidRPr="00C17C77">
        <w:rPr>
          <w:bCs/>
          <w:iCs/>
          <w:sz w:val="28"/>
          <w:szCs w:val="28"/>
        </w:rPr>
        <w:t>Под охраной</w:t>
      </w:r>
      <w:r>
        <w:rPr>
          <w:bCs/>
          <w:iCs/>
          <w:sz w:val="28"/>
          <w:szCs w:val="28"/>
        </w:rPr>
        <w:t>»</w:t>
      </w:r>
      <w:r w:rsidRPr="00C17C77">
        <w:rPr>
          <w:bCs/>
          <w:iCs/>
          <w:sz w:val="28"/>
          <w:szCs w:val="28"/>
        </w:rPr>
        <w:t>) и Н</w:t>
      </w:r>
      <w:r w:rsidRPr="005F410F">
        <w:rPr>
          <w:bCs/>
          <w:iCs/>
          <w:sz w:val="28"/>
          <w:szCs w:val="28"/>
          <w:lang w:val="en-US"/>
        </w:rPr>
        <w:t>L</w:t>
      </w:r>
      <w:r w:rsidRPr="00C17C77">
        <w:rPr>
          <w:bCs/>
          <w:iCs/>
          <w:sz w:val="28"/>
          <w:szCs w:val="28"/>
        </w:rPr>
        <w:t>1 (</w:t>
      </w:r>
      <w:r>
        <w:rPr>
          <w:bCs/>
          <w:iCs/>
          <w:sz w:val="28"/>
          <w:szCs w:val="28"/>
        </w:rPr>
        <w:t>«</w:t>
      </w:r>
      <w:r w:rsidRPr="00C17C77">
        <w:rPr>
          <w:bCs/>
          <w:iCs/>
          <w:sz w:val="28"/>
          <w:szCs w:val="28"/>
        </w:rPr>
        <w:t>Без охраны</w:t>
      </w:r>
      <w:r>
        <w:rPr>
          <w:bCs/>
          <w:iCs/>
          <w:sz w:val="28"/>
          <w:szCs w:val="28"/>
        </w:rPr>
        <w:t>»</w:t>
      </w:r>
      <w:r w:rsidRPr="00C17C77">
        <w:rPr>
          <w:bCs/>
          <w:iCs/>
          <w:sz w:val="28"/>
          <w:szCs w:val="28"/>
        </w:rPr>
        <w:t xml:space="preserve">). Исполнение команд </w:t>
      </w:r>
      <w:r>
        <w:rPr>
          <w:bCs/>
          <w:iCs/>
          <w:sz w:val="28"/>
          <w:szCs w:val="28"/>
        </w:rPr>
        <w:br/>
      </w:r>
      <w:r w:rsidRPr="00C17C77">
        <w:rPr>
          <w:bCs/>
          <w:iCs/>
          <w:sz w:val="28"/>
          <w:szCs w:val="28"/>
        </w:rPr>
        <w:t>взятия под охрану и снятия с нее приводит к изменению со стояния соотве</w:t>
      </w:r>
      <w:r w:rsidRPr="00C17C77">
        <w:rPr>
          <w:bCs/>
          <w:iCs/>
          <w:sz w:val="28"/>
          <w:szCs w:val="28"/>
        </w:rPr>
        <w:t>т</w:t>
      </w:r>
      <w:r w:rsidRPr="00C17C77">
        <w:rPr>
          <w:bCs/>
          <w:iCs/>
          <w:sz w:val="28"/>
          <w:szCs w:val="28"/>
        </w:rPr>
        <w:t>ствующих разрядов внутреннего ОЗУ микроконтроллера. Команда поочере</w:t>
      </w:r>
      <w:r w:rsidRPr="00C17C77">
        <w:rPr>
          <w:bCs/>
          <w:iCs/>
          <w:sz w:val="28"/>
          <w:szCs w:val="28"/>
        </w:rPr>
        <w:t>д</w:t>
      </w:r>
      <w:r w:rsidRPr="00C17C77">
        <w:rPr>
          <w:bCs/>
          <w:iCs/>
          <w:sz w:val="28"/>
          <w:szCs w:val="28"/>
        </w:rPr>
        <w:t>ного вывода номеров помещений, взятых под охрану, изменений в ОЗУ не производит.</w:t>
      </w:r>
    </w:p>
    <w:p w:rsidR="002570B2" w:rsidRDefault="002570B2" w:rsidP="009A6012">
      <w:pPr>
        <w:ind w:firstLine="340"/>
        <w:jc w:val="both"/>
        <w:rPr>
          <w:bCs/>
          <w:iCs/>
          <w:sz w:val="28"/>
          <w:szCs w:val="28"/>
        </w:rPr>
      </w:pPr>
      <w:r w:rsidRPr="00C17C77">
        <w:rPr>
          <w:bCs/>
          <w:iCs/>
          <w:sz w:val="28"/>
          <w:szCs w:val="28"/>
        </w:rPr>
        <w:t xml:space="preserve">Кнопка </w:t>
      </w:r>
      <w:r w:rsidRPr="005F410F">
        <w:rPr>
          <w:bCs/>
          <w:iCs/>
          <w:sz w:val="28"/>
          <w:szCs w:val="28"/>
          <w:lang w:val="en-US"/>
        </w:rPr>
        <w:t>S</w:t>
      </w:r>
      <w:r w:rsidRPr="00C17C77">
        <w:rPr>
          <w:bCs/>
          <w:iCs/>
          <w:sz w:val="28"/>
          <w:szCs w:val="28"/>
        </w:rPr>
        <w:t>В1 (</w:t>
      </w:r>
      <w:r>
        <w:rPr>
          <w:bCs/>
          <w:iCs/>
          <w:sz w:val="28"/>
          <w:szCs w:val="28"/>
        </w:rPr>
        <w:t>«</w:t>
      </w:r>
      <w:r w:rsidRPr="00C17C77">
        <w:rPr>
          <w:bCs/>
          <w:iCs/>
          <w:sz w:val="28"/>
          <w:szCs w:val="28"/>
        </w:rPr>
        <w:t>Уст. 0</w:t>
      </w:r>
      <w:r>
        <w:rPr>
          <w:bCs/>
          <w:iCs/>
          <w:sz w:val="28"/>
          <w:szCs w:val="28"/>
        </w:rPr>
        <w:t>»</w:t>
      </w:r>
      <w:r w:rsidRPr="00C17C77">
        <w:rPr>
          <w:bCs/>
          <w:iCs/>
          <w:sz w:val="28"/>
          <w:szCs w:val="28"/>
        </w:rPr>
        <w:t>) предназначена для перезапуска контроллера и и</w:t>
      </w:r>
      <w:r w:rsidRPr="00C17C77">
        <w:rPr>
          <w:bCs/>
          <w:iCs/>
          <w:sz w:val="28"/>
          <w:szCs w:val="28"/>
        </w:rPr>
        <w:t>с</w:t>
      </w:r>
      <w:r w:rsidRPr="00C17C77">
        <w:rPr>
          <w:bCs/>
          <w:iCs/>
          <w:sz w:val="28"/>
          <w:szCs w:val="28"/>
        </w:rPr>
        <w:t xml:space="preserve">пользуется в основном при отладке устройства и поиске неисправностей. Однако если нажать ее одновременно с кнопкой </w:t>
      </w:r>
      <w:r>
        <w:rPr>
          <w:bCs/>
          <w:iCs/>
          <w:sz w:val="28"/>
          <w:szCs w:val="28"/>
          <w:lang w:val="en-US"/>
        </w:rPr>
        <w:t>S</w:t>
      </w:r>
      <w:r w:rsidRPr="00C17C77">
        <w:rPr>
          <w:bCs/>
          <w:iCs/>
          <w:sz w:val="28"/>
          <w:szCs w:val="28"/>
        </w:rPr>
        <w:t>В6 (</w:t>
      </w:r>
      <w:r>
        <w:rPr>
          <w:bCs/>
          <w:iCs/>
          <w:sz w:val="28"/>
          <w:szCs w:val="28"/>
        </w:rPr>
        <w:t>«</w:t>
      </w:r>
      <w:r w:rsidRPr="00C17C77">
        <w:rPr>
          <w:bCs/>
          <w:iCs/>
          <w:sz w:val="28"/>
          <w:szCs w:val="28"/>
        </w:rPr>
        <w:t>0</w:t>
      </w:r>
      <w:r>
        <w:rPr>
          <w:bCs/>
          <w:iCs/>
          <w:sz w:val="28"/>
          <w:szCs w:val="28"/>
        </w:rPr>
        <w:t>»</w:t>
      </w:r>
      <w:r w:rsidRPr="00C17C77">
        <w:rPr>
          <w:bCs/>
          <w:iCs/>
          <w:sz w:val="28"/>
          <w:szCs w:val="28"/>
        </w:rPr>
        <w:t>), все помещения, обслуживаемые системой, будут сняты с охраны.</w:t>
      </w:r>
    </w:p>
    <w:p w:rsidR="00B11E33" w:rsidRDefault="00B11E33" w:rsidP="009A6012">
      <w:pPr>
        <w:ind w:firstLine="340"/>
        <w:jc w:val="both"/>
        <w:rPr>
          <w:bCs/>
          <w:iCs/>
          <w:sz w:val="28"/>
          <w:szCs w:val="28"/>
        </w:rPr>
      </w:pPr>
    </w:p>
    <w:p w:rsidR="00B11E33" w:rsidRPr="00F52892" w:rsidRDefault="00B11E33" w:rsidP="003458A7">
      <w:pPr>
        <w:ind w:firstLine="340"/>
        <w:rPr>
          <w:b/>
          <w:bCs/>
          <w:iCs/>
          <w:sz w:val="28"/>
          <w:szCs w:val="28"/>
        </w:rPr>
      </w:pPr>
      <w:r w:rsidRPr="00F52892">
        <w:rPr>
          <w:b/>
          <w:bCs/>
          <w:iCs/>
          <w:sz w:val="28"/>
          <w:szCs w:val="28"/>
        </w:rPr>
        <w:t>4.7 Расчетная часть</w:t>
      </w:r>
    </w:p>
    <w:p w:rsidR="00B11E33" w:rsidRPr="002739C4" w:rsidRDefault="00B11E33" w:rsidP="009A6012">
      <w:pPr>
        <w:ind w:firstLine="340"/>
        <w:jc w:val="center"/>
        <w:rPr>
          <w:b/>
          <w:bCs/>
          <w:iCs/>
          <w:sz w:val="28"/>
          <w:szCs w:val="28"/>
        </w:rPr>
      </w:pPr>
    </w:p>
    <w:p w:rsidR="00006036" w:rsidRDefault="00006036" w:rsidP="009A6012">
      <w:pPr>
        <w:ind w:firstLine="34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данном подразделе выполняется расчет линии связи и расчет частотных и временных параметров</w:t>
      </w:r>
      <w:r w:rsidRPr="00DD7946">
        <w:rPr>
          <w:bCs/>
          <w:iCs/>
          <w:sz w:val="28"/>
          <w:szCs w:val="28"/>
        </w:rPr>
        <w:t>, например</w:t>
      </w:r>
      <w:r>
        <w:rPr>
          <w:bCs/>
          <w:iCs/>
          <w:sz w:val="28"/>
          <w:szCs w:val="28"/>
        </w:rPr>
        <w:t>, периода опроса датчиков; длительности сигналов ТУ, ТС, ТИ; числа разрядов телемеханической функции; длител</w:t>
      </w:r>
      <w:r>
        <w:rPr>
          <w:bCs/>
          <w:iCs/>
          <w:sz w:val="28"/>
          <w:szCs w:val="28"/>
        </w:rPr>
        <w:t>ь</w:t>
      </w:r>
      <w:r>
        <w:rPr>
          <w:bCs/>
          <w:iCs/>
          <w:sz w:val="28"/>
          <w:szCs w:val="28"/>
        </w:rPr>
        <w:t>ности бита и символа; частота тактовых сигналов; спектра сигнала  в линии связи, полосы частот и т. д. Необходимые соотношения для расчета часто</w:t>
      </w:r>
      <w:r>
        <w:rPr>
          <w:bCs/>
          <w:iCs/>
          <w:sz w:val="28"/>
          <w:szCs w:val="28"/>
        </w:rPr>
        <w:t>т</w:t>
      </w:r>
      <w:r>
        <w:rPr>
          <w:bCs/>
          <w:iCs/>
          <w:sz w:val="28"/>
          <w:szCs w:val="28"/>
        </w:rPr>
        <w:t xml:space="preserve">ных и временных параметров систем приведены в </w:t>
      </w:r>
      <w:r w:rsidRPr="00E66D51">
        <w:rPr>
          <w:bCs/>
          <w:iCs/>
          <w:sz w:val="28"/>
          <w:szCs w:val="28"/>
        </w:rPr>
        <w:t>[9].</w:t>
      </w:r>
    </w:p>
    <w:p w:rsidR="00006036" w:rsidRDefault="00006036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4.16</w:t>
      </w:r>
      <w:r w:rsidR="00DD7946" w:rsidRPr="00DD7946">
        <w:rPr>
          <w:b/>
          <w:sz w:val="28"/>
          <w:szCs w:val="28"/>
        </w:rPr>
        <w:t>.</w:t>
      </w:r>
      <w:r w:rsidRPr="00C17C77">
        <w:rPr>
          <w:b/>
          <w:i/>
          <w:sz w:val="28"/>
          <w:szCs w:val="28"/>
        </w:rPr>
        <w:t xml:space="preserve"> </w:t>
      </w:r>
      <w:r w:rsidRPr="00C17C77">
        <w:rPr>
          <w:sz w:val="28"/>
          <w:szCs w:val="28"/>
        </w:rPr>
        <w:t>Произвести расчет частоты генератора тактовых импульсов в режиме передачи команды ТУ или уставки ТР для телемеханической си</w:t>
      </w:r>
      <w:r w:rsidRPr="00C17C77">
        <w:rPr>
          <w:sz w:val="28"/>
          <w:szCs w:val="28"/>
        </w:rPr>
        <w:t>с</w:t>
      </w:r>
      <w:r w:rsidRPr="00C17C77">
        <w:rPr>
          <w:sz w:val="28"/>
          <w:szCs w:val="28"/>
        </w:rPr>
        <w:t xml:space="preserve">темы </w:t>
      </w:r>
      <w:r>
        <w:rPr>
          <w:sz w:val="28"/>
          <w:szCs w:val="28"/>
        </w:rPr>
        <w:t>телерегулирования, которая</w:t>
      </w:r>
      <w:r w:rsidRPr="00C17C77">
        <w:rPr>
          <w:sz w:val="28"/>
          <w:szCs w:val="28"/>
        </w:rPr>
        <w:t xml:space="preserve"> предназначена для управления и контроля рассредоточенными объектами.</w:t>
      </w:r>
    </w:p>
    <w:p w:rsidR="00006036" w:rsidRPr="00C17C77" w:rsidRDefault="00006036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Исходные данные: конфигурация линий связи комбинированная; к</w:t>
      </w:r>
      <w:r w:rsidRPr="00C17C77">
        <w:rPr>
          <w:sz w:val="28"/>
          <w:szCs w:val="28"/>
        </w:rPr>
        <w:t>олич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>ство контролируемых пунктов – 30; количество выполняемых функций – 10; количество групп объектов – до 16; количество объектов в группе – 8; кол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>чество уставок телерегулирования – 250.</w:t>
      </w:r>
    </w:p>
    <w:p w:rsidR="00006036" w:rsidRPr="00C17C77" w:rsidRDefault="00006036" w:rsidP="009A6012">
      <w:pPr>
        <w:ind w:firstLine="340"/>
        <w:jc w:val="both"/>
        <w:rPr>
          <w:sz w:val="16"/>
          <w:szCs w:val="16"/>
        </w:rPr>
      </w:pPr>
      <w:r w:rsidRPr="00C17C77">
        <w:rPr>
          <w:sz w:val="28"/>
          <w:szCs w:val="28"/>
        </w:rPr>
        <w:t>Для обмена информацией между ПУ и КП принята побайтная передача сигналов. Структура сигналов в режим</w:t>
      </w:r>
      <w:r>
        <w:rPr>
          <w:sz w:val="28"/>
          <w:szCs w:val="28"/>
        </w:rPr>
        <w:t xml:space="preserve">е ТУ и ТР имеет одинаковый вид, </w:t>
      </w:r>
      <w:r w:rsidRPr="00C17C77">
        <w:rPr>
          <w:sz w:val="28"/>
          <w:szCs w:val="28"/>
        </w:rPr>
        <w:t>пр</w:t>
      </w:r>
      <w:r w:rsidRPr="00C17C77">
        <w:rPr>
          <w:sz w:val="28"/>
          <w:szCs w:val="28"/>
        </w:rPr>
        <w:t>и</w:t>
      </w:r>
      <w:r>
        <w:rPr>
          <w:sz w:val="28"/>
          <w:szCs w:val="28"/>
        </w:rPr>
        <w:t>ведена на рисунке 4.24 и соответствует структуре сигналов примера 4.9.</w:t>
      </w:r>
      <w:r w:rsidRPr="00C17C77">
        <w:rPr>
          <w:sz w:val="28"/>
          <w:szCs w:val="28"/>
        </w:rPr>
        <w:t xml:space="preserve"> </w:t>
      </w:r>
    </w:p>
    <w:p w:rsidR="00006036" w:rsidRPr="00C17C77" w:rsidRDefault="00006036" w:rsidP="009A6012">
      <w:pPr>
        <w:ind w:firstLine="340"/>
        <w:jc w:val="both"/>
        <w:rPr>
          <w:sz w:val="16"/>
          <w:szCs w:val="16"/>
        </w:rPr>
      </w:pPr>
    </w:p>
    <w:p w:rsidR="00006036" w:rsidRPr="000A7F93" w:rsidRDefault="004569C9" w:rsidP="004569C9">
      <w:pPr>
        <w:jc w:val="both"/>
        <w:rPr>
          <w:sz w:val="16"/>
          <w:szCs w:val="16"/>
          <w:lang w:val="en-US"/>
        </w:rPr>
      </w:pPr>
      <w:r w:rsidRPr="00667EA5">
        <w:rPr>
          <w:sz w:val="28"/>
          <w:szCs w:val="28"/>
        </w:rPr>
        <w:object w:dxaOrig="12585" w:dyaOrig="2091">
          <v:shape id="_x0000_i1043" type="#_x0000_t75" style="width:486.75pt;height:80.25pt" o:ole="">
            <v:imagedata r:id="rId49" o:title=""/>
          </v:shape>
          <o:OLEObject Type="Embed" ProgID="Visio.Drawing.11" ShapeID="_x0000_i1043" DrawAspect="Content" ObjectID="_1394191489" r:id="rId50"/>
        </w:object>
      </w:r>
    </w:p>
    <w:p w:rsidR="00006036" w:rsidRPr="000A7F93" w:rsidRDefault="00006036" w:rsidP="009A6012">
      <w:pPr>
        <w:ind w:firstLine="340"/>
        <w:jc w:val="both"/>
        <w:rPr>
          <w:sz w:val="16"/>
          <w:szCs w:val="16"/>
        </w:rPr>
      </w:pPr>
    </w:p>
    <w:p w:rsidR="004875BF" w:rsidRPr="00764D01" w:rsidRDefault="00006036" w:rsidP="009A6012">
      <w:pPr>
        <w:ind w:firstLine="340"/>
        <w:jc w:val="center"/>
        <w:rPr>
          <w:sz w:val="28"/>
          <w:szCs w:val="28"/>
        </w:rPr>
      </w:pPr>
      <w:r w:rsidRPr="00764D01">
        <w:rPr>
          <w:sz w:val="28"/>
          <w:szCs w:val="28"/>
        </w:rPr>
        <w:t>Рис</w:t>
      </w:r>
      <w:r w:rsidRPr="00764D01">
        <w:rPr>
          <w:snapToGrid w:val="0"/>
          <w:sz w:val="28"/>
          <w:szCs w:val="28"/>
          <w:lang w:eastAsia="en-US"/>
        </w:rPr>
        <w:t>унок</w:t>
      </w:r>
      <w:r w:rsidR="00FD76CA" w:rsidRPr="00764D01">
        <w:rPr>
          <w:sz w:val="28"/>
          <w:szCs w:val="28"/>
        </w:rPr>
        <w:t xml:space="preserve"> 4.24</w:t>
      </w:r>
      <w:r w:rsidRPr="00764D01">
        <w:rPr>
          <w:sz w:val="28"/>
          <w:szCs w:val="28"/>
        </w:rPr>
        <w:t xml:space="preserve"> – Структура сигналов в системе телерегулирования: </w:t>
      </w:r>
    </w:p>
    <w:p w:rsidR="00006036" w:rsidRPr="00E75FDE" w:rsidRDefault="00006036" w:rsidP="009A6012">
      <w:pPr>
        <w:ind w:firstLine="340"/>
        <w:jc w:val="center"/>
        <w:rPr>
          <w:sz w:val="26"/>
          <w:szCs w:val="28"/>
        </w:rPr>
      </w:pPr>
      <w:r w:rsidRPr="00764D01">
        <w:rPr>
          <w:sz w:val="28"/>
          <w:szCs w:val="28"/>
        </w:rPr>
        <w:t>а – передача ТУ</w:t>
      </w:r>
      <w:r w:rsidR="004875BF" w:rsidRPr="00764D01">
        <w:rPr>
          <w:sz w:val="28"/>
          <w:szCs w:val="28"/>
        </w:rPr>
        <w:t>и КУ</w:t>
      </w:r>
      <w:r w:rsidRPr="00764D01">
        <w:rPr>
          <w:sz w:val="28"/>
          <w:szCs w:val="28"/>
        </w:rPr>
        <w:t>; б – квитанция о приеме</w:t>
      </w:r>
    </w:p>
    <w:p w:rsidR="00006036" w:rsidRPr="00E75FDE" w:rsidRDefault="00006036" w:rsidP="009A6012">
      <w:pPr>
        <w:ind w:firstLine="340"/>
        <w:jc w:val="both"/>
        <w:rPr>
          <w:sz w:val="40"/>
          <w:szCs w:val="28"/>
        </w:rPr>
      </w:pPr>
    </w:p>
    <w:p w:rsidR="00006036" w:rsidRPr="00C17C77" w:rsidRDefault="00005B2B" w:rsidP="009A6012">
      <w:pPr>
        <w:ind w:firstLine="340"/>
        <w:jc w:val="both"/>
        <w:rPr>
          <w:sz w:val="16"/>
          <w:szCs w:val="16"/>
        </w:rPr>
      </w:pPr>
      <w:r w:rsidRPr="00DD7946">
        <w:rPr>
          <w:b/>
          <w:sz w:val="28"/>
          <w:szCs w:val="28"/>
        </w:rPr>
        <w:t>Решение.</w:t>
      </w:r>
      <w:r>
        <w:rPr>
          <w:sz w:val="28"/>
          <w:szCs w:val="28"/>
        </w:rPr>
        <w:t xml:space="preserve"> Д</w:t>
      </w:r>
      <w:r w:rsidR="00006036" w:rsidRPr="00C17C77">
        <w:rPr>
          <w:sz w:val="28"/>
          <w:szCs w:val="28"/>
        </w:rPr>
        <w:t>ля передачи синхрокода отведен один байт. Определим число разрядов (</w:t>
      </w:r>
      <w:r w:rsidR="00006036" w:rsidRPr="00FF20C3">
        <w:rPr>
          <w:position w:val="-12"/>
          <w:sz w:val="28"/>
          <w:szCs w:val="28"/>
        </w:rPr>
        <w:object w:dxaOrig="520" w:dyaOrig="380">
          <v:shape id="_x0000_i1044" type="#_x0000_t75" style="width:25.5pt;height:18pt" o:ole="" fillcolor="window">
            <v:imagedata r:id="rId51" o:title=""/>
          </v:shape>
          <o:OLEObject Type="Embed" ProgID="Equation.3" ShapeID="_x0000_i1044" DrawAspect="Content" ObjectID="_1394191490" r:id="rId52"/>
        </w:object>
      </w:r>
      <w:r w:rsidR="00006036" w:rsidRPr="00C17C77">
        <w:rPr>
          <w:sz w:val="28"/>
          <w:szCs w:val="28"/>
        </w:rPr>
        <w:t>), необходимых для кодирования номера КП.</w:t>
      </w:r>
    </w:p>
    <w:p w:rsidR="00006036" w:rsidRPr="006852A1" w:rsidRDefault="00006036" w:rsidP="009A6012">
      <w:pPr>
        <w:ind w:firstLine="340"/>
        <w:jc w:val="both"/>
        <w:rPr>
          <w:sz w:val="30"/>
          <w:szCs w:val="16"/>
        </w:rPr>
      </w:pPr>
    </w:p>
    <w:p w:rsidR="00006036" w:rsidRPr="00C17C77" w:rsidRDefault="00006036" w:rsidP="009A6012">
      <w:pPr>
        <w:ind w:firstLine="340"/>
        <w:jc w:val="center"/>
        <w:rPr>
          <w:sz w:val="16"/>
          <w:szCs w:val="16"/>
        </w:rPr>
      </w:pPr>
      <w:r w:rsidRPr="008935A7">
        <w:rPr>
          <w:position w:val="-12"/>
          <w:sz w:val="28"/>
          <w:szCs w:val="28"/>
        </w:rPr>
        <w:object w:dxaOrig="4160" w:dyaOrig="380">
          <v:shape id="_x0000_i1045" type="#_x0000_t75" style="width:207.75pt;height:18pt" o:ole="" fillcolor="window">
            <v:imagedata r:id="rId53" o:title=""/>
          </v:shape>
          <o:OLEObject Type="Embed" ProgID="Equation.3" ShapeID="_x0000_i1045" DrawAspect="Content" ObjectID="_1394191491" r:id="rId54"/>
        </w:object>
      </w:r>
      <w:r w:rsidRPr="00C17C77">
        <w:rPr>
          <w:sz w:val="28"/>
          <w:szCs w:val="28"/>
        </w:rPr>
        <w:t>,</w:t>
      </w:r>
    </w:p>
    <w:p w:rsidR="00006036" w:rsidRPr="006852A1" w:rsidRDefault="00006036" w:rsidP="009A6012">
      <w:pPr>
        <w:ind w:firstLine="340"/>
        <w:jc w:val="center"/>
        <w:rPr>
          <w:sz w:val="28"/>
          <w:szCs w:val="16"/>
        </w:rPr>
      </w:pPr>
    </w:p>
    <w:p w:rsidR="00006036" w:rsidRPr="00C17C77" w:rsidRDefault="00006036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где </w:t>
      </w:r>
      <w:r w:rsidRPr="000A7F93">
        <w:rPr>
          <w:position w:val="-10"/>
          <w:sz w:val="28"/>
          <w:szCs w:val="28"/>
        </w:rPr>
        <w:object w:dxaOrig="480" w:dyaOrig="340">
          <v:shape id="_x0000_i1046" type="#_x0000_t75" style="width:24pt;height:17.25pt" o:ole="">
            <v:imagedata r:id="rId55" o:title=""/>
          </v:shape>
          <o:OLEObject Type="Embed" ProgID="Equation.3" ShapeID="_x0000_i1046" DrawAspect="Content" ObjectID="_1394191492" r:id="rId56"/>
        </w:object>
      </w:r>
      <w:r w:rsidRPr="00C17C7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количество контролируемых пунктов.</w:t>
      </w:r>
    </w:p>
    <w:p w:rsidR="00006036" w:rsidRPr="00C17C77" w:rsidRDefault="00006036" w:rsidP="009A6012">
      <w:pPr>
        <w:ind w:firstLine="340"/>
        <w:jc w:val="both"/>
        <w:rPr>
          <w:sz w:val="16"/>
          <w:szCs w:val="16"/>
        </w:rPr>
      </w:pPr>
      <w:r w:rsidRPr="00C17C77">
        <w:rPr>
          <w:sz w:val="28"/>
          <w:szCs w:val="28"/>
        </w:rPr>
        <w:t>Аналогичным образом определим количество бит, необходимых для к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дирования функционального адреса (</w:t>
      </w:r>
      <w:r w:rsidRPr="00FF20C3">
        <w:rPr>
          <w:position w:val="-12"/>
          <w:sz w:val="28"/>
          <w:szCs w:val="28"/>
        </w:rPr>
        <w:object w:dxaOrig="499" w:dyaOrig="380">
          <v:shape id="_x0000_i1047" type="#_x0000_t75" style="width:24.75pt;height:18pt" o:ole="" fillcolor="window">
            <v:imagedata r:id="rId57" o:title=""/>
          </v:shape>
          <o:OLEObject Type="Embed" ProgID="Equation.3" ShapeID="_x0000_i1047" DrawAspect="Content" ObjectID="_1394191493" r:id="rId58"/>
        </w:object>
      </w:r>
      <w:r w:rsidRPr="00C17C77">
        <w:rPr>
          <w:sz w:val="28"/>
          <w:szCs w:val="28"/>
        </w:rPr>
        <w:t>), номера группа (</w:t>
      </w:r>
      <w:r w:rsidRPr="00FF20C3">
        <w:rPr>
          <w:position w:val="-16"/>
          <w:sz w:val="28"/>
          <w:szCs w:val="28"/>
        </w:rPr>
        <w:object w:dxaOrig="420" w:dyaOrig="420">
          <v:shape id="_x0000_i1048" type="#_x0000_t75" style="width:21.75pt;height:21.75pt" o:ole="" fillcolor="window">
            <v:imagedata r:id="rId59" o:title=""/>
          </v:shape>
          <o:OLEObject Type="Embed" ProgID="Equation.3" ShapeID="_x0000_i1048" DrawAspect="Content" ObjectID="_1394191494" r:id="rId60"/>
        </w:object>
      </w:r>
      <w:r w:rsidRPr="00C17C77">
        <w:rPr>
          <w:sz w:val="28"/>
          <w:szCs w:val="28"/>
        </w:rPr>
        <w:t>), кода уст</w:t>
      </w:r>
      <w:r w:rsidRPr="00C17C77">
        <w:rPr>
          <w:sz w:val="28"/>
          <w:szCs w:val="28"/>
        </w:rPr>
        <w:t>а</w:t>
      </w:r>
      <w:r w:rsidRPr="00C17C77">
        <w:rPr>
          <w:sz w:val="28"/>
          <w:szCs w:val="28"/>
        </w:rPr>
        <w:t>новки телерегулирования (</w:t>
      </w:r>
      <w:r w:rsidRPr="00FF20C3">
        <w:rPr>
          <w:position w:val="-12"/>
          <w:sz w:val="28"/>
          <w:szCs w:val="28"/>
        </w:rPr>
        <w:object w:dxaOrig="420" w:dyaOrig="380">
          <v:shape id="_x0000_i1049" type="#_x0000_t75" style="width:21.75pt;height:18pt" o:ole="" fillcolor="window">
            <v:imagedata r:id="rId61" o:title=""/>
          </v:shape>
          <o:OLEObject Type="Embed" ProgID="Equation.3" ShapeID="_x0000_i1049" DrawAspect="Content" ObjectID="_1394191495" r:id="rId62"/>
        </w:object>
      </w:r>
      <w:r w:rsidRPr="00C17C77">
        <w:rPr>
          <w:sz w:val="28"/>
          <w:szCs w:val="28"/>
        </w:rPr>
        <w:t>)</w:t>
      </w:r>
    </w:p>
    <w:p w:rsidR="00006036" w:rsidRPr="00C17C77" w:rsidRDefault="00006036" w:rsidP="009A6012">
      <w:pPr>
        <w:ind w:firstLine="340"/>
        <w:jc w:val="both"/>
        <w:rPr>
          <w:sz w:val="16"/>
          <w:szCs w:val="16"/>
        </w:rPr>
      </w:pPr>
    </w:p>
    <w:p w:rsidR="00006036" w:rsidRPr="000A7F93" w:rsidRDefault="00006036" w:rsidP="009A6012">
      <w:pPr>
        <w:ind w:firstLine="340"/>
        <w:jc w:val="center"/>
        <w:rPr>
          <w:sz w:val="28"/>
          <w:szCs w:val="28"/>
        </w:rPr>
      </w:pPr>
      <w:r w:rsidRPr="008935A7">
        <w:rPr>
          <w:position w:val="-12"/>
          <w:sz w:val="28"/>
          <w:szCs w:val="28"/>
        </w:rPr>
        <w:object w:dxaOrig="4080" w:dyaOrig="380">
          <v:shape id="_x0000_i1050" type="#_x0000_t75" style="width:204pt;height:18pt" o:ole="" fillcolor="window">
            <v:imagedata r:id="rId63" o:title=""/>
          </v:shape>
          <o:OLEObject Type="Embed" ProgID="Equation.3" ShapeID="_x0000_i1050" DrawAspect="Content" ObjectID="_1394191496" r:id="rId64"/>
        </w:object>
      </w:r>
      <w:r>
        <w:rPr>
          <w:sz w:val="28"/>
          <w:szCs w:val="28"/>
        </w:rPr>
        <w:t>;</w:t>
      </w:r>
    </w:p>
    <w:p w:rsidR="00006036" w:rsidRPr="000A7F93" w:rsidRDefault="00006036" w:rsidP="009A6012">
      <w:pPr>
        <w:ind w:firstLine="340"/>
        <w:jc w:val="center"/>
        <w:rPr>
          <w:sz w:val="28"/>
          <w:szCs w:val="28"/>
        </w:rPr>
      </w:pPr>
      <w:r w:rsidRPr="008935A7">
        <w:rPr>
          <w:position w:val="-16"/>
          <w:sz w:val="28"/>
          <w:szCs w:val="28"/>
        </w:rPr>
        <w:object w:dxaOrig="3960" w:dyaOrig="420">
          <v:shape id="_x0000_i1051" type="#_x0000_t75" style="width:198pt;height:21.75pt" o:ole="" fillcolor="window">
            <v:imagedata r:id="rId65" o:title=""/>
          </v:shape>
          <o:OLEObject Type="Embed" ProgID="Equation.3" ShapeID="_x0000_i1051" DrawAspect="Content" ObjectID="_1394191497" r:id="rId66"/>
        </w:object>
      </w:r>
      <w:r>
        <w:rPr>
          <w:sz w:val="28"/>
          <w:szCs w:val="28"/>
        </w:rPr>
        <w:t>;</w:t>
      </w:r>
    </w:p>
    <w:p w:rsidR="00006036" w:rsidRDefault="00006036" w:rsidP="009A6012">
      <w:pPr>
        <w:ind w:firstLine="340"/>
        <w:jc w:val="center"/>
        <w:rPr>
          <w:sz w:val="16"/>
          <w:szCs w:val="16"/>
        </w:rPr>
      </w:pPr>
      <w:r w:rsidRPr="008935A7">
        <w:rPr>
          <w:position w:val="-16"/>
          <w:sz w:val="28"/>
          <w:szCs w:val="28"/>
        </w:rPr>
        <w:object w:dxaOrig="4260" w:dyaOrig="420">
          <v:shape id="_x0000_i1052" type="#_x0000_t75" style="width:213pt;height:21.75pt" o:ole="" fillcolor="window">
            <v:imagedata r:id="rId67" o:title=""/>
          </v:shape>
          <o:OLEObject Type="Embed" ProgID="Equation.3" ShapeID="_x0000_i1052" DrawAspect="Content" ObjectID="_1394191498" r:id="rId68"/>
        </w:object>
      </w:r>
      <w:r>
        <w:rPr>
          <w:sz w:val="28"/>
          <w:szCs w:val="28"/>
        </w:rPr>
        <w:t>.</w:t>
      </w:r>
    </w:p>
    <w:p w:rsidR="00006036" w:rsidRPr="000A1B04" w:rsidRDefault="00006036" w:rsidP="009A6012">
      <w:pPr>
        <w:ind w:firstLine="340"/>
        <w:jc w:val="center"/>
        <w:rPr>
          <w:sz w:val="16"/>
          <w:szCs w:val="16"/>
        </w:rPr>
      </w:pPr>
    </w:p>
    <w:p w:rsidR="00006036" w:rsidRPr="00C17C77" w:rsidRDefault="00006036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Для передачи синхрокода отведен первый байт, во втором байте передае</w:t>
      </w:r>
      <w:r w:rsidRPr="00C17C77">
        <w:rPr>
          <w:sz w:val="28"/>
          <w:szCs w:val="28"/>
        </w:rPr>
        <w:t>т</w:t>
      </w:r>
      <w:r w:rsidRPr="00C17C77">
        <w:rPr>
          <w:sz w:val="28"/>
          <w:szCs w:val="28"/>
        </w:rPr>
        <w:t>ся код начала – 3 бита и код номера КП, в третьем байте передается номер группы и функциональный адрес. В данной системе для выбора номера об</w:t>
      </w:r>
      <w:r w:rsidRPr="00C17C77">
        <w:rPr>
          <w:sz w:val="28"/>
          <w:szCs w:val="28"/>
        </w:rPr>
        <w:t>ъ</w:t>
      </w:r>
      <w:r w:rsidRPr="00C17C77">
        <w:rPr>
          <w:sz w:val="28"/>
          <w:szCs w:val="28"/>
        </w:rPr>
        <w:t>екта в режиме ТУ используется распределительный метод избирания, для выбора номера объекта или передачи уставки предназначен четвертый байт.</w:t>
      </w:r>
    </w:p>
    <w:p w:rsidR="00006036" w:rsidRPr="00C17C77" w:rsidRDefault="00006036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В данной системе предусмотрена защита команды телеуправления и тел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>регулирования кодом с двукратным повторением (и дополнительной защитой каждого байта по паритету), поэтому через промежуток времени, равный о</w:t>
      </w:r>
      <w:r w:rsidRPr="00C17C77">
        <w:rPr>
          <w:sz w:val="28"/>
          <w:szCs w:val="28"/>
        </w:rPr>
        <w:t>д</w:t>
      </w:r>
      <w:r w:rsidRPr="00C17C77">
        <w:rPr>
          <w:sz w:val="28"/>
          <w:szCs w:val="28"/>
        </w:rPr>
        <w:t>ному байту, осуществляется повторная передача команды. Контролируемый пункт в случае правильно принятой информации передает обратно квита</w:t>
      </w:r>
      <w:r w:rsidRPr="00C17C77">
        <w:rPr>
          <w:sz w:val="28"/>
          <w:szCs w:val="28"/>
        </w:rPr>
        <w:t>н</w:t>
      </w:r>
      <w:r w:rsidRPr="00C17C77">
        <w:rPr>
          <w:sz w:val="28"/>
          <w:szCs w:val="28"/>
        </w:rPr>
        <w:t xml:space="preserve">цию, которая состоит из </w:t>
      </w:r>
      <w:r w:rsidR="001001F1">
        <w:rPr>
          <w:sz w:val="28"/>
          <w:szCs w:val="28"/>
        </w:rPr>
        <w:t>трех байт (рисунок 4.24</w:t>
      </w:r>
      <w:r w:rsidRPr="00E75FDE">
        <w:rPr>
          <w:sz w:val="28"/>
          <w:szCs w:val="28"/>
        </w:rPr>
        <w:t>,</w:t>
      </w:r>
      <w:r w:rsidRPr="00C17C77">
        <w:rPr>
          <w:sz w:val="28"/>
          <w:szCs w:val="28"/>
        </w:rPr>
        <w:t xml:space="preserve"> б).</w:t>
      </w:r>
    </w:p>
    <w:p w:rsidR="00006036" w:rsidRPr="00C17C77" w:rsidRDefault="00006036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Таким образом, для передачи команды ТУ (ТР) и приема квитанции нео</w:t>
      </w:r>
      <w:r w:rsidRPr="00C17C77">
        <w:rPr>
          <w:sz w:val="28"/>
          <w:szCs w:val="28"/>
        </w:rPr>
        <w:t>б</w:t>
      </w:r>
      <w:r w:rsidR="001001F1">
        <w:rPr>
          <w:sz w:val="28"/>
          <w:szCs w:val="28"/>
        </w:rPr>
        <w:t>ходимо 11</w:t>
      </w:r>
      <w:r w:rsidRPr="00C17C77">
        <w:rPr>
          <w:sz w:val="28"/>
          <w:szCs w:val="28"/>
        </w:rPr>
        <w:t xml:space="preserve"> байт. С учётом промежутка времени перед повторной передачей команды </w:t>
      </w:r>
      <w:r w:rsidRPr="00FF20C3">
        <w:rPr>
          <w:i/>
          <w:sz w:val="28"/>
          <w:szCs w:val="28"/>
          <w:lang w:val="en-US"/>
        </w:rPr>
        <w:t>n</w:t>
      </w:r>
      <w:r w:rsidRPr="00C17C77">
        <w:rPr>
          <w:sz w:val="28"/>
          <w:szCs w:val="28"/>
          <w:vertAlign w:val="subscript"/>
        </w:rPr>
        <w:t>байт</w:t>
      </w:r>
      <w:r w:rsidR="001001F1">
        <w:rPr>
          <w:sz w:val="28"/>
          <w:szCs w:val="28"/>
        </w:rPr>
        <w:t xml:space="preserve"> = 11+1 = 12</w:t>
      </w:r>
      <w:r w:rsidRPr="00C17C77">
        <w:rPr>
          <w:sz w:val="28"/>
          <w:szCs w:val="28"/>
        </w:rPr>
        <w:t>. Система относится к первой группе по быстроде</w:t>
      </w:r>
      <w:r w:rsidRPr="00C17C77">
        <w:rPr>
          <w:sz w:val="28"/>
          <w:szCs w:val="28"/>
        </w:rPr>
        <w:t>й</w:t>
      </w:r>
      <w:r w:rsidRPr="00C17C77">
        <w:rPr>
          <w:sz w:val="28"/>
          <w:szCs w:val="28"/>
        </w:rPr>
        <w:t>ствию, поэтому время передачи команды и получения квитанции не должно превышать 1 секунды.</w:t>
      </w:r>
    </w:p>
    <w:p w:rsidR="00006036" w:rsidRPr="00C17C77" w:rsidRDefault="00006036" w:rsidP="009A6012">
      <w:pPr>
        <w:ind w:firstLine="340"/>
        <w:jc w:val="both"/>
        <w:rPr>
          <w:sz w:val="16"/>
          <w:szCs w:val="16"/>
        </w:rPr>
      </w:pPr>
      <w:r w:rsidRPr="00C17C77">
        <w:rPr>
          <w:sz w:val="28"/>
          <w:szCs w:val="28"/>
        </w:rPr>
        <w:t>Исходя из этого, определим время, необходимое для передачи одного ба</w:t>
      </w:r>
      <w:r w:rsidRPr="00C17C77">
        <w:rPr>
          <w:sz w:val="28"/>
          <w:szCs w:val="28"/>
        </w:rPr>
        <w:t>й</w:t>
      </w:r>
      <w:r w:rsidRPr="00C17C77">
        <w:rPr>
          <w:sz w:val="28"/>
          <w:szCs w:val="28"/>
        </w:rPr>
        <w:t>та.</w:t>
      </w:r>
    </w:p>
    <w:p w:rsidR="00006036" w:rsidRPr="00C17C77" w:rsidRDefault="00006036" w:rsidP="009A6012">
      <w:pPr>
        <w:ind w:firstLine="340"/>
        <w:jc w:val="both"/>
        <w:rPr>
          <w:sz w:val="16"/>
          <w:szCs w:val="16"/>
        </w:rPr>
      </w:pPr>
    </w:p>
    <w:p w:rsidR="00006036" w:rsidRPr="00C17C77" w:rsidRDefault="009950A4" w:rsidP="009A6012">
      <w:pPr>
        <w:ind w:firstLine="340"/>
        <w:jc w:val="center"/>
        <w:rPr>
          <w:sz w:val="16"/>
          <w:szCs w:val="16"/>
        </w:rPr>
      </w:pPr>
      <w:r w:rsidRPr="009950A4">
        <w:rPr>
          <w:position w:val="-30"/>
          <w:sz w:val="28"/>
          <w:szCs w:val="28"/>
        </w:rPr>
        <w:object w:dxaOrig="2600" w:dyaOrig="680">
          <v:shape id="_x0000_i1053" type="#_x0000_t75" style="width:129.75pt;height:34.5pt" o:ole="" fillcolor="window">
            <v:imagedata r:id="rId69" o:title=""/>
          </v:shape>
          <o:OLEObject Type="Embed" ProgID="Equation.DSMT4" ShapeID="_x0000_i1053" DrawAspect="Content" ObjectID="_1394191499" r:id="rId70"/>
        </w:object>
      </w:r>
      <w:r w:rsidR="00006036" w:rsidRPr="00C17C77">
        <w:rPr>
          <w:sz w:val="28"/>
          <w:szCs w:val="28"/>
        </w:rPr>
        <w:t>с.</w:t>
      </w:r>
    </w:p>
    <w:p w:rsidR="00006036" w:rsidRPr="00C17C77" w:rsidRDefault="00006036" w:rsidP="009A6012">
      <w:pPr>
        <w:ind w:firstLine="340"/>
        <w:jc w:val="center"/>
        <w:rPr>
          <w:sz w:val="16"/>
          <w:szCs w:val="16"/>
        </w:rPr>
      </w:pPr>
    </w:p>
    <w:p w:rsidR="00006036" w:rsidRPr="00C17C77" w:rsidRDefault="00006036" w:rsidP="009A6012">
      <w:pPr>
        <w:ind w:firstLine="340"/>
        <w:jc w:val="both"/>
        <w:rPr>
          <w:sz w:val="16"/>
          <w:szCs w:val="16"/>
        </w:rPr>
      </w:pPr>
      <w:r w:rsidRPr="00C17C77">
        <w:rPr>
          <w:sz w:val="28"/>
          <w:szCs w:val="28"/>
        </w:rPr>
        <w:t>В системе предусмотрена дополнительная защита каждого байта по пар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>тету, поэтому в каждом байте будет по 9 бит. Определим длительность одн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го бита</w:t>
      </w:r>
    </w:p>
    <w:p w:rsidR="00006036" w:rsidRPr="00C17C77" w:rsidRDefault="00006036" w:rsidP="009A6012">
      <w:pPr>
        <w:ind w:firstLine="340"/>
        <w:jc w:val="both"/>
        <w:rPr>
          <w:sz w:val="16"/>
          <w:szCs w:val="16"/>
        </w:rPr>
      </w:pPr>
    </w:p>
    <w:p w:rsidR="00006036" w:rsidRPr="00C17C77" w:rsidRDefault="009950A4" w:rsidP="009A6012">
      <w:pPr>
        <w:ind w:firstLine="340"/>
        <w:jc w:val="center"/>
        <w:rPr>
          <w:sz w:val="16"/>
          <w:szCs w:val="16"/>
        </w:rPr>
      </w:pPr>
      <w:r w:rsidRPr="009950A4">
        <w:rPr>
          <w:position w:val="-30"/>
          <w:sz w:val="28"/>
          <w:szCs w:val="28"/>
        </w:rPr>
        <w:object w:dxaOrig="3040" w:dyaOrig="680">
          <v:shape id="_x0000_i1054" type="#_x0000_t75" style="width:152.25pt;height:33pt" o:ole="" fillcolor="window">
            <v:imagedata r:id="rId71" o:title=""/>
          </v:shape>
          <o:OLEObject Type="Embed" ProgID="Equation.DSMT4" ShapeID="_x0000_i1054" DrawAspect="Content" ObjectID="_1394191500" r:id="rId72"/>
        </w:object>
      </w:r>
      <w:r w:rsidR="00006036" w:rsidRPr="00C17C77">
        <w:rPr>
          <w:sz w:val="28"/>
          <w:szCs w:val="28"/>
        </w:rPr>
        <w:t>с.</w:t>
      </w:r>
    </w:p>
    <w:p w:rsidR="00006036" w:rsidRPr="00C17C77" w:rsidRDefault="00006036" w:rsidP="009A6012">
      <w:pPr>
        <w:ind w:firstLine="340"/>
        <w:jc w:val="center"/>
        <w:rPr>
          <w:sz w:val="16"/>
          <w:szCs w:val="16"/>
        </w:rPr>
      </w:pPr>
    </w:p>
    <w:p w:rsidR="00006036" w:rsidRPr="00C17C77" w:rsidRDefault="00006036" w:rsidP="009A6012">
      <w:pPr>
        <w:ind w:firstLine="340"/>
        <w:jc w:val="both"/>
        <w:rPr>
          <w:sz w:val="16"/>
          <w:szCs w:val="16"/>
        </w:rPr>
      </w:pPr>
      <w:r w:rsidRPr="00C17C77">
        <w:rPr>
          <w:sz w:val="28"/>
          <w:szCs w:val="28"/>
        </w:rPr>
        <w:t xml:space="preserve">Тогда частота генератора тактовых импульсов </w:t>
      </w:r>
    </w:p>
    <w:p w:rsidR="00006036" w:rsidRPr="00C17C77" w:rsidRDefault="00006036" w:rsidP="009A6012">
      <w:pPr>
        <w:ind w:firstLine="340"/>
        <w:jc w:val="both"/>
        <w:rPr>
          <w:sz w:val="16"/>
          <w:szCs w:val="16"/>
        </w:rPr>
      </w:pPr>
    </w:p>
    <w:p w:rsidR="00006036" w:rsidRPr="00C17C77" w:rsidRDefault="009950A4" w:rsidP="009A6012">
      <w:pPr>
        <w:ind w:firstLine="340"/>
        <w:jc w:val="center"/>
        <w:rPr>
          <w:sz w:val="28"/>
          <w:szCs w:val="28"/>
        </w:rPr>
      </w:pPr>
      <w:r w:rsidRPr="009950A4">
        <w:rPr>
          <w:position w:val="-30"/>
          <w:sz w:val="28"/>
          <w:szCs w:val="28"/>
        </w:rPr>
        <w:object w:dxaOrig="2799" w:dyaOrig="680">
          <v:shape id="_x0000_i1055" type="#_x0000_t75" style="width:139.5pt;height:34.5pt" o:ole="" fillcolor="window">
            <v:imagedata r:id="rId73" o:title=""/>
          </v:shape>
          <o:OLEObject Type="Embed" ProgID="Equation.DSMT4" ShapeID="_x0000_i1055" DrawAspect="Content" ObjectID="_1394191501" r:id="rId74"/>
        </w:object>
      </w:r>
      <w:r w:rsidR="00006036" w:rsidRPr="00C17C77">
        <w:rPr>
          <w:sz w:val="28"/>
          <w:szCs w:val="28"/>
        </w:rPr>
        <w:t>Гц.</w:t>
      </w:r>
    </w:p>
    <w:p w:rsidR="002570B2" w:rsidRPr="00C17C77" w:rsidRDefault="002570B2" w:rsidP="009A6012">
      <w:pPr>
        <w:ind w:firstLine="340"/>
        <w:jc w:val="both"/>
        <w:rPr>
          <w:bCs/>
          <w:iCs/>
          <w:sz w:val="28"/>
          <w:szCs w:val="28"/>
        </w:rPr>
      </w:pPr>
    </w:p>
    <w:p w:rsidR="00496D23" w:rsidRPr="00C17C77" w:rsidRDefault="00496D23" w:rsidP="009A6012">
      <w:pPr>
        <w:ind w:firstLine="340"/>
        <w:jc w:val="both"/>
        <w:rPr>
          <w:sz w:val="16"/>
          <w:szCs w:val="16"/>
        </w:rPr>
      </w:pPr>
    </w:p>
    <w:p w:rsidR="009950A4" w:rsidRPr="00C17C77" w:rsidRDefault="009950A4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4.17</w:t>
      </w:r>
      <w:r w:rsidR="00DD7946" w:rsidRPr="00DD7946">
        <w:rPr>
          <w:b/>
          <w:sz w:val="28"/>
          <w:szCs w:val="28"/>
        </w:rPr>
        <w:t>.</w:t>
      </w:r>
      <w:r w:rsidRPr="00C17C77">
        <w:rPr>
          <w:sz w:val="28"/>
          <w:szCs w:val="28"/>
        </w:rPr>
        <w:t xml:space="preserve"> Рассчитать частоту генератора тактовых импульсов в тел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 xml:space="preserve">метрической системе с циклическим опросом датчиков. Количество датчиков </w:t>
      </w:r>
      <w:r w:rsidRPr="000A7F93">
        <w:rPr>
          <w:position w:val="-6"/>
          <w:sz w:val="28"/>
          <w:szCs w:val="28"/>
        </w:rPr>
        <w:object w:dxaOrig="900" w:dyaOrig="300">
          <v:shape id="_x0000_i1056" type="#_x0000_t75" style="width:45pt;height:15pt" o:ole="" fillcolor="window">
            <v:imagedata r:id="rId75" o:title=""/>
          </v:shape>
          <o:OLEObject Type="Embed" ProgID="Equation.3" ShapeID="_x0000_i1056" DrawAspect="Content" ObjectID="_1394191502" r:id="rId76"/>
        </w:object>
      </w:r>
      <w:r w:rsidRPr="00C17C77">
        <w:rPr>
          <w:sz w:val="28"/>
          <w:szCs w:val="28"/>
        </w:rPr>
        <w:t xml:space="preserve">, максимальная частота изменения телеметрируемого параметра </w:t>
      </w:r>
      <w:r w:rsidRPr="000A7F93">
        <w:rPr>
          <w:position w:val="-12"/>
          <w:sz w:val="28"/>
          <w:szCs w:val="28"/>
        </w:rPr>
        <w:object w:dxaOrig="1440" w:dyaOrig="380">
          <v:shape id="_x0000_i1057" type="#_x0000_t75" style="width:63.75pt;height:18pt" o:ole="" fillcolor="window">
            <v:imagedata r:id="rId77" o:title=""/>
          </v:shape>
          <o:OLEObject Type="Embed" ProgID="Equation.3" ShapeID="_x0000_i1057" DrawAspect="Content" ObjectID="_1394191503" r:id="rId78"/>
        </w:object>
      </w:r>
      <w:r>
        <w:rPr>
          <w:sz w:val="28"/>
          <w:szCs w:val="28"/>
          <w:lang w:val="en-US"/>
        </w:rPr>
        <w:t> </w:t>
      </w:r>
      <w:r w:rsidRPr="00C17C77">
        <w:rPr>
          <w:sz w:val="28"/>
          <w:szCs w:val="28"/>
        </w:rPr>
        <w:t xml:space="preserve">Гц, погрешность преобразования в цифровой эквивалент </w:t>
      </w:r>
      <w:r w:rsidRPr="000A7F93">
        <w:rPr>
          <w:position w:val="-6"/>
          <w:sz w:val="28"/>
          <w:szCs w:val="28"/>
        </w:rPr>
        <w:object w:dxaOrig="960" w:dyaOrig="300">
          <v:shape id="_x0000_i1058" type="#_x0000_t75" style="width:48pt;height:15pt" o:ole="" fillcolor="window">
            <v:imagedata r:id="rId79" o:title=""/>
          </v:shape>
          <o:OLEObject Type="Embed" ProgID="Equation.3" ShapeID="_x0000_i1058" DrawAspect="Content" ObjectID="_1394191504" r:id="rId80"/>
        </w:object>
      </w:r>
      <w:r w:rsidRPr="00C17C77">
        <w:rPr>
          <w:sz w:val="28"/>
          <w:szCs w:val="28"/>
        </w:rPr>
        <w:t xml:space="preserve">, способ защиты сообщений от помех – код Хэмминга с </w:t>
      </w:r>
      <w:r w:rsidRPr="000A7F93">
        <w:rPr>
          <w:position w:val="-6"/>
          <w:sz w:val="28"/>
          <w:szCs w:val="28"/>
        </w:rPr>
        <w:object w:dxaOrig="720" w:dyaOrig="300">
          <v:shape id="_x0000_i1059" type="#_x0000_t75" style="width:36.75pt;height:15pt" o:ole="" fillcolor="window">
            <v:imagedata r:id="rId81" o:title=""/>
          </v:shape>
          <o:OLEObject Type="Embed" ProgID="Equation.3" ShapeID="_x0000_i1059" DrawAspect="Content" ObjectID="_1394191505" r:id="rId82"/>
        </w:object>
      </w:r>
      <w:r w:rsidRPr="00C17C77">
        <w:rPr>
          <w:sz w:val="28"/>
          <w:szCs w:val="28"/>
        </w:rPr>
        <w:t>.</w:t>
      </w:r>
    </w:p>
    <w:p w:rsidR="009950A4" w:rsidRPr="00C17C77" w:rsidRDefault="009950A4" w:rsidP="009A6012">
      <w:pPr>
        <w:ind w:firstLine="340"/>
        <w:jc w:val="both"/>
        <w:rPr>
          <w:sz w:val="16"/>
          <w:szCs w:val="16"/>
        </w:rPr>
      </w:pPr>
      <w:r w:rsidRPr="00DD7946">
        <w:rPr>
          <w:b/>
          <w:sz w:val="28"/>
          <w:szCs w:val="28"/>
        </w:rPr>
        <w:t>Решение.</w:t>
      </w:r>
      <w:r w:rsidRPr="00C17C77">
        <w:rPr>
          <w:sz w:val="28"/>
          <w:szCs w:val="28"/>
        </w:rPr>
        <w:t xml:space="preserve"> В соответствии с теоремой Котельникова, время, за которое н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>обходимо опросить каждый датчик, определяется</w:t>
      </w:r>
    </w:p>
    <w:p w:rsidR="009950A4" w:rsidRPr="00C17C77" w:rsidRDefault="009950A4" w:rsidP="009A6012">
      <w:pPr>
        <w:ind w:firstLine="340"/>
        <w:jc w:val="both"/>
        <w:rPr>
          <w:sz w:val="16"/>
          <w:szCs w:val="16"/>
        </w:rPr>
      </w:pPr>
    </w:p>
    <w:p w:rsidR="009950A4" w:rsidRPr="00C17C77" w:rsidRDefault="009950A4" w:rsidP="009A6012">
      <w:pPr>
        <w:ind w:firstLine="340"/>
        <w:jc w:val="center"/>
        <w:rPr>
          <w:sz w:val="28"/>
          <w:szCs w:val="28"/>
        </w:rPr>
      </w:pPr>
      <w:r w:rsidRPr="00E75FDE">
        <w:rPr>
          <w:position w:val="-32"/>
          <w:sz w:val="28"/>
          <w:szCs w:val="28"/>
        </w:rPr>
        <w:object w:dxaOrig="2280" w:dyaOrig="760">
          <v:shape id="_x0000_i1060" type="#_x0000_t75" style="width:114pt;height:39pt" o:ole="" fillcolor="window">
            <v:imagedata r:id="rId83" o:title=""/>
          </v:shape>
          <o:OLEObject Type="Embed" ProgID="Equation.3" ShapeID="_x0000_i1060" DrawAspect="Content" ObjectID="_1394191506" r:id="rId84"/>
        </w:object>
      </w:r>
      <w:r w:rsidRPr="00C17C77">
        <w:rPr>
          <w:sz w:val="28"/>
          <w:szCs w:val="28"/>
        </w:rPr>
        <w:t xml:space="preserve">, примем </w:t>
      </w:r>
      <w:r w:rsidRPr="00E75FDE">
        <w:rPr>
          <w:position w:val="-32"/>
          <w:sz w:val="28"/>
          <w:szCs w:val="28"/>
        </w:rPr>
        <w:object w:dxaOrig="3420" w:dyaOrig="760">
          <v:shape id="_x0000_i1061" type="#_x0000_t75" style="width:171pt;height:39pt" o:ole="" fillcolor="window">
            <v:imagedata r:id="rId85" o:title=""/>
          </v:shape>
          <o:OLEObject Type="Embed" ProgID="Equation.3" ShapeID="_x0000_i1061" DrawAspect="Content" ObjectID="_1394191507" r:id="rId86"/>
        </w:object>
      </w:r>
      <w:r w:rsidRPr="00E75FDE"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с.</w:t>
      </w:r>
    </w:p>
    <w:p w:rsidR="009950A4" w:rsidRPr="00FF20C3" w:rsidRDefault="009950A4" w:rsidP="009A6012">
      <w:pPr>
        <w:ind w:firstLine="340"/>
        <w:jc w:val="both"/>
        <w:rPr>
          <w:sz w:val="28"/>
          <w:szCs w:val="28"/>
        </w:rPr>
      </w:pPr>
    </w:p>
    <w:p w:rsidR="009950A4" w:rsidRPr="00C17C77" w:rsidRDefault="009950A4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lastRenderedPageBreak/>
        <w:t xml:space="preserve">Полное время передачи телеметрической информации складывается из времени передачи синхрокода </w:t>
      </w:r>
      <w:r w:rsidRPr="000A7F93">
        <w:rPr>
          <w:position w:val="-12"/>
          <w:sz w:val="28"/>
          <w:szCs w:val="28"/>
        </w:rPr>
        <w:object w:dxaOrig="360" w:dyaOrig="380">
          <v:shape id="_x0000_i1062" type="#_x0000_t75" style="width:18pt;height:18pt" o:ole="">
            <v:imagedata r:id="rId87" o:title=""/>
          </v:shape>
          <o:OLEObject Type="Embed" ProgID="Equation.3" ShapeID="_x0000_i1062" DrawAspect="Content" ObjectID="_1394191508" r:id="rId88"/>
        </w:object>
      </w:r>
      <w:r w:rsidRPr="00C17C77">
        <w:rPr>
          <w:sz w:val="28"/>
          <w:szCs w:val="28"/>
        </w:rPr>
        <w:t xml:space="preserve"> и времени передачи измерительного экв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 xml:space="preserve">валента </w:t>
      </w:r>
      <w:r w:rsidRPr="00E75FDE">
        <w:rPr>
          <w:position w:val="-12"/>
          <w:sz w:val="28"/>
          <w:szCs w:val="28"/>
        </w:rPr>
        <w:object w:dxaOrig="260" w:dyaOrig="380">
          <v:shape id="_x0000_i1063" type="#_x0000_t75" style="width:12.75pt;height:18pt" o:ole="">
            <v:imagedata r:id="rId89" o:title=""/>
          </v:shape>
          <o:OLEObject Type="Embed" ProgID="Equation.3" ShapeID="_x0000_i1063" DrawAspect="Content" ObjectID="_1394191509" r:id="rId90"/>
        </w:object>
      </w:r>
      <w:r w:rsidRPr="00C17C77">
        <w:rPr>
          <w:sz w:val="28"/>
          <w:szCs w:val="28"/>
        </w:rPr>
        <w:t xml:space="preserve">, умноженного на количество датчиков </w:t>
      </w:r>
      <w:r w:rsidRPr="000A7F93">
        <w:rPr>
          <w:i/>
          <w:sz w:val="28"/>
          <w:szCs w:val="28"/>
          <w:lang w:val="en-US"/>
        </w:rPr>
        <w:t>N</w:t>
      </w:r>
      <w:r w:rsidRPr="00C17C77">
        <w:rPr>
          <w:i/>
          <w:sz w:val="28"/>
          <w:szCs w:val="28"/>
        </w:rPr>
        <w:t xml:space="preserve">. </w:t>
      </w:r>
      <w:r w:rsidRPr="00C17C77">
        <w:rPr>
          <w:sz w:val="28"/>
          <w:szCs w:val="28"/>
        </w:rPr>
        <w:t xml:space="preserve">Структура сигналов приведена на </w:t>
      </w:r>
      <w:r>
        <w:rPr>
          <w:sz w:val="28"/>
          <w:szCs w:val="28"/>
        </w:rPr>
        <w:t>рисунке 4</w:t>
      </w:r>
      <w:r w:rsidRPr="00C17C77">
        <w:rPr>
          <w:sz w:val="28"/>
          <w:szCs w:val="28"/>
        </w:rPr>
        <w:t>.</w:t>
      </w:r>
      <w:r>
        <w:rPr>
          <w:sz w:val="28"/>
          <w:szCs w:val="28"/>
        </w:rPr>
        <w:t>25</w:t>
      </w:r>
      <w:r w:rsidRPr="00C17C77">
        <w:rPr>
          <w:sz w:val="28"/>
          <w:szCs w:val="28"/>
        </w:rPr>
        <w:t>.</w:t>
      </w:r>
    </w:p>
    <w:p w:rsidR="009950A4" w:rsidRPr="00C17C77" w:rsidRDefault="009950A4" w:rsidP="009A6012">
      <w:pPr>
        <w:ind w:firstLine="340"/>
        <w:jc w:val="both"/>
        <w:rPr>
          <w:color w:val="FF0000"/>
          <w:sz w:val="16"/>
          <w:szCs w:val="16"/>
        </w:rPr>
      </w:pPr>
    </w:p>
    <w:p w:rsidR="009950A4" w:rsidRDefault="004113B1" w:rsidP="009A6012">
      <w:pPr>
        <w:ind w:firstLine="340"/>
        <w:jc w:val="both"/>
        <w:rPr>
          <w:color w:val="FF0000"/>
          <w:sz w:val="16"/>
          <w:szCs w:val="16"/>
          <w:lang w:val="en-US"/>
        </w:rPr>
      </w:pPr>
      <w:r w:rsidRPr="004113B1">
        <w:rPr>
          <w:color w:val="FF0000"/>
          <w:sz w:val="16"/>
          <w:szCs w:val="16"/>
          <w:lang w:val="en-US"/>
        </w:rPr>
      </w:r>
      <w:r>
        <w:rPr>
          <w:color w:val="FF0000"/>
          <w:sz w:val="16"/>
          <w:szCs w:val="16"/>
          <w:lang w:val="en-US"/>
        </w:rPr>
        <w:pict>
          <v:group id="_x0000_s5016" editas="canvas" style="width:481.9pt;height:182pt;mso-position-horizontal-relative:char;mso-position-vertical-relative:line" coordorigin="1247,4945" coordsize="9638,3640">
            <o:lock v:ext="edit" aspectratio="t"/>
            <v:shape id="_x0000_s5017" type="#_x0000_t75" style="position:absolute;left:1247;top:4945;width:9638;height:3640" o:preferrelative="f">
              <v:fill o:detectmouseclick="t"/>
              <v:path o:extrusionok="t" o:connecttype="none"/>
              <o:lock v:ext="edit" text="t"/>
            </v:shape>
            <v:shape id="_x0000_s5018" type="#_x0000_t202" style="position:absolute;left:2066;top:5218;width:7553;height:475" filled="f" stroked="f">
              <v:textbox style="mso-next-textbox:#_x0000_s5018">
                <w:txbxContent>
                  <w:p w:rsidR="00AC73F4" w:rsidRPr="008B044C" w:rsidRDefault="00AC73F4" w:rsidP="009950A4">
                    <w:r w:rsidRPr="008B044C">
                      <w:t xml:space="preserve">   Синхрокод</w:t>
                    </w:r>
                    <w:r>
                      <w:t xml:space="preserve">                   1</w:t>
                    </w:r>
                    <w:r>
                      <w:rPr>
                        <w:vertAlign w:val="superscript"/>
                      </w:rPr>
                      <w:t>й</w:t>
                    </w:r>
                    <w:r>
                      <w:t xml:space="preserve"> Канал                                         </w:t>
                    </w:r>
                    <w:r>
                      <w:rPr>
                        <w:lang w:val="en-US"/>
                      </w:rPr>
                      <w:t>N</w:t>
                    </w:r>
                    <w:r>
                      <w:rPr>
                        <w:vertAlign w:val="superscript"/>
                      </w:rPr>
                      <w:t>й</w:t>
                    </w:r>
                    <w:r>
                      <w:t xml:space="preserve"> Канал</w:t>
                    </w:r>
                  </w:p>
                </w:txbxContent>
              </v:textbox>
            </v:shape>
            <v:line id="_x0000_s5019" style="position:absolute" from="1884,5673" to="6343,5674" strokeweight="1pt"/>
            <v:line id="_x0000_s5020" style="position:absolute" from="6343,5673" to="7435,5674" strokeweight="1pt">
              <v:stroke dashstyle="dash"/>
            </v:line>
            <v:line id="_x0000_s5021" style="position:absolute" from="7435,5673" to="10439,5674" strokeweight="1pt">
              <v:stroke endarrow="open" endarrowwidth="wide" endarrowlength="long"/>
            </v:line>
            <v:shape id="_x0000_s5022" style="position:absolute;left:1884;top:5218;width:4459;height:455" coordsize="4459,455" path="m,455l,,4459,r,455e" filled="f" strokeweight="1pt">
              <v:path arrowok="t"/>
            </v:shape>
            <v:line id="_x0000_s5023" style="position:absolute" from="3977,5218" to="3977,5673" strokeweight="1pt"/>
            <v:shape id="_x0000_s5024" style="position:absolute;left:7435;top:5218;width:2365;height:455" coordsize="2639,455" path="m2639,455l2639,,,,,455e" filled="f" strokeweight="1pt">
              <v:path arrowok="t"/>
            </v:shape>
            <v:line id="_x0000_s5025" style="position:absolute" from="1884,7312" to="6343,7313" strokeweight="1pt"/>
            <v:line id="_x0000_s5026" style="position:absolute" from="6343,7312" to="7435,7313" strokeweight="1pt">
              <v:stroke dashstyle="dash"/>
            </v:line>
            <v:line id="_x0000_s5027" style="position:absolute" from="7435,7312" to="10439,7313" strokeweight="1pt">
              <v:stroke endarrow="open" endarrowwidth="wide" endarrowlength="long"/>
            </v:line>
            <v:line id="_x0000_s5028" style="position:absolute" from="1884,6128" to="3977,6128" strokeweight="1pt">
              <v:stroke startarrow="open" startarrowwidth="wide" startarrowlength="long" endarrow="open" endarrowwidth="wide" endarrowlength="long"/>
            </v:line>
            <v:line id="_x0000_s5029" style="position:absolute" from="3977,6128" to="6343,6128" strokeweight="1pt">
              <v:stroke startarrow="open" startarrowwidth="wide" startarrowlength="long" endarrow="open" endarrowwidth="wide" endarrowlength="long"/>
            </v:line>
            <v:line id="_x0000_s5030" style="position:absolute" from="1884,6492" to="9800,6492" strokeweight="1pt">
              <v:stroke startarrow="open" startarrowwidth="wide" startarrowlength="long" endarrow="open" endarrowwidth="wide" endarrowlength="long"/>
            </v:line>
            <v:shape id="_x0000_s5031" type="#_x0000_t202" style="position:absolute;left:2612;top:5764;width:2821;height:476" filled="f" stroked="f">
              <v:textbox style="mso-next-textbox:#_x0000_s5031">
                <w:txbxContent>
                  <w:p w:rsidR="00AC73F4" w:rsidRPr="003370FD" w:rsidRDefault="00AC73F4" w:rsidP="009950A4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t</w:t>
                    </w:r>
                    <w:r>
                      <w:rPr>
                        <w:vertAlign w:val="subscript"/>
                      </w:rPr>
                      <w:t>ск</w:t>
                    </w:r>
                    <w:r>
                      <w:rPr>
                        <w:lang w:val="en-US"/>
                      </w:rPr>
                      <w:t xml:space="preserve">                              </w:t>
                    </w:r>
                    <w:r>
                      <w:t xml:space="preserve">  </w:t>
                    </w:r>
                    <w:r>
                      <w:rPr>
                        <w:lang w:val="en-US"/>
                      </w:rPr>
                      <w:t xml:space="preserve">  t</w:t>
                    </w:r>
                    <w:r>
                      <w:rPr>
                        <w:vertAlign w:val="subscript"/>
                      </w:rPr>
                      <w:t>к</w:t>
                    </w:r>
                  </w:p>
                </w:txbxContent>
              </v:textbox>
            </v:shape>
            <v:line id="_x0000_s5032" style="position:absolute" from="1884,5673" to="1885,7312" strokeweight=".5pt"/>
            <v:line id="_x0000_s5033" style="position:absolute" from="3977,5673" to="3978,7312" strokeweight=".5pt"/>
            <v:line id="_x0000_s5034" style="position:absolute" from="6343,5673" to="6344,7313" strokeweight=".5pt"/>
            <v:line id="_x0000_s5035" style="position:absolute" from="9800,5673" to="9803,7313" strokeweight=".5pt"/>
            <v:line id="_x0000_s5036" style="position:absolute" from="7435,5673" to="7437,7312" strokeweight=".5pt"/>
            <v:shape id="_x0000_s5037" type="#_x0000_t202" style="position:absolute;left:6616;top:6037;width:637;height:476" filled="f" stroked="f">
              <v:textbox style="mso-next-textbox:#_x0000_s5037">
                <w:txbxContent>
                  <w:p w:rsidR="00AC73F4" w:rsidRPr="003370FD" w:rsidRDefault="00AC73F4" w:rsidP="009950A4">
                    <w:pPr>
                      <w:rPr>
                        <w:b/>
                        <w:i/>
                        <w:sz w:val="28"/>
                        <w:szCs w:val="28"/>
                        <w:vertAlign w:val="subscript"/>
                        <w:lang w:val="en-US"/>
                      </w:rPr>
                    </w:pPr>
                    <w:r w:rsidRPr="003370FD">
                      <w:rPr>
                        <w:b/>
                        <w:i/>
                        <w:sz w:val="28"/>
                        <w:szCs w:val="28"/>
                        <w:vertAlign w:val="subscript"/>
                        <w:lang w:val="en-US"/>
                      </w:rPr>
                      <w:t>T</w:t>
                    </w:r>
                  </w:p>
                </w:txbxContent>
              </v:textbox>
            </v:shape>
            <v:shape id="_x0000_s5038" style="position:absolute;left:1884;top:6856;width:273;height:455" coordsize="182,455" path="m,455l,,182,r,455e" filled="f" strokeweight="1pt">
              <v:path arrowok="t"/>
            </v:shape>
            <v:shape id="_x0000_s5039" style="position:absolute;left:2794;top:6856;width:273;height:455;mso-position-horizontal:absolute;mso-position-vertical:absolute" coordsize="182,455" path="m,455l,,182,r,455e" filled="f" strokeweight="1pt">
              <v:path arrowok="t"/>
            </v:shape>
            <v:shape id="_x0000_s5040" style="position:absolute;left:2339;top:6856;width:273;height:455;mso-position-horizontal:absolute;mso-position-vertical:absolute" coordsize="182,455" path="m,455l,,182,r,455e" filled="f" strokeweight="1pt">
              <v:path arrowok="t"/>
            </v:shape>
            <v:shape id="_x0000_s5041" style="position:absolute;left:3613;top:6856;width:273;height:455;mso-position-horizontal:absolute;mso-position-vertical:absolute" coordsize="182,455" path="m,455l,,182,r,455e" filled="f" strokeweight="1pt">
              <v:path arrowok="t"/>
            </v:shape>
            <v:line id="_x0000_s5042" style="position:absolute" from="3158,7220" to="3522,7220" strokeweight="2pt">
              <v:stroke dashstyle="1 1"/>
            </v:line>
            <v:line id="_x0000_s5043" style="position:absolute" from="2339,7675" to="2794,7675"/>
            <v:line id="_x0000_s5044" style="position:absolute" from="2612,7311" to="2612,7766"/>
            <v:line id="_x0000_s5045" style="position:absolute" from="2794,7311" to="2794,8221"/>
            <v:line id="_x0000_s5046" style="position:absolute" from="2339,7311" to="2339,8221"/>
            <v:line id="_x0000_s5047" style="position:absolute" from="2339,8130" to="2794,8130">
              <v:stroke startarrow="open" startarrowwidth="wide" startarrowlength="long" endarrow="open" endarrowwidth="wide" endarrowlength="long"/>
            </v:line>
            <v:line id="_x0000_s5048" style="position:absolute;flip:x" from="2794,7675" to="3067,7675">
              <v:stroke endarrow="open" endarrowwidth="wide" endarrowlength="long"/>
            </v:line>
            <v:line id="_x0000_s5049" style="position:absolute" from="2066,7675" to="2339,7675">
              <v:stroke endarrow="open" endarrowwidth="wide" endarrowlength="long"/>
            </v:line>
            <v:line id="_x0000_s5050" style="position:absolute;flip:x" from="2521,7584" to="2703,7766"/>
            <v:shape id="_x0000_s5051" type="#_x0000_t202" style="position:absolute;left:1967;top:7285;width:1547;height:476" filled="f" stroked="f">
              <v:textbox style="mso-next-textbox:#_x0000_s5051">
                <w:txbxContent>
                  <w:p w:rsidR="00AC73F4" w:rsidRPr="00AF7FE3" w:rsidRDefault="00AC73F4" w:rsidP="009950A4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τ</w:t>
                    </w:r>
                    <w:r>
                      <w:rPr>
                        <w:vertAlign w:val="subscript"/>
                      </w:rPr>
                      <w:t>у</w:t>
                    </w:r>
                    <w:r>
                      <w:rPr>
                        <w:lang w:val="en-US"/>
                      </w:rPr>
                      <w:t xml:space="preserve">            τ</w:t>
                    </w:r>
                    <w:r>
                      <w:rPr>
                        <w:vertAlign w:val="subscript"/>
                      </w:rPr>
                      <w:t>п</w:t>
                    </w:r>
                  </w:p>
                </w:txbxContent>
              </v:textbox>
            </v:shape>
            <v:shape id="_x0000_s5052" style="position:absolute;left:4159;top:6856;width:273;height:455;mso-position-horizontal:absolute;mso-position-vertical:absolute" coordsize="182,455" path="m,455l,,182,r,455e" filled="f" strokeweight="1pt">
              <v:path arrowok="t"/>
            </v:shape>
            <v:shape id="_x0000_s5053" style="position:absolute;left:4614;top:6856;width:273;height:455;mso-position-horizontal:absolute;mso-position-vertical:absolute" coordsize="182,455" path="m,455l,,182,r,455e" filled="f" strokeweight="1pt">
              <v:path arrowok="t"/>
            </v:shape>
            <v:shape id="_x0000_s5054" style="position:absolute;left:5433;top:6856;width:273;height:455;mso-position-horizontal:absolute;mso-position-vertical:absolute" coordsize="182,455" path="m,455l,,182,r,455e" filled="f" strokeweight="1pt">
              <v:path arrowok="t"/>
            </v:shape>
            <v:shape id="_x0000_s5055" style="position:absolute;left:5888;top:6856;width:273;height:455;mso-position-horizontal:absolute;mso-position-vertical:absolute" coordsize="182,455" path="m,455l,,182,r,455e" filled="f" strokeweight="1pt">
              <v:path arrowok="t"/>
            </v:shape>
            <v:shape id="_x0000_s5056" style="position:absolute;left:7617;top:6856;width:273;height:455;mso-position-horizontal:absolute;mso-position-vertical:absolute" coordsize="182,455" path="m,455l,,182,r,455e" filled="f" strokeweight="1pt">
              <v:path arrowok="t"/>
            </v:shape>
            <v:shape id="_x0000_s5057" style="position:absolute;left:8072;top:6856;width:273;height:455;mso-position-horizontal:absolute;mso-position-vertical:absolute" coordsize="182,455" path="m,455l,,182,r,455e" filled="f" strokeweight="1pt">
              <v:path arrowok="t"/>
            </v:shape>
            <v:shape id="_x0000_s5058" style="position:absolute;left:8891;top:6856;width:273;height:455;mso-position-horizontal:absolute;mso-position-vertical:absolute" coordsize="182,455" path="m,455l,,182,r,455e" filled="f" strokeweight="1pt">
              <v:path arrowok="t"/>
            </v:shape>
            <v:shape id="_x0000_s5059" style="position:absolute;left:9346;top:6856;width:273;height:455;mso-position-horizontal:absolute;mso-position-vertical:absolute" coordsize="182,455" path="m,455l,,182,r,455e" filled="f" strokeweight="1pt">
              <v:path arrowok="t"/>
            </v:shape>
            <v:line id="_x0000_s5060" style="position:absolute" from="4978,7220" to="5342,7220" strokeweight="2pt">
              <v:stroke dashstyle="1 1"/>
            </v:line>
            <v:line id="_x0000_s5061" style="position:absolute" from="8433,7225" to="8797,7225" strokeweight="2pt">
              <v:stroke dashstyle="1 1"/>
            </v:line>
            <v:line id="_x0000_s5062" style="position:absolute" from="5251,7311" to="5251,7766"/>
            <v:line id="_x0000_s5063" style="position:absolute" from="6343,7311" to="6343,8221"/>
            <v:line id="_x0000_s5064" style="position:absolute" from="3977,7311" to="3977,8221"/>
            <v:line id="_x0000_s5065" style="position:absolute" from="5251,7675" to="6343,7675">
              <v:stroke startarrow="open" startarrowwidth="wide" startarrowlength="long" endarrow="open" endarrowwidth="wide" endarrowlength="long"/>
            </v:line>
            <v:line id="_x0000_s5066" style="position:absolute" from="3977,7675" to="5251,7675">
              <v:stroke startarrow="open" startarrowwidth="wide" startarrowlength="long" endarrow="open" endarrowwidth="wide" endarrowlength="long"/>
            </v:line>
            <v:line id="_x0000_s5067" style="position:absolute" from="3977,8130" to="6343,8130">
              <v:stroke startarrow="open" startarrowwidth="wide" startarrowlength="long" endarrow="open" endarrowwidth="wide" endarrowlength="long"/>
            </v:line>
            <v:shape id="_x0000_s5068" type="#_x0000_t202" style="position:absolute;left:4250;top:7311;width:2002;height:476" filled="f" stroked="f">
              <v:textbox style="mso-next-textbox:#_x0000_s5068">
                <w:txbxContent>
                  <w:p w:rsidR="00AC73F4" w:rsidRPr="000538DE" w:rsidRDefault="00AC73F4" w:rsidP="009950A4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k·t</w:t>
                    </w:r>
                    <w:r>
                      <w:rPr>
                        <w:vertAlign w:val="subscript"/>
                      </w:rPr>
                      <w:t>т</w:t>
                    </w:r>
                    <w:r>
                      <w:rPr>
                        <w:lang w:val="en-US"/>
                      </w:rPr>
                      <w:t xml:space="preserve">              r·</w:t>
                    </w:r>
                    <w:r w:rsidRPr="000538DE">
                      <w:rPr>
                        <w:lang w:val="en-US"/>
                      </w:rPr>
                      <w:t xml:space="preserve"> </w:t>
                    </w:r>
                    <w:r>
                      <w:rPr>
                        <w:lang w:val="en-US"/>
                      </w:rPr>
                      <w:t>t</w:t>
                    </w:r>
                    <w:r>
                      <w:rPr>
                        <w:vertAlign w:val="subscript"/>
                      </w:rPr>
                      <w:t>т</w:t>
                    </w:r>
                  </w:p>
                </w:txbxContent>
              </v:textbox>
            </v:shape>
            <v:shape id="_x0000_s5069" type="#_x0000_t202" style="position:absolute;left:4705;top:7766;width:910;height:476" filled="f" stroked="f">
              <v:textbox style="mso-next-textbox:#_x0000_s5069">
                <w:txbxContent>
                  <w:p w:rsidR="00AC73F4" w:rsidRPr="000538DE" w:rsidRDefault="00AC73F4" w:rsidP="009950A4">
                    <w:pPr>
                      <w:rPr>
                        <w:lang w:val="en-US"/>
                      </w:rPr>
                    </w:pPr>
                    <w:r>
                      <w:t xml:space="preserve"> </w:t>
                    </w:r>
                    <w:r>
                      <w:rPr>
                        <w:lang w:val="en-US"/>
                      </w:rPr>
                      <w:t xml:space="preserve"> n</w:t>
                    </w:r>
                    <w:r>
                      <w:rPr>
                        <w:vertAlign w:val="subscript"/>
                      </w:rPr>
                      <w:t>и</w:t>
                    </w:r>
                    <w:r>
                      <w:rPr>
                        <w:lang w:val="en-US"/>
                      </w:rPr>
                      <w:t>·t</w:t>
                    </w:r>
                    <w:r>
                      <w:rPr>
                        <w:vertAlign w:val="subscript"/>
                      </w:rPr>
                      <w:t>т</w:t>
                    </w:r>
                    <w:r>
                      <w:rPr>
                        <w:lang w:val="en-US"/>
                      </w:rPr>
                      <w:t xml:space="preserve">    </w:t>
                    </w:r>
                  </w:p>
                </w:txbxContent>
              </v:textbox>
            </v:shape>
            <v:shape id="_x0000_s5070" type="#_x0000_t202" style="position:absolute;left:2372;top:8063;width:546;height:476" filled="f" stroked="f">
              <v:textbox style="mso-next-textbox:#_x0000_s5070">
                <w:txbxContent>
                  <w:p w:rsidR="00AC73F4" w:rsidRPr="00AF7FE3" w:rsidRDefault="00AC73F4" w:rsidP="009950A4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t</w:t>
                    </w:r>
                    <w:r>
                      <w:rPr>
                        <w:vertAlign w:val="subscript"/>
                      </w:rPr>
                      <w:t>т</w:t>
                    </w:r>
                    <w:r>
                      <w:rPr>
                        <w:lang w:val="en-US"/>
                      </w:rPr>
                      <w:t xml:space="preserve">      </w:t>
                    </w:r>
                  </w:p>
                  <w:p w:rsidR="00AC73F4" w:rsidRDefault="00AC73F4" w:rsidP="009950A4"/>
                </w:txbxContent>
              </v:textbox>
            </v:shape>
            <w10:wrap type="none"/>
            <w10:anchorlock/>
          </v:group>
        </w:pict>
      </w:r>
    </w:p>
    <w:p w:rsidR="009950A4" w:rsidRPr="002739C4" w:rsidRDefault="009950A4" w:rsidP="009A6012">
      <w:pPr>
        <w:ind w:firstLine="340"/>
        <w:jc w:val="both"/>
        <w:rPr>
          <w:color w:val="FF0000"/>
          <w:sz w:val="28"/>
          <w:szCs w:val="28"/>
          <w:lang w:val="en-US"/>
        </w:rPr>
      </w:pPr>
    </w:p>
    <w:p w:rsidR="009A6012" w:rsidRPr="00667EA5" w:rsidRDefault="009950A4" w:rsidP="009A6012">
      <w:pPr>
        <w:ind w:firstLine="340"/>
        <w:jc w:val="center"/>
        <w:rPr>
          <w:sz w:val="28"/>
          <w:szCs w:val="28"/>
        </w:rPr>
      </w:pPr>
      <w:r w:rsidRPr="002739C4">
        <w:rPr>
          <w:sz w:val="28"/>
          <w:szCs w:val="28"/>
        </w:rPr>
        <w:t>Рисунок 4.25 – Временная структура канальных сигналов</w:t>
      </w:r>
    </w:p>
    <w:p w:rsidR="009950A4" w:rsidRPr="009A6012" w:rsidRDefault="009950A4" w:rsidP="009A6012">
      <w:pPr>
        <w:ind w:firstLine="340"/>
        <w:jc w:val="center"/>
        <w:rPr>
          <w:sz w:val="28"/>
          <w:szCs w:val="28"/>
        </w:rPr>
      </w:pPr>
      <w:r w:rsidRPr="002739C4">
        <w:rPr>
          <w:sz w:val="28"/>
          <w:szCs w:val="28"/>
        </w:rPr>
        <w:t xml:space="preserve"> в телеметриче</w:t>
      </w:r>
      <w:r w:rsidR="009A6012">
        <w:rPr>
          <w:sz w:val="28"/>
          <w:szCs w:val="28"/>
        </w:rPr>
        <w:t xml:space="preserve">ской </w:t>
      </w:r>
      <w:r w:rsidRPr="002739C4">
        <w:rPr>
          <w:sz w:val="28"/>
          <w:szCs w:val="28"/>
        </w:rPr>
        <w:t>системе</w:t>
      </w:r>
      <w:r w:rsidR="002739C4">
        <w:rPr>
          <w:sz w:val="28"/>
          <w:szCs w:val="28"/>
        </w:rPr>
        <w:t xml:space="preserve"> с циклическим опросом датчиков</w:t>
      </w:r>
    </w:p>
    <w:p w:rsidR="009950A4" w:rsidRPr="00667EA5" w:rsidRDefault="009950A4" w:rsidP="009A6012">
      <w:pPr>
        <w:rPr>
          <w:sz w:val="26"/>
          <w:szCs w:val="28"/>
        </w:rPr>
      </w:pPr>
    </w:p>
    <w:p w:rsidR="009950A4" w:rsidRPr="00C17C77" w:rsidRDefault="009950A4" w:rsidP="009A6012">
      <w:pPr>
        <w:ind w:firstLine="340"/>
        <w:jc w:val="both"/>
        <w:rPr>
          <w:sz w:val="16"/>
          <w:szCs w:val="16"/>
        </w:rPr>
      </w:pPr>
      <w:r w:rsidRPr="00C17C77">
        <w:rPr>
          <w:sz w:val="28"/>
          <w:szCs w:val="28"/>
        </w:rPr>
        <w:t xml:space="preserve">Число информационных символов </w:t>
      </w:r>
      <w:r w:rsidRPr="000A7F93">
        <w:rPr>
          <w:i/>
          <w:sz w:val="28"/>
          <w:szCs w:val="28"/>
          <w:lang w:val="en-US"/>
        </w:rPr>
        <w:t>k</w:t>
      </w:r>
      <w:r w:rsidRPr="00C17C77">
        <w:rPr>
          <w:sz w:val="28"/>
          <w:szCs w:val="28"/>
        </w:rPr>
        <w:t xml:space="preserve"> определяется из выражения для пр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 xml:space="preserve">веденной погрешности </w:t>
      </w:r>
      <w:r w:rsidRPr="00E75FDE">
        <w:rPr>
          <w:position w:val="-30"/>
          <w:sz w:val="28"/>
          <w:szCs w:val="28"/>
        </w:rPr>
        <w:object w:dxaOrig="2020" w:dyaOrig="740">
          <v:shape id="_x0000_i1064" type="#_x0000_t75" style="width:101.25pt;height:36.75pt" o:ole="" fillcolor="window">
            <v:imagedata r:id="rId91" o:title=""/>
          </v:shape>
          <o:OLEObject Type="Embed" ProgID="Equation.3" ShapeID="_x0000_i1064" DrawAspect="Content" ObjectID="_1394191510" r:id="rId92"/>
        </w:object>
      </w:r>
      <w:r w:rsidRPr="00C17C77">
        <w:rPr>
          <w:sz w:val="28"/>
          <w:szCs w:val="28"/>
        </w:rPr>
        <w:t>, откуда</w:t>
      </w:r>
    </w:p>
    <w:p w:rsidR="009950A4" w:rsidRPr="00757E83" w:rsidRDefault="009950A4" w:rsidP="009A6012">
      <w:pPr>
        <w:ind w:firstLine="340"/>
        <w:jc w:val="both"/>
        <w:rPr>
          <w:sz w:val="28"/>
          <w:szCs w:val="16"/>
        </w:rPr>
      </w:pPr>
    </w:p>
    <w:p w:rsidR="009950A4" w:rsidRDefault="009950A4" w:rsidP="009A6012">
      <w:pPr>
        <w:ind w:firstLine="340"/>
        <w:jc w:val="center"/>
        <w:rPr>
          <w:sz w:val="16"/>
          <w:szCs w:val="16"/>
        </w:rPr>
      </w:pPr>
      <w:r w:rsidRPr="00E75FDE">
        <w:rPr>
          <w:position w:val="-32"/>
          <w:sz w:val="28"/>
          <w:szCs w:val="28"/>
        </w:rPr>
        <w:object w:dxaOrig="4940" w:dyaOrig="780">
          <v:shape id="_x0000_i1065" type="#_x0000_t75" style="width:247.5pt;height:39pt" o:ole="" fillcolor="window">
            <v:imagedata r:id="rId93" o:title=""/>
          </v:shape>
          <o:OLEObject Type="Embed" ProgID="Equation.3" ShapeID="_x0000_i1065" DrawAspect="Content" ObjectID="_1394191511" r:id="rId94"/>
        </w:object>
      </w:r>
      <w:r>
        <w:rPr>
          <w:sz w:val="28"/>
          <w:szCs w:val="28"/>
        </w:rPr>
        <w:t>.</w:t>
      </w:r>
    </w:p>
    <w:p w:rsidR="009950A4" w:rsidRPr="00757E83" w:rsidRDefault="009950A4" w:rsidP="009A6012">
      <w:pPr>
        <w:ind w:firstLine="340"/>
        <w:jc w:val="center"/>
        <w:rPr>
          <w:szCs w:val="16"/>
        </w:rPr>
      </w:pPr>
    </w:p>
    <w:p w:rsidR="009950A4" w:rsidRDefault="009950A4" w:rsidP="009A6012">
      <w:pPr>
        <w:ind w:firstLine="340"/>
        <w:jc w:val="both"/>
        <w:rPr>
          <w:sz w:val="16"/>
          <w:szCs w:val="16"/>
        </w:rPr>
      </w:pPr>
      <w:r w:rsidRPr="00C17C77">
        <w:rPr>
          <w:sz w:val="28"/>
          <w:szCs w:val="28"/>
        </w:rPr>
        <w:t>Число контрольных символов для кода Хэмминга определяется по выр</w:t>
      </w:r>
      <w:r w:rsidRPr="00C17C77">
        <w:rPr>
          <w:sz w:val="28"/>
          <w:szCs w:val="28"/>
        </w:rPr>
        <w:t>а</w:t>
      </w:r>
      <w:r w:rsidRPr="00C17C77">
        <w:rPr>
          <w:sz w:val="28"/>
          <w:szCs w:val="28"/>
        </w:rPr>
        <w:t xml:space="preserve">жению </w:t>
      </w:r>
      <w:r w:rsidRPr="000A7F93">
        <w:rPr>
          <w:sz w:val="28"/>
          <w:szCs w:val="28"/>
        </w:rPr>
        <w:t xml:space="preserve">(2.5) </w:t>
      </w:r>
      <w:r w:rsidRPr="00FF20C3">
        <w:rPr>
          <w:sz w:val="28"/>
          <w:szCs w:val="28"/>
        </w:rPr>
        <w:t>[7]</w:t>
      </w:r>
    </w:p>
    <w:p w:rsidR="009950A4" w:rsidRPr="00757E83" w:rsidRDefault="009950A4" w:rsidP="009A6012">
      <w:pPr>
        <w:ind w:firstLine="340"/>
        <w:jc w:val="both"/>
        <w:rPr>
          <w:sz w:val="22"/>
          <w:szCs w:val="16"/>
        </w:rPr>
      </w:pPr>
    </w:p>
    <w:p w:rsidR="009950A4" w:rsidRDefault="009950A4" w:rsidP="009A6012">
      <w:pPr>
        <w:ind w:firstLine="340"/>
        <w:jc w:val="center"/>
        <w:rPr>
          <w:sz w:val="16"/>
          <w:szCs w:val="16"/>
        </w:rPr>
      </w:pPr>
      <w:r w:rsidRPr="000A7F93">
        <w:rPr>
          <w:position w:val="-12"/>
          <w:sz w:val="28"/>
          <w:szCs w:val="28"/>
        </w:rPr>
        <w:object w:dxaOrig="8960" w:dyaOrig="380">
          <v:shape id="_x0000_i1066" type="#_x0000_t75" style="width:410.25pt;height:18pt" o:ole="" fillcolor="window">
            <v:imagedata r:id="rId95" o:title=""/>
          </v:shape>
          <o:OLEObject Type="Embed" ProgID="Equation.3" ShapeID="_x0000_i1066" DrawAspect="Content" ObjectID="_1394191512" r:id="rId96"/>
        </w:object>
      </w:r>
      <w:r>
        <w:rPr>
          <w:sz w:val="28"/>
          <w:szCs w:val="28"/>
        </w:rPr>
        <w:t>.</w:t>
      </w:r>
    </w:p>
    <w:p w:rsidR="009950A4" w:rsidRPr="00757E83" w:rsidRDefault="009950A4" w:rsidP="009A6012">
      <w:pPr>
        <w:ind w:firstLine="340"/>
        <w:jc w:val="center"/>
        <w:rPr>
          <w:sz w:val="26"/>
          <w:szCs w:val="16"/>
        </w:rPr>
      </w:pPr>
    </w:p>
    <w:p w:rsidR="009950A4" w:rsidRPr="00C17C77" w:rsidRDefault="009950A4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Таким образом, количество бит, необходимых для передачи информации от одного датчика </w:t>
      </w:r>
      <w:r w:rsidRPr="000A7F93">
        <w:rPr>
          <w:position w:val="-12"/>
          <w:sz w:val="28"/>
          <w:szCs w:val="28"/>
        </w:rPr>
        <w:object w:dxaOrig="2780" w:dyaOrig="380">
          <v:shape id="_x0000_i1067" type="#_x0000_t75" style="width:122.25pt;height:18pt" o:ole="">
            <v:imagedata r:id="rId97" o:title=""/>
          </v:shape>
          <o:OLEObject Type="Embed" ProgID="Equation.3" ShapeID="_x0000_i1067" DrawAspect="Content" ObjectID="_1394191513" r:id="rId98"/>
        </w:object>
      </w:r>
      <w:r w:rsidRPr="00C17C77">
        <w:rPr>
          <w:sz w:val="28"/>
          <w:szCs w:val="28"/>
        </w:rPr>
        <w:t>.</w:t>
      </w:r>
    </w:p>
    <w:p w:rsidR="009950A4" w:rsidRPr="00C17C77" w:rsidRDefault="009950A4" w:rsidP="009A6012">
      <w:pPr>
        <w:ind w:firstLine="340"/>
        <w:jc w:val="both"/>
        <w:rPr>
          <w:sz w:val="16"/>
          <w:szCs w:val="16"/>
        </w:rPr>
      </w:pPr>
      <w:r w:rsidRPr="00C17C77">
        <w:rPr>
          <w:sz w:val="28"/>
          <w:szCs w:val="28"/>
        </w:rPr>
        <w:t xml:space="preserve">Время передачи информации от одного датчика </w:t>
      </w:r>
      <w:r w:rsidRPr="000A7F93">
        <w:rPr>
          <w:position w:val="-12"/>
          <w:sz w:val="28"/>
          <w:szCs w:val="28"/>
        </w:rPr>
        <w:object w:dxaOrig="1400" w:dyaOrig="380">
          <v:shape id="_x0000_i1068" type="#_x0000_t75" style="width:69.75pt;height:18pt" o:ole="" fillcolor="window">
            <v:imagedata r:id="rId99" o:title=""/>
          </v:shape>
          <o:OLEObject Type="Embed" ProgID="Equation.3" ShapeID="_x0000_i1068" DrawAspect="Content" ObjectID="_1394191514" r:id="rId100"/>
        </w:object>
      </w:r>
      <w:r w:rsidRPr="00C17C77">
        <w:rPr>
          <w:sz w:val="28"/>
          <w:szCs w:val="28"/>
        </w:rPr>
        <w:t>, примем вр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 xml:space="preserve">мя передачи синхрокода </w:t>
      </w:r>
      <w:r w:rsidRPr="000A7F93">
        <w:rPr>
          <w:position w:val="-12"/>
          <w:sz w:val="28"/>
          <w:szCs w:val="28"/>
        </w:rPr>
        <w:object w:dxaOrig="920" w:dyaOrig="380">
          <v:shape id="_x0000_i1069" type="#_x0000_t75" style="width:46.5pt;height:18pt" o:ole="" fillcolor="window">
            <v:imagedata r:id="rId101" o:title=""/>
          </v:shape>
          <o:OLEObject Type="Embed" ProgID="Equation.3" ShapeID="_x0000_i1069" DrawAspect="Content" ObjectID="_1394191515" r:id="rId102"/>
        </w:object>
      </w:r>
      <w:r w:rsidRPr="00C17C77">
        <w:rPr>
          <w:sz w:val="28"/>
          <w:szCs w:val="28"/>
        </w:rPr>
        <w:t xml:space="preserve">, тогда время опроса всех датчиков </w:t>
      </w:r>
      <w:r w:rsidRPr="000A7F93">
        <w:rPr>
          <w:position w:val="-12"/>
          <w:sz w:val="28"/>
          <w:szCs w:val="28"/>
        </w:rPr>
        <w:object w:dxaOrig="3560" w:dyaOrig="380">
          <v:shape id="_x0000_i1070" type="#_x0000_t75" style="width:177pt;height:18pt" o:ole="" fillcolor="window">
            <v:imagedata r:id="rId103" o:title=""/>
          </v:shape>
          <o:OLEObject Type="Embed" ProgID="Equation.3" ShapeID="_x0000_i1070" DrawAspect="Content" ObjectID="_1394191516" r:id="rId104"/>
        </w:object>
      </w:r>
      <w:r w:rsidRPr="00C17C77">
        <w:rPr>
          <w:sz w:val="28"/>
          <w:szCs w:val="28"/>
        </w:rPr>
        <w:t xml:space="preserve">, отсюда </w:t>
      </w:r>
      <w:r w:rsidRPr="00E75FDE">
        <w:rPr>
          <w:position w:val="-12"/>
          <w:sz w:val="28"/>
          <w:szCs w:val="28"/>
        </w:rPr>
        <w:object w:dxaOrig="3540" w:dyaOrig="380">
          <v:shape id="_x0000_i1071" type="#_x0000_t75" style="width:177pt;height:18pt" o:ole="" fillcolor="window">
            <v:imagedata r:id="rId105" o:title=""/>
          </v:shape>
          <o:OLEObject Type="Embed" ProgID="Equation.3" ShapeID="_x0000_i1071" DrawAspect="Content" ObjectID="_1394191517" r:id="rId106"/>
        </w:object>
      </w:r>
      <w:r w:rsidRPr="00C17C77">
        <w:rPr>
          <w:sz w:val="28"/>
          <w:szCs w:val="28"/>
        </w:rPr>
        <w:t>с, а дл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 xml:space="preserve">тельность одного бита </w:t>
      </w:r>
      <w:r w:rsidRPr="000A7F93">
        <w:rPr>
          <w:position w:val="-12"/>
          <w:sz w:val="28"/>
          <w:szCs w:val="28"/>
        </w:rPr>
        <w:object w:dxaOrig="3940" w:dyaOrig="440">
          <v:shape id="_x0000_i1072" type="#_x0000_t75" style="width:198pt;height:21.75pt" o:ole="" fillcolor="window">
            <v:imagedata r:id="rId107" o:title=""/>
          </v:shape>
          <o:OLEObject Type="Embed" ProgID="Equation.3" ShapeID="_x0000_i1072" DrawAspect="Content" ObjectID="_1394191518" r:id="rId108"/>
        </w:object>
      </w:r>
      <w:r w:rsidRPr="00C17C77">
        <w:rPr>
          <w:sz w:val="28"/>
          <w:szCs w:val="28"/>
        </w:rPr>
        <w:t>с.</w:t>
      </w:r>
    </w:p>
    <w:p w:rsidR="009950A4" w:rsidRPr="00C17C77" w:rsidRDefault="009950A4" w:rsidP="009A6012">
      <w:pPr>
        <w:ind w:firstLine="340"/>
        <w:jc w:val="both"/>
        <w:rPr>
          <w:sz w:val="16"/>
          <w:szCs w:val="16"/>
        </w:rPr>
      </w:pPr>
    </w:p>
    <w:p w:rsidR="009950A4" w:rsidRPr="00C17C77" w:rsidRDefault="009950A4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Частота генератора тактовых импульсов</w:t>
      </w:r>
    </w:p>
    <w:p w:rsidR="009950A4" w:rsidRDefault="009950A4" w:rsidP="009A6012">
      <w:pPr>
        <w:spacing w:before="120" w:after="120"/>
        <w:ind w:firstLine="340"/>
        <w:jc w:val="center"/>
        <w:rPr>
          <w:sz w:val="28"/>
          <w:szCs w:val="28"/>
        </w:rPr>
      </w:pPr>
      <w:r w:rsidRPr="00E75FDE">
        <w:rPr>
          <w:position w:val="-36"/>
          <w:sz w:val="28"/>
          <w:szCs w:val="28"/>
        </w:rPr>
        <w:object w:dxaOrig="3600" w:dyaOrig="800">
          <v:shape id="_x0000_i1073" type="#_x0000_t75" style="width:180.75pt;height:39.75pt" o:ole="" fillcolor="window">
            <v:imagedata r:id="rId109" o:title=""/>
          </v:shape>
          <o:OLEObject Type="Embed" ProgID="Equation.3" ShapeID="_x0000_i1073" DrawAspect="Content" ObjectID="_1394191519" r:id="rId110"/>
        </w:object>
      </w:r>
      <w:r w:rsidRPr="00C17C77">
        <w:rPr>
          <w:sz w:val="28"/>
          <w:szCs w:val="28"/>
        </w:rPr>
        <w:t>Гц</w:t>
      </w:r>
      <w:r w:rsidRPr="00FF20C3">
        <w:rPr>
          <w:sz w:val="28"/>
          <w:szCs w:val="28"/>
        </w:rPr>
        <w:t>.</w:t>
      </w:r>
    </w:p>
    <w:p w:rsidR="00AF7108" w:rsidRDefault="00AF7108" w:rsidP="009A6012">
      <w:pPr>
        <w:ind w:firstLine="340"/>
        <w:jc w:val="both"/>
        <w:rPr>
          <w:sz w:val="28"/>
          <w:szCs w:val="28"/>
        </w:rPr>
      </w:pPr>
      <w:r w:rsidRPr="00C17C77">
        <w:rPr>
          <w:b/>
          <w:sz w:val="28"/>
          <w:szCs w:val="28"/>
        </w:rPr>
        <w:lastRenderedPageBreak/>
        <w:t>Пример</w:t>
      </w:r>
      <w:r w:rsidRPr="001920D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4.18</w:t>
      </w:r>
      <w:r w:rsidR="00DD7946" w:rsidRPr="00DD7946">
        <w:rPr>
          <w:b/>
          <w:sz w:val="28"/>
          <w:szCs w:val="28"/>
        </w:rPr>
        <w:t>.</w:t>
      </w:r>
      <w:r w:rsidRPr="00C17C77">
        <w:rPr>
          <w:sz w:val="28"/>
          <w:szCs w:val="28"/>
        </w:rPr>
        <w:t xml:space="preserve"> Рассчитать и построить спектр частотно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манипулирован</w:t>
      </w:r>
      <w:r>
        <w:rPr>
          <w:sz w:val="28"/>
          <w:szCs w:val="28"/>
        </w:rPr>
        <w:t>-</w:t>
      </w:r>
      <w:r w:rsidRPr="00C17C77">
        <w:rPr>
          <w:sz w:val="28"/>
          <w:szCs w:val="28"/>
        </w:rPr>
        <w:t>ного сигнала и определить практическую полосу частот, если частота нос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 xml:space="preserve">теля </w:t>
      </w:r>
      <w:r w:rsidRPr="00792C7F">
        <w:rPr>
          <w:position w:val="-12"/>
          <w:sz w:val="28"/>
          <w:szCs w:val="28"/>
        </w:rPr>
        <w:object w:dxaOrig="820" w:dyaOrig="380">
          <v:shape id="_x0000_i1074" type="#_x0000_t75" style="width:40.5pt;height:18pt" o:ole="" fillcolor="window">
            <v:imagedata r:id="rId111" o:title=""/>
          </v:shape>
          <o:OLEObject Type="Embed" ProgID="Equation.3" ShapeID="_x0000_i1074" DrawAspect="Content" ObjectID="_1394191520" r:id="rId112"/>
        </w:object>
      </w:r>
      <w:r>
        <w:rPr>
          <w:sz w:val="28"/>
          <w:szCs w:val="28"/>
        </w:rPr>
        <w:t> </w:t>
      </w:r>
      <w:r w:rsidRPr="00C17C77">
        <w:rPr>
          <w:sz w:val="28"/>
          <w:szCs w:val="28"/>
        </w:rPr>
        <w:t xml:space="preserve">кГц, амплитуда носителя </w:t>
      </w:r>
      <w:r w:rsidRPr="003B3622">
        <w:rPr>
          <w:position w:val="-6"/>
          <w:sz w:val="28"/>
          <w:szCs w:val="28"/>
        </w:rPr>
        <w:object w:dxaOrig="880" w:dyaOrig="300">
          <v:shape id="_x0000_i1075" type="#_x0000_t75" style="width:44.25pt;height:15pt" o:ole="" fillcolor="window">
            <v:imagedata r:id="rId113" o:title=""/>
          </v:shape>
          <o:OLEObject Type="Embed" ProgID="Equation.3" ShapeID="_x0000_i1075" DrawAspect="Content" ObjectID="_1394191521" r:id="rId114"/>
        </w:objec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В, частота модулирующего с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 xml:space="preserve">общения </w:t>
      </w:r>
      <w:r w:rsidRPr="003B3622">
        <w:rPr>
          <w:position w:val="-12"/>
          <w:sz w:val="28"/>
          <w:szCs w:val="28"/>
        </w:rPr>
        <w:object w:dxaOrig="1100" w:dyaOrig="380">
          <v:shape id="_x0000_i1076" type="#_x0000_t75" style="width:54.75pt;height:18pt" o:ole="" fillcolor="window">
            <v:imagedata r:id="rId115" o:title=""/>
          </v:shape>
          <o:OLEObject Type="Embed" ProgID="Equation.3" ShapeID="_x0000_i1076" DrawAspect="Content" ObjectID="_1394191522" r:id="rId116"/>
        </w:object>
      </w:r>
      <w:r>
        <w:rPr>
          <w:sz w:val="28"/>
          <w:szCs w:val="28"/>
        </w:rPr>
        <w:t> </w:t>
      </w:r>
      <w:r w:rsidRPr="00C17C77">
        <w:rPr>
          <w:sz w:val="28"/>
          <w:szCs w:val="28"/>
        </w:rPr>
        <w:t xml:space="preserve">Гц, а девиация частоты составляет </w:t>
      </w:r>
      <w:r w:rsidRPr="003B3622">
        <w:rPr>
          <w:position w:val="-12"/>
          <w:sz w:val="28"/>
          <w:szCs w:val="28"/>
        </w:rPr>
        <w:object w:dxaOrig="1140" w:dyaOrig="380">
          <v:shape id="_x0000_i1077" type="#_x0000_t75" style="width:57pt;height:18pt" o:ole="" fillcolor="window">
            <v:imagedata r:id="rId117" o:title=""/>
          </v:shape>
          <o:OLEObject Type="Embed" ProgID="Equation.3" ShapeID="_x0000_i1077" DrawAspect="Content" ObjectID="_1394191523" r:id="rId118"/>
        </w:object>
      </w:r>
      <w:r w:rsidRPr="00C17C77">
        <w:rPr>
          <w:sz w:val="28"/>
          <w:szCs w:val="28"/>
        </w:rPr>
        <w:t>Гц.</w:t>
      </w:r>
    </w:p>
    <w:p w:rsidR="0059224F" w:rsidRPr="00C17C77" w:rsidRDefault="0059224F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Примечание. </w:t>
      </w:r>
      <w:r w:rsidRPr="00C17C77">
        <w:rPr>
          <w:sz w:val="28"/>
          <w:szCs w:val="28"/>
        </w:rPr>
        <w:t>При расчете спектра сигнала (принятого или заданного м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>тода передачи сигнала в линии связи) определяются амплитуды всех гарм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нических составляющих, входящих в практическую полосу частот, мощность сигнала, определяется полоса частот, необходимая для передачи сигнала и строится амплитудно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частотный спектр. Для расчета спектров рекоменд</w:t>
      </w:r>
      <w:r>
        <w:rPr>
          <w:sz w:val="28"/>
          <w:szCs w:val="28"/>
        </w:rPr>
        <w:t>уе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использовать литературу [10</w:t>
      </w:r>
      <w:r w:rsidRPr="00C17C77">
        <w:rPr>
          <w:sz w:val="28"/>
          <w:szCs w:val="28"/>
        </w:rPr>
        <w:t>].</w:t>
      </w:r>
    </w:p>
    <w:p w:rsidR="00AF7108" w:rsidRPr="00C17C77" w:rsidRDefault="005D4235" w:rsidP="009A6012">
      <w:pPr>
        <w:ind w:firstLine="340"/>
        <w:jc w:val="both"/>
        <w:rPr>
          <w:sz w:val="28"/>
          <w:szCs w:val="28"/>
        </w:rPr>
      </w:pPr>
      <w:r w:rsidRPr="00DD7946">
        <w:rPr>
          <w:b/>
          <w:sz w:val="28"/>
          <w:szCs w:val="28"/>
        </w:rPr>
        <w:t>Решение.</w:t>
      </w:r>
      <w:r>
        <w:rPr>
          <w:sz w:val="28"/>
          <w:szCs w:val="28"/>
        </w:rPr>
        <w:t xml:space="preserve"> Как известно [10</w:t>
      </w:r>
      <w:r w:rsidR="00AF7108" w:rsidRPr="00C17C77">
        <w:rPr>
          <w:sz w:val="28"/>
          <w:szCs w:val="28"/>
        </w:rPr>
        <w:t xml:space="preserve">], спектр ЧМП сигнала состоит из бесконечного множества гармонических составляющих вида </w:t>
      </w:r>
      <w:r w:rsidR="00AF7108" w:rsidRPr="003B30A4">
        <w:rPr>
          <w:position w:val="-12"/>
          <w:sz w:val="28"/>
          <w:szCs w:val="28"/>
        </w:rPr>
        <w:object w:dxaOrig="920" w:dyaOrig="380">
          <v:shape id="_x0000_i1078" type="#_x0000_t75" style="width:46.5pt;height:18pt" o:ole="" fillcolor="window">
            <v:imagedata r:id="rId119" o:title=""/>
          </v:shape>
          <o:OLEObject Type="Embed" ProgID="Equation.3" ShapeID="_x0000_i1078" DrawAspect="Content" ObjectID="_1394191524" r:id="rId120"/>
        </w:object>
      </w:r>
      <w:r w:rsidR="00AF7108" w:rsidRPr="00C17C77">
        <w:rPr>
          <w:sz w:val="28"/>
          <w:szCs w:val="28"/>
        </w:rPr>
        <w:t xml:space="preserve">. Однако на практике число гармонических составляющих </w:t>
      </w:r>
      <w:r w:rsidR="00AF7108" w:rsidRPr="003B30A4">
        <w:rPr>
          <w:i/>
          <w:sz w:val="28"/>
          <w:szCs w:val="28"/>
          <w:lang w:val="en-US"/>
        </w:rPr>
        <w:t>n</w:t>
      </w:r>
      <w:r w:rsidR="00AF7108" w:rsidRPr="00C17C77">
        <w:rPr>
          <w:i/>
          <w:sz w:val="28"/>
          <w:szCs w:val="28"/>
        </w:rPr>
        <w:t xml:space="preserve"> </w:t>
      </w:r>
      <w:r w:rsidR="00AF7108" w:rsidRPr="00C17C77">
        <w:rPr>
          <w:sz w:val="28"/>
          <w:szCs w:val="28"/>
        </w:rPr>
        <w:t xml:space="preserve">принимают равным индексу частотной модуляции </w:t>
      </w:r>
      <w:r w:rsidR="00AF7108" w:rsidRPr="003B30A4">
        <w:rPr>
          <w:i/>
          <w:sz w:val="28"/>
          <w:szCs w:val="28"/>
          <w:lang w:val="en-US"/>
        </w:rPr>
        <w:t>m</w:t>
      </w:r>
      <w:r w:rsidR="00AF7108" w:rsidRPr="00C17C77">
        <w:rPr>
          <w:sz w:val="28"/>
          <w:szCs w:val="28"/>
        </w:rPr>
        <w:t xml:space="preserve">, так как при </w:t>
      </w:r>
      <w:r w:rsidR="00AF7108" w:rsidRPr="003B30A4">
        <w:rPr>
          <w:position w:val="-6"/>
          <w:sz w:val="28"/>
          <w:szCs w:val="28"/>
        </w:rPr>
        <w:object w:dxaOrig="760" w:dyaOrig="240">
          <v:shape id="_x0000_i1079" type="#_x0000_t75" style="width:39pt;height:12pt" o:ole="" fillcolor="window">
            <v:imagedata r:id="rId121" o:title=""/>
          </v:shape>
          <o:OLEObject Type="Embed" ProgID="Equation.3" ShapeID="_x0000_i1079" DrawAspect="Content" ObjectID="_1394191525" r:id="rId122"/>
        </w:object>
      </w:r>
      <w:r w:rsidR="00AF7108" w:rsidRPr="00C17C77">
        <w:rPr>
          <w:sz w:val="28"/>
          <w:szCs w:val="28"/>
        </w:rPr>
        <w:t xml:space="preserve"> амплитуды гармонических составляющих имеют малые значения.</w:t>
      </w:r>
    </w:p>
    <w:p w:rsidR="00AF7108" w:rsidRPr="00C17C77" w:rsidRDefault="00AF7108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Определим индекс частотной манипуляции.</w:t>
      </w:r>
    </w:p>
    <w:p w:rsidR="00AF7108" w:rsidRPr="00C17C77" w:rsidRDefault="00AF7108" w:rsidP="009A6012">
      <w:pPr>
        <w:ind w:firstLine="340"/>
        <w:jc w:val="both"/>
        <w:rPr>
          <w:sz w:val="28"/>
          <w:szCs w:val="28"/>
        </w:rPr>
      </w:pPr>
    </w:p>
    <w:p w:rsidR="00AF7108" w:rsidRPr="00C17C77" w:rsidRDefault="00AF7108" w:rsidP="009A6012">
      <w:pPr>
        <w:ind w:firstLine="340"/>
        <w:jc w:val="center"/>
        <w:rPr>
          <w:sz w:val="28"/>
          <w:szCs w:val="28"/>
        </w:rPr>
      </w:pPr>
      <w:r w:rsidRPr="003B30A4">
        <w:rPr>
          <w:position w:val="-12"/>
          <w:sz w:val="28"/>
          <w:szCs w:val="28"/>
        </w:rPr>
        <w:object w:dxaOrig="2580" w:dyaOrig="360">
          <v:shape id="_x0000_i1080" type="#_x0000_t75" style="width:129pt;height:18pt" o:ole="" fillcolor="window">
            <v:imagedata r:id="rId123" o:title=""/>
          </v:shape>
          <o:OLEObject Type="Embed" ProgID="Equation.3" ShapeID="_x0000_i1080" DrawAspect="Content" ObjectID="_1394191526" r:id="rId124"/>
        </w:object>
      </w:r>
      <w:r w:rsidRPr="00C17C77">
        <w:rPr>
          <w:sz w:val="28"/>
          <w:szCs w:val="28"/>
        </w:rPr>
        <w:t>.</w:t>
      </w:r>
    </w:p>
    <w:p w:rsidR="00AF7108" w:rsidRPr="00C17C77" w:rsidRDefault="00AF7108" w:rsidP="009A6012">
      <w:pPr>
        <w:ind w:firstLine="340"/>
        <w:jc w:val="both"/>
        <w:rPr>
          <w:sz w:val="28"/>
          <w:szCs w:val="28"/>
        </w:rPr>
      </w:pPr>
    </w:p>
    <w:p w:rsidR="00AF7108" w:rsidRPr="00C17C77" w:rsidRDefault="00AF7108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Учитывая, что </w:t>
      </w:r>
      <w:r w:rsidRPr="003B30A4">
        <w:rPr>
          <w:position w:val="-6"/>
          <w:sz w:val="28"/>
          <w:szCs w:val="28"/>
        </w:rPr>
        <w:object w:dxaOrig="740" w:dyaOrig="300">
          <v:shape id="_x0000_i1081" type="#_x0000_t75" style="width:36.75pt;height:15pt" o:ole="" fillcolor="window">
            <v:imagedata r:id="rId125" o:title=""/>
          </v:shape>
          <o:OLEObject Type="Embed" ProgID="Equation.3" ShapeID="_x0000_i1081" DrawAspect="Content" ObjectID="_1394191527" r:id="rId126"/>
        </w:object>
      </w:r>
      <w:r w:rsidRPr="00C17C77">
        <w:rPr>
          <w:sz w:val="28"/>
          <w:szCs w:val="28"/>
        </w:rPr>
        <w:t>, полосу частот определим из выражения (4.15) [5]</w:t>
      </w:r>
    </w:p>
    <w:p w:rsidR="00AF7108" w:rsidRPr="002323AB" w:rsidRDefault="00AF7108" w:rsidP="009A6012">
      <w:pPr>
        <w:ind w:firstLine="340"/>
        <w:jc w:val="both"/>
        <w:rPr>
          <w:szCs w:val="28"/>
        </w:rPr>
      </w:pPr>
    </w:p>
    <w:p w:rsidR="00AF7108" w:rsidRPr="00C17C77" w:rsidRDefault="00AF7108" w:rsidP="009A6012">
      <w:pPr>
        <w:ind w:firstLine="340"/>
        <w:jc w:val="center"/>
        <w:rPr>
          <w:sz w:val="28"/>
          <w:szCs w:val="28"/>
        </w:rPr>
      </w:pPr>
      <w:r w:rsidRPr="003B30A4">
        <w:rPr>
          <w:position w:val="-12"/>
          <w:sz w:val="28"/>
          <w:szCs w:val="28"/>
        </w:rPr>
        <w:object w:dxaOrig="4400" w:dyaOrig="380">
          <v:shape id="_x0000_i1082" type="#_x0000_t75" style="width:220.5pt;height:18pt" o:ole="" fillcolor="window">
            <v:imagedata r:id="rId127" o:title=""/>
          </v:shape>
          <o:OLEObject Type="Embed" ProgID="Equation.3" ShapeID="_x0000_i1082" DrawAspect="Content" ObjectID="_1394191528" r:id="rId128"/>
        </w:object>
      </w:r>
      <w:r w:rsidRPr="00C17C77">
        <w:rPr>
          <w:sz w:val="28"/>
          <w:szCs w:val="28"/>
        </w:rPr>
        <w:t>Гц,</w:t>
      </w:r>
    </w:p>
    <w:p w:rsidR="00AF7108" w:rsidRPr="002323AB" w:rsidRDefault="00AF7108" w:rsidP="009A6012">
      <w:pPr>
        <w:ind w:firstLine="340"/>
        <w:jc w:val="center"/>
        <w:rPr>
          <w:szCs w:val="28"/>
        </w:rPr>
      </w:pPr>
    </w:p>
    <w:p w:rsidR="00AF7108" w:rsidRPr="00C17C77" w:rsidRDefault="00AF7108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т.е. необходимо учитывать четыре верхних и четыре нижних боковых гармонических составляющих. Тогда выражение для указанного ЧМП сигн</w:t>
      </w:r>
      <w:r w:rsidRPr="00C17C77">
        <w:rPr>
          <w:sz w:val="28"/>
          <w:szCs w:val="28"/>
        </w:rPr>
        <w:t>а</w:t>
      </w:r>
      <w:r w:rsidRPr="00C17C77">
        <w:rPr>
          <w:sz w:val="28"/>
          <w:szCs w:val="28"/>
        </w:rPr>
        <w:t>ла будет иметь вид:</w:t>
      </w:r>
    </w:p>
    <w:p w:rsidR="00AF7108" w:rsidRPr="002323AB" w:rsidRDefault="00AF7108" w:rsidP="009A6012">
      <w:pPr>
        <w:ind w:firstLine="340"/>
        <w:jc w:val="both"/>
        <w:rPr>
          <w:sz w:val="10"/>
          <w:szCs w:val="28"/>
        </w:rPr>
      </w:pPr>
    </w:p>
    <w:p w:rsidR="00AF7108" w:rsidRPr="00C17C77" w:rsidRDefault="00AF7108" w:rsidP="009A6012">
      <w:pPr>
        <w:ind w:firstLine="3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792C7F">
        <w:rPr>
          <w:position w:val="-120"/>
          <w:sz w:val="28"/>
          <w:szCs w:val="28"/>
        </w:rPr>
        <w:object w:dxaOrig="8580" w:dyaOrig="2600">
          <v:shape id="_x0000_i1083" type="#_x0000_t75" style="width:415.5pt;height:126pt" o:ole="" fillcolor="window">
            <v:imagedata r:id="rId129" o:title=""/>
          </v:shape>
          <o:OLEObject Type="Embed" ProgID="Equation.3" ShapeID="_x0000_i1083" DrawAspect="Content" ObjectID="_1394191529" r:id="rId130"/>
        </w:object>
      </w:r>
      <w:r w:rsidRPr="00C17C77">
        <w:rPr>
          <w:sz w:val="28"/>
          <w:szCs w:val="28"/>
        </w:rPr>
        <w:t xml:space="preserve">   </w:t>
      </w:r>
    </w:p>
    <w:p w:rsidR="00AF7108" w:rsidRPr="00C17C77" w:rsidRDefault="00AF7108" w:rsidP="009A6012">
      <w:pPr>
        <w:ind w:firstLine="340"/>
        <w:jc w:val="both"/>
        <w:rPr>
          <w:sz w:val="28"/>
          <w:szCs w:val="28"/>
        </w:rPr>
      </w:pPr>
    </w:p>
    <w:p w:rsidR="00AF7108" w:rsidRPr="00C17C77" w:rsidRDefault="00AF7108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Расчет амплитуд гармонических</w:t>
      </w:r>
      <w:r w:rsidR="005D4235">
        <w:rPr>
          <w:sz w:val="28"/>
          <w:szCs w:val="28"/>
        </w:rPr>
        <w:t xml:space="preserve"> составляющих сведем в таблицу 4.3</w:t>
      </w:r>
      <w:r w:rsidRPr="00C17C77">
        <w:rPr>
          <w:sz w:val="28"/>
          <w:szCs w:val="28"/>
        </w:rPr>
        <w:t>.</w:t>
      </w:r>
    </w:p>
    <w:p w:rsidR="00AF7108" w:rsidRDefault="00AF7108" w:rsidP="009A6012">
      <w:pPr>
        <w:ind w:firstLine="340"/>
        <w:jc w:val="both"/>
        <w:rPr>
          <w:sz w:val="28"/>
          <w:szCs w:val="28"/>
        </w:rPr>
      </w:pPr>
    </w:p>
    <w:p w:rsidR="00747748" w:rsidRDefault="00747748" w:rsidP="009A6012">
      <w:pPr>
        <w:ind w:firstLine="340"/>
        <w:jc w:val="both"/>
        <w:rPr>
          <w:sz w:val="28"/>
          <w:szCs w:val="28"/>
        </w:rPr>
      </w:pPr>
    </w:p>
    <w:p w:rsidR="00747748" w:rsidRDefault="00747748" w:rsidP="009A6012">
      <w:pPr>
        <w:ind w:firstLine="340"/>
        <w:jc w:val="both"/>
        <w:rPr>
          <w:sz w:val="28"/>
          <w:szCs w:val="28"/>
        </w:rPr>
      </w:pPr>
    </w:p>
    <w:p w:rsidR="00747748" w:rsidRDefault="00747748" w:rsidP="009A6012">
      <w:pPr>
        <w:ind w:firstLine="340"/>
        <w:jc w:val="both"/>
        <w:rPr>
          <w:sz w:val="28"/>
          <w:szCs w:val="28"/>
        </w:rPr>
      </w:pPr>
    </w:p>
    <w:p w:rsidR="00747748" w:rsidRDefault="00747748" w:rsidP="009A6012">
      <w:pPr>
        <w:ind w:firstLine="340"/>
        <w:jc w:val="both"/>
        <w:rPr>
          <w:sz w:val="28"/>
          <w:szCs w:val="28"/>
        </w:rPr>
      </w:pPr>
    </w:p>
    <w:p w:rsidR="00747748" w:rsidRDefault="00747748" w:rsidP="009A6012">
      <w:pPr>
        <w:ind w:firstLine="340"/>
        <w:jc w:val="both"/>
        <w:rPr>
          <w:sz w:val="28"/>
          <w:szCs w:val="28"/>
        </w:rPr>
      </w:pPr>
    </w:p>
    <w:p w:rsidR="00747748" w:rsidRPr="00C17C77" w:rsidRDefault="00747748" w:rsidP="009A6012">
      <w:pPr>
        <w:ind w:firstLine="340"/>
        <w:jc w:val="both"/>
        <w:rPr>
          <w:sz w:val="28"/>
          <w:szCs w:val="28"/>
        </w:rPr>
      </w:pPr>
    </w:p>
    <w:p w:rsidR="00AF7108" w:rsidRPr="00530B35" w:rsidRDefault="005D4235" w:rsidP="00747748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Таблица 4.3</w:t>
      </w:r>
      <w:r w:rsidR="00AF7108" w:rsidRPr="00530B35">
        <w:rPr>
          <w:sz w:val="28"/>
          <w:szCs w:val="28"/>
        </w:rPr>
        <w:t xml:space="preserve"> – Значения амплитуд гармоничес</w:t>
      </w:r>
      <w:r w:rsidR="00E52A0A">
        <w:rPr>
          <w:sz w:val="28"/>
          <w:szCs w:val="28"/>
        </w:rPr>
        <w:t>ких составляющих спектра ЧМП сигнала</w:t>
      </w:r>
    </w:p>
    <w:tbl>
      <w:tblPr>
        <w:tblStyle w:val="a6"/>
        <w:tblW w:w="0" w:type="auto"/>
        <w:tblInd w:w="108" w:type="dxa"/>
        <w:tblLook w:val="01E0"/>
      </w:tblPr>
      <w:tblGrid>
        <w:gridCol w:w="2221"/>
        <w:gridCol w:w="2292"/>
        <w:gridCol w:w="2823"/>
        <w:gridCol w:w="2127"/>
      </w:tblGrid>
      <w:tr w:rsidR="00AF7108" w:rsidRPr="00792C7F" w:rsidTr="00AF7108">
        <w:tc>
          <w:tcPr>
            <w:tcW w:w="2229" w:type="dxa"/>
            <w:vAlign w:val="center"/>
          </w:tcPr>
          <w:p w:rsidR="00AF7108" w:rsidRPr="00792C7F" w:rsidRDefault="00AF7108" w:rsidP="009A6012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Вид составля</w:t>
            </w:r>
            <w:r w:rsidRPr="00792C7F">
              <w:rPr>
                <w:sz w:val="26"/>
                <w:szCs w:val="28"/>
              </w:rPr>
              <w:t>ю</w:t>
            </w:r>
            <w:r w:rsidRPr="00792C7F">
              <w:rPr>
                <w:sz w:val="26"/>
                <w:szCs w:val="28"/>
              </w:rPr>
              <w:t>щей</w:t>
            </w:r>
          </w:p>
        </w:tc>
        <w:tc>
          <w:tcPr>
            <w:tcW w:w="2316" w:type="dxa"/>
            <w:vAlign w:val="center"/>
          </w:tcPr>
          <w:p w:rsidR="00AF7108" w:rsidRDefault="00AF7108" w:rsidP="009A6012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Частота,</w:t>
            </w:r>
          </w:p>
          <w:p w:rsidR="00AF7108" w:rsidRPr="00792C7F" w:rsidRDefault="00AF7108" w:rsidP="009A6012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Гц</w:t>
            </w:r>
          </w:p>
        </w:tc>
        <w:tc>
          <w:tcPr>
            <w:tcW w:w="2834" w:type="dxa"/>
            <w:vAlign w:val="center"/>
          </w:tcPr>
          <w:p w:rsidR="00AF7108" w:rsidRPr="00792C7F" w:rsidRDefault="00AF7108" w:rsidP="009A6012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 xml:space="preserve">Выражение для </w:t>
            </w:r>
            <w:r>
              <w:rPr>
                <w:sz w:val="26"/>
                <w:szCs w:val="28"/>
              </w:rPr>
              <w:br/>
            </w:r>
            <w:r w:rsidRPr="00792C7F">
              <w:rPr>
                <w:sz w:val="26"/>
                <w:szCs w:val="28"/>
              </w:rPr>
              <w:t>расчета амплитуд</w:t>
            </w:r>
          </w:p>
        </w:tc>
        <w:tc>
          <w:tcPr>
            <w:tcW w:w="2140" w:type="dxa"/>
            <w:vAlign w:val="center"/>
          </w:tcPr>
          <w:p w:rsidR="00AF7108" w:rsidRPr="00792C7F" w:rsidRDefault="00AF7108" w:rsidP="009A6012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 xml:space="preserve">Амплитуда, </w:t>
            </w:r>
            <w:r>
              <w:rPr>
                <w:sz w:val="26"/>
                <w:szCs w:val="28"/>
              </w:rPr>
              <w:br/>
            </w:r>
            <w:r w:rsidRPr="00792C7F">
              <w:rPr>
                <w:sz w:val="26"/>
                <w:szCs w:val="28"/>
              </w:rPr>
              <w:t>В</w:t>
            </w:r>
          </w:p>
        </w:tc>
      </w:tr>
      <w:tr w:rsidR="00AF7108" w:rsidRPr="003B30A4" w:rsidTr="00AF7108">
        <w:tc>
          <w:tcPr>
            <w:tcW w:w="2229" w:type="dxa"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position w:val="-10"/>
                <w:sz w:val="28"/>
                <w:szCs w:val="28"/>
              </w:rPr>
              <w:object w:dxaOrig="260" w:dyaOrig="340">
                <v:shape id="_x0000_i1084" type="#_x0000_t75" style="width:12.75pt;height:17.25pt" o:ole="">
                  <v:imagedata r:id="rId131" o:title=""/>
                </v:shape>
                <o:OLEObject Type="Embed" ProgID="Equation.3" ShapeID="_x0000_i1084" DrawAspect="Content" ObjectID="_1394191530" r:id="rId132"/>
              </w:object>
            </w:r>
          </w:p>
        </w:tc>
        <w:tc>
          <w:tcPr>
            <w:tcW w:w="2316" w:type="dxa"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sz w:val="28"/>
                <w:szCs w:val="28"/>
              </w:rPr>
              <w:t>2000</w:t>
            </w:r>
          </w:p>
        </w:tc>
        <w:tc>
          <w:tcPr>
            <w:tcW w:w="2834" w:type="dxa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position w:val="-24"/>
                <w:sz w:val="28"/>
                <w:szCs w:val="28"/>
              </w:rPr>
              <w:object w:dxaOrig="1180" w:dyaOrig="620">
                <v:shape id="_x0000_i1085" type="#_x0000_t75" style="width:59.25pt;height:31.5pt" o:ole="">
                  <v:imagedata r:id="rId133" o:title=""/>
                </v:shape>
                <o:OLEObject Type="Embed" ProgID="Equation.3" ShapeID="_x0000_i1085" DrawAspect="Content" ObjectID="_1394191531" r:id="rId134"/>
              </w:object>
            </w:r>
          </w:p>
        </w:tc>
        <w:tc>
          <w:tcPr>
            <w:tcW w:w="2140" w:type="dxa"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sz w:val="28"/>
                <w:szCs w:val="28"/>
              </w:rPr>
              <w:t>2,12</w:t>
            </w:r>
          </w:p>
        </w:tc>
      </w:tr>
      <w:tr w:rsidR="00AF7108" w:rsidRPr="003B30A4" w:rsidTr="00AF7108">
        <w:tc>
          <w:tcPr>
            <w:tcW w:w="2229" w:type="dxa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position w:val="-12"/>
                <w:sz w:val="28"/>
                <w:szCs w:val="28"/>
              </w:rPr>
              <w:object w:dxaOrig="720" w:dyaOrig="360">
                <v:shape id="_x0000_i1086" type="#_x0000_t75" style="width:36.75pt;height:18pt" o:ole="">
                  <v:imagedata r:id="rId135" o:title=""/>
                </v:shape>
                <o:OLEObject Type="Embed" ProgID="Equation.3" ShapeID="_x0000_i1086" DrawAspect="Content" ObjectID="_1394191532" r:id="rId136"/>
              </w:object>
            </w:r>
          </w:p>
        </w:tc>
        <w:tc>
          <w:tcPr>
            <w:tcW w:w="2316" w:type="dxa"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sz w:val="28"/>
                <w:szCs w:val="28"/>
              </w:rPr>
              <w:t>2100</w:t>
            </w:r>
          </w:p>
        </w:tc>
        <w:tc>
          <w:tcPr>
            <w:tcW w:w="2834" w:type="dxa"/>
            <w:vMerge w:val="restart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position w:val="-24"/>
                <w:sz w:val="28"/>
                <w:szCs w:val="28"/>
              </w:rPr>
              <w:object w:dxaOrig="2060" w:dyaOrig="660">
                <v:shape id="_x0000_i1087" type="#_x0000_t75" style="width:102.75pt;height:33pt" o:ole="">
                  <v:imagedata r:id="rId137" o:title=""/>
                </v:shape>
                <o:OLEObject Type="Embed" ProgID="Equation.3" ShapeID="_x0000_i1087" DrawAspect="Content" ObjectID="_1394191533" r:id="rId138"/>
              </w:object>
            </w:r>
          </w:p>
        </w:tc>
        <w:tc>
          <w:tcPr>
            <w:tcW w:w="2140" w:type="dxa"/>
            <w:vMerge w:val="restart"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sz w:val="28"/>
                <w:szCs w:val="28"/>
              </w:rPr>
              <w:t>0</w:t>
            </w:r>
          </w:p>
        </w:tc>
      </w:tr>
      <w:tr w:rsidR="00AF7108" w:rsidRPr="003B30A4" w:rsidTr="00AF7108">
        <w:tc>
          <w:tcPr>
            <w:tcW w:w="2229" w:type="dxa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position w:val="-12"/>
                <w:sz w:val="28"/>
                <w:szCs w:val="28"/>
              </w:rPr>
              <w:object w:dxaOrig="720" w:dyaOrig="360">
                <v:shape id="_x0000_i1088" type="#_x0000_t75" style="width:36.75pt;height:18pt" o:ole="">
                  <v:imagedata r:id="rId139" o:title=""/>
                </v:shape>
                <o:OLEObject Type="Embed" ProgID="Equation.3" ShapeID="_x0000_i1088" DrawAspect="Content" ObjectID="_1394191534" r:id="rId140"/>
              </w:object>
            </w:r>
          </w:p>
        </w:tc>
        <w:tc>
          <w:tcPr>
            <w:tcW w:w="2316" w:type="dxa"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sz w:val="28"/>
                <w:szCs w:val="28"/>
              </w:rPr>
              <w:t>1900</w:t>
            </w:r>
          </w:p>
        </w:tc>
        <w:tc>
          <w:tcPr>
            <w:tcW w:w="2834" w:type="dxa"/>
            <w:vMerge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0" w:type="dxa"/>
            <w:vMerge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</w:p>
        </w:tc>
      </w:tr>
      <w:tr w:rsidR="00AF7108" w:rsidRPr="003B30A4" w:rsidTr="00AF7108">
        <w:tc>
          <w:tcPr>
            <w:tcW w:w="2229" w:type="dxa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position w:val="-12"/>
                <w:sz w:val="28"/>
                <w:szCs w:val="28"/>
              </w:rPr>
              <w:object w:dxaOrig="859" w:dyaOrig="360">
                <v:shape id="_x0000_i1089" type="#_x0000_t75" style="width:42.75pt;height:18pt" o:ole="">
                  <v:imagedata r:id="rId141" o:title=""/>
                </v:shape>
                <o:OLEObject Type="Embed" ProgID="Equation.3" ShapeID="_x0000_i1089" DrawAspect="Content" ObjectID="_1394191535" r:id="rId142"/>
              </w:object>
            </w:r>
          </w:p>
        </w:tc>
        <w:tc>
          <w:tcPr>
            <w:tcW w:w="2316" w:type="dxa"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sz w:val="28"/>
                <w:szCs w:val="28"/>
              </w:rPr>
              <w:t>2200</w:t>
            </w:r>
          </w:p>
        </w:tc>
        <w:tc>
          <w:tcPr>
            <w:tcW w:w="2834" w:type="dxa"/>
            <w:vMerge w:val="restart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position w:val="-24"/>
                <w:sz w:val="28"/>
                <w:szCs w:val="28"/>
              </w:rPr>
              <w:object w:dxaOrig="2060" w:dyaOrig="660">
                <v:shape id="_x0000_i1090" type="#_x0000_t75" style="width:102.75pt;height:33pt" o:ole="">
                  <v:imagedata r:id="rId143" o:title=""/>
                </v:shape>
                <o:OLEObject Type="Embed" ProgID="Equation.3" ShapeID="_x0000_i1090" DrawAspect="Content" ObjectID="_1394191536" r:id="rId144"/>
              </w:object>
            </w:r>
          </w:p>
        </w:tc>
        <w:tc>
          <w:tcPr>
            <w:tcW w:w="2140" w:type="dxa"/>
            <w:vMerge w:val="restart"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sz w:val="28"/>
                <w:szCs w:val="28"/>
              </w:rPr>
              <w:t>3,82</w:t>
            </w:r>
          </w:p>
        </w:tc>
      </w:tr>
      <w:tr w:rsidR="00AF7108" w:rsidRPr="003B30A4" w:rsidTr="00AF7108">
        <w:tc>
          <w:tcPr>
            <w:tcW w:w="2229" w:type="dxa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position w:val="-12"/>
                <w:sz w:val="28"/>
                <w:szCs w:val="28"/>
              </w:rPr>
              <w:object w:dxaOrig="859" w:dyaOrig="360">
                <v:shape id="_x0000_i1091" type="#_x0000_t75" style="width:42.75pt;height:18pt" o:ole="">
                  <v:imagedata r:id="rId145" o:title=""/>
                </v:shape>
                <o:OLEObject Type="Embed" ProgID="Equation.3" ShapeID="_x0000_i1091" DrawAspect="Content" ObjectID="_1394191537" r:id="rId146"/>
              </w:object>
            </w:r>
          </w:p>
        </w:tc>
        <w:tc>
          <w:tcPr>
            <w:tcW w:w="2316" w:type="dxa"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sz w:val="28"/>
                <w:szCs w:val="28"/>
              </w:rPr>
              <w:t>1800</w:t>
            </w:r>
          </w:p>
        </w:tc>
        <w:tc>
          <w:tcPr>
            <w:tcW w:w="2834" w:type="dxa"/>
            <w:vMerge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0" w:type="dxa"/>
            <w:vMerge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</w:p>
        </w:tc>
      </w:tr>
      <w:tr w:rsidR="00AF7108" w:rsidRPr="003B30A4" w:rsidTr="00AF7108">
        <w:tc>
          <w:tcPr>
            <w:tcW w:w="2229" w:type="dxa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position w:val="-12"/>
                <w:sz w:val="28"/>
                <w:szCs w:val="28"/>
              </w:rPr>
              <w:object w:dxaOrig="820" w:dyaOrig="360">
                <v:shape id="_x0000_i1092" type="#_x0000_t75" style="width:40.5pt;height:18pt" o:ole="">
                  <v:imagedata r:id="rId147" o:title=""/>
                </v:shape>
                <o:OLEObject Type="Embed" ProgID="Equation.3" ShapeID="_x0000_i1092" DrawAspect="Content" ObjectID="_1394191538" r:id="rId148"/>
              </w:object>
            </w:r>
          </w:p>
        </w:tc>
        <w:tc>
          <w:tcPr>
            <w:tcW w:w="2316" w:type="dxa"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sz w:val="28"/>
                <w:szCs w:val="28"/>
              </w:rPr>
              <w:t>2300</w:t>
            </w:r>
          </w:p>
        </w:tc>
        <w:tc>
          <w:tcPr>
            <w:tcW w:w="2834" w:type="dxa"/>
            <w:vMerge w:val="restart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position w:val="-24"/>
                <w:sz w:val="28"/>
                <w:szCs w:val="28"/>
              </w:rPr>
              <w:object w:dxaOrig="1020" w:dyaOrig="620">
                <v:shape id="_x0000_i1093" type="#_x0000_t75" style="width:50.25pt;height:31.5pt" o:ole="">
                  <v:imagedata r:id="rId149" o:title=""/>
                </v:shape>
                <o:OLEObject Type="Embed" ProgID="Equation.3" ShapeID="_x0000_i1093" DrawAspect="Content" ObjectID="_1394191539" r:id="rId150"/>
              </w:object>
            </w:r>
          </w:p>
        </w:tc>
        <w:tc>
          <w:tcPr>
            <w:tcW w:w="2140" w:type="dxa"/>
            <w:vMerge w:val="restart"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sz w:val="28"/>
                <w:szCs w:val="28"/>
              </w:rPr>
              <w:t>5,0</w:t>
            </w:r>
          </w:p>
        </w:tc>
      </w:tr>
      <w:tr w:rsidR="00AF7108" w:rsidRPr="003B30A4" w:rsidTr="00AF7108">
        <w:tc>
          <w:tcPr>
            <w:tcW w:w="2229" w:type="dxa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position w:val="-12"/>
                <w:sz w:val="28"/>
                <w:szCs w:val="28"/>
              </w:rPr>
              <w:object w:dxaOrig="820" w:dyaOrig="360">
                <v:shape id="_x0000_i1094" type="#_x0000_t75" style="width:40.5pt;height:18pt" o:ole="">
                  <v:imagedata r:id="rId151" o:title=""/>
                </v:shape>
                <o:OLEObject Type="Embed" ProgID="Equation.3" ShapeID="_x0000_i1094" DrawAspect="Content" ObjectID="_1394191540" r:id="rId152"/>
              </w:object>
            </w:r>
          </w:p>
        </w:tc>
        <w:tc>
          <w:tcPr>
            <w:tcW w:w="2316" w:type="dxa"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sz w:val="28"/>
                <w:szCs w:val="28"/>
              </w:rPr>
              <w:t>1700</w:t>
            </w:r>
          </w:p>
        </w:tc>
        <w:tc>
          <w:tcPr>
            <w:tcW w:w="2834" w:type="dxa"/>
            <w:vMerge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0" w:type="dxa"/>
            <w:vMerge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</w:p>
        </w:tc>
      </w:tr>
      <w:tr w:rsidR="00AF7108" w:rsidRPr="003B30A4" w:rsidTr="00AF7108">
        <w:tc>
          <w:tcPr>
            <w:tcW w:w="2229" w:type="dxa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position w:val="-12"/>
                <w:sz w:val="28"/>
                <w:szCs w:val="28"/>
              </w:rPr>
              <w:object w:dxaOrig="840" w:dyaOrig="360">
                <v:shape id="_x0000_i1095" type="#_x0000_t75" style="width:42pt;height:18pt" o:ole="">
                  <v:imagedata r:id="rId153" o:title=""/>
                </v:shape>
                <o:OLEObject Type="Embed" ProgID="Equation.3" ShapeID="_x0000_i1095" DrawAspect="Content" ObjectID="_1394191541" r:id="rId154"/>
              </w:object>
            </w:r>
          </w:p>
        </w:tc>
        <w:tc>
          <w:tcPr>
            <w:tcW w:w="2316" w:type="dxa"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sz w:val="28"/>
                <w:szCs w:val="28"/>
              </w:rPr>
              <w:t>2400</w:t>
            </w:r>
          </w:p>
        </w:tc>
        <w:tc>
          <w:tcPr>
            <w:tcW w:w="2834" w:type="dxa"/>
            <w:vMerge w:val="restart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position w:val="-24"/>
                <w:sz w:val="28"/>
                <w:szCs w:val="28"/>
              </w:rPr>
              <w:object w:dxaOrig="2079" w:dyaOrig="660">
                <v:shape id="_x0000_i1096" type="#_x0000_t75" style="width:104.25pt;height:33pt" o:ole="">
                  <v:imagedata r:id="rId155" o:title=""/>
                </v:shape>
                <o:OLEObject Type="Embed" ProgID="Equation.3" ShapeID="_x0000_i1096" DrawAspect="Content" ObjectID="_1394191542" r:id="rId156"/>
              </w:object>
            </w:r>
          </w:p>
        </w:tc>
        <w:tc>
          <w:tcPr>
            <w:tcW w:w="2140" w:type="dxa"/>
            <w:vMerge w:val="restart"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sz w:val="28"/>
                <w:szCs w:val="28"/>
              </w:rPr>
              <w:t>2,73</w:t>
            </w:r>
          </w:p>
        </w:tc>
      </w:tr>
      <w:tr w:rsidR="00AF7108" w:rsidRPr="003B30A4" w:rsidTr="00AF7108">
        <w:tc>
          <w:tcPr>
            <w:tcW w:w="2229" w:type="dxa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position w:val="-12"/>
                <w:sz w:val="28"/>
                <w:szCs w:val="28"/>
              </w:rPr>
              <w:object w:dxaOrig="840" w:dyaOrig="360">
                <v:shape id="_x0000_i1097" type="#_x0000_t75" style="width:42pt;height:18pt" o:ole="">
                  <v:imagedata r:id="rId157" o:title=""/>
                </v:shape>
                <o:OLEObject Type="Embed" ProgID="Equation.3" ShapeID="_x0000_i1097" DrawAspect="Content" ObjectID="_1394191543" r:id="rId158"/>
              </w:object>
            </w:r>
          </w:p>
        </w:tc>
        <w:tc>
          <w:tcPr>
            <w:tcW w:w="2316" w:type="dxa"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  <w:r w:rsidRPr="003B30A4">
              <w:rPr>
                <w:sz w:val="28"/>
                <w:szCs w:val="28"/>
              </w:rPr>
              <w:t>1600</w:t>
            </w:r>
          </w:p>
        </w:tc>
        <w:tc>
          <w:tcPr>
            <w:tcW w:w="2834" w:type="dxa"/>
            <w:vMerge/>
          </w:tcPr>
          <w:p w:rsidR="00AF7108" w:rsidRPr="003B30A4" w:rsidRDefault="00AF7108" w:rsidP="009A60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0" w:type="dxa"/>
            <w:vMerge/>
            <w:vAlign w:val="center"/>
          </w:tcPr>
          <w:p w:rsidR="00AF7108" w:rsidRPr="003B30A4" w:rsidRDefault="00AF7108" w:rsidP="009A6012">
            <w:pPr>
              <w:jc w:val="center"/>
              <w:rPr>
                <w:sz w:val="28"/>
                <w:szCs w:val="28"/>
              </w:rPr>
            </w:pPr>
          </w:p>
        </w:tc>
      </w:tr>
    </w:tbl>
    <w:p w:rsidR="00AF7108" w:rsidRPr="00530B35" w:rsidRDefault="00AF7108" w:rsidP="009A6012">
      <w:pPr>
        <w:ind w:firstLine="340"/>
        <w:jc w:val="both"/>
        <w:rPr>
          <w:sz w:val="30"/>
          <w:szCs w:val="28"/>
        </w:rPr>
      </w:pPr>
    </w:p>
    <w:p w:rsidR="00AF7108" w:rsidRPr="00C17C77" w:rsidRDefault="00AF7108" w:rsidP="009A6012">
      <w:pPr>
        <w:ind w:firstLine="340"/>
        <w:jc w:val="both"/>
        <w:rPr>
          <w:sz w:val="16"/>
          <w:szCs w:val="16"/>
        </w:rPr>
      </w:pPr>
      <w:r w:rsidRPr="00C17C77">
        <w:rPr>
          <w:sz w:val="28"/>
          <w:szCs w:val="28"/>
        </w:rPr>
        <w:t>Спектр ЧМП сигнала, построенн</w:t>
      </w:r>
      <w:r w:rsidR="005D4235">
        <w:rPr>
          <w:sz w:val="28"/>
          <w:szCs w:val="28"/>
        </w:rPr>
        <w:t>ый в соответствии с таблицей 4.3</w:t>
      </w:r>
      <w:r w:rsidRPr="00C17C77">
        <w:rPr>
          <w:sz w:val="28"/>
          <w:szCs w:val="28"/>
        </w:rPr>
        <w:t>, пока</w:t>
      </w:r>
      <w:r w:rsidR="005D4235">
        <w:rPr>
          <w:sz w:val="28"/>
          <w:szCs w:val="28"/>
        </w:rPr>
        <w:t>зан на рисунке 4</w:t>
      </w:r>
      <w:r w:rsidRPr="00C17C77">
        <w:rPr>
          <w:sz w:val="28"/>
          <w:szCs w:val="28"/>
        </w:rPr>
        <w:t>.2</w:t>
      </w:r>
      <w:r w:rsidR="005D4235">
        <w:rPr>
          <w:sz w:val="28"/>
          <w:szCs w:val="28"/>
        </w:rPr>
        <w:t>6</w:t>
      </w:r>
      <w:r w:rsidRPr="00C17C77">
        <w:rPr>
          <w:sz w:val="28"/>
          <w:szCs w:val="28"/>
        </w:rPr>
        <w:t>.</w:t>
      </w:r>
    </w:p>
    <w:p w:rsidR="00AF7108" w:rsidRPr="00C17C77" w:rsidRDefault="00AF7108" w:rsidP="009A6012">
      <w:pPr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t>Полоса частот, занимаемая ЧМП сигналом</w:t>
      </w:r>
    </w:p>
    <w:p w:rsidR="00AF7108" w:rsidRPr="00993587" w:rsidRDefault="00AF7108" w:rsidP="009A6012">
      <w:pPr>
        <w:ind w:firstLine="340"/>
        <w:jc w:val="both"/>
        <w:rPr>
          <w:sz w:val="16"/>
          <w:szCs w:val="28"/>
        </w:rPr>
      </w:pPr>
    </w:p>
    <w:p w:rsidR="00AF7108" w:rsidRPr="00C17C77" w:rsidRDefault="00AF7108" w:rsidP="009A6012">
      <w:pPr>
        <w:ind w:firstLine="340"/>
        <w:jc w:val="center"/>
        <w:rPr>
          <w:sz w:val="28"/>
          <w:szCs w:val="28"/>
        </w:rPr>
      </w:pPr>
      <w:r w:rsidRPr="00993587">
        <w:rPr>
          <w:position w:val="-12"/>
          <w:sz w:val="28"/>
          <w:szCs w:val="28"/>
        </w:rPr>
        <w:object w:dxaOrig="2780" w:dyaOrig="360">
          <v:shape id="_x0000_i1098" type="#_x0000_t75" style="width:138.75pt;height:18pt" o:ole="">
            <v:imagedata r:id="rId159" o:title=""/>
          </v:shape>
          <o:OLEObject Type="Embed" ProgID="Equation.3" ShapeID="_x0000_i1098" DrawAspect="Content" ObjectID="_1394191544" r:id="rId160"/>
        </w:object>
      </w:r>
      <w:r w:rsidRPr="00C17C77">
        <w:rPr>
          <w:sz w:val="28"/>
          <w:szCs w:val="28"/>
        </w:rPr>
        <w:t>Гц.</w:t>
      </w:r>
    </w:p>
    <w:p w:rsidR="00AF7108" w:rsidRPr="00993587" w:rsidRDefault="00AF7108" w:rsidP="009A6012">
      <w:pPr>
        <w:ind w:firstLine="340"/>
        <w:jc w:val="both"/>
        <w:rPr>
          <w:sz w:val="18"/>
          <w:szCs w:val="28"/>
        </w:rPr>
      </w:pPr>
    </w:p>
    <w:p w:rsidR="00AF7108" w:rsidRDefault="00AF7108" w:rsidP="009A6012">
      <w:pPr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t xml:space="preserve">Определим среднюю мощность сигнала в полосе частот </w:t>
      </w:r>
      <w:r w:rsidRPr="00536D4D">
        <w:rPr>
          <w:position w:val="-6"/>
          <w:sz w:val="28"/>
          <w:szCs w:val="28"/>
        </w:rPr>
        <w:object w:dxaOrig="1180" w:dyaOrig="300">
          <v:shape id="_x0000_i1099" type="#_x0000_t75" style="width:59.25pt;height:15pt" o:ole="">
            <v:imagedata r:id="rId161" o:title=""/>
          </v:shape>
          <o:OLEObject Type="Embed" ProgID="Equation.3" ShapeID="_x0000_i1099" DrawAspect="Content" ObjectID="_1394191545" r:id="rId162"/>
        </w:objec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Гц.</w:t>
      </w:r>
    </w:p>
    <w:p w:rsidR="00AF7108" w:rsidRPr="002107D6" w:rsidRDefault="00AF7108" w:rsidP="009A6012">
      <w:pPr>
        <w:ind w:firstLine="340"/>
        <w:rPr>
          <w:sz w:val="10"/>
          <w:szCs w:val="10"/>
        </w:rPr>
      </w:pPr>
    </w:p>
    <w:p w:rsidR="00AF7108" w:rsidRPr="002107D6" w:rsidRDefault="00AF7108" w:rsidP="009A6012">
      <w:pPr>
        <w:ind w:firstLine="340"/>
        <w:jc w:val="both"/>
        <w:rPr>
          <w:sz w:val="28"/>
          <w:szCs w:val="28"/>
        </w:rPr>
      </w:pPr>
    </w:p>
    <w:p w:rsidR="00AF7108" w:rsidRDefault="00AF7108" w:rsidP="009A6012">
      <w:pPr>
        <w:ind w:firstLine="340"/>
        <w:jc w:val="center"/>
        <w:rPr>
          <w:sz w:val="28"/>
          <w:szCs w:val="28"/>
        </w:rPr>
      </w:pPr>
      <w:r w:rsidRPr="00536D4D">
        <w:rPr>
          <w:position w:val="-24"/>
          <w:sz w:val="28"/>
          <w:szCs w:val="28"/>
        </w:rPr>
        <w:object w:dxaOrig="8460" w:dyaOrig="760">
          <v:shape id="_x0000_i1100" type="#_x0000_t75" style="width:423.75pt;height:39pt" o:ole="">
            <v:imagedata r:id="rId163" o:title=""/>
          </v:shape>
          <o:OLEObject Type="Embed" ProgID="Equation.3" ShapeID="_x0000_i1100" DrawAspect="Content" ObjectID="_1394191546" r:id="rId164"/>
        </w:object>
      </w:r>
      <w:r w:rsidRPr="00536D4D">
        <w:rPr>
          <w:position w:val="-10"/>
          <w:sz w:val="28"/>
          <w:szCs w:val="28"/>
        </w:rPr>
        <w:object w:dxaOrig="3760" w:dyaOrig="340">
          <v:shape id="_x0000_i1101" type="#_x0000_t75" style="width:188.25pt;height:17.25pt" o:ole="">
            <v:imagedata r:id="rId165" o:title=""/>
          </v:shape>
          <o:OLEObject Type="Embed" ProgID="Equation.3" ShapeID="_x0000_i1101" DrawAspect="Content" ObjectID="_1394191547" r:id="rId166"/>
        </w:object>
      </w:r>
      <w:r w:rsidRPr="00C17C77">
        <w:rPr>
          <w:sz w:val="28"/>
          <w:szCs w:val="28"/>
        </w:rPr>
        <w:t xml:space="preserve"> Вт.</w:t>
      </w:r>
    </w:p>
    <w:p w:rsidR="00AF7108" w:rsidRDefault="00AF7108" w:rsidP="009A6012">
      <w:pPr>
        <w:ind w:firstLine="340"/>
        <w:jc w:val="center"/>
        <w:rPr>
          <w:sz w:val="28"/>
          <w:szCs w:val="28"/>
        </w:rPr>
      </w:pPr>
    </w:p>
    <w:p w:rsidR="00AF7108" w:rsidRPr="002107D6" w:rsidRDefault="00AF7108" w:rsidP="009A6012">
      <w:pPr>
        <w:ind w:firstLine="340"/>
        <w:jc w:val="center"/>
        <w:rPr>
          <w:sz w:val="2"/>
          <w:szCs w:val="2"/>
        </w:rPr>
      </w:pPr>
    </w:p>
    <w:p w:rsidR="00727AE2" w:rsidRPr="009A6012" w:rsidRDefault="004113B1" w:rsidP="009A6012">
      <w:pPr>
        <w:ind w:firstLine="340"/>
        <w:rPr>
          <w:sz w:val="28"/>
          <w:szCs w:val="28"/>
          <w:lang w:val="en-US"/>
        </w:rPr>
      </w:pPr>
      <w:r>
        <w:rPr>
          <w:sz w:val="28"/>
          <w:szCs w:val="28"/>
        </w:rPr>
      </w:r>
      <w:r w:rsidRPr="004113B1">
        <w:rPr>
          <w:sz w:val="28"/>
          <w:szCs w:val="28"/>
        </w:rPr>
        <w:pict>
          <v:group id="_x0000_s5071" editas="canvas" style="width:477.75pt;height:155.25pt;mso-position-horizontal-relative:char;mso-position-vertical-relative:line" coordorigin="2354,8445" coordsize="7189,2315">
            <o:lock v:ext="edit" aspectratio="t"/>
            <v:shape id="_x0000_s5072" type="#_x0000_t75" style="position:absolute;left:2354;top:8445;width:7189;height:2315" o:preferrelative="f">
              <v:fill o:detectmouseclick="t"/>
              <v:path o:extrusionok="t" o:connecttype="none"/>
              <o:lock v:ext="edit" text="t"/>
            </v:shape>
            <v:line id="_x0000_s5073" style="position:absolute" from="2674,10053" to="9197,10054">
              <v:stroke endarrow="block"/>
            </v:line>
            <v:shape id="_x0000_s5074" type="#_x0000_t202" style="position:absolute;left:8877;top:10117;width:448;height:317" stroked="f">
              <v:textbox style="mso-next-textbox:#_x0000_s5074">
                <w:txbxContent>
                  <w:p w:rsidR="00AC73F4" w:rsidRPr="00E4508D" w:rsidRDefault="00AC73F4" w:rsidP="00AF7108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E4508D">
                      <w:rPr>
                        <w:sz w:val="22"/>
                        <w:szCs w:val="22"/>
                      </w:rPr>
                      <w:t>Гц</w:t>
                    </w:r>
                  </w:p>
                </w:txbxContent>
              </v:textbox>
            </v:shape>
            <v:line id="_x0000_s5075" style="position:absolute;flip:y" from="3569,8721" to="3570,10053"/>
            <v:line id="_x0000_s5076" style="position:absolute" from="3505,8721" to="3633,8722"/>
            <v:line id="_x0000_s5077" style="position:absolute;flip:y" from="4273,8977" to="4274,10053"/>
            <v:line id="_x0000_s5078" style="position:absolute" from="4208,8977" to="4337,8980"/>
            <v:line id="_x0000_s5079" style="position:absolute;flip:y" from="2866,9229" to="2867,10053"/>
            <v:line id="_x0000_s5080" style="position:absolute" from="2800,9229" to="2930,9232"/>
            <v:line id="_x0000_s5081" style="position:absolute;flip:y" from="4989,10053" to="4990,10054">
              <v:stroke endarrow="oval" endarrowwidth="narrow" endarrowlength="short"/>
            </v:line>
            <v:line id="_x0000_s5082" style="position:absolute;flip:y" from="5681,9411" to="5682,10054"/>
            <v:line id="_x0000_s5083" style="position:absolute" from="5613,9411" to="5743,9414"/>
            <v:line id="_x0000_s5084" style="position:absolute;flip:y" from="7086,8977" to="7087,10053"/>
            <v:line id="_x0000_s5085" style="position:absolute" from="7019,8977" to="7148,8980"/>
            <v:line id="_x0000_s5086" style="position:absolute;flip:y" from="6383,10053" to="6384,10054">
              <v:stroke endarrow="oval" endarrowwidth="narrow" endarrowlength="short"/>
            </v:line>
            <v:line id="_x0000_s5087" style="position:absolute;flip:y" from="7790,8722" to="7791,10057"/>
            <v:line id="_x0000_s5088" style="position:absolute" from="7723,8722" to="7852,8725"/>
            <v:line id="_x0000_s5089" style="position:absolute;flip:y" from="8493,9229" to="8494,10053"/>
            <v:line id="_x0000_s5090" style="position:absolute" from="8426,9229" to="8557,9232"/>
            <v:shape id="_x0000_s5091" type="#_x0000_t202" style="position:absolute;left:2546;top:10117;width:639;height:325" stroked="f">
              <v:textbox style="mso-next-textbox:#_x0000_s5091">
                <w:txbxContent>
                  <w:p w:rsidR="00AC73F4" w:rsidRPr="00E4508D" w:rsidRDefault="00AC73F4" w:rsidP="00AF7108">
                    <w:pPr>
                      <w:jc w:val="center"/>
                    </w:pPr>
                    <w:r w:rsidRPr="00E4508D">
                      <w:t>1600</w:t>
                    </w:r>
                  </w:p>
                </w:txbxContent>
              </v:textbox>
            </v:shape>
            <v:shape id="_x0000_s5092" type="#_x0000_t202" style="position:absolute;left:3249;top:10117;width:640;height:410" stroked="f">
              <v:textbox style="mso-next-textbox:#_x0000_s5092">
                <w:txbxContent>
                  <w:p w:rsidR="00AC73F4" w:rsidRPr="00E4508D" w:rsidRDefault="00AC73F4" w:rsidP="00AF7108">
                    <w:pPr>
                      <w:jc w:val="center"/>
                    </w:pPr>
                    <w:r w:rsidRPr="00E4508D">
                      <w:t>1</w:t>
                    </w:r>
                    <w:r>
                      <w:t>7</w:t>
                    </w:r>
                    <w:r w:rsidRPr="00E4508D">
                      <w:t>00</w:t>
                    </w:r>
                  </w:p>
                </w:txbxContent>
              </v:textbox>
            </v:shape>
            <v:shape id="_x0000_s5093" type="#_x0000_t202" style="position:absolute;left:3953;top:10117;width:639;height:368" stroked="f">
              <v:textbox style="mso-next-textbox:#_x0000_s5093">
                <w:txbxContent>
                  <w:p w:rsidR="00AC73F4" w:rsidRPr="00E4508D" w:rsidRDefault="00AC73F4" w:rsidP="00AF7108">
                    <w:pPr>
                      <w:jc w:val="center"/>
                    </w:pPr>
                    <w:r w:rsidRPr="00E4508D">
                      <w:t>1</w:t>
                    </w:r>
                    <w:r>
                      <w:t>8</w:t>
                    </w:r>
                    <w:r w:rsidRPr="00E4508D">
                      <w:t>00</w:t>
                    </w:r>
                  </w:p>
                </w:txbxContent>
              </v:textbox>
            </v:shape>
            <v:shape id="_x0000_s5094" type="#_x0000_t202" style="position:absolute;left:4656;top:10117;width:640;height:368" stroked="f">
              <v:textbox style="mso-next-textbox:#_x0000_s5094">
                <w:txbxContent>
                  <w:p w:rsidR="00AC73F4" w:rsidRPr="00E4508D" w:rsidRDefault="00AC73F4" w:rsidP="00AF7108">
                    <w:pPr>
                      <w:jc w:val="center"/>
                    </w:pPr>
                    <w:r w:rsidRPr="00E4508D">
                      <w:t>1</w:t>
                    </w:r>
                    <w:r>
                      <w:t>9</w:t>
                    </w:r>
                    <w:r w:rsidRPr="00E4508D">
                      <w:t>00</w:t>
                    </w:r>
                  </w:p>
                </w:txbxContent>
              </v:textbox>
            </v:shape>
            <v:shape id="_x0000_s5095" type="#_x0000_t202" style="position:absolute;left:5360;top:10117;width:639;height:325" stroked="f">
              <v:textbox style="mso-next-textbox:#_x0000_s5095">
                <w:txbxContent>
                  <w:p w:rsidR="00AC73F4" w:rsidRPr="00E4508D" w:rsidRDefault="00AC73F4" w:rsidP="00AF7108">
                    <w:pPr>
                      <w:jc w:val="center"/>
                    </w:pPr>
                    <w:r>
                      <w:t>20</w:t>
                    </w:r>
                    <w:r w:rsidRPr="00E4508D">
                      <w:t>00</w:t>
                    </w:r>
                  </w:p>
                </w:txbxContent>
              </v:textbox>
            </v:shape>
            <v:shape id="_x0000_s5096" type="#_x0000_t202" style="position:absolute;left:6063;top:10117;width:640;height:325" stroked="f">
              <v:textbox style="mso-next-textbox:#_x0000_s5096">
                <w:txbxContent>
                  <w:p w:rsidR="00AC73F4" w:rsidRPr="00E4508D" w:rsidRDefault="00AC73F4" w:rsidP="00AF7108">
                    <w:pPr>
                      <w:jc w:val="center"/>
                    </w:pPr>
                    <w:r>
                      <w:t>2</w:t>
                    </w:r>
                    <w:r w:rsidRPr="00E4508D">
                      <w:t>100</w:t>
                    </w:r>
                  </w:p>
                </w:txbxContent>
              </v:textbox>
            </v:shape>
            <v:shape id="_x0000_s5097" type="#_x0000_t202" style="position:absolute;left:6767;top:10117;width:639;height:325" stroked="f">
              <v:textbox style="mso-next-textbox:#_x0000_s5097">
                <w:txbxContent>
                  <w:p w:rsidR="00AC73F4" w:rsidRPr="00E4508D" w:rsidRDefault="00AC73F4" w:rsidP="00AF7108">
                    <w:pPr>
                      <w:jc w:val="center"/>
                    </w:pPr>
                    <w:r>
                      <w:t>2200</w:t>
                    </w:r>
                  </w:p>
                </w:txbxContent>
              </v:textbox>
            </v:shape>
            <v:shape id="_x0000_s5098" type="#_x0000_t202" style="position:absolute;left:7470;top:10117;width:640;height:325" stroked="f">
              <v:textbox style="mso-next-textbox:#_x0000_s5098">
                <w:txbxContent>
                  <w:p w:rsidR="00AC73F4" w:rsidRPr="00E4508D" w:rsidRDefault="00AC73F4" w:rsidP="00AF7108">
                    <w:pPr>
                      <w:jc w:val="center"/>
                    </w:pPr>
                    <w:r>
                      <w:t>2300</w:t>
                    </w:r>
                  </w:p>
                </w:txbxContent>
              </v:textbox>
            </v:shape>
            <v:shape id="_x0000_s5099" type="#_x0000_t202" style="position:absolute;left:8174;top:10117;width:639;height:325" stroked="f">
              <v:textbox style="mso-next-textbox:#_x0000_s5099">
                <w:txbxContent>
                  <w:p w:rsidR="00AC73F4" w:rsidRPr="00E4508D" w:rsidRDefault="00AC73F4" w:rsidP="00AF7108">
                    <w:pPr>
                      <w:jc w:val="center"/>
                    </w:pPr>
                    <w:r>
                      <w:t>2400</w:t>
                    </w:r>
                  </w:p>
                </w:txbxContent>
              </v:textbox>
            </v:shape>
            <v:shape id="_x0000_s5100" type="#_x0000_t202" style="position:absolute;left:2546;top:8955;width:639;height:425" filled="f" stroked="f">
              <v:textbox style="mso-next-textbox:#_x0000_s5100">
                <w:txbxContent>
                  <w:p w:rsidR="00AC73F4" w:rsidRPr="00E4508D" w:rsidRDefault="00AC73F4" w:rsidP="00AF7108">
                    <w:pPr>
                      <w:jc w:val="center"/>
                    </w:pPr>
                    <w:r>
                      <w:t>2,73</w:t>
                    </w:r>
                  </w:p>
                </w:txbxContent>
              </v:textbox>
            </v:shape>
            <v:shape id="_x0000_s5101" type="#_x0000_t202" style="position:absolute;left:3953;top:8657;width:639;height:340" filled="f" stroked="f">
              <v:textbox style="mso-next-textbox:#_x0000_s5101">
                <w:txbxContent>
                  <w:p w:rsidR="00AC73F4" w:rsidRPr="00237459" w:rsidRDefault="00AC73F4" w:rsidP="00AF7108">
                    <w:pPr>
                      <w:jc w:val="center"/>
                      <w:rPr>
                        <w:lang w:val="en-US"/>
                      </w:rPr>
                    </w:pPr>
                    <w:r>
                      <w:t>3,</w:t>
                    </w:r>
                    <w:r>
                      <w:rPr>
                        <w:lang w:val="en-US"/>
                      </w:rPr>
                      <w:t>82</w:t>
                    </w:r>
                  </w:p>
                </w:txbxContent>
              </v:textbox>
            </v:shape>
            <v:shape id="_x0000_s5102" type="#_x0000_t202" style="position:absolute;left:5367;top:9040;width:640;height:341" stroked="f">
              <v:textbox style="mso-next-textbox:#_x0000_s5102">
                <w:txbxContent>
                  <w:p w:rsidR="00AC73F4" w:rsidRPr="00237459" w:rsidRDefault="00AC73F4" w:rsidP="00AF7108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2,12</w:t>
                    </w:r>
                  </w:p>
                </w:txbxContent>
              </v:textbox>
            </v:shape>
            <v:shape id="_x0000_s5103" type="#_x0000_t202" style="position:absolute;left:6767;top:8615;width:639;height:343" stroked="f">
              <v:textbox style="mso-next-textbox:#_x0000_s5103">
                <w:txbxContent>
                  <w:p w:rsidR="00AC73F4" w:rsidRPr="00237459" w:rsidRDefault="00AC73F4" w:rsidP="00AF7108">
                    <w:pPr>
                      <w:jc w:val="center"/>
                      <w:rPr>
                        <w:lang w:val="en-US"/>
                      </w:rPr>
                    </w:pPr>
                    <w:r>
                      <w:t>3,</w:t>
                    </w:r>
                    <w:r>
                      <w:rPr>
                        <w:lang w:val="en-US"/>
                      </w:rPr>
                      <w:t>82</w:t>
                    </w:r>
                  </w:p>
                  <w:p w:rsidR="00AC73F4" w:rsidRPr="00237459" w:rsidRDefault="00AC73F4" w:rsidP="00AF7108"/>
                </w:txbxContent>
              </v:textbox>
            </v:shape>
            <v:shape id="_x0000_s5104" type="#_x0000_t202" style="position:absolute;left:8174;top:8870;width:639;height:335" stroked="f">
              <v:textbox style="mso-next-textbox:#_x0000_s5104">
                <w:txbxContent>
                  <w:p w:rsidR="00AC73F4" w:rsidRPr="00E4508D" w:rsidRDefault="00AC73F4" w:rsidP="00AF7108">
                    <w:pPr>
                      <w:jc w:val="center"/>
                    </w:pPr>
                    <w:r>
                      <w:t>2,73</w:t>
                    </w:r>
                  </w:p>
                  <w:p w:rsidR="00AC73F4" w:rsidRPr="00237459" w:rsidRDefault="00AC73F4" w:rsidP="00AF7108"/>
                </w:txbxContent>
              </v:textbox>
            </v:shape>
            <v:shape id="_x0000_s5105" type="#_x0000_t202" style="position:absolute;left:3257;top:8445;width:639;height:340" filled="f" stroked="f">
              <v:textbox style="mso-next-textbox:#_x0000_s5105">
                <w:txbxContent>
                  <w:p w:rsidR="00AC73F4" w:rsidRPr="00237459" w:rsidRDefault="00AC73F4" w:rsidP="00AF7108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5,0</w:t>
                    </w:r>
                  </w:p>
                </w:txbxContent>
              </v:textbox>
            </v:shape>
            <v:shape id="_x0000_s5106" type="#_x0000_t202" style="position:absolute;left:7470;top:8445;width:639;height:297" filled="f" stroked="f">
              <v:textbox style="mso-next-textbox:#_x0000_s5106">
                <w:txbxContent>
                  <w:p w:rsidR="00AC73F4" w:rsidRPr="00237459" w:rsidRDefault="00AC73F4" w:rsidP="00AF7108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5,0</w:t>
                    </w:r>
                  </w:p>
                </w:txbxContent>
              </v:textbox>
            </v:shape>
            <v:shape id="_x0000_s5107" type="#_x0000_t202" style="position:absolute;left:5713;top:9546;width:384;height:320" stroked="f">
              <v:textbox style="mso-next-textbox:#_x0000_s5107">
                <w:txbxContent>
                  <w:p w:rsidR="00AC73F4" w:rsidRPr="00237459" w:rsidRDefault="00AC73F4" w:rsidP="00AF7108">
                    <w:pPr>
                      <w:rPr>
                        <w:vertAlign w:val="subscript"/>
                        <w:lang w:val="en-US"/>
                      </w:rPr>
                    </w:pPr>
                    <w:r w:rsidRPr="00237459">
                      <w:rPr>
                        <w:lang w:val="en-US"/>
                      </w:rPr>
                      <w:t>A</w:t>
                    </w:r>
                    <w:r>
                      <w:rPr>
                        <w:vertAlign w:val="subscript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5108" type="#_x0000_t202" style="position:absolute;left:6191;top:9673;width:386;height:312" stroked="f">
              <v:textbox style="mso-next-textbox:#_x0000_s5108">
                <w:txbxContent>
                  <w:p w:rsidR="00AC73F4" w:rsidRPr="00237459" w:rsidRDefault="00AC73F4" w:rsidP="00AF7108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 w:rsidRPr="00237459">
                      <w:rPr>
                        <w:lang w:val="en-US"/>
                      </w:rPr>
                      <w:t>A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5109" type="#_x0000_t202" style="position:absolute;left:4784;top:9673;width:386;height:297" stroked="f">
              <v:textbox style="mso-next-textbox:#_x0000_s5109">
                <w:txbxContent>
                  <w:p w:rsidR="00AC73F4" w:rsidRPr="00237459" w:rsidRDefault="00AC73F4" w:rsidP="00AF7108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 w:rsidRPr="00237459">
                      <w:rPr>
                        <w:lang w:val="en-US"/>
                      </w:rPr>
                      <w:t>A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5110" type="#_x0000_t202" style="position:absolute;left:7110;top:9419;width:386;height:321" stroked="f">
              <v:textbox style="mso-next-textbox:#_x0000_s5110">
                <w:txbxContent>
                  <w:p w:rsidR="00AC73F4" w:rsidRPr="00237459" w:rsidRDefault="00AC73F4" w:rsidP="00AF7108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 w:rsidRPr="00237459">
                      <w:rPr>
                        <w:lang w:val="en-US"/>
                      </w:rPr>
                      <w:t>A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5111" type="#_x0000_t202" style="position:absolute;left:3633;top:9292;width:385;height:328" stroked="f">
              <v:textbox style="mso-next-textbox:#_x0000_s5111">
                <w:txbxContent>
                  <w:p w:rsidR="00AC73F4" w:rsidRPr="00237459" w:rsidRDefault="00AC73F4" w:rsidP="00AF7108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 w:rsidRPr="00237459">
                      <w:rPr>
                        <w:lang w:val="en-US"/>
                      </w:rPr>
                      <w:t>A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5112" type="#_x0000_t202" style="position:absolute;left:4300;top:9419;width:384;height:351" stroked="f">
              <v:textbox style="mso-next-textbox:#_x0000_s5112">
                <w:txbxContent>
                  <w:p w:rsidR="00AC73F4" w:rsidRPr="00237459" w:rsidRDefault="00AC73F4" w:rsidP="00AF7108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 w:rsidRPr="00237459">
                      <w:rPr>
                        <w:lang w:val="en-US"/>
                      </w:rPr>
                      <w:t>A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5113" type="#_x0000_t202" style="position:absolute;left:7825;top:9292;width:386;height:380" stroked="f">
              <v:textbox style="mso-next-textbox:#_x0000_s5113">
                <w:txbxContent>
                  <w:p w:rsidR="00AC73F4" w:rsidRPr="00237459" w:rsidRDefault="00AC73F4" w:rsidP="00AF7108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 w:rsidRPr="00237459">
                      <w:rPr>
                        <w:lang w:val="en-US"/>
                      </w:rPr>
                      <w:t>A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5114" type="#_x0000_t202" style="position:absolute;left:2893;top:9419;width:383;height:335" stroked="f">
              <v:textbox style="mso-next-textbox:#_x0000_s5114">
                <w:txbxContent>
                  <w:p w:rsidR="00AC73F4" w:rsidRPr="00237459" w:rsidRDefault="00AC73F4" w:rsidP="00AF7108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 w:rsidRPr="00237459">
                      <w:rPr>
                        <w:lang w:val="en-US"/>
                      </w:rPr>
                      <w:t>A</w:t>
                    </w:r>
                    <w:r>
                      <w:rPr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5115" type="#_x0000_t202" style="position:absolute;left:8523;top:9419;width:385;height:357" stroked="f">
              <v:textbox style="mso-next-textbox:#_x0000_s5115">
                <w:txbxContent>
                  <w:p w:rsidR="00AC73F4" w:rsidRPr="00237459" w:rsidRDefault="00AC73F4" w:rsidP="00AF7108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 w:rsidRPr="00237459">
                      <w:rPr>
                        <w:lang w:val="en-US"/>
                      </w:rPr>
                      <w:t>A</w:t>
                    </w:r>
                    <w:r>
                      <w:rPr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5116" type="#_x0000_t202" style="position:absolute;left:5488;top:10370;width:383;height:317" stroked="f">
              <v:textbox style="mso-next-textbox:#_x0000_s5116">
                <w:txbxContent>
                  <w:p w:rsidR="00AC73F4" w:rsidRPr="00B06047" w:rsidRDefault="00AC73F4" w:rsidP="00AF7108">
                    <w:pPr>
                      <w:jc w:val="center"/>
                      <w:rPr>
                        <w:lang w:val="en-US"/>
                      </w:rPr>
                    </w:pPr>
                    <w:r w:rsidRPr="00B06047">
                      <w:rPr>
                        <w:lang w:val="en-US"/>
                      </w:rPr>
                      <w:t>F</w:t>
                    </w:r>
                  </w:p>
                </w:txbxContent>
              </v:textbox>
            </v:shape>
            <v:line id="_x0000_s5117" style="position:absolute" from="5871,10497" to="6895,10497">
              <v:stroke endarrow="open" endarrowwidth="wide" endarrowlength="long"/>
            </v:line>
            <v:line id="_x0000_s5118" style="position:absolute;flip:x" from="4464,10497" to="5489,10498">
              <v:stroke endarrow="open" endarrowwidth="wide" endarrowlength="long"/>
            </v:line>
            <w10:wrap type="none"/>
            <w10:anchorlock/>
          </v:group>
        </w:pict>
      </w:r>
    </w:p>
    <w:p w:rsidR="00AF7108" w:rsidRPr="00727AE2" w:rsidRDefault="00AF7108" w:rsidP="009A6012">
      <w:pPr>
        <w:spacing w:before="120"/>
        <w:ind w:firstLine="340"/>
        <w:jc w:val="center"/>
        <w:rPr>
          <w:sz w:val="28"/>
          <w:szCs w:val="28"/>
        </w:rPr>
      </w:pPr>
      <w:r w:rsidRPr="00727AE2">
        <w:rPr>
          <w:sz w:val="28"/>
          <w:szCs w:val="28"/>
        </w:rPr>
        <w:t>Рис</w:t>
      </w:r>
      <w:r w:rsidRPr="00727AE2">
        <w:rPr>
          <w:snapToGrid w:val="0"/>
          <w:sz w:val="28"/>
          <w:szCs w:val="28"/>
          <w:lang w:eastAsia="en-US"/>
        </w:rPr>
        <w:t>унок</w:t>
      </w:r>
      <w:r w:rsidR="005D4235" w:rsidRPr="00727AE2">
        <w:rPr>
          <w:sz w:val="28"/>
          <w:szCs w:val="28"/>
        </w:rPr>
        <w:t xml:space="preserve"> 4</w:t>
      </w:r>
      <w:r w:rsidRPr="00727AE2">
        <w:rPr>
          <w:sz w:val="28"/>
          <w:szCs w:val="28"/>
        </w:rPr>
        <w:t>.2</w:t>
      </w:r>
      <w:r w:rsidR="005D4235" w:rsidRPr="00727AE2">
        <w:rPr>
          <w:sz w:val="28"/>
          <w:szCs w:val="28"/>
        </w:rPr>
        <w:t>6</w:t>
      </w:r>
      <w:r w:rsidRPr="00727AE2">
        <w:rPr>
          <w:sz w:val="28"/>
          <w:szCs w:val="28"/>
        </w:rPr>
        <w:t xml:space="preserve"> – Спектр ЧМП сигнала при </w:t>
      </w:r>
      <w:r w:rsidRPr="00727AE2">
        <w:rPr>
          <w:i/>
          <w:sz w:val="28"/>
          <w:szCs w:val="28"/>
          <w:lang w:val="en-US"/>
        </w:rPr>
        <w:t>m</w:t>
      </w:r>
      <w:r w:rsidRPr="00727AE2">
        <w:rPr>
          <w:i/>
          <w:sz w:val="28"/>
          <w:szCs w:val="28"/>
        </w:rPr>
        <w:t xml:space="preserve"> </w:t>
      </w:r>
      <w:r w:rsidRPr="00727AE2">
        <w:rPr>
          <w:sz w:val="28"/>
          <w:szCs w:val="28"/>
        </w:rPr>
        <w:t xml:space="preserve">= 3 и </w:t>
      </w:r>
      <w:r w:rsidRPr="00727AE2">
        <w:rPr>
          <w:sz w:val="28"/>
          <w:szCs w:val="28"/>
          <w:lang w:val="en-US"/>
        </w:rPr>
        <w:t>Q</w:t>
      </w:r>
      <w:r w:rsidRPr="00727AE2">
        <w:rPr>
          <w:sz w:val="28"/>
          <w:szCs w:val="28"/>
        </w:rPr>
        <w:t xml:space="preserve"> = 2</w:t>
      </w:r>
    </w:p>
    <w:p w:rsidR="00AF7108" w:rsidRDefault="00AF7108" w:rsidP="009A6012">
      <w:pPr>
        <w:ind w:firstLine="340"/>
        <w:jc w:val="center"/>
      </w:pPr>
    </w:p>
    <w:p w:rsidR="00AF7108" w:rsidRPr="002107D6" w:rsidRDefault="00AF7108" w:rsidP="009A6012">
      <w:pPr>
        <w:ind w:firstLine="340"/>
        <w:jc w:val="center"/>
      </w:pPr>
    </w:p>
    <w:p w:rsidR="00AF7108" w:rsidRPr="00C17C77" w:rsidRDefault="00AF7108" w:rsidP="009A6012">
      <w:pPr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t>Полная мощность сигнала  на сопротивлении 1 Ом</w:t>
      </w:r>
    </w:p>
    <w:p w:rsidR="00AF7108" w:rsidRPr="00C17C77" w:rsidRDefault="00AF7108" w:rsidP="009A6012">
      <w:pPr>
        <w:ind w:firstLine="340"/>
        <w:jc w:val="both"/>
        <w:rPr>
          <w:sz w:val="28"/>
          <w:szCs w:val="28"/>
        </w:rPr>
      </w:pPr>
    </w:p>
    <w:p w:rsidR="00AF7108" w:rsidRPr="00C17C77" w:rsidRDefault="00AF7108" w:rsidP="009A6012">
      <w:pPr>
        <w:ind w:firstLine="340"/>
        <w:jc w:val="center"/>
        <w:rPr>
          <w:sz w:val="28"/>
          <w:szCs w:val="28"/>
        </w:rPr>
      </w:pPr>
      <w:r w:rsidRPr="00536D4D">
        <w:rPr>
          <w:position w:val="-24"/>
          <w:sz w:val="28"/>
          <w:szCs w:val="28"/>
        </w:rPr>
        <w:object w:dxaOrig="2439" w:dyaOrig="760">
          <v:shape id="_x0000_i1102" type="#_x0000_t75" style="width:122.25pt;height:39pt" o:ole="">
            <v:imagedata r:id="rId167" o:title=""/>
          </v:shape>
          <o:OLEObject Type="Embed" ProgID="Equation.3" ShapeID="_x0000_i1102" DrawAspect="Content" ObjectID="_1394191548" r:id="rId168"/>
        </w:objec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Вт</w:t>
      </w:r>
      <w:r>
        <w:rPr>
          <w:sz w:val="28"/>
          <w:szCs w:val="28"/>
        </w:rPr>
        <w:t>.</w:t>
      </w:r>
    </w:p>
    <w:p w:rsidR="00AF7108" w:rsidRDefault="00AF7108" w:rsidP="009A6012">
      <w:pPr>
        <w:ind w:firstLine="340"/>
        <w:jc w:val="both"/>
        <w:rPr>
          <w:sz w:val="28"/>
          <w:szCs w:val="28"/>
        </w:rPr>
      </w:pPr>
    </w:p>
    <w:p w:rsidR="00AF7108" w:rsidRPr="00C17C77" w:rsidRDefault="00AF7108" w:rsidP="009A6012">
      <w:pPr>
        <w:ind w:firstLine="340"/>
        <w:jc w:val="both"/>
        <w:rPr>
          <w:sz w:val="28"/>
          <w:szCs w:val="28"/>
        </w:rPr>
      </w:pPr>
    </w:p>
    <w:p w:rsidR="00AF7108" w:rsidRPr="00C17C77" w:rsidRDefault="00AF7108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Тогда </w:t>
      </w:r>
      <w:r w:rsidRPr="00536D4D">
        <w:rPr>
          <w:position w:val="-10"/>
          <w:sz w:val="28"/>
          <w:szCs w:val="28"/>
        </w:rPr>
        <w:object w:dxaOrig="2920" w:dyaOrig="420">
          <v:shape id="_x0000_i1103" type="#_x0000_t75" style="width:146.25pt;height:21.75pt" o:ole="">
            <v:imagedata r:id="rId169" o:title=""/>
          </v:shape>
          <o:OLEObject Type="Embed" ProgID="Equation.3" ShapeID="_x0000_i1103" DrawAspect="Content" ObjectID="_1394191549" r:id="rId170"/>
        </w:object>
      </w:r>
      <w:r w:rsidRPr="00C17C77">
        <w:rPr>
          <w:sz w:val="28"/>
          <w:szCs w:val="28"/>
        </w:rPr>
        <w:t xml:space="preserve">, т.е. в практической полосе частот </w:t>
      </w:r>
      <w:r w:rsidRPr="00536D4D">
        <w:rPr>
          <w:position w:val="-6"/>
          <w:sz w:val="28"/>
          <w:szCs w:val="28"/>
        </w:rPr>
        <w:object w:dxaOrig="1219" w:dyaOrig="300">
          <v:shape id="_x0000_i1104" type="#_x0000_t75" style="width:61.5pt;height:15pt" o:ole="">
            <v:imagedata r:id="rId171" o:title=""/>
          </v:shape>
          <o:OLEObject Type="Embed" ProgID="Equation.3" ShapeID="_x0000_i1104" DrawAspect="Content" ObjectID="_1394191550" r:id="rId172"/>
        </w:objec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Гц будет передано около 98</w: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% мощности всего ЧМП сигнала.</w:t>
      </w:r>
    </w:p>
    <w:p w:rsidR="00AF7108" w:rsidRPr="00C17C77" w:rsidRDefault="00AF7108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Если бы мы выбрали при </w:t>
      </w:r>
      <w:r w:rsidRPr="00536D4D">
        <w:rPr>
          <w:i/>
          <w:sz w:val="28"/>
          <w:szCs w:val="28"/>
          <w:lang w:val="en-US"/>
        </w:rPr>
        <w:t>m</w:t>
      </w:r>
      <w:r>
        <w:rPr>
          <w:i/>
          <w:sz w:val="28"/>
          <w:szCs w:val="28"/>
        </w:rPr>
        <w:t> </w:t>
      </w:r>
      <w:r w:rsidRPr="00C17C77">
        <w:rPr>
          <w:sz w:val="28"/>
          <w:szCs w:val="28"/>
        </w:rPr>
        <w:t>=</w:t>
      </w:r>
      <w:r>
        <w:rPr>
          <w:sz w:val="28"/>
          <w:szCs w:val="28"/>
        </w:rPr>
        <w:t> </w:t>
      </w:r>
      <w:r w:rsidRPr="00C17C77">
        <w:rPr>
          <w:sz w:val="28"/>
          <w:szCs w:val="28"/>
        </w:rPr>
        <w:t xml:space="preserve">3 полосу частот из выражения </w:t>
      </w:r>
      <w:r w:rsidRPr="00536D4D">
        <w:rPr>
          <w:position w:val="-12"/>
          <w:sz w:val="28"/>
          <w:szCs w:val="28"/>
        </w:rPr>
        <w:object w:dxaOrig="3560" w:dyaOrig="380">
          <v:shape id="_x0000_i1105" type="#_x0000_t75" style="width:177pt;height:18pt" o:ole="">
            <v:imagedata r:id="rId173" o:title=""/>
          </v:shape>
          <o:OLEObject Type="Embed" ProgID="Equation.3" ShapeID="_x0000_i1105" DrawAspect="Content" ObjectID="_1394191551" r:id="rId174"/>
        </w:object>
      </w:r>
      <w:r w:rsidRPr="00C17C77">
        <w:rPr>
          <w:sz w:val="28"/>
          <w:szCs w:val="28"/>
        </w:rPr>
        <w:t>Гц, то тогда средняя мощность сигнала в этой полосе составит:</w:t>
      </w:r>
    </w:p>
    <w:p w:rsidR="00AF7108" w:rsidRPr="00C17C77" w:rsidRDefault="00AF7108" w:rsidP="009A6012">
      <w:pPr>
        <w:ind w:firstLine="340"/>
        <w:jc w:val="both"/>
        <w:rPr>
          <w:sz w:val="28"/>
          <w:szCs w:val="28"/>
        </w:rPr>
      </w:pPr>
    </w:p>
    <w:p w:rsidR="00AF7108" w:rsidRPr="00C17C77" w:rsidRDefault="00AF7108" w:rsidP="009A6012">
      <w:pPr>
        <w:ind w:firstLine="340"/>
        <w:jc w:val="center"/>
        <w:rPr>
          <w:sz w:val="28"/>
          <w:szCs w:val="28"/>
        </w:rPr>
      </w:pPr>
      <w:r w:rsidRPr="00536D4D">
        <w:rPr>
          <w:position w:val="-10"/>
          <w:sz w:val="28"/>
          <w:szCs w:val="28"/>
        </w:rPr>
        <w:object w:dxaOrig="3240" w:dyaOrig="420">
          <v:shape id="_x0000_i1106" type="#_x0000_t75" style="width:162pt;height:21.75pt" o:ole="">
            <v:imagedata r:id="rId175" o:title=""/>
          </v:shape>
          <o:OLEObject Type="Embed" ProgID="Equation.3" ShapeID="_x0000_i1106" DrawAspect="Content" ObjectID="_1394191552" r:id="rId176"/>
        </w:objec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Вт.</w:t>
      </w:r>
    </w:p>
    <w:p w:rsidR="00AF7108" w:rsidRPr="00C17C77" w:rsidRDefault="00AF7108" w:rsidP="009A6012">
      <w:pPr>
        <w:ind w:firstLine="340"/>
        <w:jc w:val="both"/>
        <w:rPr>
          <w:sz w:val="28"/>
          <w:szCs w:val="28"/>
        </w:rPr>
      </w:pPr>
    </w:p>
    <w:p w:rsidR="00C467B9" w:rsidRPr="009F2233" w:rsidRDefault="00AF7108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Или отношение </w:t>
      </w:r>
      <w:r w:rsidRPr="00536D4D">
        <w:rPr>
          <w:position w:val="-10"/>
          <w:sz w:val="28"/>
          <w:szCs w:val="28"/>
        </w:rPr>
        <w:object w:dxaOrig="2799" w:dyaOrig="420">
          <v:shape id="_x0000_i1107" type="#_x0000_t75" style="width:139.5pt;height:21.75pt" o:ole="">
            <v:imagedata r:id="rId177" o:title=""/>
          </v:shape>
          <o:OLEObject Type="Embed" ProgID="Equation.3" ShapeID="_x0000_i1107" DrawAspect="Content" ObjectID="_1394191553" r:id="rId178"/>
        </w:object>
      </w:r>
      <w:r w:rsidRPr="00C17C77">
        <w:rPr>
          <w:sz w:val="28"/>
          <w:szCs w:val="28"/>
        </w:rPr>
        <w:t>, т.е. только около 80</w: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%, что для практических целей недостаточно.</w:t>
      </w:r>
    </w:p>
    <w:p w:rsidR="00C467B9" w:rsidRPr="00C17C77" w:rsidRDefault="00C467B9" w:rsidP="009A6012">
      <w:pPr>
        <w:ind w:firstLine="340"/>
        <w:jc w:val="both"/>
        <w:rPr>
          <w:sz w:val="28"/>
          <w:szCs w:val="28"/>
        </w:rPr>
      </w:pPr>
      <w:r w:rsidRPr="00DD7946">
        <w:rPr>
          <w:sz w:val="28"/>
          <w:szCs w:val="28"/>
        </w:rPr>
        <w:t>В</w:t>
      </w:r>
      <w:r w:rsidRPr="00C17C77">
        <w:rPr>
          <w:sz w:val="28"/>
          <w:szCs w:val="28"/>
        </w:rPr>
        <w:t xml:space="preserve"> данном разделе в зависимости от области применения системы, прин</w:t>
      </w:r>
      <w:r w:rsidRPr="00C17C77">
        <w:rPr>
          <w:sz w:val="28"/>
          <w:szCs w:val="28"/>
        </w:rPr>
        <w:t>я</w:t>
      </w:r>
      <w:r w:rsidRPr="00C17C77">
        <w:rPr>
          <w:sz w:val="28"/>
          <w:szCs w:val="28"/>
        </w:rPr>
        <w:t xml:space="preserve">той структуры и типа линии связи (физическая, телефонная, радио) </w:t>
      </w:r>
      <w:r>
        <w:rPr>
          <w:sz w:val="28"/>
          <w:szCs w:val="28"/>
        </w:rPr>
        <w:t>и выбора</w:t>
      </w:r>
      <w:r w:rsidRPr="00C17C77">
        <w:rPr>
          <w:sz w:val="28"/>
          <w:szCs w:val="28"/>
        </w:rPr>
        <w:t xml:space="preserve"> </w:t>
      </w:r>
      <w:r>
        <w:rPr>
          <w:sz w:val="28"/>
          <w:szCs w:val="28"/>
        </w:rPr>
        <w:t>конкретно</w:t>
      </w:r>
      <w:r w:rsidRPr="00C17C77">
        <w:rPr>
          <w:sz w:val="28"/>
          <w:szCs w:val="28"/>
        </w:rPr>
        <w:t xml:space="preserve">й </w:t>
      </w:r>
      <w:r>
        <w:rPr>
          <w:sz w:val="28"/>
          <w:szCs w:val="28"/>
        </w:rPr>
        <w:t>марки</w:t>
      </w:r>
      <w:r w:rsidR="00005B2B">
        <w:rPr>
          <w:sz w:val="28"/>
          <w:szCs w:val="28"/>
        </w:rPr>
        <w:t xml:space="preserve"> кабеля и марки</w:t>
      </w:r>
      <w:r w:rsidR="00840DEE">
        <w:rPr>
          <w:sz w:val="28"/>
          <w:szCs w:val="28"/>
        </w:rPr>
        <w:t xml:space="preserve"> радиостанции</w:t>
      </w:r>
      <w:r w:rsidR="00840DEE" w:rsidRPr="00840DEE"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производится расчет пар</w:t>
      </w:r>
      <w:r w:rsidRPr="00C17C77">
        <w:rPr>
          <w:sz w:val="28"/>
          <w:szCs w:val="28"/>
        </w:rPr>
        <w:t>а</w:t>
      </w:r>
      <w:r w:rsidRPr="00C17C77">
        <w:rPr>
          <w:sz w:val="28"/>
          <w:szCs w:val="28"/>
        </w:rPr>
        <w:t>метров линии связи и уровня сигнала. Для волоконно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оптической линии св</w:t>
      </w:r>
      <w:r w:rsidRPr="00C17C77">
        <w:rPr>
          <w:sz w:val="28"/>
          <w:szCs w:val="28"/>
        </w:rPr>
        <w:t>я</w:t>
      </w:r>
      <w:r w:rsidRPr="00C17C77">
        <w:rPr>
          <w:sz w:val="28"/>
          <w:szCs w:val="28"/>
        </w:rPr>
        <w:t>зи рассчитывается число строительных длин линии, затухание, среднеква</w:t>
      </w:r>
      <w:r w:rsidRPr="00C17C77">
        <w:rPr>
          <w:sz w:val="28"/>
          <w:szCs w:val="28"/>
        </w:rPr>
        <w:t>д</w:t>
      </w:r>
      <w:r w:rsidRPr="00C17C77">
        <w:rPr>
          <w:sz w:val="28"/>
          <w:szCs w:val="28"/>
        </w:rPr>
        <w:t>ратическое значение дисперсии, максимальная длина регенеративного учас</w:t>
      </w:r>
      <w:r w:rsidRPr="00C17C77">
        <w:rPr>
          <w:sz w:val="28"/>
          <w:szCs w:val="28"/>
        </w:rPr>
        <w:t>т</w:t>
      </w:r>
      <w:r w:rsidRPr="00C17C77">
        <w:rPr>
          <w:sz w:val="28"/>
          <w:szCs w:val="28"/>
        </w:rPr>
        <w:t>ка и п</w:t>
      </w:r>
      <w:r w:rsidR="00005B2B">
        <w:rPr>
          <w:sz w:val="28"/>
          <w:szCs w:val="28"/>
        </w:rPr>
        <w:t>орог чувствительности приемника.</w:t>
      </w:r>
    </w:p>
    <w:p w:rsidR="00C467B9" w:rsidRPr="00C17C77" w:rsidRDefault="00C467B9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Расчет проводной линии связи заключается в определении уровня сигнала на выходе передатчика, затухания, вносимого расстоянием передачи, уровня и мощности сигнала на входе приемника</w:t>
      </w:r>
      <w:r w:rsidR="00005B2B">
        <w:rPr>
          <w:sz w:val="28"/>
          <w:szCs w:val="28"/>
        </w:rPr>
        <w:t>.</w:t>
      </w:r>
      <w:r w:rsidRPr="00C17C77">
        <w:rPr>
          <w:sz w:val="28"/>
          <w:szCs w:val="28"/>
        </w:rPr>
        <w:t xml:space="preserve"> Если проводная линия связи сост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ит из отдельных участков, то строится диаграмма уровней и за</w:t>
      </w:r>
      <w:r w:rsidR="00005B2B">
        <w:rPr>
          <w:sz w:val="28"/>
          <w:szCs w:val="28"/>
        </w:rPr>
        <w:t>туханий (см. пример 1.3 [11</w:t>
      </w:r>
      <w:r w:rsidRPr="00C17C77">
        <w:rPr>
          <w:sz w:val="28"/>
          <w:szCs w:val="28"/>
        </w:rPr>
        <w:t xml:space="preserve">]). </w:t>
      </w:r>
    </w:p>
    <w:p w:rsidR="00354F5D" w:rsidRPr="00595D42" w:rsidRDefault="00C467B9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Расчет радиолинии и гидроакустической</w:t>
      </w:r>
      <w:r w:rsidRPr="00C17C77">
        <w:rPr>
          <w:color w:val="FF0000"/>
          <w:sz w:val="28"/>
          <w:szCs w:val="28"/>
        </w:rPr>
        <w:t xml:space="preserve"> </w:t>
      </w:r>
      <w:r w:rsidRPr="00C17C77">
        <w:rPr>
          <w:sz w:val="28"/>
          <w:szCs w:val="28"/>
        </w:rPr>
        <w:t>производится по методик</w:t>
      </w:r>
      <w:r w:rsidR="00840DEE">
        <w:rPr>
          <w:sz w:val="28"/>
          <w:szCs w:val="28"/>
        </w:rPr>
        <w:t>е, пр</w:t>
      </w:r>
      <w:r w:rsidR="00840DEE">
        <w:rPr>
          <w:sz w:val="28"/>
          <w:szCs w:val="28"/>
        </w:rPr>
        <w:t>и</w:t>
      </w:r>
      <w:r w:rsidR="00840DEE">
        <w:rPr>
          <w:sz w:val="28"/>
          <w:szCs w:val="28"/>
        </w:rPr>
        <w:t>веденной в разделе 1.11 [</w:t>
      </w:r>
      <w:r w:rsidR="00840DEE" w:rsidRPr="00840DEE">
        <w:rPr>
          <w:sz w:val="28"/>
          <w:szCs w:val="28"/>
        </w:rPr>
        <w:t>11</w:t>
      </w:r>
      <w:r w:rsidRPr="00C17C77">
        <w:rPr>
          <w:sz w:val="28"/>
          <w:szCs w:val="28"/>
        </w:rPr>
        <w:t>].</w:t>
      </w:r>
    </w:p>
    <w:p w:rsidR="00C467B9" w:rsidRDefault="00C467B9" w:rsidP="009A6012">
      <w:pPr>
        <w:ind w:firstLine="340"/>
        <w:rPr>
          <w:sz w:val="28"/>
          <w:szCs w:val="28"/>
        </w:rPr>
      </w:pPr>
      <w:r w:rsidRPr="00C17C77">
        <w:rPr>
          <w:b/>
          <w:sz w:val="28"/>
          <w:szCs w:val="28"/>
        </w:rPr>
        <w:t>Пример</w:t>
      </w:r>
      <w:r w:rsidR="00005B2B">
        <w:rPr>
          <w:b/>
          <w:sz w:val="28"/>
          <w:szCs w:val="28"/>
        </w:rPr>
        <w:t xml:space="preserve"> 4</w:t>
      </w:r>
      <w:r w:rsidRPr="00C17C77">
        <w:rPr>
          <w:b/>
          <w:sz w:val="28"/>
          <w:szCs w:val="28"/>
        </w:rPr>
        <w:t>.</w:t>
      </w:r>
      <w:r w:rsidR="00005B2B">
        <w:rPr>
          <w:b/>
          <w:sz w:val="28"/>
          <w:szCs w:val="28"/>
        </w:rPr>
        <w:t>1</w:t>
      </w:r>
      <w:r w:rsidRPr="00C17C77">
        <w:rPr>
          <w:b/>
          <w:sz w:val="28"/>
          <w:szCs w:val="28"/>
        </w:rPr>
        <w:t>9</w:t>
      </w:r>
      <w:r w:rsidR="00DD7946" w:rsidRPr="00DD7946">
        <w:rPr>
          <w:b/>
          <w:sz w:val="28"/>
          <w:szCs w:val="28"/>
        </w:rPr>
        <w:t>.</w:t>
      </w:r>
      <w:r w:rsidR="00005B2B">
        <w:rPr>
          <w:sz w:val="28"/>
          <w:szCs w:val="28"/>
        </w:rPr>
        <w:t xml:space="preserve"> Произвести</w:t>
      </w:r>
      <w:r w:rsidRPr="00C17C77">
        <w:rPr>
          <w:sz w:val="28"/>
          <w:szCs w:val="28"/>
        </w:rPr>
        <w:t xml:space="preserve"> расчет</w:t>
      </w:r>
      <w:r w:rsidR="00005B2B">
        <w:rPr>
          <w:sz w:val="28"/>
          <w:szCs w:val="28"/>
        </w:rPr>
        <w:t xml:space="preserve"> волоконно-оптической</w:t>
      </w:r>
      <w:r w:rsidRPr="00C17C77">
        <w:rPr>
          <w:sz w:val="28"/>
          <w:szCs w:val="28"/>
        </w:rPr>
        <w:t xml:space="preserve"> линии связи для передачи цифровой информации на расстояние до </w:t>
      </w:r>
      <w:smartTag w:uri="urn:schemas-microsoft-com:office:smarttags" w:element="metricconverter">
        <w:smartTagPr>
          <w:attr w:name="ProductID" w:val="80 км"/>
        </w:smartTagPr>
        <w:r w:rsidRPr="00C17C77">
          <w:rPr>
            <w:sz w:val="28"/>
            <w:szCs w:val="28"/>
          </w:rPr>
          <w:t>80 км</w:t>
        </w:r>
      </w:smartTag>
      <w:r w:rsidRPr="00C17C77">
        <w:rPr>
          <w:sz w:val="28"/>
          <w:szCs w:val="28"/>
        </w:rPr>
        <w:t>. Передача сообщ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>ний производится от 31 источника блоками по 1600 бит. Режим обмена да</w:t>
      </w:r>
      <w:r w:rsidRPr="00C17C77">
        <w:rPr>
          <w:sz w:val="28"/>
          <w:szCs w:val="28"/>
        </w:rPr>
        <w:t>н</w:t>
      </w:r>
      <w:r w:rsidRPr="00C17C77">
        <w:rPr>
          <w:sz w:val="28"/>
          <w:szCs w:val="28"/>
        </w:rPr>
        <w:t>ными – дуплексный</w:t>
      </w:r>
      <w:r w:rsidR="00005B2B">
        <w:rPr>
          <w:sz w:val="28"/>
          <w:szCs w:val="28"/>
        </w:rPr>
        <w:t xml:space="preserve">, линейный код </w:t>
      </w:r>
      <w:r w:rsidR="00005B2B">
        <w:rPr>
          <w:sz w:val="28"/>
          <w:szCs w:val="28"/>
          <w:lang w:val="en-US"/>
        </w:rPr>
        <w:t>BI</w:t>
      </w:r>
      <w:r w:rsidR="00005B2B" w:rsidRPr="00005B2B">
        <w:rPr>
          <w:sz w:val="28"/>
          <w:szCs w:val="28"/>
        </w:rPr>
        <w:t xml:space="preserve">-2, </w:t>
      </w:r>
      <w:r w:rsidR="00005B2B">
        <w:rPr>
          <w:sz w:val="28"/>
          <w:szCs w:val="28"/>
        </w:rPr>
        <w:t>тактовая частота 1 МГц.</w:t>
      </w:r>
    </w:p>
    <w:p w:rsidR="00005B2B" w:rsidRDefault="00005B2B" w:rsidP="009A6012">
      <w:pPr>
        <w:pStyle w:val="Style2P4"/>
        <w:ind w:firstLine="340"/>
        <w:rPr>
          <w:sz w:val="28"/>
          <w:szCs w:val="28"/>
          <w:lang w:val="ru-RU"/>
        </w:rPr>
      </w:pPr>
      <w:r w:rsidRPr="00DD7946">
        <w:rPr>
          <w:b/>
          <w:sz w:val="28"/>
          <w:szCs w:val="28"/>
          <w:lang w:val="ru-RU"/>
        </w:rPr>
        <w:t>Решение.</w:t>
      </w:r>
      <w:r w:rsidRPr="00005B2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Pr="005204CB">
        <w:rPr>
          <w:sz w:val="28"/>
          <w:szCs w:val="28"/>
          <w:lang w:val="ru-RU"/>
        </w:rPr>
        <w:t xml:space="preserve">Поскольку в проектируемой системе применен линейный код </w:t>
      </w:r>
      <w:r w:rsidRPr="005204CB">
        <w:rPr>
          <w:sz w:val="28"/>
          <w:szCs w:val="28"/>
          <w:lang w:val="en-US"/>
        </w:rPr>
        <w:t>BI</w:t>
      </w:r>
      <w:r>
        <w:rPr>
          <w:sz w:val="28"/>
          <w:szCs w:val="28"/>
          <w:lang w:val="ru-RU"/>
        </w:rPr>
        <w:t>–</w:t>
      </w:r>
      <w:r w:rsidRPr="005204CB">
        <w:rPr>
          <w:sz w:val="28"/>
          <w:szCs w:val="28"/>
          <w:lang w:val="en-US"/>
        </w:rPr>
        <w:t>L</w:t>
      </w:r>
      <w:r w:rsidRPr="005204CB">
        <w:rPr>
          <w:sz w:val="28"/>
          <w:szCs w:val="28"/>
          <w:lang w:val="ru-RU"/>
        </w:rPr>
        <w:t>, который является разновидностью блочного кода 1В2В, тактовая ча</w:t>
      </w:r>
      <w:r w:rsidRPr="005204CB">
        <w:rPr>
          <w:sz w:val="28"/>
          <w:szCs w:val="28"/>
          <w:lang w:val="ru-RU"/>
        </w:rPr>
        <w:t>с</w:t>
      </w:r>
      <w:r w:rsidRPr="005204CB">
        <w:rPr>
          <w:sz w:val="28"/>
          <w:szCs w:val="28"/>
          <w:lang w:val="ru-RU"/>
        </w:rPr>
        <w:t>тота возрастает в 2 раза и скорость передачи в линейном тракте равна</w:t>
      </w:r>
    </w:p>
    <w:p w:rsidR="00005B2B" w:rsidRDefault="00005B2B" w:rsidP="009A6012">
      <w:pPr>
        <w:pStyle w:val="Style2P4"/>
        <w:ind w:firstLine="340"/>
        <w:rPr>
          <w:sz w:val="16"/>
          <w:szCs w:val="16"/>
          <w:lang w:val="ru-RU"/>
        </w:rPr>
      </w:pPr>
      <w:r w:rsidRPr="005204CB">
        <w:rPr>
          <w:sz w:val="28"/>
          <w:szCs w:val="28"/>
          <w:lang w:val="ru-RU"/>
        </w:rPr>
        <w:t xml:space="preserve"> </w:t>
      </w:r>
      <w:r w:rsidRPr="004D4297">
        <w:rPr>
          <w:i/>
          <w:sz w:val="28"/>
          <w:szCs w:val="28"/>
          <w:lang w:val="en-US"/>
        </w:rPr>
        <w:t>B</w:t>
      </w:r>
      <w:r w:rsidRPr="005204CB">
        <w:rPr>
          <w:sz w:val="28"/>
          <w:szCs w:val="28"/>
          <w:vertAlign w:val="subscript"/>
          <w:lang w:val="ru-RU"/>
        </w:rPr>
        <w:t>лт</w:t>
      </w:r>
      <w:r w:rsidRPr="005204CB">
        <w:rPr>
          <w:sz w:val="28"/>
          <w:szCs w:val="28"/>
          <w:lang w:val="ru-RU"/>
        </w:rPr>
        <w:t xml:space="preserve"> = 2·1 = 2 МГц.</w:t>
      </w:r>
    </w:p>
    <w:p w:rsidR="00005B2B" w:rsidRPr="00391494" w:rsidRDefault="00005B2B" w:rsidP="009A6012">
      <w:pPr>
        <w:pStyle w:val="Style2P4"/>
        <w:ind w:firstLine="34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–</w:t>
      </w:r>
      <w:r w:rsidRPr="00391494">
        <w:rPr>
          <w:sz w:val="28"/>
          <w:szCs w:val="28"/>
          <w:lang w:val="ru-RU"/>
        </w:rPr>
        <w:t xml:space="preserve"> проверочный расчет выбранной длины ВОЛС:</w:t>
      </w:r>
    </w:p>
    <w:p w:rsidR="00005B2B" w:rsidRDefault="00005B2B" w:rsidP="009A6012">
      <w:pPr>
        <w:pStyle w:val="Style2P4"/>
        <w:ind w:firstLine="340"/>
        <w:rPr>
          <w:sz w:val="16"/>
          <w:szCs w:val="16"/>
          <w:lang w:val="ru-RU"/>
        </w:rPr>
      </w:pPr>
      <w:r w:rsidRPr="005204CB">
        <w:rPr>
          <w:sz w:val="28"/>
          <w:szCs w:val="28"/>
          <w:lang w:val="ru-RU"/>
        </w:rPr>
        <w:t xml:space="preserve">Число строительных длин линии </w:t>
      </w:r>
      <w:r w:rsidRPr="004D4297">
        <w:rPr>
          <w:i/>
          <w:sz w:val="28"/>
          <w:szCs w:val="28"/>
          <w:lang w:val="en-US"/>
        </w:rPr>
        <w:t>n</w:t>
      </w:r>
      <w:r w:rsidRPr="005204CB">
        <w:rPr>
          <w:sz w:val="28"/>
          <w:szCs w:val="28"/>
          <w:vertAlign w:val="subscript"/>
          <w:lang w:val="en-US"/>
        </w:rPr>
        <w:t>c</w:t>
      </w:r>
      <w:r w:rsidRPr="005204CB">
        <w:rPr>
          <w:sz w:val="28"/>
          <w:szCs w:val="28"/>
          <w:lang w:val="ru-RU"/>
        </w:rPr>
        <w:t xml:space="preserve"> определяется по формуле:</w:t>
      </w:r>
    </w:p>
    <w:p w:rsidR="00005B2B" w:rsidRPr="0046727B" w:rsidRDefault="00005B2B" w:rsidP="009A6012">
      <w:pPr>
        <w:pStyle w:val="Style2P4"/>
        <w:ind w:firstLine="340"/>
        <w:rPr>
          <w:sz w:val="24"/>
          <w:szCs w:val="16"/>
          <w:lang w:val="ru-RU"/>
        </w:rPr>
      </w:pPr>
    </w:p>
    <w:p w:rsidR="00005B2B" w:rsidRPr="005204CB" w:rsidRDefault="00005B2B" w:rsidP="009A6012">
      <w:pPr>
        <w:pStyle w:val="Style2P4"/>
        <w:ind w:firstLine="340"/>
        <w:jc w:val="center"/>
        <w:rPr>
          <w:sz w:val="28"/>
          <w:szCs w:val="28"/>
          <w:lang w:val="ru-RU"/>
        </w:rPr>
      </w:pPr>
      <w:r w:rsidRPr="005204CB">
        <w:rPr>
          <w:position w:val="-32"/>
          <w:sz w:val="28"/>
          <w:szCs w:val="28"/>
          <w:lang w:val="ru-RU"/>
        </w:rPr>
        <w:object w:dxaOrig="2480" w:dyaOrig="820">
          <v:shape id="_x0000_i1108" type="#_x0000_t75" style="width:123.75pt;height:40.5pt" o:ole="" fillcolor="window">
            <v:imagedata r:id="rId179" o:title=""/>
          </v:shape>
          <o:OLEObject Type="Embed" ProgID="Equation.3" ShapeID="_x0000_i1108" DrawAspect="Content" ObjectID="_1394191554" r:id="rId180"/>
        </w:object>
      </w:r>
    </w:p>
    <w:p w:rsidR="00005B2B" w:rsidRPr="005204CB" w:rsidRDefault="00005B2B" w:rsidP="009A6012">
      <w:pPr>
        <w:pStyle w:val="Style2P4"/>
        <w:ind w:firstLine="340"/>
        <w:rPr>
          <w:sz w:val="28"/>
          <w:szCs w:val="28"/>
          <w:lang w:val="ru-RU"/>
        </w:rPr>
      </w:pPr>
      <w:r w:rsidRPr="005204CB">
        <w:rPr>
          <w:sz w:val="28"/>
          <w:szCs w:val="28"/>
          <w:lang w:val="ru-RU"/>
        </w:rPr>
        <w:t xml:space="preserve">где  </w:t>
      </w:r>
      <w:r>
        <w:rPr>
          <w:sz w:val="28"/>
          <w:szCs w:val="28"/>
          <w:lang w:val="ru-RU"/>
        </w:rPr>
        <w:t xml:space="preserve">  </w:t>
      </w:r>
      <w:r w:rsidRPr="004D4297">
        <w:rPr>
          <w:i/>
          <w:sz w:val="28"/>
          <w:szCs w:val="28"/>
          <w:lang w:val="en-US"/>
        </w:rPr>
        <w:t>l</w:t>
      </w:r>
      <w:r w:rsidRPr="004D4297">
        <w:rPr>
          <w:i/>
          <w:sz w:val="30"/>
          <w:szCs w:val="28"/>
          <w:vertAlign w:val="subscript"/>
          <w:lang w:val="ru-RU"/>
        </w:rPr>
        <w:t>ру</w:t>
      </w:r>
      <w:r w:rsidRPr="005204CB">
        <w:rPr>
          <w:sz w:val="28"/>
          <w:szCs w:val="28"/>
          <w:lang w:val="ru-RU"/>
        </w:rPr>
        <w:t xml:space="preserve"> – длина регенерационного участка, равная </w:t>
      </w:r>
      <w:smartTag w:uri="urn:schemas-microsoft-com:office:smarttags" w:element="metricconverter">
        <w:smartTagPr>
          <w:attr w:name="ProductID" w:val="80 км"/>
        </w:smartTagPr>
        <w:r w:rsidRPr="005204CB">
          <w:rPr>
            <w:sz w:val="28"/>
            <w:szCs w:val="28"/>
            <w:lang w:val="ru-RU"/>
          </w:rPr>
          <w:t>80 км</w:t>
        </w:r>
      </w:smartTag>
      <w:r w:rsidRPr="005204CB">
        <w:rPr>
          <w:sz w:val="28"/>
          <w:szCs w:val="28"/>
          <w:lang w:val="ru-RU"/>
        </w:rPr>
        <w:t>;</w:t>
      </w:r>
    </w:p>
    <w:p w:rsidR="00005B2B" w:rsidRPr="005204CB" w:rsidRDefault="00005B2B" w:rsidP="009A6012">
      <w:pPr>
        <w:pStyle w:val="Style2P4"/>
        <w:ind w:firstLine="340"/>
        <w:rPr>
          <w:sz w:val="28"/>
          <w:szCs w:val="28"/>
          <w:lang w:val="ru-RU"/>
        </w:rPr>
      </w:pPr>
      <w:r w:rsidRPr="004D4297">
        <w:rPr>
          <w:i/>
          <w:sz w:val="28"/>
          <w:szCs w:val="28"/>
          <w:lang w:val="en-US"/>
        </w:rPr>
        <w:t>l</w:t>
      </w:r>
      <w:r w:rsidRPr="005204CB">
        <w:rPr>
          <w:sz w:val="28"/>
          <w:szCs w:val="28"/>
          <w:vertAlign w:val="subscript"/>
          <w:lang w:val="en-US"/>
        </w:rPr>
        <w:t>c</w:t>
      </w:r>
      <w:r w:rsidRPr="005204CB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>–</w:t>
      </w:r>
      <w:r w:rsidRPr="005204CB">
        <w:rPr>
          <w:sz w:val="28"/>
          <w:szCs w:val="28"/>
          <w:lang w:val="ru-RU"/>
        </w:rPr>
        <w:t xml:space="preserve"> строительная длина оптического кабеля (ОК), равная </w:t>
      </w:r>
      <w:smartTag w:uri="urn:schemas-microsoft-com:office:smarttags" w:element="metricconverter">
        <w:smartTagPr>
          <w:attr w:name="ProductID" w:val="2 км"/>
        </w:smartTagPr>
        <w:r w:rsidRPr="005204CB">
          <w:rPr>
            <w:sz w:val="28"/>
            <w:szCs w:val="28"/>
            <w:lang w:val="ru-RU"/>
          </w:rPr>
          <w:t>2 км</w:t>
        </w:r>
      </w:smartTag>
      <w:r w:rsidRPr="005204CB">
        <w:rPr>
          <w:sz w:val="28"/>
          <w:szCs w:val="28"/>
          <w:lang w:val="ru-RU"/>
        </w:rPr>
        <w:t>.</w:t>
      </w:r>
    </w:p>
    <w:p w:rsidR="00005B2B" w:rsidRPr="005204CB" w:rsidRDefault="00005B2B" w:rsidP="009A6012">
      <w:pPr>
        <w:pStyle w:val="Style2P4"/>
        <w:ind w:firstLine="340"/>
        <w:rPr>
          <w:sz w:val="28"/>
          <w:szCs w:val="28"/>
          <w:lang w:val="ru-RU"/>
        </w:rPr>
      </w:pPr>
      <w:r w:rsidRPr="005204CB">
        <w:rPr>
          <w:sz w:val="28"/>
          <w:szCs w:val="28"/>
          <w:lang w:val="ru-RU"/>
        </w:rPr>
        <w:lastRenderedPageBreak/>
        <w:t xml:space="preserve">Для монтажа строительных длин кабеля потребуется </w:t>
      </w:r>
      <w:r w:rsidRPr="004D4297">
        <w:rPr>
          <w:i/>
          <w:sz w:val="28"/>
          <w:szCs w:val="28"/>
          <w:lang w:val="en-US"/>
        </w:rPr>
        <w:t>n</w:t>
      </w:r>
      <w:r w:rsidRPr="005204CB">
        <w:rPr>
          <w:sz w:val="28"/>
          <w:szCs w:val="28"/>
          <w:vertAlign w:val="subscript"/>
          <w:lang w:val="ru-RU"/>
        </w:rPr>
        <w:t>нс</w:t>
      </w:r>
      <w:r>
        <w:rPr>
          <w:sz w:val="28"/>
          <w:szCs w:val="28"/>
          <w:vertAlign w:val="subscript"/>
          <w:lang w:val="ru-RU"/>
        </w:rPr>
        <w:t xml:space="preserve"> </w:t>
      </w:r>
      <w:r w:rsidRPr="005204CB">
        <w:rPr>
          <w:sz w:val="28"/>
          <w:szCs w:val="28"/>
          <w:lang w:val="ru-RU"/>
        </w:rPr>
        <w:t>=</w:t>
      </w:r>
      <w:r>
        <w:rPr>
          <w:sz w:val="28"/>
          <w:szCs w:val="28"/>
          <w:lang w:val="ru-RU"/>
        </w:rPr>
        <w:t xml:space="preserve"> </w:t>
      </w:r>
      <w:r w:rsidRPr="004D4297">
        <w:rPr>
          <w:i/>
          <w:sz w:val="28"/>
          <w:szCs w:val="28"/>
          <w:lang w:val="en-US"/>
        </w:rPr>
        <w:t>n</w:t>
      </w:r>
      <w:r w:rsidRPr="005204CB">
        <w:rPr>
          <w:sz w:val="28"/>
          <w:szCs w:val="28"/>
          <w:vertAlign w:val="subscript"/>
          <w:lang w:val="en-US"/>
        </w:rPr>
        <w:t>c</w:t>
      </w:r>
      <w:r w:rsidRPr="005204CB">
        <w:rPr>
          <w:sz w:val="28"/>
          <w:szCs w:val="28"/>
          <w:lang w:val="ru-RU"/>
        </w:rPr>
        <w:t>–1</w:t>
      </w:r>
      <w:r>
        <w:rPr>
          <w:sz w:val="28"/>
          <w:szCs w:val="28"/>
          <w:lang w:val="ru-RU"/>
        </w:rPr>
        <w:t xml:space="preserve"> </w:t>
      </w:r>
      <w:r w:rsidRPr="005204CB">
        <w:rPr>
          <w:sz w:val="28"/>
          <w:szCs w:val="28"/>
          <w:lang w:val="ru-RU"/>
        </w:rPr>
        <w:t>=</w:t>
      </w:r>
      <w:r>
        <w:rPr>
          <w:sz w:val="28"/>
          <w:szCs w:val="28"/>
          <w:lang w:val="ru-RU"/>
        </w:rPr>
        <w:t xml:space="preserve"> </w:t>
      </w:r>
      <w:r w:rsidRPr="005204CB">
        <w:rPr>
          <w:sz w:val="28"/>
          <w:szCs w:val="28"/>
          <w:lang w:val="ru-RU"/>
        </w:rPr>
        <w:t>40–1=</w:t>
      </w:r>
      <w:r>
        <w:rPr>
          <w:sz w:val="28"/>
          <w:szCs w:val="28"/>
          <w:lang w:val="ru-RU"/>
        </w:rPr>
        <w:t xml:space="preserve"> </w:t>
      </w:r>
      <w:r w:rsidRPr="005204CB">
        <w:rPr>
          <w:sz w:val="28"/>
          <w:szCs w:val="28"/>
          <w:lang w:val="ru-RU"/>
        </w:rPr>
        <w:t xml:space="preserve">39 неразъемных соединителей, а для ввода в ОК и вывода из него оптического излучения потребуется </w:t>
      </w:r>
      <w:r w:rsidRPr="004D4297">
        <w:rPr>
          <w:i/>
          <w:sz w:val="28"/>
          <w:szCs w:val="28"/>
          <w:lang w:val="en-US"/>
        </w:rPr>
        <w:t>n</w:t>
      </w:r>
      <w:r w:rsidRPr="005204CB">
        <w:rPr>
          <w:sz w:val="28"/>
          <w:szCs w:val="28"/>
          <w:vertAlign w:val="subscript"/>
          <w:lang w:val="ru-RU"/>
        </w:rPr>
        <w:t>рс</w:t>
      </w:r>
      <w:r w:rsidRPr="005204CB">
        <w:rPr>
          <w:sz w:val="28"/>
          <w:szCs w:val="28"/>
          <w:lang w:val="ru-RU"/>
        </w:rPr>
        <w:t xml:space="preserve"> = 2 разъемных соединителя.</w:t>
      </w:r>
    </w:p>
    <w:p w:rsidR="00005B2B" w:rsidRDefault="00005B2B" w:rsidP="009A6012">
      <w:pPr>
        <w:pStyle w:val="Style2P4"/>
        <w:ind w:firstLine="340"/>
        <w:rPr>
          <w:sz w:val="16"/>
          <w:szCs w:val="16"/>
          <w:lang w:val="ru-RU"/>
        </w:rPr>
      </w:pPr>
      <w:r w:rsidRPr="005204CB">
        <w:rPr>
          <w:sz w:val="28"/>
          <w:szCs w:val="28"/>
          <w:lang w:val="ru-RU"/>
        </w:rPr>
        <w:t xml:space="preserve">Затухание </w:t>
      </w:r>
      <w:r w:rsidRPr="004D4297">
        <w:rPr>
          <w:i/>
          <w:sz w:val="28"/>
          <w:szCs w:val="28"/>
          <w:lang w:val="ru-RU"/>
        </w:rPr>
        <w:t>α</w:t>
      </w:r>
      <w:r w:rsidRPr="005204CB">
        <w:rPr>
          <w:sz w:val="28"/>
          <w:szCs w:val="28"/>
          <w:vertAlign w:val="subscript"/>
          <w:lang w:val="ru-RU"/>
        </w:rPr>
        <w:t>ру</w:t>
      </w:r>
      <w:r w:rsidRPr="005204CB">
        <w:rPr>
          <w:sz w:val="28"/>
          <w:szCs w:val="28"/>
          <w:lang w:val="ru-RU"/>
        </w:rPr>
        <w:t xml:space="preserve"> на расчетном участке линии определяется по формуле</w:t>
      </w:r>
    </w:p>
    <w:p w:rsidR="00005B2B" w:rsidRPr="0046727B" w:rsidRDefault="00005B2B" w:rsidP="009A6012">
      <w:pPr>
        <w:pStyle w:val="Style2P4"/>
        <w:ind w:firstLine="340"/>
        <w:rPr>
          <w:szCs w:val="16"/>
          <w:lang w:val="ru-RU"/>
        </w:rPr>
      </w:pPr>
    </w:p>
    <w:p w:rsidR="00005B2B" w:rsidRDefault="00005B2B" w:rsidP="009A6012">
      <w:pPr>
        <w:pStyle w:val="Style2P4"/>
        <w:ind w:firstLine="340"/>
        <w:jc w:val="right"/>
        <w:rPr>
          <w:sz w:val="16"/>
          <w:szCs w:val="16"/>
          <w:lang w:val="ru-RU"/>
        </w:rPr>
      </w:pPr>
      <w:r w:rsidRPr="005204CB">
        <w:rPr>
          <w:position w:val="-16"/>
          <w:sz w:val="28"/>
          <w:szCs w:val="28"/>
          <w:lang w:val="ru-RU"/>
        </w:rPr>
        <w:object w:dxaOrig="4880" w:dyaOrig="420">
          <v:shape id="_x0000_i1109" type="#_x0000_t75" style="width:213.75pt;height:21.75pt" o:ole="" fillcolor="window">
            <v:imagedata r:id="rId181" o:title=""/>
          </v:shape>
          <o:OLEObject Type="Embed" ProgID="Equation.3" ShapeID="_x0000_i1109" DrawAspect="Content" ObjectID="_1394191555" r:id="rId182"/>
        </w:objec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</w:p>
    <w:p w:rsidR="00005B2B" w:rsidRPr="00376F93" w:rsidRDefault="00005B2B" w:rsidP="009A6012">
      <w:pPr>
        <w:pStyle w:val="Style2P4"/>
        <w:ind w:firstLine="340"/>
        <w:jc w:val="right"/>
        <w:rPr>
          <w:sz w:val="16"/>
          <w:szCs w:val="16"/>
          <w:lang w:val="ru-RU"/>
        </w:rPr>
      </w:pPr>
    </w:p>
    <w:p w:rsidR="00005B2B" w:rsidRPr="005204CB" w:rsidRDefault="00005B2B" w:rsidP="009A6012">
      <w:pPr>
        <w:pStyle w:val="Style2P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</w:t>
      </w:r>
      <w:r w:rsidRPr="005204CB">
        <w:rPr>
          <w:sz w:val="28"/>
          <w:szCs w:val="28"/>
          <w:lang w:val="ru-RU"/>
        </w:rPr>
        <w:t>де</w:t>
      </w:r>
      <w:r>
        <w:rPr>
          <w:sz w:val="28"/>
          <w:szCs w:val="28"/>
          <w:lang w:val="ru-RU"/>
        </w:rPr>
        <w:t xml:space="preserve">  </w:t>
      </w:r>
      <w:r w:rsidRPr="005204CB">
        <w:rPr>
          <w:sz w:val="28"/>
          <w:szCs w:val="28"/>
          <w:lang w:val="ru-RU"/>
        </w:rPr>
        <w:t xml:space="preserve"> </w:t>
      </w:r>
      <w:r w:rsidRPr="004D4297">
        <w:rPr>
          <w:i/>
          <w:sz w:val="28"/>
          <w:szCs w:val="28"/>
          <w:lang w:val="ru-RU"/>
        </w:rPr>
        <w:t>α</w:t>
      </w:r>
      <w:r w:rsidRPr="005204CB">
        <w:rPr>
          <w:sz w:val="28"/>
          <w:szCs w:val="28"/>
          <w:lang w:val="ru-RU"/>
        </w:rPr>
        <w:t xml:space="preserve"> – коэффициент затухания на длине волны λ</w:t>
      </w:r>
      <w:r w:rsidRPr="004D4297">
        <w:rPr>
          <w:sz w:val="28"/>
          <w:szCs w:val="28"/>
          <w:lang w:val="ru-RU"/>
        </w:rPr>
        <w:t xml:space="preserve"> </w:t>
      </w:r>
      <w:r w:rsidRPr="005204CB">
        <w:rPr>
          <w:sz w:val="28"/>
          <w:szCs w:val="28"/>
          <w:lang w:val="ru-RU"/>
        </w:rPr>
        <w:t>=</w:t>
      </w:r>
      <w:r w:rsidRPr="004D4297">
        <w:rPr>
          <w:sz w:val="28"/>
          <w:szCs w:val="28"/>
          <w:lang w:val="ru-RU"/>
        </w:rPr>
        <w:t xml:space="preserve"> </w:t>
      </w:r>
      <w:r w:rsidRPr="005204CB">
        <w:rPr>
          <w:sz w:val="28"/>
          <w:szCs w:val="28"/>
          <w:lang w:val="ru-RU"/>
        </w:rPr>
        <w:t>1550</w:t>
      </w:r>
      <w:r>
        <w:rPr>
          <w:sz w:val="28"/>
          <w:szCs w:val="28"/>
          <w:lang w:val="ru-RU"/>
        </w:rPr>
        <w:t xml:space="preserve"> </w:t>
      </w:r>
      <w:r w:rsidRPr="005204CB">
        <w:rPr>
          <w:sz w:val="28"/>
          <w:szCs w:val="28"/>
          <w:lang w:val="ru-RU"/>
        </w:rPr>
        <w:t>нм, равный 0</w:t>
      </w:r>
      <w:r w:rsidRPr="004D4297">
        <w:rPr>
          <w:sz w:val="28"/>
          <w:szCs w:val="28"/>
          <w:lang w:val="ru-RU"/>
        </w:rPr>
        <w:t>,</w:t>
      </w:r>
      <w:r w:rsidRPr="005204CB">
        <w:rPr>
          <w:sz w:val="28"/>
          <w:szCs w:val="28"/>
          <w:lang w:val="ru-RU"/>
        </w:rPr>
        <w:t>2</w:t>
      </w:r>
      <w:r>
        <w:rPr>
          <w:sz w:val="28"/>
          <w:szCs w:val="28"/>
          <w:lang w:val="ru-RU"/>
        </w:rPr>
        <w:t xml:space="preserve"> </w:t>
      </w:r>
      <w:r w:rsidRPr="005204CB">
        <w:rPr>
          <w:sz w:val="28"/>
          <w:szCs w:val="28"/>
          <w:lang w:val="ru-RU"/>
        </w:rPr>
        <w:t>дБ/км;</w:t>
      </w:r>
    </w:p>
    <w:p w:rsidR="009A6012" w:rsidRPr="009A6012" w:rsidRDefault="00005B2B" w:rsidP="009A6012">
      <w:pPr>
        <w:pStyle w:val="Style2P4"/>
        <w:rPr>
          <w:sz w:val="28"/>
          <w:szCs w:val="28"/>
          <w:lang w:val="ru-RU"/>
        </w:rPr>
      </w:pPr>
      <w:r w:rsidRPr="004D4297">
        <w:rPr>
          <w:i/>
          <w:sz w:val="28"/>
          <w:szCs w:val="28"/>
          <w:lang w:val="ru-RU"/>
        </w:rPr>
        <w:t>α</w:t>
      </w:r>
      <w:r w:rsidRPr="004D4297">
        <w:rPr>
          <w:i/>
          <w:sz w:val="28"/>
          <w:szCs w:val="28"/>
          <w:vertAlign w:val="subscript"/>
          <w:lang w:val="ru-RU"/>
        </w:rPr>
        <w:t>нс</w:t>
      </w:r>
      <w:r w:rsidRPr="005204CB">
        <w:rPr>
          <w:sz w:val="28"/>
          <w:szCs w:val="28"/>
          <w:lang w:val="ru-RU"/>
        </w:rPr>
        <w:t xml:space="preserve"> – коэффициент затухания неразъемного соединения, равный 0</w:t>
      </w:r>
      <w:r w:rsidRPr="004D4297">
        <w:rPr>
          <w:sz w:val="28"/>
          <w:szCs w:val="28"/>
          <w:lang w:val="ru-RU"/>
        </w:rPr>
        <w:t>,</w:t>
      </w:r>
      <w:r w:rsidRPr="005204CB">
        <w:rPr>
          <w:sz w:val="28"/>
          <w:szCs w:val="28"/>
          <w:lang w:val="ru-RU"/>
        </w:rPr>
        <w:t>4 дБ;</w:t>
      </w:r>
    </w:p>
    <w:p w:rsidR="00005B2B" w:rsidRPr="005204CB" w:rsidRDefault="00005B2B" w:rsidP="009A6012">
      <w:pPr>
        <w:pStyle w:val="Style2P4"/>
        <w:rPr>
          <w:sz w:val="28"/>
          <w:szCs w:val="28"/>
          <w:lang w:val="ru-RU"/>
        </w:rPr>
      </w:pPr>
      <w:r w:rsidRPr="004D4297">
        <w:rPr>
          <w:i/>
          <w:sz w:val="28"/>
          <w:szCs w:val="28"/>
          <w:lang w:val="ru-RU"/>
        </w:rPr>
        <w:t>α</w:t>
      </w:r>
      <w:r w:rsidRPr="004D4297">
        <w:rPr>
          <w:i/>
          <w:sz w:val="28"/>
          <w:szCs w:val="28"/>
          <w:vertAlign w:val="subscript"/>
          <w:lang w:val="ru-RU"/>
        </w:rPr>
        <w:t>рс</w:t>
      </w:r>
      <w:r w:rsidRPr="005204CB">
        <w:rPr>
          <w:sz w:val="28"/>
          <w:szCs w:val="28"/>
          <w:lang w:val="ru-RU"/>
        </w:rPr>
        <w:t xml:space="preserve"> – коэффициент затухания разъемного соединения (</w:t>
      </w:r>
      <w:r w:rsidRPr="005204CB">
        <w:rPr>
          <w:sz w:val="28"/>
          <w:szCs w:val="28"/>
          <w:lang w:val="en-US"/>
        </w:rPr>
        <w:t>SC</w:t>
      </w:r>
      <w:r w:rsidRPr="005204CB">
        <w:rPr>
          <w:sz w:val="28"/>
          <w:szCs w:val="28"/>
          <w:lang w:val="ru-RU"/>
        </w:rPr>
        <w:t>), равный 0</w:t>
      </w:r>
      <w:r w:rsidRPr="004D4297">
        <w:rPr>
          <w:sz w:val="28"/>
          <w:szCs w:val="28"/>
          <w:lang w:val="ru-RU"/>
        </w:rPr>
        <w:t>,</w:t>
      </w:r>
      <w:r w:rsidRPr="005204CB">
        <w:rPr>
          <w:sz w:val="28"/>
          <w:szCs w:val="28"/>
          <w:lang w:val="ru-RU"/>
        </w:rPr>
        <w:t>7 дБ;</w:t>
      </w:r>
    </w:p>
    <w:p w:rsidR="00005B2B" w:rsidRPr="005204CB" w:rsidRDefault="00005B2B" w:rsidP="009A6012">
      <w:pPr>
        <w:pStyle w:val="Style2P4"/>
        <w:rPr>
          <w:sz w:val="28"/>
          <w:szCs w:val="28"/>
          <w:lang w:val="ru-RU"/>
        </w:rPr>
      </w:pPr>
      <w:r w:rsidRPr="004D4297">
        <w:rPr>
          <w:i/>
          <w:sz w:val="28"/>
          <w:szCs w:val="28"/>
          <w:lang w:val="ru-RU"/>
        </w:rPr>
        <w:t>а</w:t>
      </w:r>
      <w:r w:rsidRPr="004D4297">
        <w:rPr>
          <w:i/>
          <w:sz w:val="28"/>
          <w:szCs w:val="28"/>
          <w:vertAlign w:val="subscript"/>
          <w:lang w:val="en-US"/>
        </w:rPr>
        <w:t>t</w:t>
      </w:r>
      <w:r w:rsidRPr="005204C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Pr="005204CB">
        <w:rPr>
          <w:sz w:val="28"/>
          <w:szCs w:val="28"/>
          <w:lang w:val="ru-RU"/>
        </w:rPr>
        <w:t>– допуск на температурные изменения параметров ВОСП и равный 1 дБ</w:t>
      </w:r>
      <w:r>
        <w:rPr>
          <w:sz w:val="28"/>
          <w:szCs w:val="28"/>
          <w:lang w:val="ru-RU"/>
        </w:rPr>
        <w:t xml:space="preserve"> </w:t>
      </w:r>
      <w:r w:rsidRPr="005204CB">
        <w:rPr>
          <w:sz w:val="28"/>
          <w:szCs w:val="28"/>
          <w:lang w:val="ru-RU"/>
        </w:rPr>
        <w:t>(10</w:t>
      </w:r>
      <w:r>
        <w:rPr>
          <w:sz w:val="28"/>
          <w:szCs w:val="28"/>
          <w:lang w:val="ru-RU"/>
        </w:rPr>
        <w:t>–</w:t>
      </w:r>
      <w:r w:rsidRPr="005204CB">
        <w:rPr>
          <w:sz w:val="28"/>
          <w:szCs w:val="28"/>
          <w:lang w:val="ru-RU"/>
        </w:rPr>
        <w:t xml:space="preserve">30 </w:t>
      </w:r>
      <w:r w:rsidRPr="005204CB">
        <w:rPr>
          <w:sz w:val="28"/>
          <w:szCs w:val="28"/>
          <w:vertAlign w:val="superscript"/>
          <w:lang w:val="ru-RU"/>
        </w:rPr>
        <w:t>о</w:t>
      </w:r>
      <w:r w:rsidRPr="005204CB">
        <w:rPr>
          <w:sz w:val="28"/>
          <w:szCs w:val="28"/>
          <w:lang w:val="ru-RU"/>
        </w:rPr>
        <w:t>С);</w:t>
      </w:r>
    </w:p>
    <w:p w:rsidR="00005B2B" w:rsidRPr="005204CB" w:rsidRDefault="00005B2B" w:rsidP="009A6012">
      <w:pPr>
        <w:pStyle w:val="Style2P4"/>
        <w:rPr>
          <w:sz w:val="28"/>
          <w:szCs w:val="28"/>
          <w:lang w:val="ru-RU"/>
        </w:rPr>
      </w:pPr>
      <w:r w:rsidRPr="004D4297">
        <w:rPr>
          <w:i/>
          <w:sz w:val="28"/>
          <w:szCs w:val="28"/>
          <w:lang w:val="ru-RU"/>
        </w:rPr>
        <w:t>а</w:t>
      </w:r>
      <w:r w:rsidRPr="004D4297">
        <w:rPr>
          <w:i/>
          <w:sz w:val="28"/>
          <w:szCs w:val="28"/>
          <w:vertAlign w:val="subscript"/>
          <w:lang w:val="ru-RU"/>
        </w:rPr>
        <w:t>в</w:t>
      </w:r>
      <w:r w:rsidRPr="004D4297">
        <w:rPr>
          <w:i/>
          <w:sz w:val="28"/>
          <w:szCs w:val="28"/>
          <w:lang w:val="ru-RU"/>
        </w:rPr>
        <w:t xml:space="preserve"> </w:t>
      </w:r>
      <w:r w:rsidRPr="005204CB">
        <w:rPr>
          <w:sz w:val="28"/>
          <w:szCs w:val="28"/>
          <w:lang w:val="ru-RU"/>
        </w:rPr>
        <w:t>– допуск на ухудшение со временем параметров ВОСП и равный 2 дБ.</w:t>
      </w:r>
    </w:p>
    <w:p w:rsidR="00005B2B" w:rsidRDefault="00005B2B" w:rsidP="009A6012">
      <w:pPr>
        <w:pStyle w:val="Style2P4"/>
        <w:ind w:firstLine="340"/>
        <w:rPr>
          <w:sz w:val="16"/>
          <w:szCs w:val="16"/>
          <w:lang w:val="ru-RU"/>
        </w:rPr>
      </w:pPr>
      <w:r w:rsidRPr="005204CB">
        <w:rPr>
          <w:sz w:val="28"/>
          <w:szCs w:val="28"/>
          <w:lang w:val="ru-RU"/>
        </w:rPr>
        <w:t>Подста</w:t>
      </w:r>
      <w:r w:rsidR="002227DC">
        <w:rPr>
          <w:sz w:val="28"/>
          <w:szCs w:val="28"/>
          <w:lang w:val="ru-RU"/>
        </w:rPr>
        <w:t>вляя значения величин в формулу</w:t>
      </w:r>
      <w:r w:rsidRPr="005204CB">
        <w:rPr>
          <w:sz w:val="28"/>
          <w:szCs w:val="28"/>
          <w:lang w:val="ru-RU"/>
        </w:rPr>
        <w:t>, получаем</w:t>
      </w:r>
    </w:p>
    <w:p w:rsidR="00005B2B" w:rsidRPr="00852829" w:rsidRDefault="00005B2B" w:rsidP="009A6012">
      <w:pPr>
        <w:pStyle w:val="Style2P4"/>
        <w:ind w:firstLine="340"/>
        <w:rPr>
          <w:sz w:val="28"/>
          <w:szCs w:val="28"/>
          <w:lang w:val="ru-RU"/>
        </w:rPr>
      </w:pPr>
    </w:p>
    <w:p w:rsidR="00005B2B" w:rsidRDefault="00005B2B" w:rsidP="009A6012">
      <w:pPr>
        <w:pStyle w:val="Style2P4"/>
        <w:ind w:firstLine="340"/>
        <w:jc w:val="center"/>
        <w:rPr>
          <w:sz w:val="16"/>
          <w:szCs w:val="16"/>
          <w:lang w:val="ru-RU"/>
        </w:rPr>
      </w:pPr>
      <w:r w:rsidRPr="005204CB">
        <w:rPr>
          <w:position w:val="-16"/>
          <w:sz w:val="28"/>
          <w:szCs w:val="28"/>
          <w:lang w:val="ru-RU"/>
        </w:rPr>
        <w:object w:dxaOrig="5640" w:dyaOrig="420">
          <v:shape id="_x0000_i1110" type="#_x0000_t75" style="width:281.25pt;height:21.75pt" o:ole="" fillcolor="window">
            <v:imagedata r:id="rId183" o:title=""/>
          </v:shape>
          <o:OLEObject Type="Embed" ProgID="Equation.3" ShapeID="_x0000_i1110" DrawAspect="Content" ObjectID="_1394191556" r:id="rId184"/>
        </w:object>
      </w:r>
    </w:p>
    <w:p w:rsidR="00005B2B" w:rsidRPr="00376F93" w:rsidRDefault="00005B2B" w:rsidP="009A6012">
      <w:pPr>
        <w:pStyle w:val="Style2P4"/>
        <w:ind w:firstLine="340"/>
        <w:jc w:val="center"/>
        <w:rPr>
          <w:sz w:val="16"/>
          <w:szCs w:val="16"/>
          <w:lang w:val="ru-RU"/>
        </w:rPr>
      </w:pPr>
    </w:p>
    <w:p w:rsidR="00005B2B" w:rsidRPr="005204CB" w:rsidRDefault="00005B2B" w:rsidP="009A6012">
      <w:pPr>
        <w:pStyle w:val="Style2P4"/>
        <w:ind w:firstLine="340"/>
        <w:rPr>
          <w:sz w:val="28"/>
          <w:szCs w:val="28"/>
          <w:lang w:val="ru-RU"/>
        </w:rPr>
      </w:pPr>
      <w:r w:rsidRPr="005204CB">
        <w:rPr>
          <w:sz w:val="28"/>
          <w:szCs w:val="28"/>
          <w:lang w:val="ru-RU"/>
        </w:rPr>
        <w:t xml:space="preserve">Сравнивая </w:t>
      </w:r>
      <w:r w:rsidRPr="004D4297">
        <w:rPr>
          <w:i/>
          <w:sz w:val="28"/>
          <w:szCs w:val="28"/>
          <w:lang w:val="ru-RU"/>
        </w:rPr>
        <w:t>α</w:t>
      </w:r>
      <w:r w:rsidRPr="004D4297">
        <w:rPr>
          <w:i/>
          <w:sz w:val="28"/>
          <w:szCs w:val="28"/>
          <w:vertAlign w:val="subscript"/>
          <w:lang w:val="ru-RU"/>
        </w:rPr>
        <w:t>ру</w:t>
      </w:r>
      <w:r w:rsidRPr="005204CB">
        <w:rPr>
          <w:sz w:val="28"/>
          <w:szCs w:val="28"/>
          <w:lang w:val="ru-RU"/>
        </w:rPr>
        <w:t xml:space="preserve"> с минимально допустимым затуханием, определяемым в</w:t>
      </w:r>
      <w:r w:rsidRPr="005204CB">
        <w:rPr>
          <w:sz w:val="28"/>
          <w:szCs w:val="28"/>
          <w:lang w:val="ru-RU"/>
        </w:rPr>
        <w:t>е</w:t>
      </w:r>
      <w:r w:rsidRPr="005204CB">
        <w:rPr>
          <w:sz w:val="28"/>
          <w:szCs w:val="28"/>
          <w:lang w:val="ru-RU"/>
        </w:rPr>
        <w:t>личиной Э</w:t>
      </w:r>
      <w:r w:rsidRPr="005204CB">
        <w:rPr>
          <w:sz w:val="28"/>
          <w:szCs w:val="28"/>
          <w:vertAlign w:val="subscript"/>
          <w:lang w:val="ru-RU"/>
        </w:rPr>
        <w:t>п</w:t>
      </w:r>
      <w:r w:rsidRPr="005204CB">
        <w:rPr>
          <w:sz w:val="28"/>
          <w:szCs w:val="28"/>
          <w:lang w:val="ru-RU"/>
        </w:rPr>
        <w:t xml:space="preserve"> (энергетический потенциал ВОСП, равный для применяемого п</w:t>
      </w:r>
      <w:r w:rsidRPr="005204CB">
        <w:rPr>
          <w:sz w:val="28"/>
          <w:szCs w:val="28"/>
          <w:lang w:val="ru-RU"/>
        </w:rPr>
        <w:t>е</w:t>
      </w:r>
      <w:r w:rsidRPr="005204CB">
        <w:rPr>
          <w:sz w:val="28"/>
          <w:szCs w:val="28"/>
          <w:lang w:val="ru-RU"/>
        </w:rPr>
        <w:t>редающего и приемного оптоэлектрических модулей Э</w:t>
      </w:r>
      <w:r w:rsidRPr="005204CB">
        <w:rPr>
          <w:sz w:val="28"/>
          <w:szCs w:val="28"/>
          <w:vertAlign w:val="subscript"/>
          <w:lang w:val="ru-RU"/>
        </w:rPr>
        <w:t>п</w:t>
      </w:r>
      <w:r w:rsidRPr="005204CB">
        <w:rPr>
          <w:sz w:val="28"/>
          <w:szCs w:val="28"/>
          <w:lang w:val="ru-RU"/>
        </w:rPr>
        <w:t xml:space="preserve"> =</w:t>
      </w:r>
      <w:r w:rsidRPr="004D4297">
        <w:rPr>
          <w:i/>
          <w:sz w:val="28"/>
          <w:szCs w:val="28"/>
          <w:lang w:val="ru-RU"/>
        </w:rPr>
        <w:t>р</w:t>
      </w:r>
      <w:r w:rsidRPr="004D4297">
        <w:rPr>
          <w:i/>
          <w:sz w:val="28"/>
          <w:szCs w:val="28"/>
          <w:vertAlign w:val="subscript"/>
          <w:lang w:val="ru-RU"/>
        </w:rPr>
        <w:t>пер</w:t>
      </w:r>
      <w:r>
        <w:rPr>
          <w:sz w:val="28"/>
          <w:szCs w:val="28"/>
          <w:lang w:val="ru-RU"/>
        </w:rPr>
        <w:t>–</w:t>
      </w:r>
      <w:r w:rsidRPr="004D4297">
        <w:rPr>
          <w:i/>
          <w:sz w:val="28"/>
          <w:szCs w:val="28"/>
          <w:lang w:val="ru-RU"/>
        </w:rPr>
        <w:t>р</w:t>
      </w:r>
      <w:r w:rsidRPr="004D4297">
        <w:rPr>
          <w:i/>
          <w:sz w:val="28"/>
          <w:szCs w:val="28"/>
          <w:vertAlign w:val="subscript"/>
          <w:lang w:val="ru-RU"/>
        </w:rPr>
        <w:t>пр</w:t>
      </w:r>
      <w:r>
        <w:rPr>
          <w:sz w:val="28"/>
          <w:szCs w:val="28"/>
          <w:lang w:val="ru-RU"/>
        </w:rPr>
        <w:t>=40–(–8)=48 дБ</w:t>
      </w:r>
      <w:r w:rsidRPr="005204CB">
        <w:rPr>
          <w:sz w:val="28"/>
          <w:szCs w:val="28"/>
          <w:lang w:val="ru-RU"/>
        </w:rPr>
        <w:t>), то есть (</w:t>
      </w:r>
      <w:r w:rsidRPr="004D4297">
        <w:rPr>
          <w:i/>
          <w:sz w:val="28"/>
          <w:szCs w:val="28"/>
          <w:lang w:val="ru-RU"/>
        </w:rPr>
        <w:t>α</w:t>
      </w:r>
      <w:r w:rsidRPr="004D4297">
        <w:rPr>
          <w:i/>
          <w:sz w:val="28"/>
          <w:szCs w:val="28"/>
          <w:vertAlign w:val="subscript"/>
          <w:lang w:val="ru-RU"/>
        </w:rPr>
        <w:t>ру</w:t>
      </w:r>
      <w:r w:rsidRPr="005204CB">
        <w:rPr>
          <w:sz w:val="28"/>
          <w:szCs w:val="28"/>
          <w:lang w:val="ru-RU"/>
        </w:rPr>
        <w:t xml:space="preserve"> = 36) ≤ (Э</w:t>
      </w:r>
      <w:r w:rsidRPr="005204CB">
        <w:rPr>
          <w:sz w:val="28"/>
          <w:szCs w:val="28"/>
          <w:vertAlign w:val="subscript"/>
          <w:lang w:val="ru-RU"/>
        </w:rPr>
        <w:t>п</w:t>
      </w:r>
      <w:r w:rsidRPr="005204CB">
        <w:rPr>
          <w:sz w:val="28"/>
          <w:szCs w:val="28"/>
          <w:lang w:val="ru-RU"/>
        </w:rPr>
        <w:t xml:space="preserve"> = 48), делается вывод, что по затуханию длина расчетного участка линии ВОСП выбрана верно.</w:t>
      </w:r>
    </w:p>
    <w:p w:rsidR="00005B2B" w:rsidRPr="005204CB" w:rsidRDefault="00005B2B" w:rsidP="009A6012">
      <w:pPr>
        <w:pStyle w:val="Style2P4"/>
        <w:ind w:firstLine="340"/>
        <w:rPr>
          <w:sz w:val="28"/>
          <w:szCs w:val="28"/>
          <w:lang w:val="ru-RU"/>
        </w:rPr>
      </w:pPr>
      <w:r w:rsidRPr="005204CB">
        <w:rPr>
          <w:sz w:val="28"/>
          <w:szCs w:val="28"/>
          <w:lang w:val="ru-RU"/>
        </w:rPr>
        <w:t>Правильность выбора безретрансляционного участка (РУ) ВОСП оценив</w:t>
      </w:r>
      <w:r w:rsidRPr="005204CB">
        <w:rPr>
          <w:sz w:val="28"/>
          <w:szCs w:val="28"/>
          <w:lang w:val="ru-RU"/>
        </w:rPr>
        <w:t>а</w:t>
      </w:r>
      <w:r w:rsidRPr="005204CB">
        <w:rPr>
          <w:sz w:val="28"/>
          <w:szCs w:val="28"/>
          <w:lang w:val="ru-RU"/>
        </w:rPr>
        <w:t>ется также с помощью дисперсионных свойств ОВ.</w:t>
      </w:r>
    </w:p>
    <w:p w:rsidR="00005B2B" w:rsidRDefault="00005B2B" w:rsidP="009A6012">
      <w:pPr>
        <w:pStyle w:val="Style2P4"/>
        <w:ind w:firstLine="340"/>
        <w:rPr>
          <w:sz w:val="16"/>
          <w:szCs w:val="16"/>
          <w:lang w:val="ru-RU"/>
        </w:rPr>
      </w:pPr>
      <w:r w:rsidRPr="005204CB">
        <w:rPr>
          <w:sz w:val="28"/>
          <w:szCs w:val="28"/>
          <w:lang w:val="ru-RU"/>
        </w:rPr>
        <w:t>Среднеквадратичное значение дисперсии выбранного ОВ σ, с/</w:t>
      </w:r>
      <w:r>
        <w:rPr>
          <w:sz w:val="28"/>
          <w:szCs w:val="28"/>
          <w:lang w:val="ru-RU"/>
        </w:rPr>
        <w:t>км для о</w:t>
      </w:r>
      <w:r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>но</w:t>
      </w:r>
      <w:r w:rsidRPr="005204CB">
        <w:rPr>
          <w:sz w:val="28"/>
          <w:szCs w:val="28"/>
          <w:lang w:val="ru-RU"/>
        </w:rPr>
        <w:t>модового волокна определяется из соотношения</w:t>
      </w:r>
    </w:p>
    <w:p w:rsidR="00005B2B" w:rsidRPr="00376F93" w:rsidRDefault="00005B2B" w:rsidP="009A6012">
      <w:pPr>
        <w:pStyle w:val="Style2P4"/>
        <w:ind w:firstLine="340"/>
        <w:rPr>
          <w:sz w:val="16"/>
          <w:szCs w:val="16"/>
          <w:lang w:val="ru-RU"/>
        </w:rPr>
      </w:pPr>
    </w:p>
    <w:p w:rsidR="00005B2B" w:rsidRDefault="00005B2B" w:rsidP="009A6012">
      <w:pPr>
        <w:pStyle w:val="Style2P4"/>
        <w:ind w:firstLine="340"/>
        <w:jc w:val="center"/>
        <w:rPr>
          <w:sz w:val="16"/>
          <w:szCs w:val="16"/>
          <w:lang w:val="ru-RU"/>
        </w:rPr>
      </w:pPr>
      <w:r w:rsidRPr="005204CB">
        <w:rPr>
          <w:position w:val="-12"/>
          <w:sz w:val="28"/>
          <w:szCs w:val="28"/>
          <w:lang w:val="ru-RU"/>
        </w:rPr>
        <w:object w:dxaOrig="6560" w:dyaOrig="440">
          <v:shape id="_x0000_i1111" type="#_x0000_t75" style="width:274.5pt;height:21.75pt" o:ole="" fillcolor="window">
            <v:imagedata r:id="rId185" o:title=""/>
          </v:shape>
          <o:OLEObject Type="Embed" ProgID="Equation.3" ShapeID="_x0000_i1111" DrawAspect="Content" ObjectID="_1394191557" r:id="rId186"/>
        </w:object>
      </w:r>
    </w:p>
    <w:p w:rsidR="00005B2B" w:rsidRPr="00376F93" w:rsidRDefault="00005B2B" w:rsidP="009A6012">
      <w:pPr>
        <w:pStyle w:val="Style2P4"/>
        <w:ind w:firstLine="340"/>
        <w:jc w:val="right"/>
        <w:rPr>
          <w:sz w:val="16"/>
          <w:szCs w:val="16"/>
          <w:lang w:val="ru-RU"/>
        </w:rPr>
      </w:pPr>
    </w:p>
    <w:p w:rsidR="00005B2B" w:rsidRPr="005204CB" w:rsidRDefault="00005B2B" w:rsidP="009A6012">
      <w:pPr>
        <w:pStyle w:val="Style2P4"/>
        <w:ind w:firstLine="340"/>
        <w:rPr>
          <w:sz w:val="28"/>
          <w:szCs w:val="28"/>
          <w:lang w:val="ru-RU"/>
        </w:rPr>
      </w:pPr>
      <w:r w:rsidRPr="005204CB">
        <w:rPr>
          <w:sz w:val="28"/>
          <w:szCs w:val="28"/>
          <w:lang w:val="ru-RU"/>
        </w:rPr>
        <w:t>где ∆λ – ширина полосы оптического излучения, равная 0</w:t>
      </w:r>
      <w:r>
        <w:rPr>
          <w:sz w:val="28"/>
          <w:szCs w:val="28"/>
          <w:lang w:val="ru-RU"/>
        </w:rPr>
        <w:t>,</w:t>
      </w:r>
      <w:r w:rsidRPr="005204CB">
        <w:rPr>
          <w:sz w:val="28"/>
          <w:szCs w:val="28"/>
          <w:lang w:val="ru-RU"/>
        </w:rPr>
        <w:t>2 нм для прим</w:t>
      </w:r>
      <w:r w:rsidRPr="005204CB">
        <w:rPr>
          <w:sz w:val="28"/>
          <w:szCs w:val="28"/>
          <w:lang w:val="ru-RU"/>
        </w:rPr>
        <w:t>е</w:t>
      </w:r>
      <w:r w:rsidRPr="005204CB">
        <w:rPr>
          <w:sz w:val="28"/>
          <w:szCs w:val="28"/>
          <w:lang w:val="ru-RU"/>
        </w:rPr>
        <w:t>няемо</w:t>
      </w:r>
      <w:r>
        <w:rPr>
          <w:sz w:val="28"/>
          <w:szCs w:val="28"/>
          <w:lang w:val="ru-RU"/>
        </w:rPr>
        <w:t xml:space="preserve">го </w:t>
      </w:r>
      <w:r w:rsidRPr="005204CB">
        <w:rPr>
          <w:sz w:val="28"/>
          <w:szCs w:val="28"/>
          <w:lang w:val="ru-RU"/>
        </w:rPr>
        <w:t>ЛД ПРОМ;</w:t>
      </w:r>
    </w:p>
    <w:p w:rsidR="00005B2B" w:rsidRPr="005204CB" w:rsidRDefault="00005B2B" w:rsidP="009A6012">
      <w:pPr>
        <w:pStyle w:val="Style2P4"/>
        <w:ind w:firstLine="340"/>
        <w:rPr>
          <w:sz w:val="28"/>
          <w:szCs w:val="28"/>
          <w:lang w:val="ru-RU"/>
        </w:rPr>
      </w:pPr>
      <w:r w:rsidRPr="005204CB">
        <w:rPr>
          <w:sz w:val="28"/>
          <w:szCs w:val="28"/>
          <w:lang w:val="ru-RU"/>
        </w:rPr>
        <w:t>σ</w:t>
      </w:r>
      <w:r w:rsidRPr="005204CB">
        <w:rPr>
          <w:sz w:val="28"/>
          <w:szCs w:val="28"/>
          <w:vertAlign w:val="subscript"/>
          <w:lang w:val="ru-RU"/>
        </w:rPr>
        <w:t>н</w:t>
      </w:r>
      <w:r w:rsidRPr="005204CB">
        <w:rPr>
          <w:sz w:val="28"/>
          <w:szCs w:val="28"/>
          <w:lang w:val="ru-RU"/>
        </w:rPr>
        <w:t xml:space="preserve"> – нормированная среднеквадратичная дисперсия, равная 1630</w:t>
      </w:r>
      <w:r>
        <w:rPr>
          <w:sz w:val="28"/>
          <w:szCs w:val="28"/>
          <w:lang w:val="ru-RU"/>
        </w:rPr>
        <w:t> </w:t>
      </w:r>
      <w:r w:rsidRPr="005204CB">
        <w:rPr>
          <w:sz w:val="28"/>
          <w:szCs w:val="28"/>
          <w:lang w:val="ru-RU"/>
        </w:rPr>
        <w:t>нс/(нм·км).</w:t>
      </w:r>
    </w:p>
    <w:p w:rsidR="00005B2B" w:rsidRDefault="00005B2B" w:rsidP="009A6012">
      <w:pPr>
        <w:pStyle w:val="Style2P4"/>
        <w:ind w:firstLine="340"/>
        <w:rPr>
          <w:sz w:val="16"/>
          <w:szCs w:val="16"/>
          <w:lang w:val="ru-RU"/>
        </w:rPr>
      </w:pPr>
      <w:r w:rsidRPr="005204CB">
        <w:rPr>
          <w:sz w:val="28"/>
          <w:szCs w:val="28"/>
          <w:lang w:val="ru-RU"/>
        </w:rPr>
        <w:t xml:space="preserve">С учетом дисперсионных свойств ОВ максимальная длина РУ </w:t>
      </w:r>
      <w:r w:rsidRPr="005204CB">
        <w:rPr>
          <w:sz w:val="28"/>
          <w:szCs w:val="28"/>
          <w:lang w:val="en-US"/>
        </w:rPr>
        <w:t>l</w:t>
      </w:r>
      <w:r w:rsidRPr="005204CB">
        <w:rPr>
          <w:sz w:val="28"/>
          <w:szCs w:val="28"/>
          <w:vertAlign w:val="subscript"/>
          <w:lang w:val="en-US"/>
        </w:rPr>
        <w:t>max</w:t>
      </w:r>
      <w:r w:rsidRPr="005204CB">
        <w:rPr>
          <w:sz w:val="28"/>
          <w:szCs w:val="28"/>
          <w:lang w:val="ru-RU"/>
        </w:rPr>
        <w:t>, км о</w:t>
      </w:r>
      <w:r w:rsidRPr="005204CB">
        <w:rPr>
          <w:sz w:val="28"/>
          <w:szCs w:val="28"/>
          <w:lang w:val="ru-RU"/>
        </w:rPr>
        <w:t>п</w:t>
      </w:r>
      <w:r w:rsidRPr="005204CB">
        <w:rPr>
          <w:sz w:val="28"/>
          <w:szCs w:val="28"/>
          <w:lang w:val="ru-RU"/>
        </w:rPr>
        <w:t>ределяется по выражению</w:t>
      </w:r>
    </w:p>
    <w:p w:rsidR="00005B2B" w:rsidRPr="00E03FFE" w:rsidRDefault="00005B2B" w:rsidP="009A6012">
      <w:pPr>
        <w:pStyle w:val="Style2P4"/>
        <w:ind w:firstLine="340"/>
        <w:rPr>
          <w:sz w:val="16"/>
          <w:szCs w:val="16"/>
          <w:lang w:val="ru-RU"/>
        </w:rPr>
      </w:pPr>
    </w:p>
    <w:p w:rsidR="00005B2B" w:rsidRPr="005204CB" w:rsidRDefault="00005B2B" w:rsidP="009A6012">
      <w:pPr>
        <w:pStyle w:val="Style2P4"/>
        <w:ind w:firstLine="340"/>
        <w:jc w:val="center"/>
        <w:rPr>
          <w:sz w:val="28"/>
          <w:szCs w:val="28"/>
          <w:lang w:val="ru-RU"/>
        </w:rPr>
      </w:pPr>
      <w:r w:rsidRPr="005204CB">
        <w:rPr>
          <w:position w:val="-12"/>
          <w:sz w:val="28"/>
          <w:szCs w:val="28"/>
          <w:lang w:val="ru-RU"/>
        </w:rPr>
        <w:object w:dxaOrig="5740" w:dyaOrig="440">
          <v:shape id="_x0000_i1112" type="#_x0000_t75" style="width:267.75pt;height:21.75pt" o:ole="" fillcolor="window">
            <v:imagedata r:id="rId187" o:title=""/>
          </v:shape>
          <o:OLEObject Type="Embed" ProgID="Equation.3" ShapeID="_x0000_i1112" DrawAspect="Content" ObjectID="_1394191558" r:id="rId188"/>
        </w:object>
      </w:r>
    </w:p>
    <w:p w:rsidR="00005B2B" w:rsidRDefault="00005B2B" w:rsidP="009A6012">
      <w:pPr>
        <w:pStyle w:val="Style2P4"/>
        <w:ind w:firstLine="340"/>
        <w:rPr>
          <w:sz w:val="28"/>
          <w:szCs w:val="28"/>
          <w:lang w:val="ru-RU"/>
        </w:rPr>
      </w:pPr>
      <w:r w:rsidRPr="005204CB">
        <w:rPr>
          <w:sz w:val="28"/>
          <w:szCs w:val="28"/>
          <w:lang w:val="ru-RU"/>
        </w:rPr>
        <w:t>Таким образом, длина РУ удовлетворяет требованиям и по дисперсио</w:t>
      </w:r>
      <w:r w:rsidRPr="005204CB">
        <w:rPr>
          <w:sz w:val="28"/>
          <w:szCs w:val="28"/>
          <w:lang w:val="ru-RU"/>
        </w:rPr>
        <w:t>н</w:t>
      </w:r>
      <w:r w:rsidRPr="005204CB">
        <w:rPr>
          <w:sz w:val="28"/>
          <w:szCs w:val="28"/>
          <w:lang w:val="ru-RU"/>
        </w:rPr>
        <w:t>ным свойствам ОВ, т</w:t>
      </w:r>
      <w:r w:rsidRPr="004D4297">
        <w:rPr>
          <w:sz w:val="28"/>
          <w:szCs w:val="28"/>
          <w:lang w:val="ru-RU"/>
        </w:rPr>
        <w:t>.</w:t>
      </w:r>
      <w:r w:rsidRPr="005204CB">
        <w:rPr>
          <w:sz w:val="28"/>
          <w:szCs w:val="28"/>
          <w:lang w:val="ru-RU"/>
        </w:rPr>
        <w:t>е</w:t>
      </w:r>
      <w:r w:rsidRPr="004D4297">
        <w:rPr>
          <w:sz w:val="28"/>
          <w:szCs w:val="28"/>
          <w:lang w:val="ru-RU"/>
        </w:rPr>
        <w:t>.</w:t>
      </w:r>
      <w:r w:rsidRPr="005204CB">
        <w:rPr>
          <w:sz w:val="28"/>
          <w:szCs w:val="28"/>
          <w:lang w:val="ru-RU"/>
        </w:rPr>
        <w:t xml:space="preserve"> </w:t>
      </w:r>
      <w:r w:rsidRPr="004D4297">
        <w:rPr>
          <w:i/>
          <w:sz w:val="28"/>
          <w:szCs w:val="28"/>
          <w:lang w:val="en-US"/>
        </w:rPr>
        <w:t>l</w:t>
      </w:r>
      <w:r w:rsidRPr="004D4297">
        <w:rPr>
          <w:i/>
          <w:sz w:val="28"/>
          <w:szCs w:val="28"/>
          <w:vertAlign w:val="subscript"/>
          <w:lang w:val="ru-RU"/>
        </w:rPr>
        <w:t>ру</w:t>
      </w:r>
      <w:r w:rsidRPr="005204CB">
        <w:rPr>
          <w:sz w:val="28"/>
          <w:szCs w:val="28"/>
          <w:lang w:val="ru-RU"/>
        </w:rPr>
        <w:t xml:space="preserve"> ≤ </w:t>
      </w:r>
      <w:r w:rsidRPr="004D4297">
        <w:rPr>
          <w:i/>
          <w:sz w:val="28"/>
          <w:szCs w:val="28"/>
          <w:lang w:val="en-US"/>
        </w:rPr>
        <w:t>l</w:t>
      </w:r>
      <w:r w:rsidRPr="004D4297">
        <w:rPr>
          <w:sz w:val="28"/>
          <w:szCs w:val="28"/>
          <w:vertAlign w:val="subscript"/>
          <w:lang w:val="en-US"/>
        </w:rPr>
        <w:t>max</w:t>
      </w:r>
      <w:r w:rsidRPr="004D4297">
        <w:rPr>
          <w:i/>
          <w:sz w:val="28"/>
          <w:szCs w:val="28"/>
          <w:lang w:val="ru-RU"/>
        </w:rPr>
        <w:t xml:space="preserve">. </w:t>
      </w:r>
      <w:r w:rsidRPr="005204CB">
        <w:rPr>
          <w:sz w:val="28"/>
          <w:szCs w:val="28"/>
          <w:lang w:val="ru-RU"/>
        </w:rPr>
        <w:t>При этом условии быстродействие системы, как правило не рассчитывается.</w:t>
      </w:r>
    </w:p>
    <w:p w:rsidR="00005B2B" w:rsidRPr="00391494" w:rsidRDefault="00005B2B" w:rsidP="009A6012">
      <w:pPr>
        <w:pStyle w:val="Style2P4"/>
        <w:ind w:firstLine="34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Pr="00391494">
        <w:rPr>
          <w:sz w:val="28"/>
          <w:szCs w:val="28"/>
          <w:lang w:val="ru-RU"/>
        </w:rPr>
        <w:t>асчет минимально детектируемой мощности оптического сигнала:</w:t>
      </w:r>
    </w:p>
    <w:p w:rsidR="00005B2B" w:rsidRDefault="00005B2B" w:rsidP="009A6012">
      <w:pPr>
        <w:pStyle w:val="Style2P4"/>
        <w:ind w:firstLine="340"/>
        <w:rPr>
          <w:sz w:val="16"/>
          <w:szCs w:val="16"/>
          <w:lang w:val="ru-RU"/>
        </w:rPr>
      </w:pPr>
      <w:r w:rsidRPr="005204CB">
        <w:rPr>
          <w:sz w:val="28"/>
          <w:szCs w:val="28"/>
          <w:lang w:val="ru-RU"/>
        </w:rPr>
        <w:t>Для рассчитываемого РУ вероятность ошибки не должна превышать</w:t>
      </w:r>
    </w:p>
    <w:p w:rsidR="00005B2B" w:rsidRPr="00F72B89" w:rsidRDefault="00005B2B" w:rsidP="009A6012">
      <w:pPr>
        <w:pStyle w:val="Style2P4"/>
        <w:ind w:firstLine="340"/>
        <w:rPr>
          <w:sz w:val="16"/>
          <w:szCs w:val="16"/>
          <w:lang w:val="ru-RU"/>
        </w:rPr>
      </w:pPr>
    </w:p>
    <w:p w:rsidR="00005B2B" w:rsidRDefault="00005B2B" w:rsidP="009A6012">
      <w:pPr>
        <w:pStyle w:val="Style2P4"/>
        <w:ind w:firstLine="340"/>
        <w:jc w:val="center"/>
        <w:rPr>
          <w:sz w:val="16"/>
          <w:szCs w:val="16"/>
          <w:lang w:val="ru-RU"/>
        </w:rPr>
      </w:pPr>
      <w:r w:rsidRPr="004D4297">
        <w:rPr>
          <w:i/>
          <w:sz w:val="28"/>
          <w:szCs w:val="28"/>
          <w:lang w:val="ru-RU"/>
        </w:rPr>
        <w:t>р</w:t>
      </w:r>
      <w:r w:rsidRPr="005204CB">
        <w:rPr>
          <w:sz w:val="28"/>
          <w:szCs w:val="28"/>
          <w:vertAlign w:val="subscript"/>
          <w:lang w:val="ru-RU"/>
        </w:rPr>
        <w:t>ош</w:t>
      </w:r>
      <w:r w:rsidRPr="005204CB">
        <w:rPr>
          <w:sz w:val="28"/>
          <w:szCs w:val="28"/>
          <w:lang w:val="ru-RU"/>
        </w:rPr>
        <w:t xml:space="preserve"> = 1</w:t>
      </w:r>
      <w:r w:rsidRPr="00620072">
        <w:rPr>
          <w:sz w:val="28"/>
          <w:szCs w:val="28"/>
          <w:lang w:val="ru-RU"/>
        </w:rPr>
        <w:t>,</w:t>
      </w:r>
      <w:r w:rsidRPr="005204CB">
        <w:rPr>
          <w:sz w:val="28"/>
          <w:szCs w:val="28"/>
          <w:lang w:val="ru-RU"/>
        </w:rPr>
        <w:t>67∙10</w:t>
      </w:r>
      <w:r>
        <w:rPr>
          <w:sz w:val="28"/>
          <w:szCs w:val="28"/>
          <w:vertAlign w:val="superscript"/>
          <w:lang w:val="ru-RU"/>
        </w:rPr>
        <w:t>–</w:t>
      </w:r>
      <w:r w:rsidRPr="005204CB">
        <w:rPr>
          <w:sz w:val="28"/>
          <w:szCs w:val="28"/>
          <w:vertAlign w:val="superscript"/>
          <w:lang w:val="ru-RU"/>
        </w:rPr>
        <w:t>10</w:t>
      </w:r>
      <w:r w:rsidRPr="005204CB">
        <w:rPr>
          <w:sz w:val="28"/>
          <w:szCs w:val="28"/>
          <w:lang w:val="ru-RU"/>
        </w:rPr>
        <w:t xml:space="preserve"> ∙</w:t>
      </w:r>
      <w:r w:rsidRPr="004D4297">
        <w:rPr>
          <w:i/>
          <w:sz w:val="28"/>
          <w:szCs w:val="28"/>
          <w:lang w:val="en-US"/>
        </w:rPr>
        <w:t>l</w:t>
      </w:r>
      <w:r w:rsidRPr="005204CB">
        <w:rPr>
          <w:sz w:val="28"/>
          <w:szCs w:val="28"/>
          <w:vertAlign w:val="subscript"/>
          <w:lang w:val="ru-RU"/>
        </w:rPr>
        <w:t xml:space="preserve">ру </w:t>
      </w:r>
      <w:r w:rsidRPr="005204CB">
        <w:rPr>
          <w:sz w:val="28"/>
          <w:szCs w:val="28"/>
          <w:lang w:val="ru-RU"/>
        </w:rPr>
        <w:t>=  1</w:t>
      </w:r>
      <w:r w:rsidRPr="00620072">
        <w:rPr>
          <w:sz w:val="28"/>
          <w:szCs w:val="28"/>
          <w:lang w:val="ru-RU"/>
        </w:rPr>
        <w:t>,</w:t>
      </w:r>
      <w:r w:rsidRPr="005204CB">
        <w:rPr>
          <w:sz w:val="28"/>
          <w:szCs w:val="28"/>
          <w:lang w:val="ru-RU"/>
        </w:rPr>
        <w:t>67∙10</w:t>
      </w:r>
      <w:r>
        <w:rPr>
          <w:sz w:val="28"/>
          <w:szCs w:val="28"/>
          <w:vertAlign w:val="superscript"/>
          <w:lang w:val="ru-RU"/>
        </w:rPr>
        <w:t>–</w:t>
      </w:r>
      <w:r w:rsidRPr="005204CB">
        <w:rPr>
          <w:sz w:val="28"/>
          <w:szCs w:val="28"/>
          <w:vertAlign w:val="superscript"/>
          <w:lang w:val="ru-RU"/>
        </w:rPr>
        <w:t>10</w:t>
      </w:r>
      <w:r w:rsidRPr="005204CB">
        <w:rPr>
          <w:sz w:val="28"/>
          <w:szCs w:val="28"/>
          <w:lang w:val="ru-RU"/>
        </w:rPr>
        <w:t xml:space="preserve"> ∙80 = 0</w:t>
      </w:r>
      <w:r w:rsidRPr="00620072">
        <w:rPr>
          <w:sz w:val="28"/>
          <w:szCs w:val="28"/>
          <w:lang w:val="ru-RU"/>
        </w:rPr>
        <w:t>,</w:t>
      </w:r>
      <w:r w:rsidRPr="005204CB">
        <w:rPr>
          <w:sz w:val="28"/>
          <w:szCs w:val="28"/>
          <w:lang w:val="ru-RU"/>
        </w:rPr>
        <w:t>13∙10</w:t>
      </w:r>
      <w:r w:rsidRPr="005204CB">
        <w:rPr>
          <w:sz w:val="28"/>
          <w:szCs w:val="28"/>
          <w:vertAlign w:val="superscript"/>
          <w:lang w:val="ru-RU"/>
        </w:rPr>
        <w:t>—7</w:t>
      </w:r>
      <w:r w:rsidRPr="005204CB">
        <w:rPr>
          <w:sz w:val="28"/>
          <w:szCs w:val="28"/>
          <w:lang w:val="ru-RU"/>
        </w:rPr>
        <w:t>.</w:t>
      </w:r>
    </w:p>
    <w:p w:rsidR="00005B2B" w:rsidRPr="00F72B89" w:rsidRDefault="00005B2B" w:rsidP="009A6012">
      <w:pPr>
        <w:pStyle w:val="Style2P4"/>
        <w:ind w:firstLine="340"/>
        <w:jc w:val="center"/>
        <w:rPr>
          <w:sz w:val="16"/>
          <w:szCs w:val="16"/>
          <w:lang w:val="ru-RU"/>
        </w:rPr>
      </w:pPr>
    </w:p>
    <w:p w:rsidR="00005B2B" w:rsidRDefault="00005B2B" w:rsidP="009A6012">
      <w:pPr>
        <w:pStyle w:val="Style2P4"/>
        <w:ind w:firstLine="340"/>
        <w:rPr>
          <w:sz w:val="16"/>
          <w:szCs w:val="16"/>
          <w:lang w:val="ru-RU"/>
        </w:rPr>
      </w:pPr>
      <w:r w:rsidRPr="005204CB">
        <w:rPr>
          <w:sz w:val="28"/>
          <w:szCs w:val="28"/>
          <w:lang w:val="ru-RU"/>
        </w:rPr>
        <w:lastRenderedPageBreak/>
        <w:t xml:space="preserve">Порог чувствительности ПРОМ </w:t>
      </w:r>
      <w:r w:rsidRPr="00940B66">
        <w:rPr>
          <w:i/>
          <w:caps/>
          <w:sz w:val="28"/>
          <w:szCs w:val="28"/>
          <w:lang w:val="ru-RU"/>
        </w:rPr>
        <w:t>р</w:t>
      </w:r>
      <w:r w:rsidRPr="005204CB">
        <w:rPr>
          <w:sz w:val="28"/>
          <w:szCs w:val="28"/>
          <w:vertAlign w:val="subscript"/>
          <w:lang w:val="en-US"/>
        </w:rPr>
        <w:t>min</w:t>
      </w:r>
      <w:r w:rsidRPr="005204CB">
        <w:rPr>
          <w:sz w:val="28"/>
          <w:szCs w:val="28"/>
          <w:lang w:val="ru-RU"/>
        </w:rPr>
        <w:t>, дБ</w:t>
      </w:r>
      <w:r>
        <w:rPr>
          <w:sz w:val="28"/>
          <w:szCs w:val="28"/>
          <w:lang w:val="ru-RU"/>
        </w:rPr>
        <w:t>м</w:t>
      </w:r>
      <w:r w:rsidRPr="005204CB">
        <w:rPr>
          <w:sz w:val="28"/>
          <w:szCs w:val="28"/>
          <w:lang w:val="ru-RU"/>
        </w:rPr>
        <w:t xml:space="preserve"> определяется по формуле</w:t>
      </w:r>
    </w:p>
    <w:p w:rsidR="00005B2B" w:rsidRPr="00E03FFE" w:rsidRDefault="00005B2B" w:rsidP="009A6012">
      <w:pPr>
        <w:pStyle w:val="Style2P4"/>
        <w:ind w:firstLine="340"/>
        <w:rPr>
          <w:sz w:val="16"/>
          <w:szCs w:val="16"/>
          <w:lang w:val="ru-RU"/>
        </w:rPr>
      </w:pPr>
    </w:p>
    <w:p w:rsidR="00005B2B" w:rsidRDefault="00005B2B" w:rsidP="009A6012">
      <w:pPr>
        <w:pStyle w:val="Style2P4"/>
        <w:ind w:firstLine="340"/>
        <w:jc w:val="center"/>
        <w:rPr>
          <w:sz w:val="16"/>
          <w:szCs w:val="16"/>
          <w:lang w:val="ru-RU"/>
        </w:rPr>
      </w:pPr>
      <w:r w:rsidRPr="004D4297">
        <w:rPr>
          <w:position w:val="-12"/>
          <w:sz w:val="28"/>
          <w:szCs w:val="28"/>
          <w:lang w:val="ru-RU"/>
        </w:rPr>
        <w:object w:dxaOrig="5820" w:dyaOrig="380">
          <v:shape id="_x0000_i1113" type="#_x0000_t75" style="width:291pt;height:18pt" o:ole="" fillcolor="window">
            <v:imagedata r:id="rId189" o:title=""/>
          </v:shape>
          <o:OLEObject Type="Embed" ProgID="Equation.3" ShapeID="_x0000_i1113" DrawAspect="Content" ObjectID="_1394191559" r:id="rId190"/>
        </w:object>
      </w:r>
    </w:p>
    <w:p w:rsidR="00005B2B" w:rsidRPr="00E03FFE" w:rsidRDefault="00005B2B" w:rsidP="009A6012">
      <w:pPr>
        <w:pStyle w:val="Style2P4"/>
        <w:ind w:firstLine="340"/>
        <w:jc w:val="right"/>
        <w:rPr>
          <w:sz w:val="16"/>
          <w:szCs w:val="16"/>
          <w:lang w:val="ru-RU"/>
        </w:rPr>
      </w:pPr>
    </w:p>
    <w:p w:rsidR="00005B2B" w:rsidRPr="00923CA6" w:rsidRDefault="00005B2B" w:rsidP="009A6012">
      <w:pPr>
        <w:pStyle w:val="Style2P4"/>
        <w:ind w:firstLine="340"/>
        <w:rPr>
          <w:sz w:val="28"/>
          <w:szCs w:val="28"/>
          <w:lang w:val="ru-RU"/>
        </w:rPr>
      </w:pPr>
      <w:r w:rsidRPr="005204CB">
        <w:rPr>
          <w:sz w:val="28"/>
          <w:szCs w:val="28"/>
          <w:lang w:val="ru-RU"/>
        </w:rPr>
        <w:t xml:space="preserve">В соответствии с выше рассчитанными значениями в проектируемой СПЦИ с ВОСП </w:t>
      </w:r>
      <w:smartTag w:uri="urn:schemas-microsoft-com:office:smarttags" w:element="metricconverter">
        <w:smartTagPr>
          <w:attr w:name="ProductID" w:val="80 км"/>
        </w:smartTagPr>
        <w:r w:rsidRPr="005204CB">
          <w:rPr>
            <w:sz w:val="28"/>
            <w:szCs w:val="28"/>
            <w:lang w:val="ru-RU"/>
          </w:rPr>
          <w:t>80 км</w:t>
        </w:r>
      </w:smartTag>
      <w:r w:rsidRPr="005204CB">
        <w:rPr>
          <w:sz w:val="28"/>
          <w:szCs w:val="28"/>
          <w:lang w:val="ru-RU"/>
        </w:rPr>
        <w:t xml:space="preserve"> используем одномодовый кабель 9/125 </w:t>
      </w:r>
      <w:r w:rsidRPr="005204CB">
        <w:rPr>
          <w:sz w:val="28"/>
          <w:szCs w:val="28"/>
          <w:lang w:val="en-US"/>
        </w:rPr>
        <w:t>SMF</w:t>
      </w:r>
      <w:r>
        <w:rPr>
          <w:sz w:val="28"/>
          <w:szCs w:val="28"/>
          <w:lang w:val="ru-RU"/>
        </w:rPr>
        <w:t>–</w:t>
      </w:r>
      <w:r w:rsidRPr="005204CB">
        <w:rPr>
          <w:sz w:val="28"/>
          <w:szCs w:val="28"/>
          <w:lang w:val="ru-RU"/>
        </w:rPr>
        <w:t>28 . Опт</w:t>
      </w:r>
      <w:r w:rsidRPr="005204CB">
        <w:rPr>
          <w:sz w:val="28"/>
          <w:szCs w:val="28"/>
          <w:lang w:val="ru-RU"/>
        </w:rPr>
        <w:t>и</w:t>
      </w:r>
      <w:r w:rsidRPr="005204CB">
        <w:rPr>
          <w:sz w:val="28"/>
          <w:szCs w:val="28"/>
          <w:lang w:val="ru-RU"/>
        </w:rPr>
        <w:t>ческий передатчик и приемник, по своим параметрам удовлетворяют треб</w:t>
      </w:r>
      <w:r w:rsidRPr="005204CB">
        <w:rPr>
          <w:sz w:val="28"/>
          <w:szCs w:val="28"/>
          <w:lang w:val="ru-RU"/>
        </w:rPr>
        <w:t>о</w:t>
      </w:r>
      <w:r w:rsidRPr="005204CB">
        <w:rPr>
          <w:sz w:val="28"/>
          <w:szCs w:val="28"/>
          <w:lang w:val="ru-RU"/>
        </w:rPr>
        <w:t xml:space="preserve">ваниям безретрансляционной передачи на расстояние </w:t>
      </w:r>
      <w:smartTag w:uri="urn:schemas-microsoft-com:office:smarttags" w:element="metricconverter">
        <w:smartTagPr>
          <w:attr w:name="ProductID" w:val="80 км"/>
        </w:smartTagPr>
        <w:r w:rsidRPr="005204CB">
          <w:rPr>
            <w:sz w:val="28"/>
            <w:szCs w:val="28"/>
            <w:lang w:val="ru-RU"/>
          </w:rPr>
          <w:t>80 км</w:t>
        </w:r>
      </w:smartTag>
      <w:r w:rsidRPr="005204CB">
        <w:rPr>
          <w:sz w:val="28"/>
          <w:szCs w:val="28"/>
          <w:lang w:val="ru-RU"/>
        </w:rPr>
        <w:t xml:space="preserve"> с </w:t>
      </w:r>
      <w:r w:rsidRPr="004D4297">
        <w:rPr>
          <w:i/>
          <w:sz w:val="28"/>
          <w:szCs w:val="28"/>
          <w:lang w:val="ru-RU"/>
        </w:rPr>
        <w:t>р</w:t>
      </w:r>
      <w:r w:rsidRPr="005204CB">
        <w:rPr>
          <w:sz w:val="28"/>
          <w:szCs w:val="28"/>
          <w:vertAlign w:val="subscript"/>
          <w:lang w:val="ru-RU"/>
        </w:rPr>
        <w:t>ош</w:t>
      </w:r>
      <w:r w:rsidRPr="005204CB">
        <w:rPr>
          <w:sz w:val="28"/>
          <w:szCs w:val="28"/>
          <w:lang w:val="ru-RU"/>
        </w:rPr>
        <w:t xml:space="preserve"> = 10</w:t>
      </w:r>
      <w:r>
        <w:rPr>
          <w:sz w:val="28"/>
          <w:szCs w:val="28"/>
          <w:vertAlign w:val="superscript"/>
          <w:lang w:val="ru-RU"/>
        </w:rPr>
        <w:t>–</w:t>
      </w:r>
      <w:r w:rsidRPr="005204CB">
        <w:rPr>
          <w:sz w:val="28"/>
          <w:szCs w:val="28"/>
          <w:vertAlign w:val="superscript"/>
          <w:lang w:val="ru-RU"/>
        </w:rPr>
        <w:t>10</w:t>
      </w:r>
      <w:r w:rsidRPr="005204CB">
        <w:rPr>
          <w:sz w:val="28"/>
          <w:szCs w:val="28"/>
          <w:lang w:val="ru-RU"/>
        </w:rPr>
        <w:t>.</w:t>
      </w:r>
    </w:p>
    <w:p w:rsidR="00354F5D" w:rsidRDefault="00923CA6" w:rsidP="009A6012">
      <w:pPr>
        <w:pStyle w:val="Style2P4"/>
        <w:ind w:firstLine="340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Пример 4.20</w:t>
      </w:r>
      <w:r w:rsidR="00DD7946" w:rsidRPr="00DD7946">
        <w:rPr>
          <w:b/>
          <w:sz w:val="28"/>
          <w:szCs w:val="28"/>
          <w:lang w:val="ru-RU"/>
        </w:rPr>
        <w:t>.</w:t>
      </w:r>
      <w:r w:rsidR="00354F5D">
        <w:rPr>
          <w:b/>
          <w:sz w:val="28"/>
          <w:szCs w:val="28"/>
          <w:lang w:val="ru-RU"/>
        </w:rPr>
        <w:t xml:space="preserve"> </w:t>
      </w:r>
      <w:r w:rsidR="00354F5D">
        <w:rPr>
          <w:sz w:val="28"/>
          <w:szCs w:val="28"/>
          <w:lang w:val="ru-RU"/>
        </w:rPr>
        <w:t xml:space="preserve">Сигнал мощностью </w:t>
      </w:r>
      <w:r w:rsidR="00354F5D" w:rsidRPr="004D4297">
        <w:rPr>
          <w:i/>
          <w:sz w:val="28"/>
          <w:szCs w:val="28"/>
          <w:lang w:val="en-US"/>
        </w:rPr>
        <w:t>P</w:t>
      </w:r>
      <w:r w:rsidR="00354F5D">
        <w:rPr>
          <w:sz w:val="28"/>
          <w:szCs w:val="28"/>
          <w:vertAlign w:val="subscript"/>
          <w:lang w:val="en-US"/>
        </w:rPr>
        <w:t>x</w:t>
      </w:r>
      <w:r w:rsidR="00354F5D" w:rsidRPr="00F72B89">
        <w:rPr>
          <w:sz w:val="28"/>
          <w:szCs w:val="28"/>
          <w:lang w:val="ru-RU"/>
        </w:rPr>
        <w:t xml:space="preserve">=10 </w:t>
      </w:r>
      <w:r w:rsidR="00354F5D">
        <w:rPr>
          <w:sz w:val="28"/>
          <w:szCs w:val="28"/>
          <w:lang w:val="ru-RU"/>
        </w:rPr>
        <w:t>Вт подаётся по линии связи, к</w:t>
      </w:r>
      <w:r w:rsidR="00354F5D">
        <w:rPr>
          <w:sz w:val="28"/>
          <w:szCs w:val="28"/>
          <w:lang w:val="ru-RU"/>
        </w:rPr>
        <w:t>о</w:t>
      </w:r>
      <w:r w:rsidR="00354F5D">
        <w:rPr>
          <w:sz w:val="28"/>
          <w:szCs w:val="28"/>
          <w:lang w:val="ru-RU"/>
        </w:rPr>
        <w:t xml:space="preserve">торая имеет затухание </w:t>
      </w:r>
      <w:r w:rsidR="00354F5D" w:rsidRPr="005204CB">
        <w:rPr>
          <w:sz w:val="28"/>
          <w:szCs w:val="28"/>
          <w:lang w:val="ru-RU"/>
        </w:rPr>
        <w:t>α</w:t>
      </w:r>
      <w:r w:rsidR="00354F5D" w:rsidRPr="004D4297">
        <w:rPr>
          <w:sz w:val="28"/>
          <w:szCs w:val="28"/>
          <w:lang w:val="ru-RU"/>
        </w:rPr>
        <w:t xml:space="preserve"> </w:t>
      </w:r>
      <w:r w:rsidR="00354F5D">
        <w:rPr>
          <w:sz w:val="28"/>
          <w:szCs w:val="28"/>
          <w:lang w:val="ru-RU"/>
        </w:rPr>
        <w:t>=</w:t>
      </w:r>
      <w:r w:rsidR="00354F5D" w:rsidRPr="004D4297">
        <w:rPr>
          <w:sz w:val="28"/>
          <w:szCs w:val="28"/>
          <w:lang w:val="ru-RU"/>
        </w:rPr>
        <w:t xml:space="preserve"> </w:t>
      </w:r>
      <w:r w:rsidR="00354F5D">
        <w:rPr>
          <w:sz w:val="28"/>
          <w:szCs w:val="28"/>
          <w:lang w:val="ru-RU"/>
        </w:rPr>
        <w:t xml:space="preserve">0,02 дБ/км, на расстояние </w:t>
      </w:r>
      <w:smartTag w:uri="urn:schemas-microsoft-com:office:smarttags" w:element="metricconverter">
        <w:smartTagPr>
          <w:attr w:name="ProductID" w:val="100 км"/>
        </w:smartTagPr>
        <w:r w:rsidR="00354F5D">
          <w:rPr>
            <w:sz w:val="28"/>
            <w:szCs w:val="28"/>
            <w:lang w:val="ru-RU"/>
          </w:rPr>
          <w:t>100 км</w:t>
        </w:r>
      </w:smartTag>
      <w:r w:rsidR="00354F5D">
        <w:rPr>
          <w:sz w:val="28"/>
          <w:szCs w:val="28"/>
          <w:lang w:val="ru-RU"/>
        </w:rPr>
        <w:t>. Определить мощность сигнала в конце линии связи.</w:t>
      </w:r>
    </w:p>
    <w:p w:rsidR="00354F5D" w:rsidRPr="00620072" w:rsidRDefault="00354F5D" w:rsidP="009A6012">
      <w:pPr>
        <w:pStyle w:val="Style2P4"/>
        <w:ind w:firstLine="340"/>
        <w:rPr>
          <w:sz w:val="8"/>
          <w:szCs w:val="8"/>
          <w:lang w:val="ru-RU"/>
        </w:rPr>
      </w:pPr>
      <w:r w:rsidRPr="00DD7946">
        <w:rPr>
          <w:b/>
          <w:sz w:val="28"/>
          <w:szCs w:val="28"/>
          <w:lang w:val="ru-RU"/>
        </w:rPr>
        <w:t>Решение.</w:t>
      </w:r>
      <w:r>
        <w:rPr>
          <w:sz w:val="28"/>
          <w:szCs w:val="28"/>
          <w:lang w:val="ru-RU"/>
        </w:rPr>
        <w:t xml:space="preserve"> Уровень сигнала на выходе передатчика согласно выражению (1.22) [</w:t>
      </w:r>
      <w:r w:rsidR="005229C7">
        <w:rPr>
          <w:sz w:val="28"/>
          <w:szCs w:val="28"/>
          <w:lang w:val="ru-RU"/>
        </w:rPr>
        <w:t>11</w:t>
      </w:r>
      <w:r>
        <w:rPr>
          <w:sz w:val="28"/>
          <w:szCs w:val="28"/>
          <w:lang w:val="ru-RU"/>
        </w:rPr>
        <w:t>]</w:t>
      </w:r>
      <w:r w:rsidRPr="00620072">
        <w:rPr>
          <w:sz w:val="28"/>
          <w:szCs w:val="28"/>
          <w:lang w:val="ru-RU"/>
        </w:rPr>
        <w:t>:</w:t>
      </w:r>
    </w:p>
    <w:p w:rsidR="00354F5D" w:rsidRPr="000F6A70" w:rsidRDefault="00354F5D" w:rsidP="009A6012">
      <w:pPr>
        <w:pStyle w:val="Style2P4"/>
        <w:ind w:firstLine="340"/>
        <w:rPr>
          <w:sz w:val="8"/>
          <w:szCs w:val="8"/>
          <w:lang w:val="ru-RU"/>
        </w:rPr>
      </w:pPr>
    </w:p>
    <w:p w:rsidR="00354F5D" w:rsidRPr="00620072" w:rsidRDefault="00354F5D" w:rsidP="009A6012">
      <w:pPr>
        <w:pStyle w:val="Style2P4"/>
        <w:ind w:firstLine="340"/>
        <w:jc w:val="center"/>
        <w:rPr>
          <w:sz w:val="16"/>
          <w:szCs w:val="16"/>
          <w:lang w:val="ru-RU"/>
        </w:rPr>
      </w:pPr>
      <w:r w:rsidRPr="00940B66">
        <w:rPr>
          <w:i/>
          <w:position w:val="-26"/>
          <w:sz w:val="28"/>
          <w:szCs w:val="28"/>
          <w:lang w:val="ru-RU"/>
        </w:rPr>
        <w:object w:dxaOrig="4740" w:dyaOrig="660">
          <v:shape id="_x0000_i1114" type="#_x0000_t75" style="width:237.75pt;height:33pt" o:ole="">
            <v:imagedata r:id="rId191" o:title=""/>
          </v:shape>
          <o:OLEObject Type="Embed" ProgID="Equation.3" ShapeID="_x0000_i1114" DrawAspect="Content" ObjectID="_1394191560" r:id="rId192"/>
        </w:object>
      </w:r>
      <w:r>
        <w:rPr>
          <w:i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дБ</w:t>
      </w:r>
      <w:r w:rsidRPr="00620072">
        <w:rPr>
          <w:sz w:val="28"/>
          <w:szCs w:val="28"/>
          <w:lang w:val="ru-RU"/>
        </w:rPr>
        <w:t>.</w:t>
      </w:r>
    </w:p>
    <w:p w:rsidR="00354F5D" w:rsidRDefault="00354F5D" w:rsidP="009A6012">
      <w:pPr>
        <w:pStyle w:val="Style2P4"/>
        <w:ind w:firstLine="340"/>
        <w:jc w:val="left"/>
        <w:rPr>
          <w:sz w:val="16"/>
          <w:szCs w:val="16"/>
          <w:lang w:val="ru-RU"/>
        </w:rPr>
      </w:pPr>
    </w:p>
    <w:p w:rsidR="00354F5D" w:rsidRPr="00C17C77" w:rsidRDefault="00354F5D" w:rsidP="009A6012">
      <w:pPr>
        <w:ind w:firstLine="340"/>
        <w:jc w:val="both"/>
        <w:rPr>
          <w:sz w:val="16"/>
          <w:szCs w:val="16"/>
        </w:rPr>
      </w:pPr>
      <w:r w:rsidRPr="00C17C77">
        <w:rPr>
          <w:sz w:val="28"/>
          <w:szCs w:val="28"/>
        </w:rPr>
        <w:t>Затухание вносимое линией связи определяем из выражения (1.25) [</w:t>
      </w:r>
      <w:r w:rsidR="005229C7">
        <w:rPr>
          <w:sz w:val="28"/>
          <w:szCs w:val="28"/>
        </w:rPr>
        <w:t>11</w:t>
      </w:r>
      <w:r w:rsidRPr="00C17C77">
        <w:rPr>
          <w:sz w:val="28"/>
          <w:szCs w:val="28"/>
        </w:rPr>
        <w:t>]:</w:t>
      </w:r>
    </w:p>
    <w:p w:rsidR="00354F5D" w:rsidRPr="00C17C77" w:rsidRDefault="00354F5D" w:rsidP="009A6012">
      <w:pPr>
        <w:ind w:firstLine="340"/>
        <w:jc w:val="both"/>
        <w:rPr>
          <w:sz w:val="16"/>
          <w:szCs w:val="16"/>
        </w:rPr>
      </w:pPr>
    </w:p>
    <w:p w:rsidR="00354F5D" w:rsidRPr="00620072" w:rsidRDefault="00354F5D" w:rsidP="009A6012">
      <w:pPr>
        <w:ind w:firstLine="340"/>
        <w:jc w:val="center"/>
        <w:rPr>
          <w:sz w:val="16"/>
          <w:szCs w:val="16"/>
        </w:rPr>
      </w:pPr>
      <w:r w:rsidRPr="00940B66">
        <w:rPr>
          <w:i/>
          <w:sz w:val="28"/>
          <w:szCs w:val="28"/>
          <w:lang w:val="en-US"/>
        </w:rPr>
        <w:t>b</w:t>
      </w:r>
      <w:r w:rsidRPr="00C17C77">
        <w:rPr>
          <w:sz w:val="28"/>
          <w:szCs w:val="28"/>
        </w:rPr>
        <w:t xml:space="preserve"> = </w:t>
      </w:r>
      <w:r w:rsidRPr="00940B66">
        <w:rPr>
          <w:i/>
          <w:sz w:val="28"/>
          <w:szCs w:val="28"/>
          <w:lang w:val="en-US"/>
        </w:rPr>
        <w:t>d</w:t>
      </w:r>
      <w:r w:rsidRPr="00C17C77">
        <w:rPr>
          <w:sz w:val="28"/>
          <w:szCs w:val="28"/>
        </w:rPr>
        <w:t>·</w:t>
      </w:r>
      <w:r>
        <w:rPr>
          <w:sz w:val="28"/>
          <w:szCs w:val="28"/>
          <w:lang w:val="en-US"/>
        </w:rPr>
        <w:t>α</w:t>
      </w:r>
      <w:r w:rsidRPr="00C17C77">
        <w:rPr>
          <w:sz w:val="28"/>
          <w:szCs w:val="28"/>
        </w:rPr>
        <w:t xml:space="preserve"> = 0,02·100 = 2 дБ</w:t>
      </w:r>
      <w:r w:rsidRPr="00620072">
        <w:rPr>
          <w:sz w:val="28"/>
          <w:szCs w:val="28"/>
        </w:rPr>
        <w:t>.</w:t>
      </w:r>
    </w:p>
    <w:p w:rsidR="00354F5D" w:rsidRPr="00C17C77" w:rsidRDefault="00354F5D" w:rsidP="009A6012">
      <w:pPr>
        <w:ind w:firstLine="340"/>
        <w:jc w:val="center"/>
        <w:rPr>
          <w:sz w:val="16"/>
          <w:szCs w:val="16"/>
        </w:rPr>
      </w:pPr>
    </w:p>
    <w:p w:rsidR="00354F5D" w:rsidRPr="00C17C77" w:rsidRDefault="00354F5D" w:rsidP="009A6012">
      <w:pPr>
        <w:ind w:firstLine="340"/>
        <w:jc w:val="both"/>
        <w:rPr>
          <w:sz w:val="16"/>
          <w:szCs w:val="16"/>
        </w:rPr>
      </w:pPr>
      <w:r w:rsidRPr="00C17C77">
        <w:rPr>
          <w:sz w:val="28"/>
          <w:szCs w:val="28"/>
        </w:rPr>
        <w:t>Тогда уровень сигнала в конце линии связи будет</w:t>
      </w:r>
    </w:p>
    <w:p w:rsidR="00354F5D" w:rsidRPr="00C17C77" w:rsidRDefault="00354F5D" w:rsidP="009A6012">
      <w:pPr>
        <w:ind w:firstLine="340"/>
        <w:jc w:val="both"/>
        <w:rPr>
          <w:sz w:val="16"/>
          <w:szCs w:val="16"/>
        </w:rPr>
      </w:pPr>
    </w:p>
    <w:p w:rsidR="00354F5D" w:rsidRPr="00350E84" w:rsidRDefault="00354F5D" w:rsidP="009A6012">
      <w:pPr>
        <w:ind w:firstLine="340"/>
        <w:jc w:val="center"/>
        <w:rPr>
          <w:sz w:val="16"/>
          <w:szCs w:val="16"/>
        </w:rPr>
      </w:pPr>
      <w:r w:rsidRPr="00940B66">
        <w:rPr>
          <w:i/>
          <w:sz w:val="28"/>
          <w:szCs w:val="28"/>
          <w:lang w:val="en-US"/>
        </w:rPr>
        <w:t>P</w:t>
      </w:r>
      <w:r w:rsidRPr="00940B66">
        <w:rPr>
          <w:sz w:val="28"/>
          <w:szCs w:val="28"/>
        </w:rPr>
        <w:t>(</w:t>
      </w:r>
      <w:r w:rsidRPr="00940B66">
        <w:rPr>
          <w:i/>
          <w:sz w:val="28"/>
          <w:szCs w:val="28"/>
          <w:lang w:val="en-US"/>
        </w:rPr>
        <w:t>P</w:t>
      </w:r>
      <w:r w:rsidRPr="00C17C77">
        <w:rPr>
          <w:sz w:val="28"/>
          <w:szCs w:val="28"/>
          <w:vertAlign w:val="subscript"/>
        </w:rPr>
        <w:t>прм</w:t>
      </w:r>
      <w:r w:rsidRPr="00C17C77">
        <w:rPr>
          <w:sz w:val="28"/>
          <w:szCs w:val="28"/>
        </w:rPr>
        <w:t xml:space="preserve">) = </w:t>
      </w:r>
      <w:r w:rsidRPr="00940B66">
        <w:rPr>
          <w:i/>
          <w:sz w:val="28"/>
          <w:szCs w:val="28"/>
          <w:lang w:val="en-US"/>
        </w:rPr>
        <w:t>P</w:t>
      </w:r>
      <w:r w:rsidRPr="00C17C77">
        <w:rPr>
          <w:sz w:val="28"/>
          <w:szCs w:val="28"/>
        </w:rPr>
        <w:t>(</w:t>
      </w:r>
      <w:r w:rsidRPr="00940B66">
        <w:rPr>
          <w:i/>
          <w:sz w:val="28"/>
          <w:szCs w:val="28"/>
          <w:lang w:val="en-US"/>
        </w:rPr>
        <w:t>P</w:t>
      </w:r>
      <w:r w:rsidRPr="00C17C77">
        <w:rPr>
          <w:sz w:val="28"/>
          <w:szCs w:val="28"/>
          <w:vertAlign w:val="subscript"/>
        </w:rPr>
        <w:t>прд</w:t>
      </w:r>
      <w:r w:rsidRPr="00C17C77">
        <w:rPr>
          <w:sz w:val="28"/>
          <w:szCs w:val="28"/>
        </w:rPr>
        <w:t xml:space="preserve">) – </w:t>
      </w:r>
      <w:r w:rsidRPr="00940B66">
        <w:rPr>
          <w:i/>
          <w:sz w:val="28"/>
          <w:szCs w:val="28"/>
          <w:lang w:val="en-US"/>
        </w:rPr>
        <w:t>b</w:t>
      </w:r>
      <w:r w:rsidRPr="00940B66">
        <w:rPr>
          <w:i/>
          <w:sz w:val="28"/>
          <w:szCs w:val="28"/>
        </w:rPr>
        <w:t xml:space="preserve"> </w:t>
      </w:r>
      <w:r w:rsidRPr="00C17C77">
        <w:rPr>
          <w:sz w:val="28"/>
          <w:szCs w:val="28"/>
        </w:rPr>
        <w:t>= 40 – 2 = 38 дБ</w:t>
      </w:r>
      <w:r w:rsidRPr="00350E84">
        <w:rPr>
          <w:sz w:val="28"/>
          <w:szCs w:val="28"/>
        </w:rPr>
        <w:t>.</w:t>
      </w:r>
    </w:p>
    <w:p w:rsidR="00354F5D" w:rsidRPr="00C17C77" w:rsidRDefault="00354F5D" w:rsidP="009A6012">
      <w:pPr>
        <w:ind w:firstLine="340"/>
        <w:jc w:val="both"/>
        <w:rPr>
          <w:sz w:val="16"/>
          <w:szCs w:val="16"/>
        </w:rPr>
      </w:pPr>
      <w:r w:rsidRPr="00C17C77">
        <w:rPr>
          <w:sz w:val="28"/>
          <w:szCs w:val="28"/>
        </w:rPr>
        <w:t>Определим мощность сигнала на входе приёмника из выражения (1.22) [</w:t>
      </w:r>
      <w:r w:rsidR="005229C7">
        <w:rPr>
          <w:sz w:val="28"/>
          <w:szCs w:val="28"/>
        </w:rPr>
        <w:t>11</w:t>
      </w:r>
      <w:r w:rsidRPr="00C17C77">
        <w:rPr>
          <w:sz w:val="28"/>
          <w:szCs w:val="28"/>
        </w:rPr>
        <w:t>]:</w:t>
      </w:r>
    </w:p>
    <w:p w:rsidR="00354F5D" w:rsidRPr="00594880" w:rsidRDefault="00354F5D" w:rsidP="009A6012">
      <w:pPr>
        <w:ind w:firstLine="340"/>
        <w:jc w:val="center"/>
        <w:rPr>
          <w:sz w:val="28"/>
          <w:szCs w:val="28"/>
        </w:rPr>
      </w:pPr>
      <w:r w:rsidRPr="00940B66">
        <w:rPr>
          <w:i/>
          <w:sz w:val="28"/>
          <w:szCs w:val="28"/>
          <w:lang w:val="en-US"/>
        </w:rPr>
        <w:t>P</w:t>
      </w:r>
      <w:r w:rsidRPr="00C17C77">
        <w:rPr>
          <w:sz w:val="28"/>
          <w:szCs w:val="28"/>
        </w:rPr>
        <w:t>(</w:t>
      </w:r>
      <w:r w:rsidRPr="00940B66">
        <w:rPr>
          <w:i/>
          <w:sz w:val="28"/>
          <w:szCs w:val="28"/>
          <w:lang w:val="en-US"/>
        </w:rPr>
        <w:t>P</w:t>
      </w:r>
      <w:r w:rsidRPr="00C17C77">
        <w:rPr>
          <w:sz w:val="28"/>
          <w:szCs w:val="28"/>
          <w:vertAlign w:val="subscript"/>
        </w:rPr>
        <w:t>прм</w:t>
      </w:r>
      <w:r w:rsidRPr="00C17C77">
        <w:rPr>
          <w:sz w:val="28"/>
          <w:szCs w:val="28"/>
        </w:rPr>
        <w:t>) = 10·</w:t>
      </w:r>
      <w:r>
        <w:rPr>
          <w:sz w:val="28"/>
          <w:szCs w:val="28"/>
          <w:lang w:val="en-US"/>
        </w:rPr>
        <w:t>lg</w:t>
      </w:r>
      <w:r w:rsidRPr="00940B66">
        <w:rPr>
          <w:i/>
          <w:sz w:val="28"/>
          <w:szCs w:val="28"/>
          <w:lang w:val="en-US"/>
        </w:rPr>
        <w:t>P</w:t>
      </w:r>
      <w:r w:rsidRPr="00C17C77">
        <w:rPr>
          <w:sz w:val="28"/>
          <w:szCs w:val="28"/>
          <w:vertAlign w:val="subscript"/>
        </w:rPr>
        <w:t>вх</w:t>
      </w:r>
      <w:r w:rsidRPr="00C17C77">
        <w:rPr>
          <w:sz w:val="28"/>
          <w:szCs w:val="28"/>
        </w:rPr>
        <w:t>;    38 = 10·</w:t>
      </w:r>
      <w:r>
        <w:rPr>
          <w:sz w:val="28"/>
          <w:szCs w:val="28"/>
          <w:lang w:val="en-US"/>
        </w:rPr>
        <w:t>lg</w:t>
      </w:r>
      <w:r w:rsidRPr="00940B66">
        <w:rPr>
          <w:i/>
          <w:sz w:val="28"/>
          <w:szCs w:val="28"/>
          <w:lang w:val="en-US"/>
        </w:rPr>
        <w:t>P</w:t>
      </w:r>
      <w:r w:rsidRPr="00C17C77">
        <w:rPr>
          <w:sz w:val="28"/>
          <w:szCs w:val="28"/>
          <w:vertAlign w:val="subscript"/>
        </w:rPr>
        <w:t>вх</w:t>
      </w:r>
      <w:r w:rsidRPr="00C17C77">
        <w:rPr>
          <w:sz w:val="28"/>
          <w:szCs w:val="28"/>
        </w:rPr>
        <w:t>;</w:t>
      </w:r>
    </w:p>
    <w:p w:rsidR="00B7798F" w:rsidRPr="00667EA5" w:rsidRDefault="00354F5D" w:rsidP="009A6012">
      <w:pPr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t xml:space="preserve">Откуда </w:t>
      </w:r>
      <w:r w:rsidRPr="00940B66">
        <w:rPr>
          <w:i/>
          <w:sz w:val="28"/>
          <w:szCs w:val="28"/>
          <w:lang w:val="en-US"/>
        </w:rPr>
        <w:t>P</w:t>
      </w:r>
      <w:r w:rsidRPr="00C17C77">
        <w:rPr>
          <w:sz w:val="28"/>
          <w:szCs w:val="28"/>
          <w:vertAlign w:val="subscript"/>
        </w:rPr>
        <w:t>вх</w:t>
      </w:r>
      <w:r w:rsidRPr="00C17C77">
        <w:rPr>
          <w:sz w:val="28"/>
          <w:szCs w:val="28"/>
        </w:rPr>
        <w:t xml:space="preserve"> = 10</w:t>
      </w:r>
      <w:r w:rsidRPr="00C17C77">
        <w:rPr>
          <w:sz w:val="28"/>
          <w:szCs w:val="28"/>
          <w:vertAlign w:val="superscript"/>
        </w:rPr>
        <w:t>3,8</w:t>
      </w:r>
      <w:r w:rsidRPr="00C17C77">
        <w:rPr>
          <w:sz w:val="28"/>
          <w:szCs w:val="28"/>
        </w:rPr>
        <w:t xml:space="preserve"> = 6,3 Вт.</w:t>
      </w:r>
      <w:bookmarkStart w:id="5" w:name="_Toc153160152"/>
    </w:p>
    <w:p w:rsidR="009A6012" w:rsidRPr="00667EA5" w:rsidRDefault="009A6012" w:rsidP="009A6012">
      <w:pPr>
        <w:ind w:firstLine="340"/>
        <w:rPr>
          <w:sz w:val="28"/>
          <w:szCs w:val="28"/>
        </w:rPr>
      </w:pPr>
    </w:p>
    <w:p w:rsidR="00354F5D" w:rsidRPr="00667EA5" w:rsidRDefault="00354F5D" w:rsidP="003458A7">
      <w:pPr>
        <w:ind w:firstLine="340"/>
        <w:rPr>
          <w:b/>
          <w:sz w:val="28"/>
          <w:szCs w:val="28"/>
        </w:rPr>
      </w:pPr>
      <w:r w:rsidRPr="00B7798F">
        <w:rPr>
          <w:b/>
          <w:sz w:val="28"/>
          <w:szCs w:val="28"/>
        </w:rPr>
        <w:t>4.8 Системные расчёты</w:t>
      </w:r>
      <w:bookmarkEnd w:id="5"/>
    </w:p>
    <w:p w:rsidR="009A6012" w:rsidRPr="00667EA5" w:rsidRDefault="009A6012" w:rsidP="009A6012">
      <w:pPr>
        <w:ind w:firstLine="340"/>
        <w:jc w:val="center"/>
        <w:rPr>
          <w:b/>
          <w:sz w:val="28"/>
          <w:szCs w:val="28"/>
        </w:rPr>
      </w:pPr>
    </w:p>
    <w:p w:rsidR="00354F5D" w:rsidRPr="00C17C77" w:rsidRDefault="00354F5D" w:rsidP="009A6012">
      <w:pPr>
        <w:ind w:firstLine="340"/>
        <w:jc w:val="both"/>
        <w:rPr>
          <w:sz w:val="28"/>
          <w:szCs w:val="28"/>
        </w:rPr>
      </w:pPr>
      <w:r w:rsidRPr="00054775">
        <w:rPr>
          <w:b/>
          <w:sz w:val="28"/>
          <w:szCs w:val="28"/>
        </w:rPr>
        <w:t xml:space="preserve">4.8.1 </w:t>
      </w:r>
      <w:r w:rsidR="00054775">
        <w:rPr>
          <w:b/>
          <w:sz w:val="28"/>
          <w:szCs w:val="28"/>
        </w:rPr>
        <w:t>Расчёт надёжности</w:t>
      </w:r>
      <w:r w:rsidR="00DD7946" w:rsidRPr="00DD7946">
        <w:rPr>
          <w:b/>
          <w:sz w:val="28"/>
          <w:szCs w:val="28"/>
        </w:rPr>
        <w:t>.</w:t>
      </w:r>
      <w:r w:rsidRPr="00C17C77">
        <w:rPr>
          <w:b/>
          <w:sz w:val="28"/>
          <w:szCs w:val="28"/>
        </w:rPr>
        <w:t xml:space="preserve"> </w:t>
      </w:r>
      <w:r w:rsidRPr="00C17C77">
        <w:rPr>
          <w:sz w:val="28"/>
          <w:szCs w:val="28"/>
        </w:rPr>
        <w:t>В этом разделе производится расчёт вероятн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сти безотказной работы, наработки до отказа и вероятность отказа. Значения интенсивности отказов выбирать из соответствующей литературы или из таб</w:t>
      </w:r>
      <w:r>
        <w:rPr>
          <w:sz w:val="28"/>
          <w:szCs w:val="28"/>
        </w:rPr>
        <w:t>лицы 4.4</w:t>
      </w:r>
      <w:r w:rsidRPr="00C17C77">
        <w:rPr>
          <w:sz w:val="28"/>
          <w:szCs w:val="28"/>
        </w:rPr>
        <w:t>.</w:t>
      </w:r>
    </w:p>
    <w:p w:rsidR="00747748" w:rsidRDefault="00747748" w:rsidP="009A6012">
      <w:pPr>
        <w:ind w:firstLine="340"/>
      </w:pPr>
    </w:p>
    <w:p w:rsidR="005229C7" w:rsidRDefault="00354F5D" w:rsidP="009A6012">
      <w:pPr>
        <w:ind w:firstLine="340"/>
        <w:rPr>
          <w:sz w:val="28"/>
          <w:szCs w:val="28"/>
        </w:rPr>
      </w:pPr>
      <w:r>
        <w:rPr>
          <w:sz w:val="28"/>
          <w:szCs w:val="28"/>
        </w:rPr>
        <w:t>Таблица 4.4</w:t>
      </w:r>
      <w:r w:rsidRPr="006C562F">
        <w:rPr>
          <w:sz w:val="28"/>
          <w:szCs w:val="28"/>
        </w:rPr>
        <w:t xml:space="preserve"> – Значения интенсивности отказов наиболее часто</w:t>
      </w:r>
    </w:p>
    <w:p w:rsidR="00354F5D" w:rsidRDefault="00354F5D" w:rsidP="009A6012">
      <w:pPr>
        <w:ind w:firstLine="340"/>
        <w:rPr>
          <w:sz w:val="28"/>
          <w:szCs w:val="28"/>
        </w:rPr>
      </w:pPr>
      <w:r w:rsidRPr="006C562F">
        <w:rPr>
          <w:sz w:val="28"/>
          <w:szCs w:val="28"/>
        </w:rPr>
        <w:t>применяе</w:t>
      </w:r>
      <w:r w:rsidR="005229C7">
        <w:rPr>
          <w:sz w:val="28"/>
          <w:szCs w:val="28"/>
        </w:rPr>
        <w:t xml:space="preserve">мых </w:t>
      </w:r>
      <w:r w:rsidRPr="006C562F">
        <w:rPr>
          <w:sz w:val="28"/>
          <w:szCs w:val="28"/>
        </w:rPr>
        <w:t>элементов электронной техники</w:t>
      </w: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94"/>
        <w:gridCol w:w="2912"/>
      </w:tblGrid>
      <w:tr w:rsidR="00196F3A" w:rsidTr="00196F3A">
        <w:trPr>
          <w:trHeight w:val="270"/>
        </w:trPr>
        <w:tc>
          <w:tcPr>
            <w:tcW w:w="6495" w:type="dxa"/>
          </w:tcPr>
          <w:p w:rsidR="00196F3A" w:rsidRDefault="00196F3A" w:rsidP="00196F3A">
            <w:pPr>
              <w:ind w:left="-57" w:firstLine="340"/>
              <w:jc w:val="center"/>
              <w:rPr>
                <w:sz w:val="28"/>
                <w:szCs w:val="28"/>
              </w:rPr>
            </w:pPr>
            <w:r>
              <w:rPr>
                <w:sz w:val="26"/>
                <w:szCs w:val="28"/>
              </w:rPr>
              <w:t>Тип элемента</w:t>
            </w:r>
          </w:p>
        </w:tc>
        <w:tc>
          <w:tcPr>
            <w:tcW w:w="2911" w:type="dxa"/>
          </w:tcPr>
          <w:p w:rsidR="00196F3A" w:rsidRDefault="00196F3A" w:rsidP="00196F3A">
            <w:pPr>
              <w:ind w:left="-57" w:firstLine="340"/>
              <w:jc w:val="center"/>
              <w:rPr>
                <w:sz w:val="28"/>
                <w:szCs w:val="28"/>
              </w:rPr>
            </w:pPr>
            <w:r w:rsidRPr="00164DD1">
              <w:rPr>
                <w:sz w:val="26"/>
                <w:szCs w:val="28"/>
              </w:rPr>
              <w:t xml:space="preserve">λ, </w:t>
            </w:r>
            <w:r>
              <w:rPr>
                <w:sz w:val="26"/>
                <w:szCs w:val="28"/>
              </w:rPr>
              <w:t>1</w:t>
            </w:r>
            <w:r>
              <w:rPr>
                <w:sz w:val="26"/>
                <w:szCs w:val="28"/>
                <w:lang w:val="en-US"/>
              </w:rPr>
              <w:t>/</w:t>
            </w:r>
            <w:r>
              <w:rPr>
                <w:sz w:val="26"/>
                <w:szCs w:val="28"/>
              </w:rPr>
              <w:t>час</w:t>
            </w:r>
          </w:p>
        </w:tc>
      </w:tr>
      <w:tr w:rsidR="00196F3A" w:rsidRPr="00164DD1" w:rsidTr="00196F3A">
        <w:trPr>
          <w:trHeight w:val="2964"/>
        </w:trPr>
        <w:tc>
          <w:tcPr>
            <w:tcW w:w="6493" w:type="dxa"/>
            <w:tcBorders>
              <w:bottom w:val="nil"/>
            </w:tcBorders>
          </w:tcPr>
          <w:p w:rsidR="00196F3A" w:rsidRPr="00164DD1" w:rsidRDefault="00196F3A" w:rsidP="009A6012">
            <w:pPr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Резисторы:</w:t>
            </w: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постоянные композиционные</w:t>
            </w: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угольные плёночные</w:t>
            </w: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металлизированные плёночные</w:t>
            </w: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 xml:space="preserve">плёночные </w:t>
            </w: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проволочные прецензионные</w:t>
            </w: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переменные композиционные</w:t>
            </w:r>
          </w:p>
          <w:p w:rsidR="00196F3A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с ведущей червячной передачей</w:t>
            </w:r>
          </w:p>
        </w:tc>
        <w:tc>
          <w:tcPr>
            <w:tcW w:w="2913" w:type="dxa"/>
            <w:tcBorders>
              <w:bottom w:val="nil"/>
            </w:tcBorders>
          </w:tcPr>
          <w:p w:rsidR="00196F3A" w:rsidRDefault="00196F3A" w:rsidP="00251E1F">
            <w:pPr>
              <w:rPr>
                <w:sz w:val="26"/>
                <w:szCs w:val="28"/>
              </w:rPr>
            </w:pP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5·10</w:t>
            </w:r>
            <w:r w:rsidRPr="00164DD1">
              <w:rPr>
                <w:sz w:val="26"/>
                <w:szCs w:val="28"/>
                <w:vertAlign w:val="superscript"/>
              </w:rPr>
              <w:t>–8</w:t>
            </w: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5·10</w:t>
            </w:r>
            <w:r w:rsidRPr="00164DD1">
              <w:rPr>
                <w:sz w:val="26"/>
                <w:szCs w:val="28"/>
                <w:vertAlign w:val="superscript"/>
              </w:rPr>
              <w:t>–8</w:t>
            </w:r>
            <w:r w:rsidRPr="00164DD1">
              <w:rPr>
                <w:sz w:val="26"/>
                <w:szCs w:val="28"/>
              </w:rPr>
              <w:t xml:space="preserve"> </w:t>
            </w: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5·10</w:t>
            </w:r>
            <w:r w:rsidRPr="00164DD1">
              <w:rPr>
                <w:sz w:val="26"/>
                <w:szCs w:val="28"/>
                <w:vertAlign w:val="superscript"/>
              </w:rPr>
              <w:t>–7</w:t>
            </w: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2·10</w:t>
            </w:r>
            <w:r w:rsidRPr="00164DD1">
              <w:rPr>
                <w:sz w:val="26"/>
                <w:szCs w:val="28"/>
                <w:vertAlign w:val="superscript"/>
              </w:rPr>
              <w:t>–8</w:t>
            </w:r>
            <w:r w:rsidRPr="00164DD1">
              <w:rPr>
                <w:sz w:val="26"/>
                <w:szCs w:val="28"/>
              </w:rPr>
              <w:t xml:space="preserve"> </w:t>
            </w: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1·10</w:t>
            </w:r>
            <w:r w:rsidRPr="00164DD1">
              <w:rPr>
                <w:sz w:val="26"/>
                <w:szCs w:val="28"/>
                <w:vertAlign w:val="superscript"/>
              </w:rPr>
              <w:t>–6</w:t>
            </w:r>
            <w:r w:rsidRPr="00164DD1">
              <w:rPr>
                <w:sz w:val="26"/>
                <w:szCs w:val="28"/>
              </w:rPr>
              <w:t xml:space="preserve"> </w:t>
            </w: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2·10</w:t>
            </w:r>
            <w:r w:rsidRPr="00164DD1">
              <w:rPr>
                <w:sz w:val="26"/>
                <w:szCs w:val="28"/>
                <w:vertAlign w:val="superscript"/>
              </w:rPr>
              <w:t>–6</w:t>
            </w:r>
            <w:r w:rsidRPr="00164DD1">
              <w:rPr>
                <w:sz w:val="26"/>
                <w:szCs w:val="28"/>
              </w:rPr>
              <w:t xml:space="preserve"> </w:t>
            </w: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5·10</w:t>
            </w:r>
            <w:r w:rsidRPr="00164DD1">
              <w:rPr>
                <w:sz w:val="26"/>
                <w:szCs w:val="28"/>
                <w:vertAlign w:val="superscript"/>
              </w:rPr>
              <w:t>–6</w:t>
            </w:r>
            <w:r w:rsidRPr="00164DD1">
              <w:rPr>
                <w:sz w:val="26"/>
                <w:szCs w:val="28"/>
              </w:rPr>
              <w:t xml:space="preserve"> </w:t>
            </w:r>
          </w:p>
        </w:tc>
      </w:tr>
      <w:tr w:rsidR="00196F3A" w:rsidRPr="00164DD1" w:rsidTr="00196F3A">
        <w:trPr>
          <w:trHeight w:val="285"/>
        </w:trPr>
        <w:tc>
          <w:tcPr>
            <w:tcW w:w="9406" w:type="dxa"/>
            <w:gridSpan w:val="2"/>
            <w:tcBorders>
              <w:top w:val="nil"/>
              <w:left w:val="nil"/>
              <w:right w:val="nil"/>
            </w:tcBorders>
          </w:tcPr>
          <w:p w:rsidR="00196F3A" w:rsidRPr="00196F3A" w:rsidRDefault="00196F3A" w:rsidP="00196F3A">
            <w:pPr>
              <w:rPr>
                <w:sz w:val="28"/>
                <w:szCs w:val="28"/>
              </w:rPr>
            </w:pPr>
            <w:r w:rsidRPr="00196F3A">
              <w:rPr>
                <w:sz w:val="28"/>
                <w:szCs w:val="28"/>
              </w:rPr>
              <w:lastRenderedPageBreak/>
              <w:t>Продолжение таблицы 4.4</w:t>
            </w:r>
          </w:p>
        </w:tc>
      </w:tr>
      <w:tr w:rsidR="00196F3A" w:rsidRPr="00164DD1" w:rsidTr="00196F3A">
        <w:trPr>
          <w:trHeight w:val="300"/>
        </w:trPr>
        <w:tc>
          <w:tcPr>
            <w:tcW w:w="6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6F3A" w:rsidRDefault="00196F3A" w:rsidP="00196F3A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Тип элемента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6F3A" w:rsidRDefault="00196F3A" w:rsidP="00196F3A">
            <w:pPr>
              <w:jc w:val="center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 xml:space="preserve">λ, </w:t>
            </w:r>
            <w:r>
              <w:rPr>
                <w:sz w:val="26"/>
                <w:szCs w:val="28"/>
              </w:rPr>
              <w:t>1</w:t>
            </w:r>
            <w:r>
              <w:rPr>
                <w:sz w:val="26"/>
                <w:szCs w:val="28"/>
                <w:lang w:val="en-US"/>
              </w:rPr>
              <w:t>/</w:t>
            </w:r>
            <w:r>
              <w:rPr>
                <w:sz w:val="26"/>
                <w:szCs w:val="28"/>
              </w:rPr>
              <w:t>час</w:t>
            </w:r>
          </w:p>
        </w:tc>
      </w:tr>
      <w:tr w:rsidR="00196F3A" w:rsidRPr="00164DD1" w:rsidTr="00196F3A">
        <w:trPr>
          <w:trHeight w:val="1740"/>
        </w:trPr>
        <w:tc>
          <w:tcPr>
            <w:tcW w:w="6493" w:type="dxa"/>
          </w:tcPr>
          <w:p w:rsidR="00196F3A" w:rsidRDefault="00196F3A" w:rsidP="00251E1F">
            <w:pPr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Конденсаторы:</w:t>
            </w: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постоянной ёмкости керамические</w:t>
            </w: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электролитические, с алюминиевой фольгой</w:t>
            </w:r>
          </w:p>
          <w:p w:rsidR="00196F3A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электролитические, танталовые, твёрдые</w:t>
            </w:r>
          </w:p>
        </w:tc>
        <w:tc>
          <w:tcPr>
            <w:tcW w:w="2913" w:type="dxa"/>
          </w:tcPr>
          <w:p w:rsidR="00196F3A" w:rsidRDefault="00196F3A" w:rsidP="009A6012">
            <w:pPr>
              <w:ind w:firstLine="340"/>
              <w:rPr>
                <w:sz w:val="26"/>
                <w:szCs w:val="28"/>
              </w:rPr>
            </w:pP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10</w:t>
            </w:r>
            <w:r w:rsidRPr="00164DD1">
              <w:rPr>
                <w:sz w:val="26"/>
                <w:szCs w:val="28"/>
                <w:vertAlign w:val="superscript"/>
              </w:rPr>
              <w:t xml:space="preserve">–7 </w:t>
            </w:r>
            <w:r w:rsidRPr="00164DD1">
              <w:rPr>
                <w:sz w:val="26"/>
                <w:szCs w:val="28"/>
              </w:rPr>
              <w:t xml:space="preserve"> </w:t>
            </w:r>
          </w:p>
          <w:p w:rsidR="00196F3A" w:rsidRPr="00164DD1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2·10</w:t>
            </w:r>
            <w:r w:rsidRPr="00164DD1">
              <w:rPr>
                <w:sz w:val="26"/>
                <w:szCs w:val="28"/>
                <w:vertAlign w:val="superscript"/>
              </w:rPr>
              <w:t xml:space="preserve">–6 </w:t>
            </w:r>
            <w:r w:rsidRPr="00164DD1">
              <w:rPr>
                <w:sz w:val="26"/>
                <w:szCs w:val="28"/>
              </w:rPr>
              <w:t xml:space="preserve"> </w:t>
            </w:r>
          </w:p>
          <w:p w:rsidR="00196F3A" w:rsidRDefault="00196F3A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4·10</w:t>
            </w:r>
            <w:r w:rsidRPr="00164DD1">
              <w:rPr>
                <w:sz w:val="26"/>
                <w:szCs w:val="28"/>
                <w:vertAlign w:val="superscript"/>
              </w:rPr>
              <w:t xml:space="preserve">–7 </w:t>
            </w:r>
            <w:r w:rsidRPr="00164DD1">
              <w:rPr>
                <w:sz w:val="26"/>
                <w:szCs w:val="28"/>
              </w:rPr>
              <w:t xml:space="preserve"> </w:t>
            </w:r>
          </w:p>
        </w:tc>
      </w:tr>
      <w:tr w:rsidR="00354F5D" w:rsidRPr="00164DD1" w:rsidTr="00196F3A">
        <w:trPr>
          <w:trHeight w:val="1416"/>
        </w:trPr>
        <w:tc>
          <w:tcPr>
            <w:tcW w:w="6493" w:type="dxa"/>
          </w:tcPr>
          <w:p w:rsidR="00354F5D" w:rsidRPr="00164DD1" w:rsidRDefault="00354F5D" w:rsidP="009A6012">
            <w:pPr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Диоды: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кремниевые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германиевые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Зенера</w:t>
            </w:r>
          </w:p>
        </w:tc>
        <w:tc>
          <w:tcPr>
            <w:tcW w:w="2913" w:type="dxa"/>
          </w:tcPr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5·10</w:t>
            </w:r>
            <w:r w:rsidRPr="00164DD1">
              <w:rPr>
                <w:sz w:val="26"/>
                <w:szCs w:val="28"/>
                <w:vertAlign w:val="superscript"/>
              </w:rPr>
              <w:t>–8</w:t>
            </w:r>
            <w:r w:rsidRPr="00164DD1">
              <w:rPr>
                <w:sz w:val="26"/>
                <w:szCs w:val="28"/>
              </w:rPr>
              <w:t xml:space="preserve"> 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8·10</w:t>
            </w:r>
            <w:r w:rsidRPr="00164DD1">
              <w:rPr>
                <w:sz w:val="26"/>
                <w:szCs w:val="28"/>
                <w:vertAlign w:val="superscript"/>
              </w:rPr>
              <w:t>–7</w:t>
            </w:r>
            <w:r w:rsidRPr="00164DD1">
              <w:rPr>
                <w:sz w:val="26"/>
                <w:szCs w:val="28"/>
              </w:rPr>
              <w:t xml:space="preserve"> 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1·10</w:t>
            </w:r>
            <w:r w:rsidRPr="00164DD1">
              <w:rPr>
                <w:sz w:val="26"/>
                <w:szCs w:val="28"/>
                <w:vertAlign w:val="superscript"/>
              </w:rPr>
              <w:t>–7</w:t>
            </w:r>
            <w:r w:rsidRPr="00164DD1">
              <w:rPr>
                <w:sz w:val="26"/>
                <w:szCs w:val="28"/>
              </w:rPr>
              <w:t xml:space="preserve"> </w:t>
            </w:r>
          </w:p>
        </w:tc>
      </w:tr>
      <w:tr w:rsidR="00354F5D" w:rsidRPr="00164DD1" w:rsidTr="00196F3A">
        <w:trPr>
          <w:trHeight w:val="1128"/>
        </w:trPr>
        <w:tc>
          <w:tcPr>
            <w:tcW w:w="6493" w:type="dxa"/>
          </w:tcPr>
          <w:p w:rsidR="00354F5D" w:rsidRPr="00164DD1" w:rsidRDefault="00354F5D" w:rsidP="009A6012">
            <w:pPr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Транзисторы: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кремниевые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германиевые</w:t>
            </w:r>
          </w:p>
        </w:tc>
        <w:tc>
          <w:tcPr>
            <w:tcW w:w="2913" w:type="dxa"/>
          </w:tcPr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1·10</w:t>
            </w:r>
            <w:r w:rsidRPr="00164DD1">
              <w:rPr>
                <w:sz w:val="26"/>
                <w:szCs w:val="28"/>
                <w:vertAlign w:val="superscript"/>
              </w:rPr>
              <w:t>–7</w:t>
            </w:r>
            <w:r w:rsidRPr="00164DD1">
              <w:rPr>
                <w:sz w:val="26"/>
                <w:szCs w:val="28"/>
              </w:rPr>
              <w:t xml:space="preserve"> 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8·10</w:t>
            </w:r>
            <w:r w:rsidRPr="00164DD1">
              <w:rPr>
                <w:sz w:val="26"/>
                <w:szCs w:val="28"/>
                <w:vertAlign w:val="superscript"/>
              </w:rPr>
              <w:t>–8</w:t>
            </w:r>
            <w:r w:rsidRPr="00164DD1">
              <w:rPr>
                <w:sz w:val="26"/>
                <w:szCs w:val="28"/>
              </w:rPr>
              <w:t xml:space="preserve"> </w:t>
            </w:r>
          </w:p>
        </w:tc>
      </w:tr>
      <w:tr w:rsidR="00354F5D" w:rsidRPr="00164DD1" w:rsidTr="00196F3A">
        <w:trPr>
          <w:trHeight w:val="1077"/>
        </w:trPr>
        <w:tc>
          <w:tcPr>
            <w:tcW w:w="6493" w:type="dxa"/>
          </w:tcPr>
          <w:p w:rsidR="00354F5D" w:rsidRPr="00164DD1" w:rsidRDefault="00354F5D" w:rsidP="009A6012">
            <w:pPr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Интегральные микросхемы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кремниевые цифровые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линейные</w:t>
            </w:r>
          </w:p>
        </w:tc>
        <w:tc>
          <w:tcPr>
            <w:tcW w:w="2913" w:type="dxa"/>
          </w:tcPr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1·10</w:t>
            </w:r>
            <w:r w:rsidRPr="00164DD1">
              <w:rPr>
                <w:sz w:val="26"/>
                <w:szCs w:val="28"/>
                <w:vertAlign w:val="superscript"/>
              </w:rPr>
              <w:t>–7</w:t>
            </w:r>
            <w:r w:rsidRPr="00164DD1">
              <w:rPr>
                <w:sz w:val="26"/>
                <w:szCs w:val="28"/>
              </w:rPr>
              <w:t xml:space="preserve"> – 5·10</w:t>
            </w:r>
            <w:r w:rsidRPr="00164DD1">
              <w:rPr>
                <w:sz w:val="26"/>
                <w:szCs w:val="28"/>
                <w:vertAlign w:val="superscript"/>
              </w:rPr>
              <w:t>–7</w:t>
            </w:r>
            <w:r w:rsidRPr="00164DD1">
              <w:rPr>
                <w:sz w:val="26"/>
                <w:szCs w:val="28"/>
              </w:rPr>
              <w:t xml:space="preserve"> 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3·10</w:t>
            </w:r>
            <w:r w:rsidRPr="00164DD1">
              <w:rPr>
                <w:sz w:val="26"/>
                <w:szCs w:val="28"/>
                <w:vertAlign w:val="superscript"/>
              </w:rPr>
              <w:t>–7</w:t>
            </w:r>
            <w:r w:rsidRPr="00164DD1">
              <w:rPr>
                <w:sz w:val="26"/>
                <w:szCs w:val="28"/>
              </w:rPr>
              <w:t xml:space="preserve"> – 6·10</w:t>
            </w:r>
            <w:r w:rsidRPr="00164DD1">
              <w:rPr>
                <w:sz w:val="26"/>
                <w:szCs w:val="28"/>
                <w:vertAlign w:val="superscript"/>
              </w:rPr>
              <w:t>–7</w:t>
            </w:r>
            <w:r w:rsidRPr="00164DD1">
              <w:rPr>
                <w:sz w:val="26"/>
                <w:szCs w:val="28"/>
              </w:rPr>
              <w:t xml:space="preserve"> </w:t>
            </w:r>
          </w:p>
        </w:tc>
      </w:tr>
      <w:tr w:rsidR="00354F5D" w:rsidRPr="00164DD1" w:rsidTr="00196F3A">
        <w:trPr>
          <w:trHeight w:val="741"/>
        </w:trPr>
        <w:tc>
          <w:tcPr>
            <w:tcW w:w="6493" w:type="dxa"/>
            <w:tcBorders>
              <w:bottom w:val="single" w:sz="4" w:space="0" w:color="auto"/>
            </w:tcBorders>
          </w:tcPr>
          <w:p w:rsidR="00354F5D" w:rsidRPr="00164DD1" w:rsidRDefault="00354F5D" w:rsidP="009A6012">
            <w:pPr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Реле герметичное с одним переключающим</w:t>
            </w:r>
          </w:p>
          <w:p w:rsidR="00354F5D" w:rsidRPr="00164DD1" w:rsidRDefault="00354F5D" w:rsidP="009A6012">
            <w:pPr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контактом</w:t>
            </w:r>
          </w:p>
        </w:tc>
        <w:tc>
          <w:tcPr>
            <w:tcW w:w="2913" w:type="dxa"/>
            <w:tcBorders>
              <w:bottom w:val="single" w:sz="4" w:space="0" w:color="auto"/>
            </w:tcBorders>
          </w:tcPr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3·10</w:t>
            </w:r>
            <w:r w:rsidRPr="00164DD1">
              <w:rPr>
                <w:sz w:val="26"/>
                <w:szCs w:val="28"/>
                <w:vertAlign w:val="superscript"/>
              </w:rPr>
              <w:t>–8</w:t>
            </w:r>
          </w:p>
        </w:tc>
      </w:tr>
      <w:tr w:rsidR="00354F5D" w:rsidRPr="00164DD1" w:rsidTr="00196F3A">
        <w:trPr>
          <w:trHeight w:val="1770"/>
        </w:trPr>
        <w:tc>
          <w:tcPr>
            <w:tcW w:w="6493" w:type="dxa"/>
          </w:tcPr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Геркон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Переключатель на контакт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Ручная пайка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Пайка погружением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Роликовая сварка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Сварные соединения</w:t>
            </w:r>
          </w:p>
        </w:tc>
        <w:tc>
          <w:tcPr>
            <w:tcW w:w="2913" w:type="dxa"/>
          </w:tcPr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3·10</w:t>
            </w:r>
            <w:r w:rsidRPr="00164DD1">
              <w:rPr>
                <w:sz w:val="26"/>
                <w:szCs w:val="28"/>
                <w:vertAlign w:val="superscript"/>
              </w:rPr>
              <w:t>–9</w:t>
            </w:r>
            <w:r w:rsidRPr="00164DD1">
              <w:rPr>
                <w:sz w:val="26"/>
                <w:szCs w:val="28"/>
              </w:rPr>
              <w:t xml:space="preserve"> 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  <w:vertAlign w:val="superscript"/>
              </w:rPr>
            </w:pPr>
            <w:r w:rsidRPr="00164DD1">
              <w:rPr>
                <w:sz w:val="26"/>
                <w:szCs w:val="28"/>
              </w:rPr>
              <w:t>3·10</w:t>
            </w:r>
            <w:r w:rsidRPr="00164DD1">
              <w:rPr>
                <w:sz w:val="26"/>
                <w:szCs w:val="28"/>
                <w:vertAlign w:val="superscript"/>
              </w:rPr>
              <w:t>–9</w:t>
            </w:r>
            <w:r w:rsidRPr="00164DD1">
              <w:rPr>
                <w:sz w:val="26"/>
                <w:szCs w:val="28"/>
              </w:rPr>
              <w:t xml:space="preserve"> 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3·10</w:t>
            </w:r>
            <w:r w:rsidRPr="00164DD1">
              <w:rPr>
                <w:sz w:val="26"/>
                <w:szCs w:val="28"/>
                <w:vertAlign w:val="superscript"/>
              </w:rPr>
              <w:t>–10</w:t>
            </w:r>
            <w:r w:rsidRPr="00164DD1">
              <w:rPr>
                <w:sz w:val="26"/>
                <w:szCs w:val="28"/>
              </w:rPr>
              <w:t xml:space="preserve"> – 6·10</w:t>
            </w:r>
            <w:r w:rsidRPr="00164DD1">
              <w:rPr>
                <w:sz w:val="26"/>
                <w:szCs w:val="28"/>
                <w:vertAlign w:val="superscript"/>
              </w:rPr>
              <w:t>–9</w:t>
            </w:r>
            <w:r w:rsidRPr="00164DD1">
              <w:rPr>
                <w:sz w:val="26"/>
                <w:szCs w:val="28"/>
              </w:rPr>
              <w:t xml:space="preserve"> 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  <w:vertAlign w:val="superscript"/>
              </w:rPr>
            </w:pPr>
            <w:r w:rsidRPr="00164DD1">
              <w:rPr>
                <w:sz w:val="26"/>
                <w:szCs w:val="28"/>
              </w:rPr>
              <w:t>10</w:t>
            </w:r>
            <w:r w:rsidRPr="00164DD1">
              <w:rPr>
                <w:sz w:val="26"/>
                <w:szCs w:val="28"/>
                <w:vertAlign w:val="superscript"/>
              </w:rPr>
              <w:t>–10</w:t>
            </w:r>
            <w:r w:rsidRPr="00164DD1">
              <w:rPr>
                <w:sz w:val="26"/>
                <w:szCs w:val="28"/>
              </w:rPr>
              <w:t xml:space="preserve"> 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2·10</w:t>
            </w:r>
            <w:r w:rsidRPr="00164DD1">
              <w:rPr>
                <w:sz w:val="26"/>
                <w:szCs w:val="28"/>
                <w:vertAlign w:val="superscript"/>
              </w:rPr>
              <w:t>–8</w:t>
            </w:r>
            <w:r w:rsidRPr="00164DD1">
              <w:rPr>
                <w:sz w:val="26"/>
                <w:szCs w:val="28"/>
              </w:rPr>
              <w:t xml:space="preserve"> </w:t>
            </w:r>
          </w:p>
          <w:p w:rsidR="00354F5D" w:rsidRPr="00164DD1" w:rsidRDefault="00354F5D" w:rsidP="009A6012">
            <w:pPr>
              <w:ind w:firstLine="340"/>
              <w:rPr>
                <w:sz w:val="26"/>
                <w:szCs w:val="28"/>
              </w:rPr>
            </w:pPr>
            <w:r w:rsidRPr="00164DD1">
              <w:rPr>
                <w:sz w:val="26"/>
                <w:szCs w:val="28"/>
              </w:rPr>
              <w:t>2·10</w:t>
            </w:r>
            <w:r w:rsidRPr="00164DD1">
              <w:rPr>
                <w:sz w:val="26"/>
                <w:szCs w:val="28"/>
                <w:vertAlign w:val="superscript"/>
              </w:rPr>
              <w:t>–9</w:t>
            </w:r>
            <w:r w:rsidRPr="00164DD1">
              <w:rPr>
                <w:sz w:val="26"/>
                <w:szCs w:val="28"/>
              </w:rPr>
              <w:t xml:space="preserve"> </w:t>
            </w:r>
          </w:p>
        </w:tc>
      </w:tr>
      <w:tr w:rsidR="00196F3A" w:rsidRPr="00164DD1" w:rsidTr="00987FD6">
        <w:trPr>
          <w:trHeight w:val="9"/>
        </w:trPr>
        <w:tc>
          <w:tcPr>
            <w:tcW w:w="6493" w:type="dxa"/>
            <w:tcBorders>
              <w:bottom w:val="single" w:sz="4" w:space="0" w:color="auto"/>
            </w:tcBorders>
          </w:tcPr>
          <w:p w:rsidR="00196F3A" w:rsidRPr="00792C7F" w:rsidRDefault="00196F3A" w:rsidP="00196F3A">
            <w:pPr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Монтаж накруткой</w:t>
            </w:r>
          </w:p>
          <w:p w:rsidR="00196F3A" w:rsidRPr="00792C7F" w:rsidRDefault="00196F3A" w:rsidP="00196F3A">
            <w:pPr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Соединители коаксиальные концевые (на штырь)</w:t>
            </w:r>
          </w:p>
          <w:p w:rsidR="00196F3A" w:rsidRPr="00792C7F" w:rsidRDefault="00196F3A" w:rsidP="00196F3A">
            <w:pPr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Штепсельный соединитель</w:t>
            </w:r>
          </w:p>
          <w:p w:rsidR="00196F3A" w:rsidRPr="00792C7F" w:rsidRDefault="00196F3A" w:rsidP="00196F3A">
            <w:pPr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Лампы:</w:t>
            </w:r>
          </w:p>
          <w:p w:rsidR="00196F3A" w:rsidRPr="00792C7F" w:rsidRDefault="00196F3A" w:rsidP="00196F3A">
            <w:pPr>
              <w:ind w:firstLine="340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неоновые</w:t>
            </w:r>
          </w:p>
          <w:p w:rsidR="00196F3A" w:rsidRPr="00792C7F" w:rsidRDefault="00196F3A" w:rsidP="00196F3A">
            <w:pPr>
              <w:ind w:firstLine="340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накаливания</w:t>
            </w:r>
          </w:p>
          <w:p w:rsidR="00196F3A" w:rsidRPr="00792C7F" w:rsidRDefault="00196F3A" w:rsidP="00196F3A">
            <w:pPr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Электромоторы малой мощности</w:t>
            </w:r>
          </w:p>
          <w:p w:rsidR="00196F3A" w:rsidRDefault="00196F3A" w:rsidP="00196F3A">
            <w:pPr>
              <w:ind w:firstLine="340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Двигатели шаговые</w:t>
            </w:r>
          </w:p>
          <w:p w:rsidR="00987FD6" w:rsidRPr="00164DD1" w:rsidRDefault="00987FD6" w:rsidP="00196F3A">
            <w:pPr>
              <w:ind w:firstLine="340"/>
              <w:rPr>
                <w:sz w:val="26"/>
                <w:szCs w:val="28"/>
              </w:rPr>
            </w:pPr>
          </w:p>
        </w:tc>
        <w:tc>
          <w:tcPr>
            <w:tcW w:w="2913" w:type="dxa"/>
            <w:tcBorders>
              <w:bottom w:val="single" w:sz="4" w:space="0" w:color="auto"/>
            </w:tcBorders>
          </w:tcPr>
          <w:p w:rsidR="00987FD6" w:rsidRPr="00792C7F" w:rsidRDefault="00987FD6" w:rsidP="00987FD6">
            <w:pPr>
              <w:ind w:firstLine="340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4·10</w:t>
            </w:r>
            <w:r w:rsidRPr="00792C7F">
              <w:rPr>
                <w:sz w:val="26"/>
                <w:szCs w:val="28"/>
                <w:vertAlign w:val="superscript"/>
              </w:rPr>
              <w:t>–12</w:t>
            </w:r>
          </w:p>
          <w:p w:rsidR="00987FD6" w:rsidRPr="00792C7F" w:rsidRDefault="00987FD6" w:rsidP="00987FD6">
            <w:pPr>
              <w:ind w:firstLine="340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10</w:t>
            </w:r>
            <w:r w:rsidRPr="00792C7F">
              <w:rPr>
                <w:sz w:val="26"/>
                <w:szCs w:val="28"/>
                <w:vertAlign w:val="superscript"/>
              </w:rPr>
              <w:t>–8</w:t>
            </w:r>
            <w:r w:rsidRPr="00792C7F">
              <w:rPr>
                <w:sz w:val="26"/>
                <w:szCs w:val="28"/>
              </w:rPr>
              <w:t xml:space="preserve"> </w:t>
            </w:r>
          </w:p>
          <w:p w:rsidR="00987FD6" w:rsidRPr="00792C7F" w:rsidRDefault="00987FD6" w:rsidP="00987FD6">
            <w:pPr>
              <w:ind w:firstLine="340"/>
              <w:rPr>
                <w:sz w:val="26"/>
                <w:szCs w:val="28"/>
                <w:vertAlign w:val="superscript"/>
              </w:rPr>
            </w:pPr>
            <w:r w:rsidRPr="00792C7F">
              <w:rPr>
                <w:sz w:val="26"/>
                <w:szCs w:val="28"/>
              </w:rPr>
              <w:t>3·10</w:t>
            </w:r>
            <w:r w:rsidRPr="00792C7F">
              <w:rPr>
                <w:sz w:val="26"/>
                <w:szCs w:val="28"/>
                <w:vertAlign w:val="superscript"/>
              </w:rPr>
              <w:t>–9</w:t>
            </w:r>
          </w:p>
          <w:p w:rsidR="00987FD6" w:rsidRPr="00792C7F" w:rsidRDefault="00987FD6" w:rsidP="00987FD6">
            <w:pPr>
              <w:ind w:firstLine="340"/>
              <w:rPr>
                <w:sz w:val="26"/>
                <w:szCs w:val="28"/>
              </w:rPr>
            </w:pPr>
          </w:p>
          <w:p w:rsidR="00987FD6" w:rsidRPr="00792C7F" w:rsidRDefault="00987FD6" w:rsidP="00987FD6">
            <w:pPr>
              <w:ind w:firstLine="340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2·10</w:t>
            </w:r>
            <w:r w:rsidRPr="00792C7F">
              <w:rPr>
                <w:sz w:val="26"/>
                <w:szCs w:val="28"/>
                <w:vertAlign w:val="superscript"/>
              </w:rPr>
              <w:t>–7</w:t>
            </w:r>
            <w:r w:rsidRPr="00792C7F">
              <w:rPr>
                <w:sz w:val="26"/>
                <w:szCs w:val="28"/>
              </w:rPr>
              <w:t xml:space="preserve"> </w:t>
            </w:r>
          </w:p>
          <w:p w:rsidR="00987FD6" w:rsidRPr="00792C7F" w:rsidRDefault="00987FD6" w:rsidP="00987FD6">
            <w:pPr>
              <w:ind w:firstLine="340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1·10</w:t>
            </w:r>
            <w:r w:rsidRPr="00792C7F">
              <w:rPr>
                <w:sz w:val="26"/>
                <w:szCs w:val="28"/>
                <w:vertAlign w:val="superscript"/>
              </w:rPr>
              <w:t>–6</w:t>
            </w:r>
            <w:r w:rsidRPr="00792C7F">
              <w:rPr>
                <w:sz w:val="26"/>
                <w:szCs w:val="28"/>
              </w:rPr>
              <w:t xml:space="preserve"> </w:t>
            </w:r>
          </w:p>
          <w:p w:rsidR="00987FD6" w:rsidRPr="00792C7F" w:rsidRDefault="00987FD6" w:rsidP="00987FD6">
            <w:pPr>
              <w:ind w:firstLine="340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5·10</w:t>
            </w:r>
            <w:r w:rsidRPr="00792C7F">
              <w:rPr>
                <w:sz w:val="26"/>
                <w:szCs w:val="28"/>
                <w:vertAlign w:val="superscript"/>
              </w:rPr>
              <w:t>–6</w:t>
            </w:r>
            <w:r w:rsidRPr="00792C7F">
              <w:rPr>
                <w:sz w:val="26"/>
                <w:szCs w:val="28"/>
              </w:rPr>
              <w:t xml:space="preserve"> </w:t>
            </w:r>
          </w:p>
          <w:p w:rsidR="00196F3A" w:rsidRPr="00164DD1" w:rsidRDefault="00987FD6" w:rsidP="00987FD6">
            <w:pPr>
              <w:ind w:firstLine="340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3·10</w:t>
            </w:r>
            <w:r w:rsidRPr="00792C7F">
              <w:rPr>
                <w:sz w:val="26"/>
                <w:szCs w:val="28"/>
                <w:vertAlign w:val="superscript"/>
              </w:rPr>
              <w:t>–6</w:t>
            </w:r>
          </w:p>
        </w:tc>
      </w:tr>
    </w:tbl>
    <w:p w:rsidR="00354F5D" w:rsidRPr="00A97D58" w:rsidRDefault="00354F5D" w:rsidP="009A6012">
      <w:pPr>
        <w:ind w:firstLine="340"/>
        <w:jc w:val="both"/>
        <w:rPr>
          <w:sz w:val="2"/>
          <w:szCs w:val="2"/>
        </w:rPr>
      </w:pPr>
    </w:p>
    <w:tbl>
      <w:tblPr>
        <w:tblW w:w="0" w:type="auto"/>
        <w:tblInd w:w="165" w:type="dxa"/>
        <w:tblLook w:val="0000"/>
      </w:tblPr>
      <w:tblGrid>
        <w:gridCol w:w="5108"/>
      </w:tblGrid>
      <w:tr w:rsidR="00987FD6" w:rsidRPr="00530B35" w:rsidTr="00987FD6">
        <w:trPr>
          <w:trHeight w:val="389"/>
          <w:tblHeader/>
        </w:trPr>
        <w:tc>
          <w:tcPr>
            <w:tcW w:w="5108" w:type="dxa"/>
          </w:tcPr>
          <w:p w:rsidR="00987FD6" w:rsidRPr="00530B35" w:rsidRDefault="00987FD6" w:rsidP="009A6012">
            <w:pPr>
              <w:ind w:left="-51" w:firstLine="340"/>
              <w:rPr>
                <w:sz w:val="28"/>
                <w:szCs w:val="28"/>
              </w:rPr>
            </w:pPr>
          </w:p>
        </w:tc>
      </w:tr>
    </w:tbl>
    <w:p w:rsidR="00354F5D" w:rsidRPr="00987FD6" w:rsidRDefault="00354F5D" w:rsidP="00987FD6">
      <w:pPr>
        <w:jc w:val="both"/>
        <w:rPr>
          <w:sz w:val="28"/>
          <w:szCs w:val="28"/>
        </w:rPr>
      </w:pPr>
    </w:p>
    <w:p w:rsidR="00354F5D" w:rsidRPr="00C17C77" w:rsidRDefault="00354F5D" w:rsidP="009A6012">
      <w:pPr>
        <w:ind w:firstLine="340"/>
        <w:jc w:val="both"/>
        <w:rPr>
          <w:sz w:val="16"/>
          <w:szCs w:val="16"/>
        </w:rPr>
      </w:pPr>
      <w:r w:rsidRPr="00C17C77">
        <w:rPr>
          <w:sz w:val="28"/>
          <w:szCs w:val="28"/>
        </w:rPr>
        <w:t xml:space="preserve">Следует помнить, что </w:t>
      </w:r>
      <w:r>
        <w:rPr>
          <w:sz w:val="28"/>
          <w:szCs w:val="28"/>
        </w:rPr>
        <w:t>λ</w:t>
      </w:r>
      <w:r w:rsidRPr="00C17C77">
        <w:rPr>
          <w:sz w:val="28"/>
          <w:szCs w:val="28"/>
        </w:rPr>
        <w:t>(</w:t>
      </w:r>
      <w:r w:rsidRPr="00792C7F">
        <w:rPr>
          <w:i/>
          <w:sz w:val="28"/>
          <w:szCs w:val="28"/>
          <w:lang w:val="en-US"/>
        </w:rPr>
        <w:t>t</w:t>
      </w:r>
      <w:r w:rsidRPr="00C17C77">
        <w:rPr>
          <w:sz w:val="28"/>
          <w:szCs w:val="28"/>
        </w:rPr>
        <w:t xml:space="preserve">), оставаясь постоянной во времени на основном участке работы, существенно зависит от условий эксплуатации изделия (климатических, механических и радиационных воздействий, электрической нагрузки и т.п.), т.е. </w:t>
      </w:r>
    </w:p>
    <w:p w:rsidR="00354F5D" w:rsidRPr="00807EB3" w:rsidRDefault="00354F5D" w:rsidP="009A6012">
      <w:pPr>
        <w:ind w:firstLine="340"/>
        <w:jc w:val="center"/>
        <w:rPr>
          <w:sz w:val="28"/>
          <w:szCs w:val="28"/>
        </w:rPr>
      </w:pPr>
      <w:r w:rsidRPr="00792C7F">
        <w:rPr>
          <w:position w:val="-30"/>
          <w:sz w:val="28"/>
          <w:szCs w:val="28"/>
        </w:rPr>
        <w:object w:dxaOrig="1700" w:dyaOrig="780">
          <v:shape id="_x0000_i1115" type="#_x0000_t75" style="width:90pt;height:40.5pt" o:ole="">
            <v:imagedata r:id="rId193" o:title=""/>
          </v:shape>
          <o:OLEObject Type="Embed" ProgID="Equation.3" ShapeID="_x0000_i1115" DrawAspect="Content" ObjectID="_1394191561" r:id="rId194"/>
        </w:object>
      </w:r>
      <w:r>
        <w:rPr>
          <w:sz w:val="28"/>
          <w:szCs w:val="28"/>
        </w:rPr>
        <w:t>,</w:t>
      </w:r>
    </w:p>
    <w:p w:rsidR="00354F5D" w:rsidRDefault="00354F5D" w:rsidP="009A6012">
      <w:pPr>
        <w:ind w:firstLine="340"/>
        <w:jc w:val="center"/>
        <w:rPr>
          <w:sz w:val="16"/>
          <w:szCs w:val="16"/>
        </w:rPr>
      </w:pPr>
    </w:p>
    <w:p w:rsidR="00354F5D" w:rsidRPr="00C17C77" w:rsidRDefault="00354F5D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lastRenderedPageBreak/>
        <w:t xml:space="preserve">где </w:t>
      </w:r>
      <w:r>
        <w:rPr>
          <w:sz w:val="28"/>
          <w:szCs w:val="28"/>
        </w:rPr>
        <w:t xml:space="preserve">  </w:t>
      </w:r>
      <w:r w:rsidRPr="00805A96">
        <w:rPr>
          <w:position w:val="-12"/>
        </w:rPr>
        <w:object w:dxaOrig="340" w:dyaOrig="380">
          <v:shape id="_x0000_i1116" type="#_x0000_t75" style="width:17.25pt;height:18pt" o:ole="">
            <v:imagedata r:id="rId195" o:title=""/>
          </v:shape>
          <o:OLEObject Type="Embed" ProgID="Equation.3" ShapeID="_x0000_i1116" DrawAspect="Content" ObjectID="_1394191562" r:id="rId196"/>
        </w:object>
      </w:r>
      <w:r w:rsidRPr="00C17C77">
        <w:t xml:space="preserve"> 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интенсивность отказов изделия при номинальных (лаборато</w:t>
      </w:r>
      <w:r w:rsidRPr="00C17C77">
        <w:rPr>
          <w:sz w:val="28"/>
          <w:szCs w:val="28"/>
        </w:rPr>
        <w:t>р</w:t>
      </w:r>
      <w:r w:rsidRPr="00C17C77">
        <w:rPr>
          <w:sz w:val="28"/>
          <w:szCs w:val="28"/>
        </w:rPr>
        <w:t>ных) условиях эксплуатации;</w:t>
      </w:r>
    </w:p>
    <w:p w:rsidR="00354F5D" w:rsidRPr="00C17C77" w:rsidRDefault="00354F5D" w:rsidP="009A6012">
      <w:pPr>
        <w:ind w:firstLine="340"/>
        <w:rPr>
          <w:sz w:val="28"/>
          <w:szCs w:val="28"/>
        </w:rPr>
      </w:pPr>
      <w:r w:rsidRPr="00805A96">
        <w:rPr>
          <w:position w:val="-12"/>
        </w:rPr>
        <w:object w:dxaOrig="279" w:dyaOrig="380">
          <v:shape id="_x0000_i1117" type="#_x0000_t75" style="width:14.25pt;height:18pt" o:ole="">
            <v:imagedata r:id="rId197" o:title=""/>
          </v:shape>
          <o:OLEObject Type="Embed" ProgID="Equation.3" ShapeID="_x0000_i1117" DrawAspect="Content" ObjectID="_1394191563" r:id="rId198"/>
        </w:object>
      </w:r>
      <w:r w:rsidRPr="00C17C77">
        <w:t xml:space="preserve"> 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поправочный коэффициент </w:t>
      </w:r>
      <w:r>
        <w:rPr>
          <w:i/>
          <w:sz w:val="28"/>
          <w:szCs w:val="28"/>
          <w:lang w:val="en-US"/>
        </w:rPr>
        <w:t>i</w:t>
      </w:r>
      <w:r w:rsidRPr="00C17C77">
        <w:t xml:space="preserve"> </w:t>
      </w:r>
      <w:r w:rsidRPr="00C17C77">
        <w:rPr>
          <w:sz w:val="28"/>
          <w:szCs w:val="28"/>
        </w:rPr>
        <w:t>–го эксплуатационного фактора.</w:t>
      </w:r>
    </w:p>
    <w:p w:rsidR="00354F5D" w:rsidRDefault="00354F5D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Расчёт количественных показателей надёжности приведён в примере</w:t>
      </w:r>
      <w:r>
        <w:rPr>
          <w:sz w:val="28"/>
          <w:szCs w:val="28"/>
        </w:rPr>
        <w:t> 4.21</w:t>
      </w:r>
      <w:r w:rsidRPr="00C17C77">
        <w:rPr>
          <w:sz w:val="28"/>
          <w:szCs w:val="28"/>
        </w:rPr>
        <w:t>.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4.21</w:t>
      </w:r>
      <w:r w:rsidR="00DD7946" w:rsidRPr="00DD7946">
        <w:rPr>
          <w:b/>
          <w:sz w:val="28"/>
          <w:szCs w:val="28"/>
        </w:rPr>
        <w:t>.</w:t>
      </w:r>
      <w:r w:rsidRPr="00C17C77">
        <w:rPr>
          <w:sz w:val="28"/>
          <w:szCs w:val="28"/>
        </w:rPr>
        <w:t xml:space="preserve"> Произвести расчет количественных показателей надежности изделия, в состав которого входят: цифровые интегральные микросхемы в количестве – 20 штук, транзисторы кремневые – 10 шт., конденсаторы кер</w:t>
      </w:r>
      <w:r w:rsidRPr="00C17C77">
        <w:rPr>
          <w:sz w:val="28"/>
          <w:szCs w:val="28"/>
        </w:rPr>
        <w:t>а</w:t>
      </w:r>
      <w:r w:rsidRPr="00C17C77">
        <w:rPr>
          <w:sz w:val="28"/>
          <w:szCs w:val="28"/>
        </w:rPr>
        <w:t>мические – 40 штук, резисторы пленочные – 50 шт., диоды германиевые – 5 шт., реле герконовые – 2 шт., переключатели трехконтактные – 10 шт., ште</w:t>
      </w:r>
      <w:r w:rsidRPr="00C17C77">
        <w:rPr>
          <w:sz w:val="28"/>
          <w:szCs w:val="28"/>
        </w:rPr>
        <w:t>п</w:t>
      </w:r>
      <w:r w:rsidRPr="00C17C77">
        <w:rPr>
          <w:sz w:val="28"/>
          <w:szCs w:val="28"/>
        </w:rPr>
        <w:t>сельный разъем – 1 шт., трансформатор – 1 шт. Число ручных паек – 100.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  <w:r w:rsidRPr="00DD7946">
        <w:rPr>
          <w:b/>
          <w:sz w:val="28"/>
          <w:szCs w:val="28"/>
        </w:rPr>
        <w:t>Решение.</w:t>
      </w:r>
      <w:r w:rsidRPr="00C17C77">
        <w:rPr>
          <w:sz w:val="28"/>
          <w:szCs w:val="28"/>
        </w:rPr>
        <w:t xml:space="preserve"> Надежность – свойство изделия выполнять заданные функции, сохраняя эксплуатационные показатели в заданных пределах в течение тр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>буемого промежутка времени. Надежность является комплексным свойством, которое обуславливается качественными характеристиками (безотказностью, долговечностью, ремонтопригодностью и сохраняемостью) и количестве</w:t>
      </w:r>
      <w:r w:rsidRPr="00C17C77">
        <w:rPr>
          <w:sz w:val="28"/>
          <w:szCs w:val="28"/>
        </w:rPr>
        <w:t>н</w:t>
      </w:r>
      <w:r w:rsidRPr="00C17C77">
        <w:rPr>
          <w:sz w:val="28"/>
          <w:szCs w:val="28"/>
        </w:rPr>
        <w:t xml:space="preserve">ными: 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вероятностью безотказной работы</w:t>
      </w:r>
    </w:p>
    <w:p w:rsidR="003069EC" w:rsidRPr="00792C7F" w:rsidRDefault="003069EC" w:rsidP="009A6012">
      <w:pPr>
        <w:ind w:firstLine="340"/>
        <w:jc w:val="both"/>
        <w:rPr>
          <w:sz w:val="14"/>
          <w:szCs w:val="28"/>
        </w:rPr>
      </w:pPr>
    </w:p>
    <w:p w:rsidR="003069EC" w:rsidRPr="00C17C77" w:rsidRDefault="003069EC" w:rsidP="009A6012">
      <w:pPr>
        <w:ind w:left="540" w:firstLine="340"/>
        <w:jc w:val="right"/>
        <w:rPr>
          <w:sz w:val="28"/>
          <w:szCs w:val="28"/>
        </w:rPr>
      </w:pPr>
      <w:r w:rsidRPr="003B30A4">
        <w:rPr>
          <w:position w:val="-6"/>
          <w:sz w:val="28"/>
          <w:szCs w:val="28"/>
        </w:rPr>
        <w:object w:dxaOrig="1620" w:dyaOrig="540">
          <v:shape id="_x0000_i1118" type="#_x0000_t75" style="width:1in;height:27.75pt" o:ole="" fillcolor="window">
            <v:imagedata r:id="rId199" o:title=""/>
          </v:shape>
          <o:OLEObject Type="Embed" ProgID="Equation.3" ShapeID="_x0000_i1118" DrawAspect="Content" ObjectID="_1394191564" r:id="rId200"/>
        </w:object>
      </w:r>
      <w:r w:rsidRPr="00C17C77">
        <w:rPr>
          <w:sz w:val="28"/>
          <w:szCs w:val="28"/>
        </w:rPr>
        <w:t xml:space="preserve">,               </w:t>
      </w:r>
      <w:r>
        <w:rPr>
          <w:sz w:val="28"/>
          <w:szCs w:val="28"/>
        </w:rPr>
        <w:t xml:space="preserve">                              (4.1</w:t>
      </w:r>
      <w:r w:rsidRPr="00C17C77">
        <w:rPr>
          <w:sz w:val="28"/>
          <w:szCs w:val="28"/>
        </w:rPr>
        <w:t xml:space="preserve">) 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</w:p>
    <w:p w:rsidR="003069EC" w:rsidRPr="00C17C77" w:rsidRDefault="003069EC" w:rsidP="009A6012">
      <w:pPr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t xml:space="preserve">где  </w:t>
      </w:r>
      <w:r w:rsidRPr="00C17C77">
        <w:rPr>
          <w:i/>
          <w:sz w:val="28"/>
          <w:szCs w:val="28"/>
        </w:rPr>
        <w:t>е</w:t>
      </w:r>
      <w:r w:rsidRPr="00C17C77">
        <w:rPr>
          <w:sz w:val="28"/>
          <w:szCs w:val="28"/>
        </w:rPr>
        <w:t xml:space="preserve"> – основание натурального логарифма;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  <w:r w:rsidRPr="003B30A4">
        <w:rPr>
          <w:i/>
          <w:sz w:val="28"/>
          <w:szCs w:val="28"/>
          <w:lang w:val="en-US"/>
        </w:rPr>
        <w:t>t</w:t>
      </w:r>
      <w:r w:rsidRPr="00C17C77">
        <w:rPr>
          <w:sz w:val="28"/>
          <w:szCs w:val="28"/>
        </w:rPr>
        <w:t xml:space="preserve"> – заданное время работы изделия;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средней наработкой до отказа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</w:p>
    <w:p w:rsidR="003069EC" w:rsidRPr="00C17C77" w:rsidRDefault="003069EC" w:rsidP="009A6012">
      <w:pPr>
        <w:ind w:left="540" w:firstLine="340"/>
        <w:jc w:val="right"/>
        <w:rPr>
          <w:sz w:val="28"/>
          <w:szCs w:val="28"/>
        </w:rPr>
      </w:pPr>
      <w:r w:rsidRPr="003B30A4">
        <w:rPr>
          <w:i/>
          <w:sz w:val="28"/>
          <w:szCs w:val="28"/>
          <w:lang w:val="en-US"/>
        </w:rPr>
        <w:t>T</w:t>
      </w:r>
      <w:r w:rsidRPr="003B30A4">
        <w:rPr>
          <w:i/>
          <w:sz w:val="28"/>
          <w:szCs w:val="28"/>
          <w:vertAlign w:val="subscript"/>
          <w:lang w:val="en-US"/>
        </w:rPr>
        <w:t>o</w:t>
      </w:r>
      <w:r w:rsidRPr="00C17C77">
        <w:rPr>
          <w:sz w:val="28"/>
          <w:szCs w:val="28"/>
        </w:rPr>
        <w:t xml:space="preserve"> = 1/</w:t>
      </w:r>
      <w:r>
        <w:rPr>
          <w:sz w:val="28"/>
          <w:szCs w:val="28"/>
        </w:rPr>
        <w:t xml:space="preserve"> </w:t>
      </w:r>
      <w:r w:rsidRPr="00792C7F">
        <w:rPr>
          <w:sz w:val="28"/>
          <w:szCs w:val="28"/>
          <w:lang w:val="en-US"/>
        </w:rPr>
        <w:t>λ</w:t>
      </w:r>
      <w:r w:rsidRPr="00792C7F">
        <w:rPr>
          <w:i/>
          <w:sz w:val="32"/>
          <w:szCs w:val="28"/>
          <w:vertAlign w:val="subscript"/>
        </w:rPr>
        <w:t>сх</w:t>
      </w:r>
      <w:r w:rsidRPr="00792C7F">
        <w:rPr>
          <w:sz w:val="32"/>
          <w:szCs w:val="28"/>
        </w:rPr>
        <w:t xml:space="preserve"> </w:t>
      </w:r>
      <w:r w:rsidRPr="00C17C77">
        <w:rPr>
          <w:sz w:val="28"/>
          <w:szCs w:val="28"/>
        </w:rPr>
        <w:t xml:space="preserve">;                </w:t>
      </w:r>
      <w:r>
        <w:rPr>
          <w:sz w:val="28"/>
          <w:szCs w:val="28"/>
        </w:rPr>
        <w:t xml:space="preserve">                              (4.2</w:t>
      </w:r>
      <w:r w:rsidRPr="00C17C77">
        <w:rPr>
          <w:sz w:val="28"/>
          <w:szCs w:val="28"/>
        </w:rPr>
        <w:t>)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интенсивностью отказа схемы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</w:p>
    <w:p w:rsidR="003069EC" w:rsidRPr="00C17C77" w:rsidRDefault="003069EC" w:rsidP="009A6012">
      <w:pPr>
        <w:ind w:left="540" w:firstLine="340"/>
        <w:jc w:val="right"/>
        <w:rPr>
          <w:sz w:val="28"/>
          <w:szCs w:val="28"/>
        </w:rPr>
      </w:pPr>
      <w:r w:rsidRPr="00792C7F">
        <w:rPr>
          <w:sz w:val="28"/>
          <w:szCs w:val="28"/>
          <w:lang w:val="en-US"/>
        </w:rPr>
        <w:t>λ</w:t>
      </w:r>
      <w:r w:rsidRPr="00C17C77">
        <w:rPr>
          <w:i/>
          <w:sz w:val="28"/>
          <w:szCs w:val="28"/>
          <w:vertAlign w:val="subscript"/>
        </w:rPr>
        <w:t xml:space="preserve">сх </w:t>
      </w:r>
      <w:r w:rsidRPr="00792C7F">
        <w:rPr>
          <w:i/>
          <w:sz w:val="28"/>
          <w:szCs w:val="28"/>
        </w:rPr>
        <w:t>=</w:t>
      </w:r>
      <w:r w:rsidRPr="00C17C77">
        <w:rPr>
          <w:i/>
          <w:sz w:val="28"/>
          <w:szCs w:val="28"/>
          <w:vertAlign w:val="subscript"/>
        </w:rPr>
        <w:t xml:space="preserve"> </w:t>
      </w:r>
      <w:r w:rsidRPr="00792C7F">
        <w:rPr>
          <w:sz w:val="28"/>
          <w:szCs w:val="28"/>
        </w:rPr>
        <w:t>λ</w:t>
      </w:r>
      <w:r w:rsidRPr="003B30A4">
        <w:rPr>
          <w:i/>
          <w:sz w:val="28"/>
          <w:szCs w:val="28"/>
          <w:vertAlign w:val="subscript"/>
          <w:lang w:val="en-US"/>
        </w:rPr>
        <w:t>R</w:t>
      </w:r>
      <w:r w:rsidRPr="00C17C77">
        <w:rPr>
          <w:i/>
          <w:sz w:val="28"/>
          <w:szCs w:val="28"/>
          <w:vertAlign w:val="subscript"/>
        </w:rPr>
        <w:t xml:space="preserve"> </w:t>
      </w:r>
      <w:r w:rsidRPr="00C17C77">
        <w:rPr>
          <w:i/>
          <w:sz w:val="28"/>
          <w:szCs w:val="28"/>
        </w:rPr>
        <w:t xml:space="preserve">· </w:t>
      </w:r>
      <w:r w:rsidRPr="003B30A4">
        <w:rPr>
          <w:i/>
          <w:sz w:val="28"/>
          <w:szCs w:val="28"/>
          <w:lang w:val="en-US"/>
        </w:rPr>
        <w:t>k</w:t>
      </w:r>
      <w:r w:rsidRPr="00792C7F">
        <w:rPr>
          <w:sz w:val="28"/>
          <w:szCs w:val="28"/>
          <w:vertAlign w:val="subscript"/>
        </w:rPr>
        <w:t xml:space="preserve">1 </w:t>
      </w:r>
      <w:r w:rsidRPr="00C17C77">
        <w:rPr>
          <w:i/>
          <w:sz w:val="28"/>
          <w:szCs w:val="28"/>
        </w:rPr>
        <w:t xml:space="preserve"> + </w:t>
      </w:r>
      <w:r w:rsidRPr="00792C7F">
        <w:rPr>
          <w:sz w:val="28"/>
          <w:szCs w:val="28"/>
        </w:rPr>
        <w:t>λ</w:t>
      </w:r>
      <w:r w:rsidRPr="003B30A4">
        <w:rPr>
          <w:i/>
          <w:sz w:val="28"/>
          <w:szCs w:val="28"/>
          <w:vertAlign w:val="subscript"/>
          <w:lang w:val="en-US"/>
        </w:rPr>
        <w:t>C</w:t>
      </w:r>
      <w:r w:rsidRPr="00C17C77">
        <w:rPr>
          <w:i/>
          <w:sz w:val="28"/>
          <w:szCs w:val="28"/>
          <w:vertAlign w:val="subscript"/>
        </w:rPr>
        <w:t xml:space="preserve"> </w:t>
      </w:r>
      <w:r w:rsidRPr="00C17C77">
        <w:rPr>
          <w:i/>
          <w:sz w:val="28"/>
          <w:szCs w:val="28"/>
        </w:rPr>
        <w:t xml:space="preserve">· </w:t>
      </w:r>
      <w:r w:rsidRPr="003B30A4">
        <w:rPr>
          <w:i/>
          <w:sz w:val="28"/>
          <w:szCs w:val="28"/>
          <w:lang w:val="en-US"/>
        </w:rPr>
        <w:t>k</w:t>
      </w:r>
      <w:r w:rsidRPr="00792C7F">
        <w:rPr>
          <w:sz w:val="28"/>
          <w:szCs w:val="28"/>
          <w:vertAlign w:val="subscript"/>
        </w:rPr>
        <w:t xml:space="preserve">2 </w:t>
      </w:r>
      <w:r w:rsidRPr="00C17C77">
        <w:rPr>
          <w:i/>
          <w:sz w:val="28"/>
          <w:szCs w:val="28"/>
        </w:rPr>
        <w:t xml:space="preserve"> + </w:t>
      </w:r>
      <w:r w:rsidRPr="00792C7F">
        <w:rPr>
          <w:sz w:val="28"/>
          <w:szCs w:val="28"/>
        </w:rPr>
        <w:t>λ</w:t>
      </w:r>
      <w:r w:rsidRPr="00C17C77">
        <w:rPr>
          <w:i/>
          <w:sz w:val="28"/>
          <w:szCs w:val="28"/>
          <w:vertAlign w:val="subscript"/>
        </w:rPr>
        <w:t xml:space="preserve">пайки </w:t>
      </w:r>
      <w:r w:rsidRPr="00C17C77">
        <w:rPr>
          <w:i/>
          <w:sz w:val="28"/>
          <w:szCs w:val="28"/>
        </w:rPr>
        <w:t xml:space="preserve">· </w:t>
      </w:r>
      <w:r w:rsidRPr="003B30A4">
        <w:rPr>
          <w:i/>
          <w:sz w:val="28"/>
          <w:szCs w:val="28"/>
          <w:lang w:val="en-US"/>
        </w:rPr>
        <w:t>k</w:t>
      </w:r>
      <w:r w:rsidRPr="00792C7F">
        <w:rPr>
          <w:sz w:val="28"/>
          <w:szCs w:val="28"/>
          <w:vertAlign w:val="subscript"/>
        </w:rPr>
        <w:t xml:space="preserve">3 </w:t>
      </w:r>
      <w:r w:rsidRPr="00C17C77">
        <w:rPr>
          <w:i/>
          <w:sz w:val="28"/>
          <w:szCs w:val="28"/>
        </w:rPr>
        <w:t xml:space="preserve"> + </w:t>
      </w:r>
      <w:r w:rsidRPr="00C17C77">
        <w:rPr>
          <w:sz w:val="28"/>
          <w:szCs w:val="28"/>
        </w:rPr>
        <w:t xml:space="preserve">… ,                </w:t>
      </w:r>
      <w:r>
        <w:rPr>
          <w:sz w:val="28"/>
          <w:szCs w:val="28"/>
        </w:rPr>
        <w:t xml:space="preserve">       (4.3</w:t>
      </w:r>
      <w:r w:rsidRPr="00C17C77">
        <w:rPr>
          <w:sz w:val="28"/>
          <w:szCs w:val="28"/>
        </w:rPr>
        <w:t>)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</w:p>
    <w:p w:rsidR="003069EC" w:rsidRPr="00C17C77" w:rsidRDefault="003069EC" w:rsidP="009A6012">
      <w:pPr>
        <w:pStyle w:val="11"/>
        <w:ind w:firstLine="340"/>
      </w:pPr>
      <w:r w:rsidRPr="00C17C77">
        <w:t>где</w:t>
      </w:r>
      <w:r>
        <w:t xml:space="preserve">    </w:t>
      </w:r>
      <w:r w:rsidRPr="00C17C77">
        <w:t xml:space="preserve"> </w:t>
      </w:r>
      <w:r w:rsidRPr="00792C7F">
        <w:t>λ</w:t>
      </w:r>
      <w:r w:rsidRPr="003B30A4">
        <w:rPr>
          <w:i/>
          <w:vertAlign w:val="subscript"/>
          <w:lang w:val="en-US"/>
        </w:rPr>
        <w:t>i</w:t>
      </w:r>
      <w:r w:rsidRPr="00C17C77">
        <w:t xml:space="preserve"> – интенсивность отказов элементов данной группы;</w:t>
      </w:r>
    </w:p>
    <w:p w:rsidR="003069EC" w:rsidRPr="00C17C77" w:rsidRDefault="003069EC" w:rsidP="009A6012">
      <w:pPr>
        <w:pStyle w:val="11"/>
        <w:ind w:firstLine="340"/>
      </w:pPr>
      <w:r w:rsidRPr="003B30A4">
        <w:rPr>
          <w:i/>
          <w:lang w:val="en-US"/>
        </w:rPr>
        <w:t>k</w:t>
      </w:r>
      <w:r w:rsidRPr="00792C7F">
        <w:rPr>
          <w:vertAlign w:val="subscript"/>
          <w:lang w:val="en-US"/>
        </w:rPr>
        <w:t>i</w:t>
      </w:r>
      <w:r w:rsidRPr="00792C7F">
        <w:t xml:space="preserve"> </w:t>
      </w:r>
      <w:r>
        <w:t>–</w:t>
      </w:r>
      <w:r w:rsidRPr="00C17C77">
        <w:t xml:space="preserve"> количество элементов данной группы;</w:t>
      </w:r>
    </w:p>
    <w:p w:rsidR="003069EC" w:rsidRPr="00C17C77" w:rsidRDefault="003069EC" w:rsidP="009A6012">
      <w:pPr>
        <w:pStyle w:val="11"/>
        <w:ind w:firstLine="340"/>
      </w:pPr>
      <w:r w:rsidRPr="00792C7F">
        <w:rPr>
          <w:lang w:val="en-US"/>
        </w:rPr>
        <w:t>Q</w:t>
      </w:r>
      <w:r w:rsidRPr="00792C7F">
        <w:t>= 1 –</w:t>
      </w:r>
      <w:r w:rsidRPr="00C17C77">
        <w:rPr>
          <w:i/>
        </w:rPr>
        <w:t xml:space="preserve"> </w:t>
      </w:r>
      <w:r w:rsidRPr="003B30A4">
        <w:rPr>
          <w:i/>
          <w:lang w:val="en-US"/>
        </w:rPr>
        <w:t>P</w:t>
      </w:r>
      <w:r w:rsidRPr="00C17C77">
        <w:rPr>
          <w:i/>
        </w:rPr>
        <w:t xml:space="preserve">  </w:t>
      </w:r>
      <w:r>
        <w:rPr>
          <w:i/>
        </w:rPr>
        <w:t>–</w:t>
      </w:r>
      <w:r w:rsidRPr="00C17C77">
        <w:rPr>
          <w:i/>
        </w:rPr>
        <w:t xml:space="preserve"> </w:t>
      </w:r>
      <w:r w:rsidRPr="00C17C77">
        <w:t>вероятностью отказа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Порядок расчета: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 из таблицы 4.4</w:t>
      </w:r>
      <w:r w:rsidRPr="00C17C77">
        <w:rPr>
          <w:sz w:val="28"/>
          <w:szCs w:val="28"/>
        </w:rPr>
        <w:t xml:space="preserve"> выбираем значения </w:t>
      </w:r>
      <w:r w:rsidRPr="00792C7F">
        <w:rPr>
          <w:sz w:val="28"/>
          <w:szCs w:val="28"/>
        </w:rPr>
        <w:t>λ</w:t>
      </w:r>
      <w:r w:rsidRPr="003B30A4">
        <w:rPr>
          <w:i/>
          <w:sz w:val="28"/>
          <w:szCs w:val="28"/>
          <w:vertAlign w:val="subscript"/>
          <w:lang w:val="en-US"/>
        </w:rPr>
        <w:t>i</w:t>
      </w:r>
      <w:r w:rsidRPr="00C17C77">
        <w:rPr>
          <w:sz w:val="28"/>
          <w:szCs w:val="28"/>
        </w:rPr>
        <w:t xml:space="preserve"> для элементов, которые входят в состав нашего изделия;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 по выражению (4.3</w:t>
      </w:r>
      <w:r w:rsidRPr="00C17C77">
        <w:rPr>
          <w:sz w:val="28"/>
          <w:szCs w:val="28"/>
        </w:rPr>
        <w:t>) рассчитываем интенсивность отказа схемы;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 из выражения (4.2</w:t>
      </w:r>
      <w:r w:rsidRPr="00C17C77">
        <w:rPr>
          <w:sz w:val="28"/>
          <w:szCs w:val="28"/>
        </w:rPr>
        <w:t>) находим наработку до отказа;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– по выражению (4.1</w:t>
      </w:r>
      <w:r w:rsidRPr="00C17C77">
        <w:rPr>
          <w:sz w:val="28"/>
          <w:szCs w:val="28"/>
        </w:rPr>
        <w:t>) определяем вероятность безотказной работы.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Произведем расчет количественных показателей надежности изделия, з</w:t>
      </w:r>
      <w:r w:rsidRPr="00C17C77">
        <w:rPr>
          <w:sz w:val="28"/>
          <w:szCs w:val="28"/>
        </w:rPr>
        <w:t>а</w:t>
      </w:r>
      <w:r w:rsidRPr="00C17C77">
        <w:rPr>
          <w:sz w:val="28"/>
          <w:szCs w:val="28"/>
        </w:rPr>
        <w:t xml:space="preserve">данного в условии задачи. Для удобства расчета </w:t>
      </w:r>
      <w:r w:rsidRPr="00792C7F">
        <w:rPr>
          <w:sz w:val="28"/>
          <w:szCs w:val="28"/>
        </w:rPr>
        <w:t>λ</w:t>
      </w:r>
      <w:r w:rsidRPr="00C17C77">
        <w:rPr>
          <w:i/>
          <w:sz w:val="28"/>
          <w:szCs w:val="28"/>
          <w:vertAlign w:val="subscript"/>
        </w:rPr>
        <w:t>сх</w:t>
      </w:r>
      <w:r>
        <w:rPr>
          <w:sz w:val="28"/>
          <w:szCs w:val="28"/>
        </w:rPr>
        <w:t xml:space="preserve"> составим таблицу 4.5</w:t>
      </w:r>
      <w:r w:rsidRPr="00C17C77">
        <w:rPr>
          <w:sz w:val="28"/>
          <w:szCs w:val="28"/>
        </w:rPr>
        <w:t>.</w:t>
      </w:r>
    </w:p>
    <w:p w:rsidR="003069EC" w:rsidRDefault="003069EC" w:rsidP="009A6012">
      <w:pPr>
        <w:ind w:firstLine="340"/>
      </w:pPr>
    </w:p>
    <w:p w:rsidR="00987FD6" w:rsidRDefault="00987FD6" w:rsidP="009A6012">
      <w:pPr>
        <w:ind w:firstLine="340"/>
      </w:pPr>
    </w:p>
    <w:p w:rsidR="00987FD6" w:rsidRDefault="00987FD6" w:rsidP="009A6012">
      <w:pPr>
        <w:ind w:firstLine="340"/>
      </w:pPr>
    </w:p>
    <w:p w:rsidR="00987FD6" w:rsidRDefault="00987FD6" w:rsidP="009A6012">
      <w:pPr>
        <w:ind w:firstLine="340"/>
      </w:pPr>
    </w:p>
    <w:p w:rsidR="003069EC" w:rsidRPr="00530B35" w:rsidRDefault="003069EC" w:rsidP="009A6012">
      <w:pPr>
        <w:ind w:firstLine="340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4.5</w:t>
      </w:r>
      <w:r w:rsidRPr="00530B35">
        <w:rPr>
          <w:sz w:val="28"/>
          <w:szCs w:val="28"/>
        </w:rPr>
        <w:t xml:space="preserve"> – Таблица расчета интенсивности отказа схемы</w:t>
      </w:r>
    </w:p>
    <w:tbl>
      <w:tblPr>
        <w:tblStyle w:val="a6"/>
        <w:tblW w:w="9648" w:type="dxa"/>
        <w:tblInd w:w="108" w:type="dxa"/>
        <w:tblLook w:val="01E0"/>
      </w:tblPr>
      <w:tblGrid>
        <w:gridCol w:w="4222"/>
        <w:gridCol w:w="1835"/>
        <w:gridCol w:w="1835"/>
        <w:gridCol w:w="1756"/>
      </w:tblGrid>
      <w:tr w:rsidR="003069EC" w:rsidRPr="00792C7F" w:rsidTr="00A97D58">
        <w:trPr>
          <w:trHeight w:val="274"/>
        </w:trPr>
        <w:tc>
          <w:tcPr>
            <w:tcW w:w="4222" w:type="dxa"/>
            <w:vAlign w:val="center"/>
          </w:tcPr>
          <w:p w:rsidR="003069EC" w:rsidRPr="0017229F" w:rsidRDefault="003069EC" w:rsidP="0017229F">
            <w:pPr>
              <w:jc w:val="center"/>
              <w:rPr>
                <w:b/>
                <w:sz w:val="26"/>
                <w:szCs w:val="26"/>
              </w:rPr>
            </w:pPr>
            <w:r w:rsidRPr="0017229F">
              <w:rPr>
                <w:b/>
                <w:sz w:val="26"/>
                <w:szCs w:val="26"/>
              </w:rPr>
              <w:t>Тип элемента</w:t>
            </w:r>
          </w:p>
        </w:tc>
        <w:tc>
          <w:tcPr>
            <w:tcW w:w="1835" w:type="dxa"/>
            <w:vAlign w:val="center"/>
          </w:tcPr>
          <w:p w:rsidR="003069EC" w:rsidRPr="0017229F" w:rsidRDefault="003069EC" w:rsidP="0017229F">
            <w:pPr>
              <w:jc w:val="center"/>
              <w:rPr>
                <w:b/>
                <w:sz w:val="26"/>
                <w:szCs w:val="26"/>
              </w:rPr>
            </w:pPr>
            <w:r w:rsidRPr="0017229F">
              <w:rPr>
                <w:b/>
                <w:sz w:val="26"/>
                <w:szCs w:val="26"/>
              </w:rPr>
              <w:t>λ, 1/час</w:t>
            </w:r>
          </w:p>
        </w:tc>
        <w:tc>
          <w:tcPr>
            <w:tcW w:w="1835" w:type="dxa"/>
            <w:vAlign w:val="center"/>
          </w:tcPr>
          <w:p w:rsidR="003069EC" w:rsidRPr="0017229F" w:rsidRDefault="003069EC" w:rsidP="0017229F">
            <w:pPr>
              <w:jc w:val="center"/>
              <w:rPr>
                <w:b/>
                <w:sz w:val="26"/>
                <w:szCs w:val="26"/>
              </w:rPr>
            </w:pPr>
            <w:r w:rsidRPr="0017229F">
              <w:rPr>
                <w:b/>
                <w:sz w:val="26"/>
                <w:szCs w:val="26"/>
              </w:rPr>
              <w:t>Кол–во,</w:t>
            </w:r>
            <w:r w:rsidRPr="0017229F">
              <w:rPr>
                <w:b/>
                <w:sz w:val="26"/>
                <w:szCs w:val="26"/>
              </w:rPr>
              <w:br/>
              <w:t>шт</w:t>
            </w:r>
          </w:p>
        </w:tc>
        <w:tc>
          <w:tcPr>
            <w:tcW w:w="1756" w:type="dxa"/>
            <w:vAlign w:val="center"/>
          </w:tcPr>
          <w:p w:rsidR="003069EC" w:rsidRPr="0017229F" w:rsidRDefault="003069EC" w:rsidP="0017229F">
            <w:pPr>
              <w:jc w:val="center"/>
              <w:rPr>
                <w:b/>
                <w:sz w:val="26"/>
                <w:szCs w:val="26"/>
              </w:rPr>
            </w:pPr>
            <w:r w:rsidRPr="0017229F">
              <w:rPr>
                <w:b/>
                <w:sz w:val="26"/>
                <w:szCs w:val="26"/>
              </w:rPr>
              <w:t>λ</w:t>
            </w:r>
            <w:r w:rsidRPr="0017229F">
              <w:rPr>
                <w:b/>
                <w:sz w:val="26"/>
                <w:szCs w:val="26"/>
                <w:vertAlign w:val="subscript"/>
                <w:lang w:val="en-US"/>
              </w:rPr>
              <w:t>i</w:t>
            </w:r>
            <w:r w:rsidRPr="0017229F">
              <w:rPr>
                <w:b/>
                <w:sz w:val="26"/>
                <w:szCs w:val="26"/>
              </w:rPr>
              <w:t>, 1/час</w:t>
            </w:r>
          </w:p>
        </w:tc>
      </w:tr>
      <w:tr w:rsidR="003069EC" w:rsidRPr="00792C7F" w:rsidTr="00A97D58">
        <w:trPr>
          <w:trHeight w:val="651"/>
        </w:trPr>
        <w:tc>
          <w:tcPr>
            <w:tcW w:w="4222" w:type="dxa"/>
          </w:tcPr>
          <w:p w:rsidR="003069EC" w:rsidRPr="00792C7F" w:rsidRDefault="003069EC" w:rsidP="0017229F">
            <w:pPr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Цифровые интегральные микр</w:t>
            </w:r>
            <w:r w:rsidRPr="00792C7F">
              <w:rPr>
                <w:sz w:val="26"/>
                <w:szCs w:val="28"/>
              </w:rPr>
              <w:t>о</w:t>
            </w:r>
            <w:r w:rsidRPr="00792C7F">
              <w:rPr>
                <w:sz w:val="26"/>
                <w:szCs w:val="28"/>
              </w:rPr>
              <w:t>схемы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2,5 · 10</w:t>
            </w:r>
            <w:r w:rsidRPr="00792C7F">
              <w:rPr>
                <w:sz w:val="26"/>
                <w:szCs w:val="28"/>
                <w:vertAlign w:val="superscript"/>
              </w:rPr>
              <w:t>–7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20</w:t>
            </w:r>
          </w:p>
        </w:tc>
        <w:tc>
          <w:tcPr>
            <w:tcW w:w="1756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5 · 10</w:t>
            </w:r>
            <w:r w:rsidRPr="00792C7F">
              <w:rPr>
                <w:sz w:val="26"/>
                <w:szCs w:val="28"/>
                <w:vertAlign w:val="superscript"/>
              </w:rPr>
              <w:t>–6</w:t>
            </w:r>
          </w:p>
        </w:tc>
      </w:tr>
      <w:tr w:rsidR="003069EC" w:rsidRPr="00792C7F" w:rsidTr="00A97D58">
        <w:trPr>
          <w:trHeight w:val="325"/>
        </w:trPr>
        <w:tc>
          <w:tcPr>
            <w:tcW w:w="4222" w:type="dxa"/>
          </w:tcPr>
          <w:p w:rsidR="003069EC" w:rsidRPr="00792C7F" w:rsidRDefault="003069EC" w:rsidP="0017229F">
            <w:pPr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Транзисторы кремневые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8 · 10</w:t>
            </w:r>
            <w:r w:rsidRPr="00792C7F">
              <w:rPr>
                <w:sz w:val="26"/>
                <w:szCs w:val="28"/>
                <w:vertAlign w:val="superscript"/>
              </w:rPr>
              <w:t>–8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10</w:t>
            </w:r>
          </w:p>
        </w:tc>
        <w:tc>
          <w:tcPr>
            <w:tcW w:w="1756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8 · 10</w:t>
            </w:r>
            <w:r w:rsidRPr="00792C7F">
              <w:rPr>
                <w:sz w:val="26"/>
                <w:szCs w:val="28"/>
                <w:vertAlign w:val="superscript"/>
              </w:rPr>
              <w:t>–7</w:t>
            </w:r>
          </w:p>
        </w:tc>
      </w:tr>
      <w:tr w:rsidR="003069EC" w:rsidRPr="00792C7F" w:rsidTr="00A97D58">
        <w:trPr>
          <w:trHeight w:val="325"/>
        </w:trPr>
        <w:tc>
          <w:tcPr>
            <w:tcW w:w="4222" w:type="dxa"/>
          </w:tcPr>
          <w:p w:rsidR="003069EC" w:rsidRPr="00792C7F" w:rsidRDefault="003069EC" w:rsidP="0017229F">
            <w:pPr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Конденсаторы керамические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10</w:t>
            </w:r>
            <w:r w:rsidRPr="00792C7F">
              <w:rPr>
                <w:sz w:val="26"/>
                <w:szCs w:val="28"/>
                <w:vertAlign w:val="superscript"/>
              </w:rPr>
              <w:t>–7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40</w:t>
            </w:r>
          </w:p>
        </w:tc>
        <w:tc>
          <w:tcPr>
            <w:tcW w:w="1756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4 · 10</w:t>
            </w:r>
            <w:r w:rsidRPr="00792C7F">
              <w:rPr>
                <w:sz w:val="26"/>
                <w:szCs w:val="28"/>
                <w:vertAlign w:val="superscript"/>
              </w:rPr>
              <w:t>–6</w:t>
            </w:r>
          </w:p>
        </w:tc>
      </w:tr>
      <w:tr w:rsidR="003069EC" w:rsidRPr="00792C7F" w:rsidTr="00A97D58">
        <w:trPr>
          <w:trHeight w:val="325"/>
        </w:trPr>
        <w:tc>
          <w:tcPr>
            <w:tcW w:w="4222" w:type="dxa"/>
          </w:tcPr>
          <w:p w:rsidR="003069EC" w:rsidRPr="00792C7F" w:rsidRDefault="003069EC" w:rsidP="0017229F">
            <w:pPr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Резисторы пленочные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2 · 10</w:t>
            </w:r>
            <w:r w:rsidRPr="00792C7F">
              <w:rPr>
                <w:sz w:val="26"/>
                <w:szCs w:val="28"/>
                <w:vertAlign w:val="superscript"/>
              </w:rPr>
              <w:t>–8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50</w:t>
            </w:r>
          </w:p>
        </w:tc>
        <w:tc>
          <w:tcPr>
            <w:tcW w:w="1756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10</w:t>
            </w:r>
            <w:r w:rsidRPr="00792C7F">
              <w:rPr>
                <w:sz w:val="26"/>
                <w:szCs w:val="28"/>
                <w:vertAlign w:val="superscript"/>
              </w:rPr>
              <w:t>–6</w:t>
            </w:r>
          </w:p>
        </w:tc>
      </w:tr>
      <w:tr w:rsidR="003069EC" w:rsidRPr="00792C7F" w:rsidTr="00A97D58">
        <w:trPr>
          <w:trHeight w:val="308"/>
        </w:trPr>
        <w:tc>
          <w:tcPr>
            <w:tcW w:w="4222" w:type="dxa"/>
          </w:tcPr>
          <w:p w:rsidR="003069EC" w:rsidRPr="00792C7F" w:rsidRDefault="003069EC" w:rsidP="0017229F">
            <w:pPr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Диоды германиевые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8 · 10</w:t>
            </w:r>
            <w:r w:rsidRPr="00792C7F">
              <w:rPr>
                <w:sz w:val="26"/>
                <w:szCs w:val="28"/>
                <w:vertAlign w:val="superscript"/>
              </w:rPr>
              <w:t>–7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5</w:t>
            </w:r>
          </w:p>
        </w:tc>
        <w:tc>
          <w:tcPr>
            <w:tcW w:w="1756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4 · 10</w:t>
            </w:r>
            <w:r w:rsidRPr="00792C7F">
              <w:rPr>
                <w:sz w:val="26"/>
                <w:szCs w:val="28"/>
                <w:vertAlign w:val="superscript"/>
              </w:rPr>
              <w:t>–6</w:t>
            </w:r>
          </w:p>
        </w:tc>
      </w:tr>
      <w:tr w:rsidR="003069EC" w:rsidRPr="00792C7F" w:rsidTr="00A97D58">
        <w:trPr>
          <w:trHeight w:val="325"/>
        </w:trPr>
        <w:tc>
          <w:tcPr>
            <w:tcW w:w="4222" w:type="dxa"/>
          </w:tcPr>
          <w:p w:rsidR="003069EC" w:rsidRPr="00792C7F" w:rsidRDefault="003069EC" w:rsidP="0017229F">
            <w:pPr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Реле герконовые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3 · 10</w:t>
            </w:r>
            <w:r w:rsidRPr="00792C7F">
              <w:rPr>
                <w:sz w:val="26"/>
                <w:szCs w:val="28"/>
                <w:vertAlign w:val="superscript"/>
              </w:rPr>
              <w:t>–8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2</w:t>
            </w:r>
          </w:p>
        </w:tc>
        <w:tc>
          <w:tcPr>
            <w:tcW w:w="1756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6 · 10</w:t>
            </w:r>
            <w:r w:rsidRPr="00792C7F">
              <w:rPr>
                <w:sz w:val="26"/>
                <w:szCs w:val="28"/>
                <w:vertAlign w:val="superscript"/>
              </w:rPr>
              <w:t>–8</w:t>
            </w:r>
          </w:p>
        </w:tc>
      </w:tr>
      <w:tr w:rsidR="003069EC" w:rsidRPr="00792C7F" w:rsidTr="00A97D58">
        <w:trPr>
          <w:trHeight w:val="325"/>
        </w:trPr>
        <w:tc>
          <w:tcPr>
            <w:tcW w:w="4222" w:type="dxa"/>
          </w:tcPr>
          <w:p w:rsidR="003069EC" w:rsidRPr="00792C7F" w:rsidRDefault="003069EC" w:rsidP="0017229F">
            <w:pPr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Переключатели трехконтактные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3 · 10</w:t>
            </w:r>
            <w:r w:rsidRPr="00792C7F">
              <w:rPr>
                <w:sz w:val="26"/>
                <w:szCs w:val="28"/>
                <w:vertAlign w:val="superscript"/>
              </w:rPr>
              <w:t>–9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3х10</w:t>
            </w:r>
          </w:p>
        </w:tc>
        <w:tc>
          <w:tcPr>
            <w:tcW w:w="1756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9 · 10</w:t>
            </w:r>
            <w:r w:rsidRPr="00792C7F">
              <w:rPr>
                <w:sz w:val="26"/>
                <w:szCs w:val="28"/>
                <w:vertAlign w:val="superscript"/>
              </w:rPr>
              <w:t>–8</w:t>
            </w:r>
          </w:p>
        </w:tc>
      </w:tr>
      <w:tr w:rsidR="003069EC" w:rsidRPr="00792C7F" w:rsidTr="00A97D58">
        <w:trPr>
          <w:trHeight w:val="325"/>
        </w:trPr>
        <w:tc>
          <w:tcPr>
            <w:tcW w:w="4222" w:type="dxa"/>
          </w:tcPr>
          <w:p w:rsidR="003069EC" w:rsidRPr="00792C7F" w:rsidRDefault="003069EC" w:rsidP="0017229F">
            <w:pPr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 xml:space="preserve">Разъем штепсельный 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3 · 10</w:t>
            </w:r>
            <w:r w:rsidRPr="00792C7F">
              <w:rPr>
                <w:sz w:val="26"/>
                <w:szCs w:val="28"/>
                <w:vertAlign w:val="superscript"/>
              </w:rPr>
              <w:t>–9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1</w:t>
            </w:r>
          </w:p>
        </w:tc>
        <w:tc>
          <w:tcPr>
            <w:tcW w:w="1756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3 · 10</w:t>
            </w:r>
            <w:r w:rsidRPr="00792C7F">
              <w:rPr>
                <w:sz w:val="26"/>
                <w:szCs w:val="28"/>
                <w:vertAlign w:val="superscript"/>
              </w:rPr>
              <w:t>–9</w:t>
            </w:r>
          </w:p>
        </w:tc>
      </w:tr>
      <w:tr w:rsidR="003069EC" w:rsidRPr="00792C7F" w:rsidTr="00A97D58">
        <w:trPr>
          <w:trHeight w:val="325"/>
        </w:trPr>
        <w:tc>
          <w:tcPr>
            <w:tcW w:w="4222" w:type="dxa"/>
          </w:tcPr>
          <w:p w:rsidR="003069EC" w:rsidRPr="00792C7F" w:rsidRDefault="003069EC" w:rsidP="0017229F">
            <w:pPr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Трансформатор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5 · 10</w:t>
            </w:r>
            <w:r w:rsidRPr="00792C7F">
              <w:rPr>
                <w:sz w:val="26"/>
                <w:szCs w:val="28"/>
                <w:vertAlign w:val="superscript"/>
              </w:rPr>
              <w:t>–6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1</w:t>
            </w:r>
          </w:p>
        </w:tc>
        <w:tc>
          <w:tcPr>
            <w:tcW w:w="1756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5 · 10</w:t>
            </w:r>
            <w:r w:rsidRPr="00792C7F">
              <w:rPr>
                <w:sz w:val="26"/>
                <w:szCs w:val="28"/>
                <w:vertAlign w:val="superscript"/>
              </w:rPr>
              <w:t>–6</w:t>
            </w:r>
          </w:p>
        </w:tc>
      </w:tr>
      <w:tr w:rsidR="003069EC" w:rsidRPr="00792C7F" w:rsidTr="00A97D58">
        <w:trPr>
          <w:trHeight w:val="308"/>
        </w:trPr>
        <w:tc>
          <w:tcPr>
            <w:tcW w:w="4222" w:type="dxa"/>
          </w:tcPr>
          <w:p w:rsidR="003069EC" w:rsidRPr="00792C7F" w:rsidRDefault="003069EC" w:rsidP="0017229F">
            <w:pPr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Пайка ручная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2 · 10</w:t>
            </w:r>
            <w:r w:rsidRPr="00792C7F">
              <w:rPr>
                <w:sz w:val="26"/>
                <w:szCs w:val="28"/>
                <w:vertAlign w:val="superscript"/>
              </w:rPr>
              <w:t>–10</w:t>
            </w:r>
          </w:p>
        </w:tc>
        <w:tc>
          <w:tcPr>
            <w:tcW w:w="1835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10</w:t>
            </w:r>
          </w:p>
        </w:tc>
        <w:tc>
          <w:tcPr>
            <w:tcW w:w="1756" w:type="dxa"/>
          </w:tcPr>
          <w:p w:rsidR="003069EC" w:rsidRPr="00792C7F" w:rsidRDefault="003069EC" w:rsidP="0017229F">
            <w:pPr>
              <w:jc w:val="center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2 · 10</w:t>
            </w:r>
            <w:r w:rsidRPr="00792C7F">
              <w:rPr>
                <w:sz w:val="26"/>
                <w:szCs w:val="28"/>
                <w:vertAlign w:val="superscript"/>
              </w:rPr>
              <w:t>–9</w:t>
            </w:r>
          </w:p>
        </w:tc>
      </w:tr>
      <w:tr w:rsidR="003069EC" w:rsidRPr="00792C7F" w:rsidTr="00A97D58">
        <w:trPr>
          <w:trHeight w:val="343"/>
        </w:trPr>
        <w:tc>
          <w:tcPr>
            <w:tcW w:w="9648" w:type="dxa"/>
            <w:gridSpan w:val="4"/>
          </w:tcPr>
          <w:p w:rsidR="003069EC" w:rsidRPr="00792C7F" w:rsidRDefault="003069EC" w:rsidP="0017229F">
            <w:pPr>
              <w:jc w:val="right"/>
              <w:rPr>
                <w:sz w:val="26"/>
                <w:szCs w:val="28"/>
              </w:rPr>
            </w:pPr>
            <w:r w:rsidRPr="00792C7F">
              <w:rPr>
                <w:sz w:val="26"/>
                <w:szCs w:val="28"/>
              </w:rPr>
              <w:t>λ</w:t>
            </w:r>
            <w:r w:rsidRPr="00792C7F">
              <w:rPr>
                <w:i/>
                <w:sz w:val="26"/>
                <w:szCs w:val="28"/>
                <w:vertAlign w:val="subscript"/>
              </w:rPr>
              <w:t>сх</w:t>
            </w:r>
            <w:r w:rsidRPr="00792C7F">
              <w:rPr>
                <w:sz w:val="26"/>
                <w:szCs w:val="28"/>
              </w:rPr>
              <w:t xml:space="preserve"> = 199,55 · 10</w:t>
            </w:r>
            <w:r w:rsidRPr="00792C7F">
              <w:rPr>
                <w:sz w:val="26"/>
                <w:szCs w:val="28"/>
                <w:vertAlign w:val="superscript"/>
              </w:rPr>
              <w:t>–7</w:t>
            </w:r>
          </w:p>
        </w:tc>
      </w:tr>
    </w:tbl>
    <w:p w:rsidR="003069EC" w:rsidRPr="0017229F" w:rsidRDefault="003069EC" w:rsidP="0017229F">
      <w:pPr>
        <w:jc w:val="both"/>
        <w:rPr>
          <w:sz w:val="28"/>
          <w:szCs w:val="28"/>
          <w:lang w:val="en-US"/>
        </w:rPr>
      </w:pPr>
    </w:p>
    <w:p w:rsidR="003069EC" w:rsidRPr="008A3BED" w:rsidRDefault="003069EC" w:rsidP="009A6012">
      <w:pPr>
        <w:ind w:firstLine="340"/>
        <w:jc w:val="both"/>
        <w:rPr>
          <w:sz w:val="28"/>
          <w:szCs w:val="28"/>
        </w:rPr>
      </w:pPr>
      <w:r w:rsidRPr="008A3BED">
        <w:rPr>
          <w:sz w:val="28"/>
          <w:szCs w:val="28"/>
        </w:rPr>
        <w:t>Тогда наработка до отказа составит</w:t>
      </w:r>
    </w:p>
    <w:p w:rsidR="003069EC" w:rsidRPr="008A3BED" w:rsidRDefault="003069EC" w:rsidP="009A6012">
      <w:pPr>
        <w:ind w:firstLine="340"/>
        <w:jc w:val="both"/>
        <w:rPr>
          <w:sz w:val="28"/>
          <w:szCs w:val="28"/>
        </w:rPr>
      </w:pPr>
    </w:p>
    <w:p w:rsidR="003069EC" w:rsidRPr="008A3BED" w:rsidRDefault="003069EC" w:rsidP="009A6012">
      <w:pPr>
        <w:ind w:firstLine="3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B30A4">
        <w:rPr>
          <w:position w:val="-12"/>
          <w:sz w:val="28"/>
          <w:szCs w:val="28"/>
        </w:rPr>
        <w:object w:dxaOrig="3600" w:dyaOrig="440">
          <v:shape id="_x0000_i1119" type="#_x0000_t75" style="width:180.75pt;height:21.75pt" o:ole="" fillcolor="window">
            <v:imagedata r:id="rId201" o:title=""/>
          </v:shape>
          <o:OLEObject Type="Embed" ProgID="Equation.3" ShapeID="_x0000_i1119" DrawAspect="Content" ObjectID="_1394191565" r:id="rId202"/>
        </w:object>
      </w:r>
      <w:r>
        <w:rPr>
          <w:sz w:val="28"/>
          <w:szCs w:val="28"/>
        </w:rPr>
        <w:t xml:space="preserve"> </w:t>
      </w:r>
      <w:r w:rsidRPr="008A3BED">
        <w:rPr>
          <w:sz w:val="28"/>
          <w:szCs w:val="28"/>
        </w:rPr>
        <w:t>ч.</w:t>
      </w:r>
    </w:p>
    <w:p w:rsidR="003069EC" w:rsidRPr="008A3BED" w:rsidRDefault="003069EC" w:rsidP="009A6012">
      <w:pPr>
        <w:ind w:firstLine="340"/>
        <w:jc w:val="both"/>
        <w:rPr>
          <w:sz w:val="28"/>
          <w:szCs w:val="28"/>
        </w:rPr>
      </w:pP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Вероятность безотказной работы при времени работы изделия, равным 10000 ч., будет</w:t>
      </w:r>
    </w:p>
    <w:p w:rsidR="003069EC" w:rsidRPr="00C17C77" w:rsidRDefault="003069EC" w:rsidP="009A6012">
      <w:pPr>
        <w:ind w:firstLine="340"/>
        <w:jc w:val="center"/>
        <w:rPr>
          <w:sz w:val="28"/>
          <w:szCs w:val="28"/>
        </w:rPr>
      </w:pPr>
      <w:r w:rsidRPr="003B30A4">
        <w:rPr>
          <w:position w:val="-10"/>
          <w:sz w:val="28"/>
          <w:szCs w:val="28"/>
        </w:rPr>
        <w:object w:dxaOrig="5580" w:dyaOrig="620">
          <v:shape id="_x0000_i1120" type="#_x0000_t75" style="width:279pt;height:31.5pt" o:ole="" fillcolor="window">
            <v:imagedata r:id="rId203" o:title=""/>
          </v:shape>
          <o:OLEObject Type="Embed" ProgID="Equation.3" ShapeID="_x0000_i1120" DrawAspect="Content" ObjectID="_1394191566" r:id="rId204"/>
        </w:object>
      </w:r>
      <w:r w:rsidRPr="00C17C77">
        <w:rPr>
          <w:sz w:val="28"/>
          <w:szCs w:val="28"/>
        </w:rPr>
        <w:t>.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Следовательно, вероятность отказа составит</w:t>
      </w:r>
    </w:p>
    <w:p w:rsidR="003069EC" w:rsidRPr="00C17C77" w:rsidRDefault="003069EC" w:rsidP="009A6012">
      <w:pPr>
        <w:ind w:firstLine="340"/>
        <w:jc w:val="both"/>
        <w:rPr>
          <w:sz w:val="28"/>
          <w:szCs w:val="28"/>
        </w:rPr>
      </w:pPr>
    </w:p>
    <w:p w:rsidR="003069EC" w:rsidRDefault="003069EC" w:rsidP="009A6012">
      <w:pPr>
        <w:ind w:firstLine="340"/>
        <w:jc w:val="center"/>
        <w:rPr>
          <w:sz w:val="28"/>
          <w:szCs w:val="28"/>
        </w:rPr>
      </w:pPr>
      <w:r w:rsidRPr="00792C7F">
        <w:rPr>
          <w:position w:val="-12"/>
          <w:sz w:val="28"/>
          <w:szCs w:val="28"/>
        </w:rPr>
        <w:object w:dxaOrig="3180" w:dyaOrig="360">
          <v:shape id="_x0000_i1121" type="#_x0000_t75" style="width:159pt;height:18pt" o:ole="" fillcolor="window">
            <v:imagedata r:id="rId205" o:title=""/>
          </v:shape>
          <o:OLEObject Type="Embed" ProgID="Equation.3" ShapeID="_x0000_i1121" DrawAspect="Content" ObjectID="_1394191567" r:id="rId206"/>
        </w:object>
      </w:r>
      <w:r w:rsidRPr="00C17C77">
        <w:rPr>
          <w:sz w:val="28"/>
          <w:szCs w:val="28"/>
        </w:rPr>
        <w:t>.</w:t>
      </w:r>
    </w:p>
    <w:p w:rsidR="00A97D58" w:rsidRDefault="00A97D58" w:rsidP="009A6012">
      <w:pPr>
        <w:ind w:firstLine="340"/>
        <w:jc w:val="both"/>
        <w:rPr>
          <w:sz w:val="28"/>
          <w:szCs w:val="28"/>
        </w:rPr>
      </w:pPr>
      <w:r w:rsidRPr="00862C68">
        <w:rPr>
          <w:b/>
          <w:sz w:val="28"/>
          <w:szCs w:val="28"/>
        </w:rPr>
        <w:t>4.8.2 Расчет помехоустойчивости</w:t>
      </w:r>
      <w:r w:rsidR="00DD7946" w:rsidRPr="00DD7946">
        <w:rPr>
          <w:b/>
          <w:sz w:val="28"/>
          <w:szCs w:val="28"/>
        </w:rPr>
        <w:t>.</w:t>
      </w:r>
      <w:r w:rsidRPr="00C17C77">
        <w:rPr>
          <w:b/>
          <w:sz w:val="28"/>
          <w:szCs w:val="28"/>
        </w:rPr>
        <w:t xml:space="preserve"> </w:t>
      </w:r>
      <w:r w:rsidRPr="00C17C77">
        <w:rPr>
          <w:sz w:val="28"/>
          <w:szCs w:val="28"/>
        </w:rPr>
        <w:t>При расчете помехоустойчивости ди</w:t>
      </w:r>
      <w:r w:rsidRPr="00C17C77">
        <w:rPr>
          <w:sz w:val="28"/>
          <w:szCs w:val="28"/>
        </w:rPr>
        <w:t>с</w:t>
      </w:r>
      <w:r w:rsidRPr="00C17C77">
        <w:rPr>
          <w:sz w:val="28"/>
          <w:szCs w:val="28"/>
        </w:rPr>
        <w:t>кретных сообщений в зависимости от метода передачи определяется коэ</w:t>
      </w:r>
      <w:r w:rsidRPr="00C17C77">
        <w:rPr>
          <w:sz w:val="28"/>
          <w:szCs w:val="28"/>
        </w:rPr>
        <w:t>ф</w:t>
      </w:r>
      <w:r w:rsidRPr="00C17C77">
        <w:rPr>
          <w:sz w:val="28"/>
          <w:szCs w:val="28"/>
        </w:rPr>
        <w:t>фициент, характеризующий потенциальную помехоустойчивость, вероя</w:t>
      </w:r>
      <w:r w:rsidRPr="00C17C77">
        <w:rPr>
          <w:sz w:val="28"/>
          <w:szCs w:val="28"/>
        </w:rPr>
        <w:t>т</w:t>
      </w:r>
      <w:r w:rsidRPr="00C17C77">
        <w:rPr>
          <w:sz w:val="28"/>
          <w:szCs w:val="28"/>
        </w:rPr>
        <w:t>ность искажений элементарного сигнала и вероятности правильного приема, появления обнаруживаемых и необнаруживаемых ошибок, а также вероя</w:t>
      </w:r>
      <w:r w:rsidRPr="00C17C77">
        <w:rPr>
          <w:sz w:val="28"/>
          <w:szCs w:val="28"/>
        </w:rPr>
        <w:t>т</w:t>
      </w:r>
      <w:r w:rsidRPr="00C17C77">
        <w:rPr>
          <w:sz w:val="28"/>
          <w:szCs w:val="28"/>
        </w:rPr>
        <w:t>ность исправления, если применяемый код это позволяет. Расчет произв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дить для случая симметричного канала. Необходимые значения интеграла вероятностей прив</w:t>
      </w:r>
      <w:r>
        <w:rPr>
          <w:sz w:val="28"/>
          <w:szCs w:val="28"/>
        </w:rPr>
        <w:t>едены в приложении литературы [11</w:t>
      </w:r>
      <w:r w:rsidRPr="00C17C77">
        <w:rPr>
          <w:sz w:val="28"/>
          <w:szCs w:val="28"/>
        </w:rPr>
        <w:t xml:space="preserve">]. </w:t>
      </w:r>
    </w:p>
    <w:p w:rsidR="00A97D58" w:rsidRPr="00C17C77" w:rsidRDefault="00A97D58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4.22</w:t>
      </w:r>
      <w:r w:rsidR="00DD7946" w:rsidRPr="00DD7946">
        <w:rPr>
          <w:b/>
          <w:sz w:val="28"/>
          <w:szCs w:val="28"/>
        </w:rPr>
        <w:t>.</w:t>
      </w:r>
      <w:r w:rsidRPr="00C17C77">
        <w:rPr>
          <w:sz w:val="28"/>
          <w:szCs w:val="28"/>
        </w:rPr>
        <w:t xml:space="preserve"> Команда телеуправления длиной </w:t>
      </w:r>
      <w:r w:rsidRPr="00536D4D">
        <w:rPr>
          <w:position w:val="-12"/>
          <w:sz w:val="28"/>
          <w:szCs w:val="28"/>
        </w:rPr>
        <w:object w:dxaOrig="840" w:dyaOrig="380">
          <v:shape id="_x0000_i1122" type="#_x0000_t75" style="width:42pt;height:18pt" o:ole="">
            <v:imagedata r:id="rId207" o:title=""/>
          </v:shape>
          <o:OLEObject Type="Embed" ProgID="Equation.3" ShapeID="_x0000_i1122" DrawAspect="Content" ObjectID="_1394191568" r:id="rId208"/>
        </w:object>
      </w:r>
      <w:r w:rsidRPr="00C17C77">
        <w:rPr>
          <w:sz w:val="28"/>
          <w:szCs w:val="28"/>
        </w:rPr>
        <w:t>, закодированная кодом с двукратным повторением, передается в линию связи методом ампл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 xml:space="preserve">тудной манипуляции. Определить вероятности правильного приема </w:t>
      </w:r>
      <w:r w:rsidRPr="00993587">
        <w:rPr>
          <w:position w:val="-16"/>
          <w:sz w:val="28"/>
          <w:szCs w:val="28"/>
        </w:rPr>
        <w:object w:dxaOrig="460" w:dyaOrig="420">
          <v:shape id="_x0000_i1123" type="#_x0000_t75" style="width:24pt;height:21.75pt" o:ole="">
            <v:imagedata r:id="rId209" o:title=""/>
          </v:shape>
          <o:OLEObject Type="Embed" ProgID="Equation.3" ShapeID="_x0000_i1123" DrawAspect="Content" ObjectID="_1394191569" r:id="rId210"/>
        </w:object>
      </w:r>
      <w:r w:rsidRPr="00C17C77">
        <w:rPr>
          <w:sz w:val="28"/>
          <w:szCs w:val="28"/>
        </w:rPr>
        <w:t>, п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 xml:space="preserve">явления обнаруженных </w:t>
      </w:r>
      <w:r w:rsidRPr="00536D4D">
        <w:rPr>
          <w:position w:val="-12"/>
          <w:sz w:val="28"/>
          <w:szCs w:val="28"/>
        </w:rPr>
        <w:object w:dxaOrig="660" w:dyaOrig="380">
          <v:shape id="_x0000_i1124" type="#_x0000_t75" style="width:33pt;height:18pt" o:ole="">
            <v:imagedata r:id="rId211" o:title=""/>
          </v:shape>
          <o:OLEObject Type="Embed" ProgID="Equation.3" ShapeID="_x0000_i1124" DrawAspect="Content" ObjectID="_1394191570" r:id="rId212"/>
        </w:objec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 xml:space="preserve">и необнаруженных </w:t>
      </w:r>
      <w:r w:rsidRPr="00536D4D">
        <w:rPr>
          <w:position w:val="-12"/>
          <w:sz w:val="28"/>
          <w:szCs w:val="28"/>
        </w:rPr>
        <w:object w:dxaOrig="660" w:dyaOrig="380">
          <v:shape id="_x0000_i1125" type="#_x0000_t75" style="width:33pt;height:18pt" o:ole="">
            <v:imagedata r:id="rId213" o:title=""/>
          </v:shape>
          <o:OLEObject Type="Embed" ProgID="Equation.3" ShapeID="_x0000_i1125" DrawAspect="Content" ObjectID="_1394191571" r:id="rId214"/>
        </w:object>
      </w:r>
      <w:r w:rsidRPr="00C17C77">
        <w:rPr>
          <w:sz w:val="28"/>
          <w:szCs w:val="28"/>
        </w:rPr>
        <w:t xml:space="preserve"> ошибок, если дл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 xml:space="preserve">тельность элементарного сигнала составляет </w:t>
      </w:r>
      <w:r w:rsidRPr="00536D4D">
        <w:rPr>
          <w:position w:val="-6"/>
          <w:sz w:val="28"/>
          <w:szCs w:val="28"/>
        </w:rPr>
        <w:object w:dxaOrig="680" w:dyaOrig="279">
          <v:shape id="_x0000_i1126" type="#_x0000_t75" style="width:33pt;height:14.25pt" o:ole="">
            <v:imagedata r:id="rId215" o:title=""/>
          </v:shape>
          <o:OLEObject Type="Embed" ProgID="Equation.3" ShapeID="_x0000_i1126" DrawAspect="Content" ObjectID="_1394191572" r:id="rId216"/>
        </w:object>
      </w:r>
      <w:r w:rsidRPr="00C17C77">
        <w:rPr>
          <w:sz w:val="28"/>
          <w:szCs w:val="28"/>
        </w:rPr>
        <w:t xml:space="preserve">мс, амплитуда полезного сигнала на входе приемника  </w:t>
      </w:r>
      <w:r w:rsidRPr="00536D4D">
        <w:rPr>
          <w:position w:val="-12"/>
          <w:sz w:val="28"/>
          <w:szCs w:val="28"/>
        </w:rPr>
        <w:object w:dxaOrig="1040" w:dyaOrig="380">
          <v:shape id="_x0000_i1127" type="#_x0000_t75" style="width:51.75pt;height:18pt" o:ole="">
            <v:imagedata r:id="rId217" o:title=""/>
          </v:shape>
          <o:OLEObject Type="Embed" ProgID="Equation.3" ShapeID="_x0000_i1127" DrawAspect="Content" ObjectID="_1394191573" r:id="rId218"/>
        </w:objec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В, а в канале связи действует флукту</w:t>
      </w:r>
      <w:r w:rsidRPr="00C17C77">
        <w:rPr>
          <w:sz w:val="28"/>
          <w:szCs w:val="28"/>
        </w:rPr>
        <w:t>а</w:t>
      </w:r>
      <w:r w:rsidRPr="00C17C77">
        <w:rPr>
          <w:sz w:val="28"/>
          <w:szCs w:val="28"/>
        </w:rPr>
        <w:lastRenderedPageBreak/>
        <w:t xml:space="preserve">ционная помеха со среднеквадратическим значением амплитуды </w:t>
      </w:r>
      <w:r w:rsidRPr="00536D4D">
        <w:rPr>
          <w:position w:val="-12"/>
          <w:sz w:val="28"/>
          <w:szCs w:val="28"/>
        </w:rPr>
        <w:object w:dxaOrig="1520" w:dyaOrig="380">
          <v:shape id="_x0000_i1128" type="#_x0000_t75" style="width:76.5pt;height:18pt" o:ole="">
            <v:imagedata r:id="rId219" o:title=""/>
          </v:shape>
          <o:OLEObject Type="Embed" ProgID="Equation.3" ShapeID="_x0000_i1128" DrawAspect="Content" ObjectID="_1394191574" r:id="rId220"/>
        </w:objec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В.</w:t>
      </w:r>
    </w:p>
    <w:p w:rsidR="00A97D58" w:rsidRPr="00C17C77" w:rsidRDefault="00A97D58" w:rsidP="009A6012">
      <w:pPr>
        <w:ind w:firstLine="340"/>
        <w:jc w:val="both"/>
        <w:rPr>
          <w:sz w:val="28"/>
          <w:szCs w:val="28"/>
        </w:rPr>
      </w:pPr>
      <w:r w:rsidRPr="00DD7946">
        <w:rPr>
          <w:b/>
          <w:sz w:val="28"/>
          <w:szCs w:val="28"/>
        </w:rPr>
        <w:t>Решение.</w:t>
      </w:r>
      <w:r w:rsidRPr="00C17C77">
        <w:rPr>
          <w:sz w:val="28"/>
          <w:szCs w:val="28"/>
        </w:rPr>
        <w:t xml:space="preserve"> Расчет потенциальной помехоустойчивости произведем по м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>т</w:t>
      </w:r>
      <w:r w:rsidR="00544CE1">
        <w:rPr>
          <w:sz w:val="28"/>
          <w:szCs w:val="28"/>
        </w:rPr>
        <w:t>одике, изложенной в разделе 3 [11</w:t>
      </w:r>
      <w:r w:rsidRPr="00C17C77">
        <w:rPr>
          <w:sz w:val="28"/>
          <w:szCs w:val="28"/>
        </w:rPr>
        <w:t>], согласно которой вероятность подавл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>ния и воспроизведения ложного сигнала в симметричном канале одинаковы и определяются выражением</w:t>
      </w:r>
    </w:p>
    <w:p w:rsidR="00A97D58" w:rsidRPr="00C17C77" w:rsidRDefault="00A97D58" w:rsidP="009A6012">
      <w:pPr>
        <w:ind w:firstLine="340"/>
        <w:jc w:val="both"/>
        <w:rPr>
          <w:sz w:val="28"/>
          <w:szCs w:val="28"/>
        </w:rPr>
      </w:pPr>
    </w:p>
    <w:p w:rsidR="00A97D58" w:rsidRPr="00C17C77" w:rsidRDefault="00A97D58" w:rsidP="009A6012">
      <w:pPr>
        <w:ind w:firstLine="340"/>
        <w:jc w:val="right"/>
        <w:rPr>
          <w:sz w:val="28"/>
          <w:szCs w:val="28"/>
        </w:rPr>
      </w:pPr>
      <w:r w:rsidRPr="00536D4D">
        <w:rPr>
          <w:position w:val="-12"/>
          <w:sz w:val="28"/>
          <w:szCs w:val="28"/>
        </w:rPr>
        <w:object w:dxaOrig="3240" w:dyaOrig="440">
          <v:shape id="_x0000_i1129" type="#_x0000_t75" style="width:162pt;height:21.75pt" o:ole="" fillcolor="window">
            <v:imagedata r:id="rId221" o:title=""/>
          </v:shape>
          <o:OLEObject Type="Embed" ProgID="Equation.3" ShapeID="_x0000_i1129" DrawAspect="Content" ObjectID="_1394191575" r:id="rId222"/>
        </w:object>
      </w:r>
      <w:r w:rsidRPr="00C17C77">
        <w:rPr>
          <w:sz w:val="28"/>
          <w:szCs w:val="28"/>
        </w:rPr>
        <w:t xml:space="preserve">,   </w:t>
      </w:r>
      <w:r w:rsidR="00544CE1">
        <w:rPr>
          <w:sz w:val="28"/>
          <w:szCs w:val="28"/>
        </w:rPr>
        <w:t xml:space="preserve">                              (4.4</w:t>
      </w:r>
      <w:r w:rsidRPr="00C17C77">
        <w:rPr>
          <w:sz w:val="28"/>
          <w:szCs w:val="28"/>
        </w:rPr>
        <w:t>)</w:t>
      </w:r>
    </w:p>
    <w:p w:rsidR="00A97D58" w:rsidRDefault="00A97D58" w:rsidP="009A6012">
      <w:pPr>
        <w:ind w:firstLine="340"/>
        <w:jc w:val="both"/>
        <w:rPr>
          <w:sz w:val="28"/>
          <w:szCs w:val="28"/>
        </w:rPr>
      </w:pPr>
    </w:p>
    <w:p w:rsidR="00A97D58" w:rsidRPr="00C17C77" w:rsidRDefault="00A97D58" w:rsidP="009A6012">
      <w:pPr>
        <w:ind w:firstLine="340"/>
        <w:jc w:val="both"/>
        <w:rPr>
          <w:sz w:val="28"/>
          <w:szCs w:val="28"/>
        </w:rPr>
      </w:pPr>
    </w:p>
    <w:p w:rsidR="00A97D58" w:rsidRPr="00C17C77" w:rsidRDefault="00A97D58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где </w:t>
      </w:r>
      <w:r>
        <w:rPr>
          <w:sz w:val="28"/>
          <w:szCs w:val="28"/>
        </w:rPr>
        <w:t xml:space="preserve">  </w:t>
      </w:r>
      <w:r w:rsidRPr="00536D4D">
        <w:rPr>
          <w:i/>
          <w:sz w:val="28"/>
          <w:szCs w:val="28"/>
          <w:lang w:val="en-US"/>
        </w:rPr>
        <w:t>V</w:t>
      </w:r>
      <w:r w:rsidRPr="00C17C77">
        <w:rPr>
          <w:sz w:val="28"/>
          <w:szCs w:val="28"/>
        </w:rPr>
        <w:t xml:space="preserve"> – вероятностный интеграл, значения которого приведены в прил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жении [</w:t>
      </w:r>
      <w:r w:rsidR="005229C7">
        <w:rPr>
          <w:sz w:val="28"/>
          <w:szCs w:val="28"/>
        </w:rPr>
        <w:t>11</w:t>
      </w:r>
      <w:r w:rsidRPr="00C17C77">
        <w:rPr>
          <w:sz w:val="28"/>
          <w:szCs w:val="28"/>
        </w:rPr>
        <w:t>];</w:t>
      </w:r>
    </w:p>
    <w:p w:rsidR="00A97D58" w:rsidRPr="00C17C77" w:rsidRDefault="00A97D58" w:rsidP="009A6012">
      <w:pPr>
        <w:ind w:firstLine="340"/>
        <w:jc w:val="both"/>
        <w:rPr>
          <w:sz w:val="28"/>
          <w:szCs w:val="28"/>
        </w:rPr>
      </w:pPr>
      <w:r w:rsidRPr="00536D4D">
        <w:rPr>
          <w:position w:val="-6"/>
          <w:sz w:val="28"/>
          <w:szCs w:val="28"/>
        </w:rPr>
        <w:object w:dxaOrig="240" w:dyaOrig="220">
          <v:shape id="_x0000_i1130" type="#_x0000_t75" style="width:12pt;height:10.5pt" o:ole="" fillcolor="window">
            <v:imagedata r:id="rId223" o:title=""/>
          </v:shape>
          <o:OLEObject Type="Embed" ProgID="Equation.3" ShapeID="_x0000_i1130" DrawAspect="Content" ObjectID="_1394191576" r:id="rId224"/>
        </w:object>
      </w:r>
      <w:r w:rsidRPr="00C17C7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величина, характеризующая потенциальную помехоустойчивость:</w:t>
      </w:r>
    </w:p>
    <w:p w:rsidR="00A97D58" w:rsidRPr="00893041" w:rsidRDefault="00A97D58" w:rsidP="009A6012">
      <w:pPr>
        <w:ind w:firstLine="340"/>
        <w:jc w:val="both"/>
        <w:rPr>
          <w:sz w:val="54"/>
          <w:szCs w:val="28"/>
        </w:rPr>
      </w:pPr>
    </w:p>
    <w:p w:rsidR="00A97D58" w:rsidRPr="00C17C77" w:rsidRDefault="00A97D58" w:rsidP="009A6012">
      <w:pPr>
        <w:ind w:firstLine="340"/>
        <w:jc w:val="right"/>
        <w:rPr>
          <w:sz w:val="28"/>
          <w:szCs w:val="28"/>
        </w:rPr>
      </w:pPr>
      <w:r w:rsidRPr="00893041">
        <w:rPr>
          <w:position w:val="-32"/>
          <w:sz w:val="28"/>
          <w:szCs w:val="28"/>
        </w:rPr>
        <w:object w:dxaOrig="3580" w:dyaOrig="780">
          <v:shape id="_x0000_i1131" type="#_x0000_t75" style="width:179.25pt;height:39pt" o:ole="" fillcolor="window">
            <v:imagedata r:id="rId225" o:title=""/>
          </v:shape>
          <o:OLEObject Type="Embed" ProgID="Equation.3" ShapeID="_x0000_i1131" DrawAspect="Content" ObjectID="_1394191577" r:id="rId226"/>
        </w:object>
      </w:r>
      <w:r w:rsidRPr="00C17C77">
        <w:rPr>
          <w:sz w:val="28"/>
          <w:szCs w:val="28"/>
        </w:rPr>
        <w:t xml:space="preserve">,        </w:t>
      </w:r>
      <w:r w:rsidR="00544CE1">
        <w:rPr>
          <w:sz w:val="28"/>
          <w:szCs w:val="28"/>
        </w:rPr>
        <w:t xml:space="preserve">                           (4.5</w:t>
      </w:r>
      <w:r w:rsidRPr="00C17C77">
        <w:rPr>
          <w:sz w:val="28"/>
          <w:szCs w:val="28"/>
        </w:rPr>
        <w:t>)</w:t>
      </w:r>
    </w:p>
    <w:p w:rsidR="00A97D58" w:rsidRPr="00530B35" w:rsidRDefault="00A97D58" w:rsidP="009A6012">
      <w:pPr>
        <w:ind w:firstLine="340"/>
        <w:rPr>
          <w:sz w:val="10"/>
          <w:szCs w:val="28"/>
        </w:rPr>
      </w:pPr>
    </w:p>
    <w:p w:rsidR="00A97D58" w:rsidRPr="00C17C77" w:rsidRDefault="005229C7" w:rsidP="009A6012">
      <w:pPr>
        <w:ind w:firstLine="340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C17C77">
        <w:rPr>
          <w:sz w:val="28"/>
          <w:szCs w:val="28"/>
        </w:rPr>
        <w:t xml:space="preserve"> </w:t>
      </w:r>
      <w:r w:rsidR="00A97D58" w:rsidRPr="00536D4D">
        <w:rPr>
          <w:position w:val="-12"/>
          <w:sz w:val="28"/>
          <w:szCs w:val="28"/>
        </w:rPr>
        <w:object w:dxaOrig="360" w:dyaOrig="380">
          <v:shape id="_x0000_i1132" type="#_x0000_t75" style="width:18pt;height:18pt" o:ole="">
            <v:imagedata r:id="rId227" o:title=""/>
          </v:shape>
          <o:OLEObject Type="Embed" ProgID="Equation.3" ShapeID="_x0000_i1132" DrawAspect="Content" ObjectID="_1394191578" r:id="rId228"/>
        </w:object>
      </w:r>
      <w:r w:rsidR="00A97D58" w:rsidRPr="00C17C77">
        <w:rPr>
          <w:sz w:val="28"/>
          <w:szCs w:val="28"/>
        </w:rPr>
        <w:t xml:space="preserve"> </w:t>
      </w:r>
      <w:r w:rsidR="00A97D58">
        <w:rPr>
          <w:sz w:val="28"/>
          <w:szCs w:val="28"/>
        </w:rPr>
        <w:t>–</w:t>
      </w:r>
      <w:r w:rsidR="00A97D58" w:rsidRPr="00C17C77">
        <w:rPr>
          <w:sz w:val="28"/>
          <w:szCs w:val="28"/>
        </w:rPr>
        <w:t xml:space="preserve"> удельное напряжение помехи в полосе частот 1 Гц</w:t>
      </w:r>
      <w:r>
        <w:rPr>
          <w:sz w:val="28"/>
          <w:szCs w:val="28"/>
        </w:rPr>
        <w:t>, определяется из выажения</w:t>
      </w:r>
      <w:r w:rsidR="00A97D58" w:rsidRPr="00C17C77">
        <w:rPr>
          <w:sz w:val="28"/>
          <w:szCs w:val="28"/>
        </w:rPr>
        <w:t>:</w:t>
      </w:r>
    </w:p>
    <w:p w:rsidR="00A97D58" w:rsidRPr="00C17C77" w:rsidRDefault="00A97D58" w:rsidP="009A6012">
      <w:pPr>
        <w:ind w:firstLine="340"/>
        <w:jc w:val="both"/>
        <w:rPr>
          <w:sz w:val="28"/>
          <w:szCs w:val="28"/>
        </w:rPr>
      </w:pPr>
    </w:p>
    <w:p w:rsidR="00A97D58" w:rsidRPr="00C17C77" w:rsidRDefault="00A97D58" w:rsidP="009A6012">
      <w:pPr>
        <w:ind w:firstLine="340"/>
        <w:jc w:val="right"/>
        <w:rPr>
          <w:sz w:val="28"/>
          <w:szCs w:val="28"/>
        </w:rPr>
      </w:pPr>
      <w:r w:rsidRPr="00536D4D">
        <w:rPr>
          <w:position w:val="-12"/>
          <w:sz w:val="28"/>
          <w:szCs w:val="28"/>
        </w:rPr>
        <w:object w:dxaOrig="1680" w:dyaOrig="400">
          <v:shape id="_x0000_i1133" type="#_x0000_t75" style="width:97.5pt;height:24pt" o:ole="">
            <v:imagedata r:id="rId229" o:title=""/>
          </v:shape>
          <o:OLEObject Type="Embed" ProgID="Equation.3" ShapeID="_x0000_i1133" DrawAspect="Content" ObjectID="_1394191579" r:id="rId230"/>
        </w:object>
      </w:r>
      <w:r w:rsidRPr="00C17C77">
        <w:rPr>
          <w:sz w:val="28"/>
          <w:szCs w:val="28"/>
        </w:rPr>
        <w:t xml:space="preserve">;                  </w:t>
      </w:r>
      <w:r w:rsidR="00544CE1">
        <w:rPr>
          <w:sz w:val="28"/>
          <w:szCs w:val="28"/>
        </w:rPr>
        <w:t xml:space="preserve">                              (4.6</w:t>
      </w:r>
      <w:r w:rsidRPr="00C17C77">
        <w:rPr>
          <w:sz w:val="28"/>
          <w:szCs w:val="28"/>
        </w:rPr>
        <w:t>)</w:t>
      </w:r>
    </w:p>
    <w:p w:rsidR="00A97D58" w:rsidRPr="00C17C77" w:rsidRDefault="00A97D58" w:rsidP="009A6012">
      <w:pPr>
        <w:ind w:firstLine="340"/>
        <w:jc w:val="both"/>
        <w:rPr>
          <w:sz w:val="28"/>
          <w:szCs w:val="28"/>
        </w:rPr>
      </w:pPr>
    </w:p>
    <w:p w:rsidR="00A97D58" w:rsidRPr="00C17C77" w:rsidRDefault="00A97D58" w:rsidP="009A6012">
      <w:pPr>
        <w:ind w:firstLine="340"/>
        <w:rPr>
          <w:sz w:val="28"/>
          <w:szCs w:val="28"/>
        </w:rPr>
      </w:pPr>
      <w:r w:rsidRPr="00893041">
        <w:rPr>
          <w:position w:val="-12"/>
          <w:sz w:val="28"/>
          <w:szCs w:val="28"/>
        </w:rPr>
        <w:object w:dxaOrig="639" w:dyaOrig="380">
          <v:shape id="_x0000_i1134" type="#_x0000_t75" style="width:32.25pt;height:18pt" o:ole="">
            <v:imagedata r:id="rId231" o:title=""/>
          </v:shape>
          <o:OLEObject Type="Embed" ProgID="Equation.3" ShapeID="_x0000_i1134" DrawAspect="Content" ObjectID="_1394191580" r:id="rId232"/>
        </w:object>
      </w:r>
      <w:r w:rsidRPr="00C17C77">
        <w:rPr>
          <w:sz w:val="28"/>
          <w:szCs w:val="28"/>
        </w:rPr>
        <w:t xml:space="preserve"> и </w:t>
      </w:r>
      <w:r w:rsidRPr="00893041">
        <w:rPr>
          <w:position w:val="-12"/>
          <w:sz w:val="28"/>
          <w:szCs w:val="28"/>
        </w:rPr>
        <w:object w:dxaOrig="680" w:dyaOrig="380">
          <v:shape id="_x0000_i1135" type="#_x0000_t75" style="width:33pt;height:18pt" o:ole="">
            <v:imagedata r:id="rId233" o:title=""/>
          </v:shape>
          <o:OLEObject Type="Embed" ProgID="Equation.3" ShapeID="_x0000_i1135" DrawAspect="Content" ObjectID="_1394191581" r:id="rId234"/>
        </w:object>
      </w:r>
      <w:r w:rsidRPr="00C17C7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образцы передаваемых сигналов.</w:t>
      </w:r>
    </w:p>
    <w:p w:rsidR="00A97D58" w:rsidRPr="00C17C77" w:rsidRDefault="00A97D58" w:rsidP="009A6012">
      <w:pPr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t xml:space="preserve">При амплитудной манипуляции </w:t>
      </w:r>
      <w:r w:rsidRPr="00536D4D">
        <w:rPr>
          <w:position w:val="-12"/>
          <w:sz w:val="28"/>
          <w:szCs w:val="28"/>
        </w:rPr>
        <w:object w:dxaOrig="2140" w:dyaOrig="380">
          <v:shape id="_x0000_i1136" type="#_x0000_t75" style="width:107.25pt;height:18pt" o:ole="">
            <v:imagedata r:id="rId235" o:title=""/>
          </v:shape>
          <o:OLEObject Type="Embed" ProgID="Equation.3" ShapeID="_x0000_i1136" DrawAspect="Content" ObjectID="_1394191582" r:id="rId236"/>
        </w:object>
      </w:r>
      <w:r w:rsidRPr="00C17C77">
        <w:rPr>
          <w:sz w:val="28"/>
          <w:szCs w:val="28"/>
        </w:rPr>
        <w:t xml:space="preserve">, а </w:t>
      </w:r>
      <w:r w:rsidRPr="00893041">
        <w:rPr>
          <w:position w:val="-12"/>
          <w:sz w:val="28"/>
          <w:szCs w:val="28"/>
        </w:rPr>
        <w:object w:dxaOrig="1160" w:dyaOrig="380">
          <v:shape id="_x0000_i1137" type="#_x0000_t75" style="width:57.75pt;height:18pt" o:ole="">
            <v:imagedata r:id="rId237" o:title=""/>
          </v:shape>
          <o:OLEObject Type="Embed" ProgID="Equation.3" ShapeID="_x0000_i1137" DrawAspect="Content" ObjectID="_1394191583" r:id="rId238"/>
        </w:object>
      </w:r>
      <w:r w:rsidRPr="00C17C77">
        <w:rPr>
          <w:sz w:val="28"/>
          <w:szCs w:val="28"/>
        </w:rPr>
        <w:t>.</w:t>
      </w:r>
    </w:p>
    <w:p w:rsidR="00A97D58" w:rsidRPr="00C17C77" w:rsidRDefault="00544CE1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Подставляя в (4.5</w:t>
      </w:r>
      <w:r w:rsidR="00A97D58" w:rsidRPr="00C17C77">
        <w:rPr>
          <w:sz w:val="28"/>
          <w:szCs w:val="28"/>
        </w:rPr>
        <w:t xml:space="preserve">) и произведя интегрирование, получим, что при </w:t>
      </w:r>
      <w:r w:rsidR="00A97D58" w:rsidRPr="00893041">
        <w:rPr>
          <w:position w:val="-12"/>
          <w:sz w:val="28"/>
          <w:szCs w:val="28"/>
        </w:rPr>
        <w:object w:dxaOrig="1640" w:dyaOrig="380">
          <v:shape id="_x0000_i1138" type="#_x0000_t75" style="width:81.75pt;height:18pt" o:ole="">
            <v:imagedata r:id="rId239" o:title=""/>
          </v:shape>
          <o:OLEObject Type="Embed" ProgID="Equation.3" ShapeID="_x0000_i1138" DrawAspect="Content" ObjectID="_1394191584" r:id="rId240"/>
        </w:object>
      </w:r>
    </w:p>
    <w:p w:rsidR="00A97D58" w:rsidRPr="00C17C77" w:rsidRDefault="00A97D58" w:rsidP="009A6012">
      <w:pPr>
        <w:ind w:firstLine="340"/>
        <w:jc w:val="right"/>
        <w:rPr>
          <w:sz w:val="28"/>
          <w:szCs w:val="28"/>
        </w:rPr>
      </w:pPr>
      <w:r w:rsidRPr="00893041">
        <w:rPr>
          <w:position w:val="-32"/>
          <w:sz w:val="28"/>
          <w:szCs w:val="28"/>
        </w:rPr>
        <w:object w:dxaOrig="4480" w:dyaOrig="840">
          <v:shape id="_x0000_i1139" type="#_x0000_t75" style="width:225pt;height:42pt" o:ole="" fillcolor="window">
            <v:imagedata r:id="rId241" o:title=""/>
          </v:shape>
          <o:OLEObject Type="Embed" ProgID="Equation.3" ShapeID="_x0000_i1139" DrawAspect="Content" ObjectID="_1394191585" r:id="rId242"/>
        </w:object>
      </w:r>
      <w:r w:rsidR="00544CE1">
        <w:rPr>
          <w:sz w:val="28"/>
          <w:szCs w:val="28"/>
        </w:rPr>
        <w:t>.                            (4.7</w:t>
      </w:r>
      <w:r w:rsidRPr="00C17C77">
        <w:rPr>
          <w:sz w:val="28"/>
          <w:szCs w:val="28"/>
        </w:rPr>
        <w:t>)</w:t>
      </w:r>
    </w:p>
    <w:p w:rsidR="00A97D58" w:rsidRPr="00530B35" w:rsidRDefault="00A97D58" w:rsidP="009A6012">
      <w:pPr>
        <w:ind w:firstLine="340"/>
        <w:jc w:val="both"/>
        <w:rPr>
          <w:sz w:val="14"/>
          <w:szCs w:val="28"/>
        </w:rPr>
      </w:pPr>
    </w:p>
    <w:p w:rsidR="00A97D58" w:rsidRPr="00C17C77" w:rsidRDefault="00A97D58" w:rsidP="009A6012">
      <w:pPr>
        <w:ind w:firstLine="340"/>
        <w:jc w:val="both"/>
        <w:rPr>
          <w:sz w:val="28"/>
          <w:szCs w:val="28"/>
        </w:rPr>
      </w:pPr>
    </w:p>
    <w:p w:rsidR="00A97D58" w:rsidRPr="00C17C77" w:rsidRDefault="00A97D58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Для передачи радиоимпульса длительностью </w:t>
      </w:r>
      <w:r w:rsidRPr="00536D4D">
        <w:rPr>
          <w:position w:val="-6"/>
          <w:sz w:val="28"/>
          <w:szCs w:val="28"/>
        </w:rPr>
        <w:object w:dxaOrig="820" w:dyaOrig="300">
          <v:shape id="_x0000_i1140" type="#_x0000_t75" style="width:40.5pt;height:15pt" o:ole="">
            <v:imagedata r:id="rId243" o:title=""/>
          </v:shape>
          <o:OLEObject Type="Embed" ProgID="Equation.3" ShapeID="_x0000_i1140" DrawAspect="Content" ObjectID="_1394191586" r:id="rId244"/>
        </w:object>
      </w:r>
      <w:r w:rsidRPr="00C17C77">
        <w:rPr>
          <w:sz w:val="28"/>
          <w:szCs w:val="28"/>
        </w:rPr>
        <w:t xml:space="preserve">мс необходима полоса частот </w:t>
      </w:r>
      <w:r w:rsidR="005229C7" w:rsidRPr="00536D4D">
        <w:rPr>
          <w:position w:val="-6"/>
          <w:sz w:val="28"/>
          <w:szCs w:val="28"/>
        </w:rPr>
        <w:object w:dxaOrig="2780" w:dyaOrig="320">
          <v:shape id="_x0000_i1141" type="#_x0000_t75" style="width:138pt;height:15pt" o:ole="" fillcolor="window">
            <v:imagedata r:id="rId245" o:title=""/>
          </v:shape>
          <o:OLEObject Type="Embed" ProgID="Equation.DSMT4" ShapeID="_x0000_i1141" DrawAspect="Content" ObjectID="_1394191587" r:id="rId246"/>
        </w:object>
      </w:r>
      <w:r w:rsidRPr="00C17C77">
        <w:rPr>
          <w:sz w:val="28"/>
          <w:szCs w:val="28"/>
        </w:rPr>
        <w:t>Гц.</w:t>
      </w:r>
    </w:p>
    <w:p w:rsidR="00A97D58" w:rsidRPr="00C17C77" w:rsidRDefault="00A97D58" w:rsidP="009A6012">
      <w:pPr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t>В соответствии с (</w:t>
      </w:r>
      <w:r w:rsidR="005229C7">
        <w:rPr>
          <w:sz w:val="28"/>
          <w:szCs w:val="28"/>
        </w:rPr>
        <w:t>4.6</w:t>
      </w:r>
      <w:r w:rsidRPr="00C17C77">
        <w:rPr>
          <w:sz w:val="28"/>
          <w:szCs w:val="28"/>
        </w:rPr>
        <w:t xml:space="preserve">), </w:t>
      </w:r>
      <w:r w:rsidRPr="00536D4D">
        <w:rPr>
          <w:position w:val="-12"/>
          <w:sz w:val="28"/>
          <w:szCs w:val="28"/>
        </w:rPr>
        <w:object w:dxaOrig="2980" w:dyaOrig="440">
          <v:shape id="_x0000_i1142" type="#_x0000_t75" style="width:149.25pt;height:21.75pt" o:ole="">
            <v:imagedata r:id="rId247" o:title=""/>
          </v:shape>
          <o:OLEObject Type="Embed" ProgID="Equation.3" ShapeID="_x0000_i1142" DrawAspect="Content" ObjectID="_1394191588" r:id="rId248"/>
        </w:object>
      </w:r>
      <w:r w:rsidRPr="00C17C77">
        <w:rPr>
          <w:sz w:val="28"/>
          <w:szCs w:val="28"/>
        </w:rPr>
        <w:t>В/Гц.</w:t>
      </w:r>
    </w:p>
    <w:p w:rsidR="00A97D58" w:rsidRPr="00C17C77" w:rsidRDefault="00544CE1" w:rsidP="009A6012">
      <w:pPr>
        <w:ind w:firstLine="340"/>
        <w:rPr>
          <w:sz w:val="28"/>
          <w:szCs w:val="28"/>
        </w:rPr>
      </w:pPr>
      <w:r>
        <w:rPr>
          <w:sz w:val="28"/>
          <w:szCs w:val="28"/>
        </w:rPr>
        <w:t>Согласно (4.7</w:t>
      </w:r>
      <w:r w:rsidR="00A97D58" w:rsidRPr="00C17C77">
        <w:rPr>
          <w:sz w:val="28"/>
          <w:szCs w:val="28"/>
        </w:rPr>
        <w:t xml:space="preserve">), </w:t>
      </w:r>
      <w:r w:rsidR="00A97D58" w:rsidRPr="00536D4D">
        <w:rPr>
          <w:position w:val="-12"/>
          <w:sz w:val="28"/>
          <w:szCs w:val="28"/>
        </w:rPr>
        <w:object w:dxaOrig="3660" w:dyaOrig="440">
          <v:shape id="_x0000_i1143" type="#_x0000_t75" style="width:183pt;height:21.75pt" o:ole="" fillcolor="window">
            <v:imagedata r:id="rId249" o:title=""/>
          </v:shape>
          <o:OLEObject Type="Embed" ProgID="Equation.3" ShapeID="_x0000_i1143" DrawAspect="Content" ObjectID="_1394191589" r:id="rId250"/>
        </w:object>
      </w:r>
      <w:r w:rsidR="00A97D58" w:rsidRPr="00C17C77">
        <w:rPr>
          <w:sz w:val="28"/>
          <w:szCs w:val="28"/>
        </w:rPr>
        <w:t>.</w:t>
      </w:r>
    </w:p>
    <w:p w:rsidR="00A97D58" w:rsidRPr="00C17C77" w:rsidRDefault="00A97D58" w:rsidP="009A6012">
      <w:pPr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t>Тогда из выражения (</w:t>
      </w:r>
      <w:r w:rsidR="00544CE1">
        <w:rPr>
          <w:sz w:val="28"/>
          <w:szCs w:val="28"/>
        </w:rPr>
        <w:t>4.4</w:t>
      </w:r>
      <w:r w:rsidRPr="00C17C77">
        <w:rPr>
          <w:sz w:val="28"/>
          <w:szCs w:val="28"/>
        </w:rPr>
        <w:t>) находим, что</w:t>
      </w:r>
    </w:p>
    <w:p w:rsidR="00A97D58" w:rsidRPr="00C17C77" w:rsidRDefault="00A97D58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 </w:t>
      </w:r>
    </w:p>
    <w:p w:rsidR="00A97D58" w:rsidRPr="00530B35" w:rsidRDefault="00A97D58" w:rsidP="009A6012">
      <w:pPr>
        <w:ind w:firstLine="340"/>
        <w:jc w:val="center"/>
        <w:rPr>
          <w:sz w:val="32"/>
          <w:szCs w:val="28"/>
        </w:rPr>
      </w:pPr>
      <w:r w:rsidRPr="00530B35">
        <w:rPr>
          <w:position w:val="-12"/>
          <w:sz w:val="32"/>
          <w:szCs w:val="28"/>
        </w:rPr>
        <w:object w:dxaOrig="7740" w:dyaOrig="440">
          <v:shape id="_x0000_i1144" type="#_x0000_t75" style="width:387pt;height:21.75pt" o:ole="" fillcolor="window">
            <v:imagedata r:id="rId251" o:title=""/>
          </v:shape>
          <o:OLEObject Type="Embed" ProgID="Equation.3" ShapeID="_x0000_i1144" DrawAspect="Content" ObjectID="_1394191590" r:id="rId252"/>
        </w:object>
      </w:r>
      <w:r w:rsidRPr="00530B35">
        <w:rPr>
          <w:sz w:val="32"/>
          <w:szCs w:val="28"/>
        </w:rPr>
        <w:t>.</w:t>
      </w:r>
    </w:p>
    <w:p w:rsidR="00A97D58" w:rsidRPr="00530B35" w:rsidRDefault="00A97D58" w:rsidP="009A6012">
      <w:pPr>
        <w:ind w:firstLine="340"/>
        <w:jc w:val="both"/>
        <w:rPr>
          <w:szCs w:val="28"/>
        </w:rPr>
      </w:pPr>
    </w:p>
    <w:p w:rsidR="00A97D58" w:rsidRPr="00C17C77" w:rsidRDefault="00A97D58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Зная вероятность искажения элементарного сигнала, определим </w:t>
      </w:r>
      <w:r w:rsidRPr="00893041">
        <w:rPr>
          <w:position w:val="-16"/>
          <w:sz w:val="28"/>
          <w:szCs w:val="28"/>
        </w:rPr>
        <w:object w:dxaOrig="460" w:dyaOrig="420">
          <v:shape id="_x0000_i1145" type="#_x0000_t75" style="width:24pt;height:21.75pt" o:ole="">
            <v:imagedata r:id="rId253" o:title=""/>
          </v:shape>
          <o:OLEObject Type="Embed" ProgID="Equation.3" ShapeID="_x0000_i1145" DrawAspect="Content" ObjectID="_1394191591" r:id="rId254"/>
        </w:object>
      </w:r>
      <w:r w:rsidRPr="00C17C77">
        <w:rPr>
          <w:sz w:val="28"/>
          <w:szCs w:val="28"/>
        </w:rPr>
        <w:t xml:space="preserve">, </w:t>
      </w:r>
      <w:r w:rsidRPr="00536D4D">
        <w:rPr>
          <w:position w:val="-12"/>
          <w:sz w:val="28"/>
          <w:szCs w:val="28"/>
        </w:rPr>
        <w:object w:dxaOrig="660" w:dyaOrig="380">
          <v:shape id="_x0000_i1146" type="#_x0000_t75" style="width:33pt;height:18pt" o:ole="">
            <v:imagedata r:id="rId255" o:title=""/>
          </v:shape>
          <o:OLEObject Type="Embed" ProgID="Equation.3" ShapeID="_x0000_i1146" DrawAspect="Content" ObjectID="_1394191592" r:id="rId256"/>
        </w:object>
      </w:r>
      <w:r w:rsidRPr="00C17C77">
        <w:rPr>
          <w:sz w:val="28"/>
          <w:szCs w:val="28"/>
        </w:rPr>
        <w:t xml:space="preserve">, </w:t>
      </w:r>
      <w:r w:rsidRPr="00536D4D">
        <w:rPr>
          <w:position w:val="-12"/>
          <w:sz w:val="28"/>
          <w:szCs w:val="28"/>
        </w:rPr>
        <w:object w:dxaOrig="660" w:dyaOrig="380">
          <v:shape id="_x0000_i1147" type="#_x0000_t75" style="width:33pt;height:18pt" o:ole="">
            <v:imagedata r:id="rId257" o:title=""/>
          </v:shape>
          <o:OLEObject Type="Embed" ProgID="Equation.3" ShapeID="_x0000_i1147" DrawAspect="Content" ObjectID="_1394191593" r:id="rId258"/>
        </w:object>
      </w:r>
      <w:r w:rsidRPr="00C17C77">
        <w:rPr>
          <w:sz w:val="28"/>
          <w:szCs w:val="28"/>
        </w:rPr>
        <w:t>.</w:t>
      </w:r>
    </w:p>
    <w:p w:rsidR="00A97D58" w:rsidRPr="00536D4D" w:rsidRDefault="00A97D58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lastRenderedPageBreak/>
        <w:t xml:space="preserve">Код с двукратным повторением не обнаруживает ошибок, возникающих одновременно в сравниваемых при приеме разрядах двух частей кода. </w:t>
      </w:r>
      <w:r w:rsidRPr="00536D4D">
        <w:rPr>
          <w:sz w:val="28"/>
          <w:szCs w:val="28"/>
        </w:rPr>
        <w:t>Вер</w:t>
      </w:r>
      <w:r w:rsidRPr="00536D4D">
        <w:rPr>
          <w:sz w:val="28"/>
          <w:szCs w:val="28"/>
        </w:rPr>
        <w:t>о</w:t>
      </w:r>
      <w:r w:rsidRPr="00536D4D">
        <w:rPr>
          <w:sz w:val="28"/>
          <w:szCs w:val="28"/>
        </w:rPr>
        <w:t xml:space="preserve">ятность ошибочного приема в данном коде при </w:t>
      </w:r>
      <w:r w:rsidRPr="00536D4D">
        <w:rPr>
          <w:position w:val="-12"/>
          <w:sz w:val="28"/>
          <w:szCs w:val="28"/>
        </w:rPr>
        <w:object w:dxaOrig="840" w:dyaOrig="380">
          <v:shape id="_x0000_i1148" type="#_x0000_t75" style="width:42pt;height:18pt" o:ole="">
            <v:imagedata r:id="rId259" o:title=""/>
          </v:shape>
          <o:OLEObject Type="Embed" ProgID="Equation.3" ShapeID="_x0000_i1148" DrawAspect="Content" ObjectID="_1394191594" r:id="rId260"/>
        </w:object>
      </w:r>
    </w:p>
    <w:p w:rsidR="00A97D58" w:rsidRPr="00530B35" w:rsidRDefault="00A97D58" w:rsidP="009A6012">
      <w:pPr>
        <w:ind w:firstLine="340"/>
        <w:jc w:val="both"/>
        <w:rPr>
          <w:sz w:val="2"/>
          <w:szCs w:val="28"/>
        </w:rPr>
      </w:pPr>
    </w:p>
    <w:p w:rsidR="00A97D58" w:rsidRPr="003B30A4" w:rsidRDefault="00A97D58" w:rsidP="009A6012">
      <w:pPr>
        <w:ind w:firstLine="340"/>
        <w:jc w:val="both"/>
        <w:rPr>
          <w:sz w:val="28"/>
          <w:szCs w:val="28"/>
        </w:rPr>
      </w:pPr>
    </w:p>
    <w:p w:rsidR="00A97D58" w:rsidRPr="00536D4D" w:rsidRDefault="00A97D58" w:rsidP="009A6012">
      <w:pPr>
        <w:ind w:firstLine="340"/>
        <w:jc w:val="center"/>
        <w:rPr>
          <w:sz w:val="28"/>
          <w:szCs w:val="28"/>
        </w:rPr>
      </w:pPr>
      <w:r w:rsidRPr="00893041">
        <w:rPr>
          <w:position w:val="-56"/>
          <w:sz w:val="28"/>
          <w:szCs w:val="28"/>
        </w:rPr>
        <w:object w:dxaOrig="8419" w:dyaOrig="1260">
          <v:shape id="_x0000_i1149" type="#_x0000_t75" style="width:421.5pt;height:63.75pt" o:ole="">
            <v:imagedata r:id="rId261" o:title=""/>
          </v:shape>
          <o:OLEObject Type="Embed" ProgID="Equation.3" ShapeID="_x0000_i1149" DrawAspect="Content" ObjectID="_1394191595" r:id="rId262"/>
        </w:object>
      </w:r>
    </w:p>
    <w:p w:rsidR="00A97D58" w:rsidRPr="00C17C77" w:rsidRDefault="00A97D58" w:rsidP="009A6012">
      <w:pPr>
        <w:ind w:firstLine="340"/>
        <w:jc w:val="center"/>
        <w:rPr>
          <w:sz w:val="28"/>
          <w:szCs w:val="28"/>
        </w:rPr>
      </w:pPr>
      <w:r w:rsidRPr="00536D4D">
        <w:rPr>
          <w:position w:val="-6"/>
          <w:sz w:val="28"/>
          <w:szCs w:val="28"/>
        </w:rPr>
        <w:object w:dxaOrig="1260" w:dyaOrig="380">
          <v:shape id="_x0000_i1150" type="#_x0000_t75" style="width:63.75pt;height:18pt" o:ole="">
            <v:imagedata r:id="rId263" o:title=""/>
          </v:shape>
          <o:OLEObject Type="Embed" ProgID="Equation.3" ShapeID="_x0000_i1150" DrawAspect="Content" ObjectID="_1394191596" r:id="rId264"/>
        </w:object>
      </w:r>
      <w:r w:rsidRPr="00C17C77">
        <w:rPr>
          <w:sz w:val="28"/>
          <w:szCs w:val="28"/>
        </w:rPr>
        <w:t>.</w:t>
      </w:r>
    </w:p>
    <w:p w:rsidR="00A97D58" w:rsidRPr="00C17C77" w:rsidRDefault="00A97D58" w:rsidP="009A6012">
      <w:pPr>
        <w:spacing w:before="120"/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t>Вероятность правильного приема будет</w:t>
      </w:r>
    </w:p>
    <w:p w:rsidR="00A97D58" w:rsidRDefault="00A97D58" w:rsidP="009A6012">
      <w:pPr>
        <w:ind w:firstLine="340"/>
        <w:jc w:val="both"/>
        <w:rPr>
          <w:sz w:val="28"/>
          <w:szCs w:val="28"/>
        </w:rPr>
      </w:pPr>
    </w:p>
    <w:p w:rsidR="00A97D58" w:rsidRPr="00C17C77" w:rsidRDefault="00A97D58" w:rsidP="009A6012">
      <w:pPr>
        <w:ind w:firstLine="340"/>
        <w:jc w:val="center"/>
        <w:rPr>
          <w:sz w:val="28"/>
          <w:szCs w:val="28"/>
        </w:rPr>
      </w:pPr>
      <w:r w:rsidRPr="00536D4D">
        <w:rPr>
          <w:position w:val="-14"/>
          <w:sz w:val="28"/>
          <w:szCs w:val="28"/>
        </w:rPr>
        <w:object w:dxaOrig="4993" w:dyaOrig="490">
          <v:shape id="_x0000_i1151" type="#_x0000_t75" style="width:249.75pt;height:24.75pt" o:ole="">
            <v:imagedata r:id="rId265" o:title=""/>
          </v:shape>
          <o:OLEObject Type="Embed" ProgID="Equation.3" ShapeID="_x0000_i1151" DrawAspect="Content" ObjectID="_1394191597" r:id="rId266"/>
        </w:object>
      </w:r>
      <w:r w:rsidRPr="00C17C77">
        <w:rPr>
          <w:sz w:val="28"/>
          <w:szCs w:val="28"/>
        </w:rPr>
        <w:t>.</w:t>
      </w:r>
    </w:p>
    <w:p w:rsidR="00A97D58" w:rsidRPr="00C17C77" w:rsidRDefault="00A97D58" w:rsidP="009A6012">
      <w:pPr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t>Тогда вероятность появления обнаруженных ошибок</w:t>
      </w:r>
    </w:p>
    <w:p w:rsidR="00A97D58" w:rsidRPr="00C17C77" w:rsidRDefault="00A97D58" w:rsidP="009A6012">
      <w:pPr>
        <w:ind w:firstLine="340"/>
        <w:jc w:val="both"/>
        <w:rPr>
          <w:sz w:val="28"/>
          <w:szCs w:val="28"/>
        </w:rPr>
      </w:pPr>
    </w:p>
    <w:p w:rsidR="00A97D58" w:rsidRPr="00536D4D" w:rsidRDefault="00A97D58" w:rsidP="009A6012">
      <w:pPr>
        <w:ind w:firstLine="340"/>
        <w:jc w:val="center"/>
        <w:rPr>
          <w:sz w:val="28"/>
          <w:szCs w:val="28"/>
        </w:rPr>
      </w:pPr>
      <w:r w:rsidRPr="00893041">
        <w:rPr>
          <w:position w:val="-16"/>
          <w:sz w:val="28"/>
          <w:szCs w:val="28"/>
        </w:rPr>
        <w:object w:dxaOrig="6860" w:dyaOrig="480">
          <v:shape id="_x0000_i1152" type="#_x0000_t75" style="width:342.75pt;height:24pt" o:ole="">
            <v:imagedata r:id="rId267" o:title=""/>
          </v:shape>
          <o:OLEObject Type="Embed" ProgID="Equation.3" ShapeID="_x0000_i1152" DrawAspect="Content" ObjectID="_1394191598" r:id="rId268"/>
        </w:object>
      </w:r>
      <w:r w:rsidRPr="00536D4D">
        <w:rPr>
          <w:sz w:val="28"/>
          <w:szCs w:val="28"/>
        </w:rPr>
        <w:t>.</w:t>
      </w:r>
    </w:p>
    <w:p w:rsidR="00A97D58" w:rsidRPr="003B30A4" w:rsidRDefault="00A97D58" w:rsidP="009A6012">
      <w:pPr>
        <w:ind w:firstLine="340"/>
        <w:jc w:val="both"/>
        <w:rPr>
          <w:sz w:val="28"/>
          <w:szCs w:val="28"/>
        </w:rPr>
      </w:pPr>
    </w:p>
    <w:p w:rsidR="00A97D58" w:rsidRDefault="00A97D58" w:rsidP="009A6012">
      <w:pPr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t>В заключение следует отметить, что вероятность появления необнаруже</w:t>
      </w:r>
      <w:r w:rsidRPr="00C17C77">
        <w:rPr>
          <w:sz w:val="28"/>
          <w:szCs w:val="28"/>
        </w:rPr>
        <w:t>н</w:t>
      </w:r>
      <w:r w:rsidRPr="00C17C77">
        <w:rPr>
          <w:sz w:val="28"/>
          <w:szCs w:val="28"/>
        </w:rPr>
        <w:t>ных  ошибок значительно меньше вероятности возникновения обнаруженных ошибок.</w:t>
      </w:r>
    </w:p>
    <w:p w:rsidR="00544CE1" w:rsidRPr="00C17C77" w:rsidRDefault="00544CE1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4.8</w:t>
      </w:r>
      <w:r w:rsidRPr="00792C7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Pr="00C17C77">
        <w:rPr>
          <w:sz w:val="28"/>
          <w:szCs w:val="28"/>
        </w:rPr>
        <w:t xml:space="preserve"> </w:t>
      </w:r>
      <w:r w:rsidRPr="00E432C8">
        <w:rPr>
          <w:b/>
          <w:sz w:val="28"/>
          <w:szCs w:val="28"/>
        </w:rPr>
        <w:t>Расчет скорости передачи и пропускной способности канала св</w:t>
      </w:r>
      <w:r w:rsidRPr="00E432C8">
        <w:rPr>
          <w:b/>
          <w:sz w:val="28"/>
          <w:szCs w:val="28"/>
        </w:rPr>
        <w:t>я</w:t>
      </w:r>
      <w:r w:rsidRPr="00E432C8">
        <w:rPr>
          <w:b/>
          <w:sz w:val="28"/>
          <w:szCs w:val="28"/>
        </w:rPr>
        <w:t>зи</w:t>
      </w:r>
      <w:r w:rsidR="00DD7946" w:rsidRPr="00DD7946">
        <w:rPr>
          <w:b/>
          <w:sz w:val="28"/>
          <w:szCs w:val="28"/>
        </w:rPr>
        <w:t>.</w:t>
      </w:r>
      <w:r w:rsidRPr="00C17C77">
        <w:rPr>
          <w:sz w:val="28"/>
          <w:szCs w:val="28"/>
        </w:rPr>
        <w:t xml:space="preserve"> Для расчета скорости передачи и пропускной способности дискретных каналов необходимо воспользоваться вероятностью искажения элементарн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го сигнала, полученной при расчете потенциальной помехоустойчивости.</w:t>
      </w:r>
    </w:p>
    <w:p w:rsidR="00544CE1" w:rsidRDefault="00544CE1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При расчете скорости передачи информации необходимо знать избыто</w:t>
      </w:r>
      <w:r w:rsidRPr="00C17C77">
        <w:rPr>
          <w:sz w:val="28"/>
          <w:szCs w:val="28"/>
        </w:rPr>
        <w:t>ч</w:t>
      </w:r>
      <w:r w:rsidRPr="00C17C77">
        <w:rPr>
          <w:sz w:val="28"/>
          <w:szCs w:val="28"/>
        </w:rPr>
        <w:t xml:space="preserve">ность кода. </w:t>
      </w:r>
    </w:p>
    <w:p w:rsidR="00544CE1" w:rsidRPr="00C17C77" w:rsidRDefault="00544CE1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При передаче информации многоуровневыми цифровыми методами мод</w:t>
      </w:r>
      <w:r w:rsidRPr="00C17C77">
        <w:rPr>
          <w:sz w:val="28"/>
          <w:szCs w:val="28"/>
        </w:rPr>
        <w:t>у</w:t>
      </w:r>
      <w:r w:rsidRPr="00C17C77">
        <w:rPr>
          <w:sz w:val="28"/>
          <w:szCs w:val="28"/>
        </w:rPr>
        <w:t>ля</w:t>
      </w:r>
      <w:r>
        <w:rPr>
          <w:sz w:val="28"/>
          <w:szCs w:val="28"/>
        </w:rPr>
        <w:t>ции, рассмотренными в [10</w:t>
      </w:r>
      <w:r w:rsidRPr="00C17C77">
        <w:rPr>
          <w:sz w:val="28"/>
          <w:szCs w:val="28"/>
        </w:rPr>
        <w:t>], расчет скорости передачи данных необходимо вести по формуле Найквиста</w:t>
      </w:r>
      <w:r w:rsidR="005229C7">
        <w:rPr>
          <w:sz w:val="28"/>
          <w:szCs w:val="28"/>
        </w:rPr>
        <w:t xml:space="preserve"> (4.5)</w:t>
      </w:r>
      <w:r w:rsidRPr="00C17C77">
        <w:rPr>
          <w:sz w:val="28"/>
          <w:szCs w:val="28"/>
        </w:rPr>
        <w:t>.</w:t>
      </w:r>
    </w:p>
    <w:p w:rsidR="00544CE1" w:rsidRPr="00051C70" w:rsidRDefault="00544CE1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Расчет пропускной способности непрерывного канала произв</w:t>
      </w:r>
      <w:r>
        <w:rPr>
          <w:sz w:val="28"/>
          <w:szCs w:val="28"/>
        </w:rPr>
        <w:t>одить по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ражению (1.57) [11</w:t>
      </w:r>
      <w:r w:rsidR="005229C7">
        <w:rPr>
          <w:sz w:val="28"/>
          <w:szCs w:val="28"/>
        </w:rPr>
        <w:t xml:space="preserve">], а пропускной способности симметричного дискретного канала по выражению (1.56) </w:t>
      </w:r>
      <w:r w:rsidR="005229C7" w:rsidRPr="00051C70">
        <w:rPr>
          <w:sz w:val="28"/>
          <w:szCs w:val="28"/>
        </w:rPr>
        <w:t>[11].</w:t>
      </w:r>
    </w:p>
    <w:p w:rsidR="00544CE1" w:rsidRPr="00C17C77" w:rsidRDefault="00544CE1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4.23</w:t>
      </w:r>
      <w:r w:rsidR="00DD7946" w:rsidRPr="00DD7946">
        <w:rPr>
          <w:b/>
          <w:sz w:val="28"/>
          <w:szCs w:val="28"/>
        </w:rPr>
        <w:t>.</w:t>
      </w:r>
      <w:r w:rsidRPr="00C17C77">
        <w:rPr>
          <w:sz w:val="28"/>
          <w:szCs w:val="28"/>
        </w:rPr>
        <w:t xml:space="preserve"> В бинарном симметричном канале вероятности подавления и воспроизведения ложного сигнала одинаковы и равны</w:t>
      </w:r>
      <w:r w:rsidRPr="006E5846">
        <w:rPr>
          <w:position w:val="-12"/>
          <w:sz w:val="28"/>
          <w:szCs w:val="28"/>
        </w:rPr>
        <w:object w:dxaOrig="2500" w:dyaOrig="440">
          <v:shape id="_x0000_i1153" type="#_x0000_t75" style="width:126pt;height:21.75pt" o:ole="" fillcolor="window">
            <v:imagedata r:id="rId269" o:title=""/>
          </v:shape>
          <o:OLEObject Type="Embed" ProgID="Equation.3" ShapeID="_x0000_i1153" DrawAspect="Content" ObjectID="_1394191599" r:id="rId270"/>
        </w:object>
      </w:r>
      <w:r w:rsidRPr="00C17C77">
        <w:rPr>
          <w:sz w:val="28"/>
          <w:szCs w:val="28"/>
        </w:rPr>
        <w:t xml:space="preserve">. Длительности символов одинаковы и равны </w:t>
      </w:r>
      <w:r w:rsidRPr="006E5846">
        <w:rPr>
          <w:position w:val="-6"/>
          <w:sz w:val="28"/>
          <w:szCs w:val="28"/>
        </w:rPr>
        <w:object w:dxaOrig="600" w:dyaOrig="300">
          <v:shape id="_x0000_i1154" type="#_x0000_t75" style="width:30pt;height:15pt" o:ole="" fillcolor="window">
            <v:imagedata r:id="rId271" o:title=""/>
          </v:shape>
          <o:OLEObject Type="Embed" ProgID="Equation.3" ShapeID="_x0000_i1154" DrawAspect="Content" ObjectID="_1394191600" r:id="rId272"/>
        </w:object>
      </w:r>
      <w:r>
        <w:rPr>
          <w:sz w:val="28"/>
          <w:szCs w:val="28"/>
        </w:rPr>
        <w:t> </w:t>
      </w:r>
      <w:r w:rsidRPr="00C17C77">
        <w:rPr>
          <w:sz w:val="28"/>
          <w:szCs w:val="28"/>
        </w:rPr>
        <w:t>мс. Определить пропус</w:t>
      </w:r>
      <w:r w:rsidRPr="00C17C77">
        <w:rPr>
          <w:sz w:val="28"/>
          <w:szCs w:val="28"/>
        </w:rPr>
        <w:t>к</w:t>
      </w:r>
      <w:r w:rsidRPr="00C17C77">
        <w:rPr>
          <w:sz w:val="28"/>
          <w:szCs w:val="28"/>
        </w:rPr>
        <w:t>ную способность канала.</w:t>
      </w:r>
    </w:p>
    <w:p w:rsidR="00544CE1" w:rsidRPr="00C17C77" w:rsidRDefault="00544CE1" w:rsidP="009A6012">
      <w:pPr>
        <w:ind w:firstLine="340"/>
        <w:rPr>
          <w:sz w:val="28"/>
          <w:szCs w:val="28"/>
        </w:rPr>
      </w:pPr>
      <w:r w:rsidRPr="00DD7946">
        <w:rPr>
          <w:b/>
          <w:sz w:val="28"/>
          <w:szCs w:val="28"/>
        </w:rPr>
        <w:t>Решение.</w:t>
      </w:r>
      <w:r w:rsidRPr="00C17C77">
        <w:rPr>
          <w:sz w:val="28"/>
          <w:szCs w:val="28"/>
        </w:rPr>
        <w:t xml:space="preserve"> Пропускную способность </w:t>
      </w:r>
      <w:r>
        <w:rPr>
          <w:sz w:val="28"/>
          <w:szCs w:val="28"/>
        </w:rPr>
        <w:t>определим из выражения (1.56) [11</w:t>
      </w:r>
      <w:r w:rsidRPr="00C17C77">
        <w:rPr>
          <w:sz w:val="28"/>
          <w:szCs w:val="28"/>
        </w:rPr>
        <w:t>]:</w:t>
      </w:r>
    </w:p>
    <w:p w:rsidR="00544CE1" w:rsidRPr="00C17C77" w:rsidRDefault="00544CE1" w:rsidP="009A6012">
      <w:pPr>
        <w:ind w:firstLine="340"/>
        <w:jc w:val="both"/>
        <w:rPr>
          <w:sz w:val="28"/>
          <w:szCs w:val="28"/>
        </w:rPr>
      </w:pPr>
    </w:p>
    <w:p w:rsidR="00544CE1" w:rsidRPr="006E5846" w:rsidRDefault="00544CE1" w:rsidP="009A6012">
      <w:pPr>
        <w:ind w:firstLine="340"/>
        <w:jc w:val="center"/>
        <w:rPr>
          <w:sz w:val="28"/>
          <w:szCs w:val="28"/>
        </w:rPr>
      </w:pPr>
      <w:r w:rsidRPr="006E5846">
        <w:rPr>
          <w:position w:val="-12"/>
          <w:sz w:val="28"/>
          <w:szCs w:val="28"/>
        </w:rPr>
        <w:object w:dxaOrig="4800" w:dyaOrig="380">
          <v:shape id="_x0000_i1155" type="#_x0000_t75" style="width:240pt;height:18pt" o:ole="" fillcolor="window">
            <v:imagedata r:id="rId273" o:title=""/>
          </v:shape>
          <o:OLEObject Type="Embed" ProgID="Equation.3" ShapeID="_x0000_i1155" DrawAspect="Content" ObjectID="_1394191601" r:id="rId274"/>
        </w:object>
      </w:r>
      <w:r w:rsidRPr="006E5846">
        <w:rPr>
          <w:sz w:val="28"/>
          <w:szCs w:val="28"/>
        </w:rPr>
        <w:t>,</w:t>
      </w:r>
    </w:p>
    <w:p w:rsidR="00544CE1" w:rsidRPr="003B30A4" w:rsidRDefault="00544CE1" w:rsidP="009A6012">
      <w:pPr>
        <w:ind w:firstLine="340"/>
        <w:jc w:val="both"/>
        <w:rPr>
          <w:sz w:val="28"/>
          <w:szCs w:val="28"/>
        </w:rPr>
      </w:pPr>
    </w:p>
    <w:p w:rsidR="00544CE1" w:rsidRPr="00C17C77" w:rsidRDefault="00544CE1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 xml:space="preserve">где </w:t>
      </w:r>
      <w:r w:rsidRPr="006E5846">
        <w:rPr>
          <w:position w:val="-12"/>
          <w:sz w:val="28"/>
          <w:szCs w:val="28"/>
        </w:rPr>
        <w:object w:dxaOrig="1100" w:dyaOrig="380">
          <v:shape id="_x0000_i1156" type="#_x0000_t75" style="width:54.75pt;height:18pt" o:ole="" fillcolor="window">
            <v:imagedata r:id="rId275" o:title=""/>
          </v:shape>
          <o:OLEObject Type="Embed" ProgID="Equation.3" ShapeID="_x0000_i1156" DrawAspect="Content" ObjectID="_1394191602" r:id="rId276"/>
        </w:objec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 xml:space="preserve"> техническая скорость (скорость модуляции) передачи си</w:t>
      </w:r>
      <w:r w:rsidRPr="00C17C77">
        <w:rPr>
          <w:sz w:val="28"/>
          <w:szCs w:val="28"/>
        </w:rPr>
        <w:t>г</w:t>
      </w:r>
      <w:r w:rsidRPr="00C17C77">
        <w:rPr>
          <w:sz w:val="28"/>
          <w:szCs w:val="28"/>
        </w:rPr>
        <w:t>нала, бод.</w:t>
      </w:r>
    </w:p>
    <w:p w:rsidR="00544CE1" w:rsidRPr="00C17C77" w:rsidRDefault="00544CE1" w:rsidP="009A6012">
      <w:pPr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t>Подставив значения, получим:</w:t>
      </w:r>
    </w:p>
    <w:p w:rsidR="00544CE1" w:rsidRPr="00C17C77" w:rsidRDefault="00544CE1" w:rsidP="009A6012">
      <w:pPr>
        <w:ind w:firstLine="340"/>
        <w:jc w:val="both"/>
        <w:rPr>
          <w:sz w:val="28"/>
          <w:szCs w:val="28"/>
        </w:rPr>
      </w:pPr>
    </w:p>
    <w:p w:rsidR="00544CE1" w:rsidRDefault="00544CE1" w:rsidP="009A6012">
      <w:pPr>
        <w:ind w:firstLine="340"/>
        <w:jc w:val="center"/>
        <w:rPr>
          <w:sz w:val="28"/>
          <w:szCs w:val="28"/>
        </w:rPr>
      </w:pPr>
      <w:r w:rsidRPr="006218E3">
        <w:rPr>
          <w:position w:val="-32"/>
          <w:sz w:val="28"/>
          <w:szCs w:val="28"/>
        </w:rPr>
        <w:object w:dxaOrig="6000" w:dyaOrig="780">
          <v:shape id="_x0000_i1157" type="#_x0000_t75" style="width:297pt;height:39pt" o:ole="" fillcolor="window">
            <v:imagedata r:id="rId277" o:title=""/>
          </v:shape>
          <o:OLEObject Type="Embed" ProgID="Equation.3" ShapeID="_x0000_i1157" DrawAspect="Content" ObjectID="_1394191603" r:id="rId278"/>
        </w:object>
      </w:r>
    </w:p>
    <w:p w:rsidR="00544CE1" w:rsidRPr="00C17C77" w:rsidRDefault="00544CE1" w:rsidP="009A6012">
      <w:pPr>
        <w:ind w:firstLine="340"/>
        <w:rPr>
          <w:sz w:val="28"/>
          <w:szCs w:val="28"/>
        </w:rPr>
      </w:pPr>
    </w:p>
    <w:p w:rsidR="00544CE1" w:rsidRPr="00C17C77" w:rsidRDefault="00544CE1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4.24</w:t>
      </w:r>
      <w:r w:rsidR="00DD7946" w:rsidRPr="00DD7946">
        <w:rPr>
          <w:b/>
          <w:sz w:val="28"/>
          <w:szCs w:val="28"/>
        </w:rPr>
        <w:t>.</w:t>
      </w:r>
      <w:r w:rsidRPr="00C17C77">
        <w:rPr>
          <w:sz w:val="28"/>
          <w:szCs w:val="28"/>
        </w:rPr>
        <w:t xml:space="preserve"> Рассчитать скорости передачи сигнала </w:t>
      </w:r>
      <w:r w:rsidRPr="006E5846">
        <w:rPr>
          <w:position w:val="-12"/>
          <w:sz w:val="28"/>
          <w:szCs w:val="28"/>
        </w:rPr>
        <w:object w:dxaOrig="320" w:dyaOrig="380">
          <v:shape id="_x0000_i1158" type="#_x0000_t75" style="width:15.75pt;height:18pt" o:ole="">
            <v:imagedata r:id="rId279" o:title=""/>
          </v:shape>
          <o:OLEObject Type="Embed" ProgID="Equation.3" ShapeID="_x0000_i1158" DrawAspect="Content" ObjectID="_1394191604" r:id="rId280"/>
        </w:object>
      </w:r>
      <w:r w:rsidRPr="00C17C77">
        <w:rPr>
          <w:sz w:val="28"/>
          <w:szCs w:val="28"/>
        </w:rPr>
        <w:t xml:space="preserve"> и передачи да</w:t>
      </w:r>
      <w:r w:rsidRPr="00C17C77">
        <w:rPr>
          <w:sz w:val="28"/>
          <w:szCs w:val="28"/>
        </w:rPr>
        <w:t>н</w:t>
      </w:r>
      <w:r w:rsidRPr="00C17C77">
        <w:rPr>
          <w:sz w:val="28"/>
          <w:szCs w:val="28"/>
        </w:rPr>
        <w:t xml:space="preserve">ных </w:t>
      </w:r>
      <w:r w:rsidRPr="006E5846">
        <w:rPr>
          <w:i/>
          <w:sz w:val="28"/>
          <w:szCs w:val="28"/>
          <w:lang w:val="en-US"/>
        </w:rPr>
        <w:t>R</w:t>
      </w:r>
      <w:r w:rsidRPr="00C17C77">
        <w:rPr>
          <w:sz w:val="28"/>
          <w:szCs w:val="28"/>
        </w:rPr>
        <w:t xml:space="preserve"> в дискретном канале. Длительность единичного элемента </w:t>
      </w:r>
      <w:r w:rsidRPr="006E5846">
        <w:rPr>
          <w:position w:val="-6"/>
          <w:sz w:val="28"/>
          <w:szCs w:val="28"/>
        </w:rPr>
        <w:object w:dxaOrig="780" w:dyaOrig="300">
          <v:shape id="_x0000_i1159" type="#_x0000_t75" style="width:39pt;height:15pt" o:ole="">
            <v:imagedata r:id="rId281" o:title=""/>
          </v:shape>
          <o:OLEObject Type="Embed" ProgID="Equation.3" ShapeID="_x0000_i1159" DrawAspect="Content" ObjectID="_1394191605" r:id="rId282"/>
        </w:objec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мс, каждый информационный элемент несёт 1 бит информации и пусть на ка</w:t>
      </w:r>
      <w:r w:rsidRPr="00C17C77">
        <w:rPr>
          <w:sz w:val="28"/>
          <w:szCs w:val="28"/>
        </w:rPr>
        <w:t>ж</w:t>
      </w:r>
      <w:r w:rsidRPr="00C17C77">
        <w:rPr>
          <w:sz w:val="28"/>
          <w:szCs w:val="28"/>
        </w:rPr>
        <w:t>дые семь информационных элементов приходится один проверочный.</w:t>
      </w:r>
    </w:p>
    <w:p w:rsidR="00544CE1" w:rsidRPr="006E5846" w:rsidRDefault="00544CE1" w:rsidP="009A6012">
      <w:pPr>
        <w:ind w:firstLine="340"/>
        <w:jc w:val="both"/>
        <w:rPr>
          <w:sz w:val="28"/>
          <w:szCs w:val="28"/>
        </w:rPr>
      </w:pPr>
      <w:r w:rsidRPr="00DD7946">
        <w:rPr>
          <w:b/>
          <w:sz w:val="28"/>
          <w:szCs w:val="28"/>
        </w:rPr>
        <w:t>Решение.</w:t>
      </w:r>
      <w:r w:rsidRPr="00C17C77">
        <w:rPr>
          <w:sz w:val="28"/>
          <w:szCs w:val="28"/>
        </w:rPr>
        <w:t xml:space="preserve"> Скорость модуляции (передачи сигнала) </w:t>
      </w:r>
      <w:r w:rsidRPr="006E5846">
        <w:rPr>
          <w:position w:val="-12"/>
          <w:sz w:val="28"/>
          <w:szCs w:val="28"/>
        </w:rPr>
        <w:object w:dxaOrig="1040" w:dyaOrig="380">
          <v:shape id="_x0000_i1160" type="#_x0000_t75" style="width:51.75pt;height:18pt" o:ole="" fillcolor="window">
            <v:imagedata r:id="rId283" o:title=""/>
          </v:shape>
          <o:OLEObject Type="Embed" ProgID="Equation.3" ShapeID="_x0000_i1160" DrawAspect="Content" ObjectID="_1394191606" r:id="rId284"/>
        </w:object>
      </w:r>
      <w:r w:rsidRPr="00C17C77">
        <w:rPr>
          <w:sz w:val="28"/>
          <w:szCs w:val="28"/>
        </w:rPr>
        <w:t xml:space="preserve"> и, следов</w:t>
      </w:r>
      <w:r w:rsidRPr="00C17C77">
        <w:rPr>
          <w:sz w:val="28"/>
          <w:szCs w:val="28"/>
        </w:rPr>
        <w:t>а</w:t>
      </w:r>
      <w:r w:rsidRPr="00C17C77">
        <w:rPr>
          <w:sz w:val="28"/>
          <w:szCs w:val="28"/>
        </w:rPr>
        <w:t xml:space="preserve">тельно, </w:t>
      </w:r>
      <w:r w:rsidRPr="006E5846">
        <w:rPr>
          <w:position w:val="-12"/>
          <w:sz w:val="28"/>
          <w:szCs w:val="28"/>
        </w:rPr>
        <w:object w:dxaOrig="2160" w:dyaOrig="380">
          <v:shape id="_x0000_i1161" type="#_x0000_t75" style="width:108.75pt;height:18pt" o:ole="" fillcolor="window">
            <v:imagedata r:id="rId285" o:title=""/>
          </v:shape>
          <o:OLEObject Type="Embed" ProgID="Equation.3" ShapeID="_x0000_i1161" DrawAspect="Content" ObjectID="_1394191607" r:id="rId286"/>
        </w:objec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бод. Скорость передачи данных (информации) б</w:t>
      </w:r>
      <w:r w:rsidRPr="00C17C77">
        <w:rPr>
          <w:sz w:val="28"/>
          <w:szCs w:val="28"/>
        </w:rPr>
        <w:t>у</w:t>
      </w:r>
      <w:r w:rsidRPr="00C17C77">
        <w:rPr>
          <w:sz w:val="28"/>
          <w:szCs w:val="28"/>
        </w:rPr>
        <w:t>дет определяться числом информационных элементов, переданных в секу</w:t>
      </w:r>
      <w:r w:rsidRPr="00C17C77">
        <w:rPr>
          <w:sz w:val="28"/>
          <w:szCs w:val="28"/>
        </w:rPr>
        <w:t>н</w:t>
      </w:r>
      <w:r w:rsidRPr="00C17C77">
        <w:rPr>
          <w:sz w:val="28"/>
          <w:szCs w:val="28"/>
        </w:rPr>
        <w:t xml:space="preserve">ду, т.е. </w:t>
      </w:r>
      <w:r w:rsidRPr="006E5846">
        <w:rPr>
          <w:position w:val="-12"/>
          <w:sz w:val="28"/>
          <w:szCs w:val="28"/>
        </w:rPr>
        <w:object w:dxaOrig="2260" w:dyaOrig="380">
          <v:shape id="_x0000_i1162" type="#_x0000_t75" style="width:113.25pt;height:18pt" o:ole="" fillcolor="window">
            <v:imagedata r:id="rId287" o:title=""/>
          </v:shape>
          <o:OLEObject Type="Embed" ProgID="Equation.3" ShapeID="_x0000_i1162" DrawAspect="Content" ObjectID="_1394191608" r:id="rId288"/>
        </w:object>
      </w:r>
      <w:r>
        <w:rPr>
          <w:sz w:val="28"/>
          <w:szCs w:val="28"/>
        </w:rPr>
        <w:t xml:space="preserve"> </w:t>
      </w:r>
      <w:r w:rsidRPr="006E5846">
        <w:rPr>
          <w:sz w:val="28"/>
          <w:szCs w:val="28"/>
        </w:rPr>
        <w:t>бит/с.</w:t>
      </w:r>
    </w:p>
    <w:p w:rsidR="00544CE1" w:rsidRPr="006218E3" w:rsidRDefault="00544CE1" w:rsidP="009A6012">
      <w:pPr>
        <w:ind w:firstLine="340"/>
        <w:rPr>
          <w:sz w:val="6"/>
        </w:rPr>
      </w:pPr>
    </w:p>
    <w:p w:rsidR="00544CE1" w:rsidRPr="00C17C77" w:rsidRDefault="00544CE1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4.25</w:t>
      </w:r>
      <w:r w:rsidR="00DD7946" w:rsidRPr="00DD7946">
        <w:rPr>
          <w:b/>
          <w:sz w:val="28"/>
          <w:szCs w:val="28"/>
        </w:rPr>
        <w:t>.</w:t>
      </w:r>
      <w:r w:rsidRPr="00C17C77">
        <w:rPr>
          <w:sz w:val="28"/>
          <w:szCs w:val="28"/>
        </w:rPr>
        <w:t xml:space="preserve"> Определить скорость передачи данных по каналу связи, е</w:t>
      </w:r>
      <w:r w:rsidRPr="00C17C77">
        <w:rPr>
          <w:sz w:val="28"/>
          <w:szCs w:val="28"/>
        </w:rPr>
        <w:t>с</w:t>
      </w:r>
      <w:r w:rsidRPr="00C17C77">
        <w:rPr>
          <w:sz w:val="28"/>
          <w:szCs w:val="28"/>
        </w:rPr>
        <w:t xml:space="preserve">ли скорость передачи сигнала составляет </w:t>
      </w:r>
      <w:r w:rsidRPr="006E5846">
        <w:rPr>
          <w:position w:val="-12"/>
          <w:sz w:val="28"/>
          <w:szCs w:val="28"/>
        </w:rPr>
        <w:object w:dxaOrig="1240" w:dyaOrig="380">
          <v:shape id="_x0000_i1163" type="#_x0000_t75" style="width:62.25pt;height:18pt" o:ole="" fillcolor="window">
            <v:imagedata r:id="rId289" o:title=""/>
          </v:shape>
          <o:OLEObject Type="Embed" ProgID="Equation.3" ShapeID="_x0000_i1163" DrawAspect="Content" ObjectID="_1394191609" r:id="rId290"/>
        </w:objec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бод, а передача инфо</w:t>
      </w:r>
      <w:r w:rsidRPr="00C17C77">
        <w:rPr>
          <w:sz w:val="28"/>
          <w:szCs w:val="28"/>
        </w:rPr>
        <w:t>р</w:t>
      </w:r>
      <w:r w:rsidRPr="00C17C77">
        <w:rPr>
          <w:sz w:val="28"/>
          <w:szCs w:val="28"/>
        </w:rPr>
        <w:t>мации осуществляется многоуровневым методом модуляции КАМ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16.</w:t>
      </w:r>
    </w:p>
    <w:p w:rsidR="00544CE1" w:rsidRDefault="00544CE1" w:rsidP="009A6012">
      <w:pPr>
        <w:ind w:firstLine="340"/>
        <w:rPr>
          <w:sz w:val="28"/>
          <w:szCs w:val="28"/>
        </w:rPr>
      </w:pPr>
      <w:r w:rsidRPr="00DD7946">
        <w:rPr>
          <w:b/>
          <w:sz w:val="28"/>
          <w:szCs w:val="28"/>
        </w:rPr>
        <w:t>Решение.</w:t>
      </w:r>
      <w:r w:rsidRPr="00C17C77">
        <w:rPr>
          <w:sz w:val="28"/>
          <w:szCs w:val="28"/>
        </w:rPr>
        <w:t xml:space="preserve"> Скорость передачи данных определим из выражения: </w:t>
      </w:r>
    </w:p>
    <w:p w:rsidR="00544CE1" w:rsidRPr="004E2826" w:rsidRDefault="00544CE1" w:rsidP="009A6012">
      <w:pPr>
        <w:ind w:firstLine="340"/>
        <w:rPr>
          <w:sz w:val="18"/>
          <w:szCs w:val="28"/>
        </w:rPr>
      </w:pPr>
    </w:p>
    <w:p w:rsidR="00544CE1" w:rsidRPr="006E5846" w:rsidRDefault="00544CE1" w:rsidP="009A6012">
      <w:pPr>
        <w:ind w:firstLine="340"/>
        <w:jc w:val="center"/>
        <w:rPr>
          <w:sz w:val="28"/>
          <w:szCs w:val="28"/>
        </w:rPr>
      </w:pPr>
      <w:r w:rsidRPr="006E5846">
        <w:rPr>
          <w:position w:val="-12"/>
          <w:sz w:val="28"/>
          <w:szCs w:val="28"/>
        </w:rPr>
        <w:object w:dxaOrig="5420" w:dyaOrig="380">
          <v:shape id="_x0000_i1164" type="#_x0000_t75" style="width:270.75pt;height:18pt" o:ole="" fillcolor="window">
            <v:imagedata r:id="rId291" o:title=""/>
          </v:shape>
          <o:OLEObject Type="Embed" ProgID="Equation.3" ShapeID="_x0000_i1164" DrawAspect="Content" ObjectID="_1394191610" r:id="rId292"/>
        </w:object>
      </w:r>
      <w:r w:rsidRPr="006E5846">
        <w:rPr>
          <w:sz w:val="28"/>
          <w:szCs w:val="28"/>
        </w:rPr>
        <w:t>бит/с.</w:t>
      </w:r>
    </w:p>
    <w:p w:rsidR="00544CE1" w:rsidRPr="006E5846" w:rsidRDefault="00544CE1" w:rsidP="009A6012">
      <w:pPr>
        <w:ind w:firstLine="340"/>
      </w:pPr>
    </w:p>
    <w:p w:rsidR="00544CE1" w:rsidRPr="00C17C77" w:rsidRDefault="00544CE1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4.26</w:t>
      </w:r>
      <w:r w:rsidR="00DD7946" w:rsidRPr="00DD7946">
        <w:rPr>
          <w:b/>
          <w:sz w:val="28"/>
          <w:szCs w:val="28"/>
        </w:rPr>
        <w:t>.</w:t>
      </w:r>
      <w:r w:rsidRPr="00C17C77">
        <w:rPr>
          <w:sz w:val="28"/>
          <w:szCs w:val="28"/>
        </w:rPr>
        <w:t xml:space="preserve"> Определить скорость информации в телефонном канале св</w:t>
      </w:r>
      <w:r w:rsidRPr="00C17C77">
        <w:rPr>
          <w:sz w:val="28"/>
          <w:szCs w:val="28"/>
        </w:rPr>
        <w:t>я</w:t>
      </w:r>
      <w:r w:rsidRPr="00C17C77">
        <w:rPr>
          <w:sz w:val="28"/>
          <w:szCs w:val="28"/>
        </w:rPr>
        <w:t>зи (</w:t>
      </w:r>
      <w:r w:rsidR="005229C7" w:rsidRPr="00A56EC9">
        <w:rPr>
          <w:position w:val="-6"/>
          <w:sz w:val="28"/>
          <w:szCs w:val="28"/>
        </w:rPr>
        <w:object w:dxaOrig="1100" w:dyaOrig="279">
          <v:shape id="_x0000_i1165" type="#_x0000_t75" style="width:54.75pt;height:14.25pt" o:ole="">
            <v:imagedata r:id="rId293" o:title=""/>
          </v:shape>
          <o:OLEObject Type="Embed" ProgID="Equation.DSMT4" ShapeID="_x0000_i1165" DrawAspect="Content" ObjectID="_1394191611" r:id="rId294"/>
        </w:object>
      </w:r>
      <w:r w:rsidRPr="00C17C77">
        <w:rPr>
          <w:sz w:val="28"/>
          <w:szCs w:val="28"/>
        </w:rPr>
        <w:t xml:space="preserve">Гц), если отношение сигнал/шум </w:t>
      </w:r>
      <w:r w:rsidRPr="006E5846">
        <w:rPr>
          <w:position w:val="-12"/>
          <w:sz w:val="28"/>
          <w:szCs w:val="28"/>
        </w:rPr>
        <w:object w:dxaOrig="1440" w:dyaOrig="380">
          <v:shape id="_x0000_i1166" type="#_x0000_t75" style="width:1in;height:18pt" o:ole="" fillcolor="window">
            <v:imagedata r:id="rId295" o:title=""/>
          </v:shape>
          <o:OLEObject Type="Embed" ProgID="Equation.3" ShapeID="_x0000_i1166" DrawAspect="Content" ObjectID="_1394191612" r:id="rId296"/>
        </w:object>
      </w:r>
      <w:r>
        <w:rPr>
          <w:sz w:val="28"/>
          <w:szCs w:val="28"/>
        </w:rPr>
        <w:t xml:space="preserve"> </w:t>
      </w:r>
      <w:r w:rsidRPr="00C17C77">
        <w:rPr>
          <w:sz w:val="28"/>
          <w:szCs w:val="28"/>
        </w:rPr>
        <w:t>дБ.</w:t>
      </w:r>
    </w:p>
    <w:p w:rsidR="00544CE1" w:rsidRDefault="00544CE1" w:rsidP="009A6012">
      <w:pPr>
        <w:ind w:firstLine="340"/>
        <w:jc w:val="both"/>
        <w:rPr>
          <w:sz w:val="28"/>
          <w:szCs w:val="28"/>
        </w:rPr>
      </w:pPr>
      <w:r w:rsidRPr="00DD7946">
        <w:rPr>
          <w:b/>
          <w:sz w:val="28"/>
          <w:szCs w:val="28"/>
        </w:rPr>
        <w:t>Решение.</w:t>
      </w:r>
      <w:r w:rsidRPr="00C17C77">
        <w:rPr>
          <w:sz w:val="28"/>
          <w:szCs w:val="28"/>
        </w:rPr>
        <w:t xml:space="preserve"> Скорость передачи данных определим из выражения для проп</w:t>
      </w:r>
      <w:r w:rsidRPr="00C17C77">
        <w:rPr>
          <w:sz w:val="28"/>
          <w:szCs w:val="28"/>
        </w:rPr>
        <w:t>у</w:t>
      </w:r>
      <w:r w:rsidRPr="00C17C77">
        <w:rPr>
          <w:sz w:val="28"/>
          <w:szCs w:val="28"/>
        </w:rPr>
        <w:t>скной сп</w:t>
      </w:r>
      <w:r>
        <w:rPr>
          <w:sz w:val="28"/>
          <w:szCs w:val="28"/>
        </w:rPr>
        <w:t>особности непрерывного канала [12</w:t>
      </w:r>
      <w:r w:rsidRPr="00C17C77">
        <w:rPr>
          <w:sz w:val="28"/>
          <w:szCs w:val="28"/>
        </w:rPr>
        <w:t>]</w:t>
      </w:r>
    </w:p>
    <w:p w:rsidR="00544CE1" w:rsidRPr="004E2826" w:rsidRDefault="00544CE1" w:rsidP="009A6012">
      <w:pPr>
        <w:ind w:firstLine="340"/>
        <w:jc w:val="both"/>
        <w:rPr>
          <w:sz w:val="18"/>
          <w:szCs w:val="28"/>
        </w:rPr>
      </w:pPr>
    </w:p>
    <w:p w:rsidR="00544CE1" w:rsidRDefault="00987FD6" w:rsidP="009A6012">
      <w:pPr>
        <w:ind w:firstLine="340"/>
        <w:jc w:val="center"/>
        <w:rPr>
          <w:sz w:val="28"/>
          <w:szCs w:val="28"/>
        </w:rPr>
      </w:pPr>
      <w:r w:rsidRPr="006E5846">
        <w:rPr>
          <w:position w:val="-12"/>
          <w:sz w:val="28"/>
          <w:szCs w:val="28"/>
        </w:rPr>
        <w:object w:dxaOrig="4640" w:dyaOrig="360">
          <v:shape id="_x0000_i1167" type="#_x0000_t75" style="width:232.5pt;height:17.25pt" o:ole="" fillcolor="window">
            <v:imagedata r:id="rId297" o:title=""/>
          </v:shape>
          <o:OLEObject Type="Embed" ProgID="Equation.DSMT4" ShapeID="_x0000_i1167" DrawAspect="Content" ObjectID="_1394191613" r:id="rId298"/>
        </w:object>
      </w:r>
      <w:r w:rsidR="00544CE1" w:rsidRPr="006E5846">
        <w:rPr>
          <w:sz w:val="28"/>
          <w:szCs w:val="28"/>
        </w:rPr>
        <w:t>кбит/с.</w:t>
      </w:r>
    </w:p>
    <w:p w:rsidR="00A574E3" w:rsidRDefault="00A574E3" w:rsidP="009A6012">
      <w:pPr>
        <w:ind w:firstLine="340"/>
        <w:jc w:val="center"/>
        <w:rPr>
          <w:sz w:val="28"/>
          <w:szCs w:val="28"/>
        </w:rPr>
      </w:pPr>
    </w:p>
    <w:p w:rsidR="00A574E3" w:rsidRDefault="00294A66" w:rsidP="003458A7">
      <w:pPr>
        <w:pStyle w:val="2"/>
        <w:ind w:firstLine="340"/>
        <w:jc w:val="left"/>
      </w:pPr>
      <w:bookmarkStart w:id="6" w:name="_Toc151794628"/>
      <w:bookmarkStart w:id="7" w:name="_Toc153160151"/>
      <w:r>
        <w:t>4</w:t>
      </w:r>
      <w:r w:rsidR="00A574E3" w:rsidRPr="003A2754">
        <w:t>.9 Разработка программного обеспечения</w:t>
      </w:r>
      <w:bookmarkEnd w:id="6"/>
      <w:bookmarkEnd w:id="7"/>
    </w:p>
    <w:p w:rsidR="00A574E3" w:rsidRPr="00901655" w:rsidRDefault="00A574E3" w:rsidP="009A6012">
      <w:pPr>
        <w:ind w:firstLine="340"/>
        <w:jc w:val="center"/>
        <w:rPr>
          <w:b/>
          <w:bCs/>
          <w:iCs/>
          <w:szCs w:val="30"/>
        </w:rPr>
      </w:pPr>
    </w:p>
    <w:p w:rsidR="00A574E3" w:rsidRPr="00C17C77" w:rsidRDefault="00A574E3" w:rsidP="009A6012">
      <w:pPr>
        <w:ind w:firstLine="340"/>
        <w:jc w:val="both"/>
        <w:rPr>
          <w:bCs/>
          <w:iCs/>
          <w:sz w:val="16"/>
          <w:szCs w:val="16"/>
        </w:rPr>
      </w:pPr>
      <w:r w:rsidRPr="00C17C77">
        <w:rPr>
          <w:bCs/>
          <w:iCs/>
          <w:sz w:val="28"/>
          <w:szCs w:val="28"/>
        </w:rPr>
        <w:t>Программное обеспечение разрабатывается для всех устройств, реализу</w:t>
      </w:r>
      <w:r w:rsidRPr="00C17C77">
        <w:rPr>
          <w:bCs/>
          <w:iCs/>
          <w:sz w:val="28"/>
          <w:szCs w:val="28"/>
        </w:rPr>
        <w:t>е</w:t>
      </w:r>
      <w:r w:rsidRPr="00C17C77">
        <w:rPr>
          <w:bCs/>
          <w:iCs/>
          <w:sz w:val="28"/>
          <w:szCs w:val="28"/>
        </w:rPr>
        <w:t>мых программно. Листинг программы должен сопровождаться подробными комментариями. Для гарантии того, что программа работоспособна, необх</w:t>
      </w:r>
      <w:r w:rsidRPr="00C17C77">
        <w:rPr>
          <w:bCs/>
          <w:iCs/>
          <w:sz w:val="28"/>
          <w:szCs w:val="28"/>
        </w:rPr>
        <w:t>о</w:t>
      </w:r>
      <w:r w:rsidRPr="00C17C77">
        <w:rPr>
          <w:bCs/>
          <w:iCs/>
          <w:sz w:val="28"/>
          <w:szCs w:val="28"/>
        </w:rPr>
        <w:t>димо производить отладку с помощью специальных средств.</w:t>
      </w:r>
    </w:p>
    <w:p w:rsidR="00A574E3" w:rsidRPr="00164DD1" w:rsidRDefault="00A574E3" w:rsidP="009A6012">
      <w:pPr>
        <w:ind w:firstLine="340"/>
        <w:jc w:val="both"/>
        <w:rPr>
          <w:bCs/>
          <w:iCs/>
          <w:sz w:val="2"/>
          <w:szCs w:val="16"/>
        </w:rPr>
      </w:pPr>
    </w:p>
    <w:p w:rsidR="00A574E3" w:rsidRDefault="00294A66" w:rsidP="009A6012">
      <w:pPr>
        <w:ind w:firstLine="340"/>
        <w:jc w:val="both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Пример 4.27</w:t>
      </w:r>
      <w:r w:rsidR="00DD7946" w:rsidRPr="00DD7946">
        <w:rPr>
          <w:b/>
          <w:bCs/>
          <w:iCs/>
          <w:sz w:val="28"/>
          <w:szCs w:val="28"/>
        </w:rPr>
        <w:t>.</w:t>
      </w:r>
      <w:r w:rsidR="00A574E3" w:rsidRPr="00C17C77">
        <w:rPr>
          <w:bCs/>
          <w:iCs/>
          <w:sz w:val="28"/>
          <w:szCs w:val="28"/>
        </w:rPr>
        <w:t xml:space="preserve"> Разработать программное обеспечение устройства защиты от ошибок (УЗО) передатчика системы передачи цифровой информации (СПЦИ). УЗО обеспечивает защиту данных кодом с двойной проверкой на четность и решающую обратную связь с адресным повторением (РОС</w:t>
      </w:r>
      <w:r w:rsidR="00A574E3">
        <w:rPr>
          <w:bCs/>
          <w:iCs/>
          <w:sz w:val="28"/>
          <w:szCs w:val="28"/>
        </w:rPr>
        <w:t>–</w:t>
      </w:r>
      <w:r w:rsidR="00A574E3" w:rsidRPr="00C17C77">
        <w:rPr>
          <w:bCs/>
          <w:iCs/>
          <w:sz w:val="28"/>
          <w:szCs w:val="28"/>
        </w:rPr>
        <w:t xml:space="preserve">АП). </w:t>
      </w:r>
    </w:p>
    <w:p w:rsidR="00294A66" w:rsidRPr="00C17C77" w:rsidRDefault="00294A66" w:rsidP="009A6012">
      <w:pPr>
        <w:ind w:firstLine="340"/>
        <w:jc w:val="both"/>
        <w:rPr>
          <w:sz w:val="28"/>
          <w:szCs w:val="28"/>
        </w:rPr>
      </w:pPr>
      <w:r w:rsidRPr="00DD7946">
        <w:rPr>
          <w:b/>
          <w:bCs/>
          <w:iCs/>
          <w:sz w:val="28"/>
          <w:szCs w:val="28"/>
        </w:rPr>
        <w:t>Решение.</w:t>
      </w:r>
      <w:r>
        <w:rPr>
          <w:bCs/>
          <w:iCs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17C77">
        <w:rPr>
          <w:sz w:val="28"/>
          <w:szCs w:val="28"/>
        </w:rPr>
        <w:t>рограммное обеспечение включает в себя основную програ</w:t>
      </w:r>
      <w:r w:rsidRPr="00C17C77">
        <w:rPr>
          <w:sz w:val="28"/>
          <w:szCs w:val="28"/>
        </w:rPr>
        <w:t>м</w:t>
      </w:r>
      <w:r w:rsidRPr="00C17C77">
        <w:rPr>
          <w:sz w:val="28"/>
          <w:szCs w:val="28"/>
        </w:rPr>
        <w:t>му, подпрограмму взаимодействия коммутатора и УЗО передатчика, подпр</w:t>
      </w:r>
      <w:r w:rsidRPr="00C17C77">
        <w:rPr>
          <w:sz w:val="28"/>
          <w:szCs w:val="28"/>
        </w:rPr>
        <w:t>о</w:t>
      </w:r>
      <w:r w:rsidRPr="00C17C77">
        <w:rPr>
          <w:sz w:val="28"/>
          <w:szCs w:val="28"/>
        </w:rPr>
        <w:t>грамму приема блока данных от источника информации и подпрограмму п</w:t>
      </w:r>
      <w:r w:rsidRPr="00C17C77">
        <w:rPr>
          <w:sz w:val="28"/>
          <w:szCs w:val="28"/>
        </w:rPr>
        <w:t>е</w:t>
      </w:r>
      <w:r w:rsidRPr="00C17C77">
        <w:rPr>
          <w:sz w:val="28"/>
          <w:szCs w:val="28"/>
        </w:rPr>
        <w:t>редачи данных в УПС передатчика, которые приведены ниже.</w:t>
      </w:r>
    </w:p>
    <w:p w:rsidR="00294A66" w:rsidRDefault="00294A66" w:rsidP="009A6012">
      <w:pPr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t>Программа работы УЗО передатчика АПД проектируемой системы нач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>нается с инициализации векторов прерывания:</w:t>
      </w:r>
    </w:p>
    <w:p w:rsidR="00F70F31" w:rsidRPr="00C17C77" w:rsidRDefault="00F70F31" w:rsidP="009A6012">
      <w:pPr>
        <w:ind w:firstLine="340"/>
        <w:rPr>
          <w:sz w:val="28"/>
          <w:szCs w:val="28"/>
        </w:rPr>
      </w:pPr>
    </w:p>
    <w:p w:rsidR="00294A66" w:rsidRDefault="00294A66" w:rsidP="009A6012">
      <w:pPr>
        <w:ind w:firstLine="340"/>
        <w:rPr>
          <w:sz w:val="26"/>
          <w:szCs w:val="26"/>
        </w:rPr>
      </w:pP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lastRenderedPageBreak/>
        <w:t>0002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ORG</w:t>
      </w:r>
      <w:r w:rsidRPr="00C17C77">
        <w:rPr>
          <w:sz w:val="26"/>
          <w:szCs w:val="26"/>
        </w:rPr>
        <w:t xml:space="preserve"> 03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 xml:space="preserve">; формирование вектора 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0003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JMP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RECEIV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 xml:space="preserve">; внешнего прерывания </w:t>
      </w:r>
      <w:r w:rsidRPr="00070A54">
        <w:rPr>
          <w:sz w:val="26"/>
          <w:szCs w:val="26"/>
          <w:lang w:val="en-US"/>
        </w:rPr>
        <w:t>INT</w:t>
      </w:r>
      <w:r w:rsidRPr="00C17C77">
        <w:rPr>
          <w:sz w:val="26"/>
          <w:szCs w:val="26"/>
        </w:rPr>
        <w:t>0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000</w:t>
      </w:r>
      <w:r w:rsidRPr="00070A54">
        <w:rPr>
          <w:sz w:val="26"/>
          <w:szCs w:val="26"/>
          <w:lang w:val="en-US"/>
        </w:rPr>
        <w:t>A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ORG</w:t>
      </w:r>
      <w:r w:rsidRPr="00C17C77">
        <w:rPr>
          <w:sz w:val="26"/>
          <w:szCs w:val="26"/>
        </w:rPr>
        <w:t xml:space="preserve"> 0В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 xml:space="preserve">; формирование вектора 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000</w:t>
      </w:r>
      <w:r w:rsidRPr="00070A54">
        <w:rPr>
          <w:sz w:val="26"/>
          <w:szCs w:val="26"/>
        </w:rPr>
        <w:t>B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JMP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SK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прерывания от таймера Т0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</w:p>
    <w:p w:rsidR="00294A66" w:rsidRPr="00C17C77" w:rsidRDefault="00294A66" w:rsidP="009A6012">
      <w:pPr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t>Основная программа имеет следующий вид:</w:t>
      </w:r>
    </w:p>
    <w:p w:rsidR="00294A66" w:rsidRPr="00C17C77" w:rsidRDefault="00294A66" w:rsidP="009A6012">
      <w:pPr>
        <w:spacing w:before="120"/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000</w:t>
      </w:r>
      <w:r w:rsidRPr="00070A54">
        <w:rPr>
          <w:sz w:val="26"/>
          <w:szCs w:val="26"/>
        </w:rPr>
        <w:t>E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ORG</w:t>
      </w:r>
      <w:r w:rsidRPr="00C17C77">
        <w:rPr>
          <w:sz w:val="26"/>
          <w:szCs w:val="26"/>
        </w:rPr>
        <w:t xml:space="preserve"> 0</w:t>
      </w:r>
      <w:r w:rsidRPr="00070A54">
        <w:rPr>
          <w:sz w:val="26"/>
          <w:szCs w:val="26"/>
        </w:rPr>
        <w:t>EH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основная программа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000</w:t>
      </w:r>
      <w:r w:rsidRPr="00070A54">
        <w:rPr>
          <w:sz w:val="26"/>
          <w:szCs w:val="26"/>
        </w:rPr>
        <w:t>E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20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#01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1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го блока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0010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21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#01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0012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22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#01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2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го блока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0014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23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</w:t>
      </w:r>
      <w:r w:rsidRPr="00070A54">
        <w:rPr>
          <w:sz w:val="26"/>
          <w:szCs w:val="26"/>
          <w:lang w:val="en-US"/>
        </w:rPr>
        <w:t>FCH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0016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24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#02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3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го блока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0018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25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</w:t>
      </w:r>
      <w:r w:rsidRPr="00070A54">
        <w:rPr>
          <w:sz w:val="26"/>
          <w:szCs w:val="26"/>
          <w:lang w:val="en-US"/>
        </w:rPr>
        <w:t>F</w:t>
      </w:r>
      <w:r w:rsidRPr="00C17C77">
        <w:rPr>
          <w:sz w:val="26"/>
          <w:szCs w:val="26"/>
        </w:rPr>
        <w:t>7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001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 xml:space="preserve">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26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#03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4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го блока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smartTag w:uri="urn:schemas-microsoft-com:office:smarttags" w:element="metricconverter">
        <w:smartTagPr>
          <w:attr w:name="ProductID" w:val="001C"/>
        </w:smartTagPr>
        <w:r w:rsidRPr="00C17C77">
          <w:rPr>
            <w:sz w:val="26"/>
            <w:szCs w:val="26"/>
          </w:rPr>
          <w:t>001</w:t>
        </w:r>
        <w:r w:rsidRPr="00070A54">
          <w:rPr>
            <w:sz w:val="26"/>
            <w:szCs w:val="26"/>
          </w:rPr>
          <w:t>C</w:t>
        </w:r>
      </w:smartTag>
      <w:r w:rsidRPr="00C17C77">
        <w:rPr>
          <w:sz w:val="26"/>
          <w:szCs w:val="26"/>
        </w:rPr>
        <w:t xml:space="preserve">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27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</w:t>
      </w:r>
      <w:r w:rsidRPr="00070A54">
        <w:rPr>
          <w:sz w:val="26"/>
          <w:szCs w:val="26"/>
          <w:lang w:val="en-US"/>
        </w:rPr>
        <w:t>F</w:t>
      </w:r>
      <w:r w:rsidRPr="00C17C77">
        <w:rPr>
          <w:sz w:val="26"/>
          <w:szCs w:val="26"/>
        </w:rPr>
        <w:t>2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001</w:t>
      </w:r>
      <w:r w:rsidRPr="00070A54">
        <w:rPr>
          <w:sz w:val="26"/>
          <w:szCs w:val="26"/>
        </w:rPr>
        <w:t>D</w:t>
      </w:r>
      <w:r w:rsidRPr="00C17C77">
        <w:rPr>
          <w:sz w:val="26"/>
          <w:szCs w:val="26"/>
        </w:rPr>
        <w:t xml:space="preserve">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28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#04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5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го блока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smartTag w:uri="urn:schemas-microsoft-com:office:smarttags" w:element="metricconverter">
        <w:smartTagPr>
          <w:attr w:name="ProductID" w:val="001F"/>
        </w:smartTagPr>
        <w:r w:rsidRPr="00C17C77">
          <w:rPr>
            <w:sz w:val="26"/>
            <w:szCs w:val="26"/>
          </w:rPr>
          <w:t>001</w:t>
        </w:r>
        <w:r w:rsidRPr="00070A54">
          <w:rPr>
            <w:sz w:val="26"/>
            <w:szCs w:val="26"/>
          </w:rPr>
          <w:t>F</w:t>
        </w:r>
      </w:smartTag>
      <w:r w:rsidRPr="00C17C77">
        <w:rPr>
          <w:sz w:val="26"/>
          <w:szCs w:val="26"/>
        </w:rPr>
        <w:t xml:space="preserve">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29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</w:t>
      </w:r>
      <w:r w:rsidRPr="00070A54">
        <w:rPr>
          <w:sz w:val="26"/>
          <w:szCs w:val="26"/>
          <w:lang w:val="en-US"/>
        </w:rPr>
        <w:t>EDH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0022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2</w:t>
      </w:r>
      <w:r w:rsidRPr="00070A54">
        <w:rPr>
          <w:sz w:val="26"/>
          <w:szCs w:val="26"/>
          <w:lang w:val="en-US"/>
        </w:rPr>
        <w:t>AH</w:t>
      </w:r>
      <w:r w:rsidRPr="00C17C77">
        <w:rPr>
          <w:sz w:val="26"/>
          <w:szCs w:val="26"/>
        </w:rPr>
        <w:t>, #05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6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го блока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0024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2</w:t>
      </w:r>
      <w:r w:rsidRPr="00070A54">
        <w:rPr>
          <w:sz w:val="26"/>
          <w:szCs w:val="26"/>
          <w:lang w:val="en-US"/>
        </w:rPr>
        <w:t>BH</w:t>
      </w:r>
      <w:r w:rsidRPr="00C17C77">
        <w:rPr>
          <w:sz w:val="26"/>
          <w:szCs w:val="26"/>
        </w:rPr>
        <w:t>, #</w:t>
      </w:r>
      <w:r w:rsidRPr="00070A54">
        <w:rPr>
          <w:sz w:val="26"/>
          <w:szCs w:val="26"/>
          <w:lang w:val="en-US"/>
        </w:rPr>
        <w:t>E</w:t>
      </w:r>
      <w:r w:rsidRPr="00C17C77">
        <w:rPr>
          <w:sz w:val="26"/>
          <w:szCs w:val="26"/>
        </w:rPr>
        <w:t>8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0026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2</w:t>
      </w:r>
      <w:r w:rsidRPr="00070A54">
        <w:rPr>
          <w:sz w:val="26"/>
          <w:szCs w:val="26"/>
          <w:lang w:val="en-US"/>
        </w:rPr>
        <w:t>CH</w:t>
      </w:r>
      <w:r w:rsidRPr="00C17C77">
        <w:rPr>
          <w:sz w:val="26"/>
          <w:szCs w:val="26"/>
        </w:rPr>
        <w:t>, #06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7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го блока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0028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2</w:t>
      </w:r>
      <w:r w:rsidRPr="00070A54">
        <w:rPr>
          <w:sz w:val="26"/>
          <w:szCs w:val="26"/>
          <w:lang w:val="en-US"/>
        </w:rPr>
        <w:t>DH</w:t>
      </w:r>
      <w:r w:rsidRPr="00C17C77">
        <w:rPr>
          <w:sz w:val="26"/>
          <w:szCs w:val="26"/>
        </w:rPr>
        <w:t>, #</w:t>
      </w:r>
      <w:r w:rsidRPr="00070A54">
        <w:rPr>
          <w:sz w:val="26"/>
          <w:szCs w:val="26"/>
          <w:lang w:val="en-US"/>
        </w:rPr>
        <w:t>E</w:t>
      </w:r>
      <w:r w:rsidRPr="00C17C77">
        <w:rPr>
          <w:sz w:val="26"/>
          <w:szCs w:val="26"/>
        </w:rPr>
        <w:t>3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002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 xml:space="preserve">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2</w:t>
      </w:r>
      <w:r w:rsidRPr="00070A54">
        <w:rPr>
          <w:sz w:val="26"/>
          <w:szCs w:val="26"/>
          <w:lang w:val="en-US"/>
        </w:rPr>
        <w:t>EH</w:t>
      </w:r>
      <w:r w:rsidRPr="00C17C77">
        <w:rPr>
          <w:sz w:val="26"/>
          <w:szCs w:val="26"/>
        </w:rPr>
        <w:t>, #07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8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го блока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smartTag w:uri="urn:schemas-microsoft-com:office:smarttags" w:element="metricconverter">
        <w:smartTagPr>
          <w:attr w:name="ProductID" w:val="002C"/>
        </w:smartTagPr>
        <w:r w:rsidRPr="00C17C77">
          <w:rPr>
            <w:sz w:val="26"/>
            <w:szCs w:val="26"/>
          </w:rPr>
          <w:t>002</w:t>
        </w:r>
        <w:r w:rsidRPr="00070A54">
          <w:rPr>
            <w:sz w:val="26"/>
            <w:szCs w:val="26"/>
          </w:rPr>
          <w:t>C</w:t>
        </w:r>
      </w:smartTag>
      <w:r w:rsidRPr="00C17C77">
        <w:rPr>
          <w:sz w:val="26"/>
          <w:szCs w:val="26"/>
        </w:rPr>
        <w:t xml:space="preserve">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2</w:t>
      </w:r>
      <w:r w:rsidRPr="00070A54">
        <w:rPr>
          <w:sz w:val="26"/>
          <w:szCs w:val="26"/>
          <w:lang w:val="en-US"/>
        </w:rPr>
        <w:t>FH</w:t>
      </w:r>
      <w:r w:rsidRPr="00C17C77">
        <w:rPr>
          <w:sz w:val="26"/>
          <w:szCs w:val="26"/>
        </w:rPr>
        <w:t>, #</w:t>
      </w:r>
      <w:r w:rsidRPr="00070A54">
        <w:rPr>
          <w:sz w:val="26"/>
          <w:szCs w:val="26"/>
          <w:lang w:val="en-US"/>
        </w:rPr>
        <w:t>DEH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002</w:t>
      </w:r>
      <w:r w:rsidRPr="00070A54">
        <w:rPr>
          <w:sz w:val="26"/>
          <w:szCs w:val="26"/>
        </w:rPr>
        <w:t>E</w:t>
      </w:r>
      <w:r w:rsidRPr="00C17C77">
        <w:rPr>
          <w:sz w:val="26"/>
          <w:szCs w:val="26"/>
        </w:rPr>
        <w:t xml:space="preserve">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30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#08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9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го блока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0032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31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</w:t>
      </w:r>
      <w:r w:rsidRPr="00070A54">
        <w:rPr>
          <w:sz w:val="26"/>
          <w:szCs w:val="26"/>
          <w:lang w:val="en-US"/>
        </w:rPr>
        <w:t>D</w:t>
      </w:r>
      <w:r w:rsidRPr="00C17C77">
        <w:rPr>
          <w:sz w:val="26"/>
          <w:szCs w:val="26"/>
        </w:rPr>
        <w:t>9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0034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32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#09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10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го блока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0036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33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</w:t>
      </w:r>
      <w:r w:rsidRPr="00070A54">
        <w:rPr>
          <w:sz w:val="26"/>
          <w:szCs w:val="26"/>
          <w:lang w:val="en-US"/>
        </w:rPr>
        <w:t>D</w:t>
      </w:r>
      <w:r w:rsidRPr="00C17C77">
        <w:rPr>
          <w:sz w:val="26"/>
          <w:szCs w:val="26"/>
        </w:rPr>
        <w:t>4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0038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34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#0</w:t>
      </w:r>
      <w:r w:rsidRPr="00070A54">
        <w:rPr>
          <w:sz w:val="26"/>
          <w:szCs w:val="26"/>
          <w:lang w:val="en-US"/>
        </w:rPr>
        <w:t>AH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11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го блока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003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 xml:space="preserve">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35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</w:t>
      </w:r>
      <w:r w:rsidRPr="00070A54">
        <w:rPr>
          <w:sz w:val="26"/>
          <w:szCs w:val="26"/>
          <w:lang w:val="en-US"/>
        </w:rPr>
        <w:t>CFH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smartTag w:uri="urn:schemas-microsoft-com:office:smarttags" w:element="metricconverter">
        <w:smartTagPr>
          <w:attr w:name="ProductID" w:val="003C"/>
        </w:smartTagPr>
        <w:r w:rsidRPr="00C17C77">
          <w:rPr>
            <w:sz w:val="26"/>
            <w:szCs w:val="26"/>
          </w:rPr>
          <w:t>003</w:t>
        </w:r>
        <w:r w:rsidRPr="00070A54">
          <w:rPr>
            <w:sz w:val="26"/>
            <w:szCs w:val="26"/>
          </w:rPr>
          <w:t>C</w:t>
        </w:r>
      </w:smartTag>
      <w:r w:rsidRPr="00C17C77">
        <w:rPr>
          <w:sz w:val="26"/>
          <w:szCs w:val="26"/>
        </w:rPr>
        <w:t xml:space="preserve">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36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#0</w:t>
      </w:r>
      <w:r w:rsidRPr="00070A54">
        <w:rPr>
          <w:sz w:val="26"/>
          <w:szCs w:val="26"/>
          <w:lang w:val="en-US"/>
        </w:rPr>
        <w:t>BH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12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го блока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003</w:t>
      </w:r>
      <w:r w:rsidRPr="00070A54">
        <w:rPr>
          <w:sz w:val="26"/>
          <w:szCs w:val="26"/>
        </w:rPr>
        <w:t>E</w:t>
      </w:r>
      <w:r w:rsidRPr="00C17C77">
        <w:rPr>
          <w:sz w:val="26"/>
          <w:szCs w:val="26"/>
        </w:rPr>
        <w:t xml:space="preserve">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37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</w:t>
      </w:r>
      <w:r w:rsidRPr="00070A54">
        <w:rPr>
          <w:sz w:val="26"/>
          <w:szCs w:val="26"/>
          <w:lang w:val="en-US"/>
        </w:rPr>
        <w:t>CAH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0042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38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#0</w:t>
      </w:r>
      <w:r w:rsidRPr="00070A54">
        <w:rPr>
          <w:sz w:val="26"/>
          <w:szCs w:val="26"/>
          <w:lang w:val="en-US"/>
        </w:rPr>
        <w:t>CH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13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го блока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0044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39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, #</w:t>
      </w:r>
      <w:r w:rsidRPr="00070A54">
        <w:rPr>
          <w:sz w:val="26"/>
          <w:szCs w:val="26"/>
          <w:lang w:val="en-US"/>
        </w:rPr>
        <w:t>C</w:t>
      </w:r>
      <w:r w:rsidRPr="00C17C77">
        <w:rPr>
          <w:sz w:val="26"/>
          <w:szCs w:val="26"/>
        </w:rPr>
        <w:t>5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0046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3</w:t>
      </w:r>
      <w:r w:rsidRPr="00070A54">
        <w:rPr>
          <w:sz w:val="26"/>
          <w:szCs w:val="26"/>
          <w:lang w:val="en-US"/>
        </w:rPr>
        <w:t>AH</w:t>
      </w:r>
      <w:r w:rsidRPr="00C17C77">
        <w:rPr>
          <w:sz w:val="26"/>
          <w:szCs w:val="26"/>
        </w:rPr>
        <w:t>, #0</w:t>
      </w:r>
      <w:r w:rsidRPr="00070A54">
        <w:rPr>
          <w:sz w:val="26"/>
          <w:szCs w:val="26"/>
          <w:lang w:val="en-US"/>
        </w:rPr>
        <w:t>DH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14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го блока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 xml:space="preserve">0046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3</w:t>
      </w:r>
      <w:r w:rsidRPr="00070A54">
        <w:rPr>
          <w:sz w:val="26"/>
          <w:szCs w:val="26"/>
          <w:lang w:val="en-US"/>
        </w:rPr>
        <w:t>BH</w:t>
      </w:r>
      <w:r w:rsidRPr="00C17C77">
        <w:rPr>
          <w:sz w:val="26"/>
          <w:szCs w:val="26"/>
        </w:rPr>
        <w:t>, #</w:t>
      </w:r>
      <w:r w:rsidRPr="00070A54">
        <w:rPr>
          <w:sz w:val="26"/>
          <w:szCs w:val="26"/>
          <w:lang w:val="en-US"/>
        </w:rPr>
        <w:t>C</w:t>
      </w:r>
      <w:r w:rsidRPr="00C17C77">
        <w:rPr>
          <w:sz w:val="26"/>
          <w:szCs w:val="26"/>
        </w:rPr>
        <w:t>0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0048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3</w:t>
      </w:r>
      <w:r w:rsidRPr="00070A54">
        <w:rPr>
          <w:sz w:val="26"/>
          <w:szCs w:val="26"/>
          <w:lang w:val="en-US"/>
        </w:rPr>
        <w:t>CH</w:t>
      </w:r>
      <w:r w:rsidRPr="00C17C77">
        <w:rPr>
          <w:sz w:val="26"/>
          <w:szCs w:val="26"/>
        </w:rPr>
        <w:t>, #0</w:t>
      </w:r>
      <w:r w:rsidRPr="00070A54">
        <w:rPr>
          <w:sz w:val="26"/>
          <w:szCs w:val="26"/>
          <w:lang w:val="en-US"/>
        </w:rPr>
        <w:t>EH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15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го блока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004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 xml:space="preserve">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3</w:t>
      </w:r>
      <w:r w:rsidRPr="00070A54">
        <w:rPr>
          <w:sz w:val="26"/>
          <w:szCs w:val="26"/>
          <w:lang w:val="en-US"/>
        </w:rPr>
        <w:t>DH</w:t>
      </w:r>
      <w:r w:rsidRPr="00C17C77">
        <w:rPr>
          <w:sz w:val="26"/>
          <w:szCs w:val="26"/>
        </w:rPr>
        <w:t>, #</w:t>
      </w:r>
      <w:r w:rsidRPr="00070A54">
        <w:rPr>
          <w:sz w:val="26"/>
          <w:szCs w:val="26"/>
          <w:lang w:val="en-US"/>
        </w:rPr>
        <w:t>BEH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smartTag w:uri="urn:schemas-microsoft-com:office:smarttags" w:element="metricconverter">
        <w:smartTagPr>
          <w:attr w:name="ProductID" w:val="004C"/>
        </w:smartTagPr>
        <w:r w:rsidRPr="00C17C77">
          <w:rPr>
            <w:sz w:val="26"/>
            <w:szCs w:val="26"/>
          </w:rPr>
          <w:t>004</w:t>
        </w:r>
        <w:r w:rsidRPr="00070A54">
          <w:rPr>
            <w:sz w:val="26"/>
            <w:szCs w:val="26"/>
          </w:rPr>
          <w:t>C</w:t>
        </w:r>
      </w:smartTag>
      <w:r w:rsidRPr="00C17C77">
        <w:rPr>
          <w:sz w:val="26"/>
          <w:szCs w:val="26"/>
        </w:rPr>
        <w:t xml:space="preserve">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1, #20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начала табл. адресов блоков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004</w:t>
      </w:r>
      <w:r w:rsidRPr="00070A54">
        <w:rPr>
          <w:sz w:val="26"/>
          <w:szCs w:val="26"/>
        </w:rPr>
        <w:t>E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7, #0</w:t>
      </w:r>
      <w:r w:rsidRPr="00070A54">
        <w:rPr>
          <w:sz w:val="26"/>
          <w:szCs w:val="26"/>
          <w:lang w:val="en-US"/>
        </w:rPr>
        <w:t>FH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15 блоков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0052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DPTR</w:t>
      </w:r>
      <w:r w:rsidRPr="00C17C77">
        <w:rPr>
          <w:sz w:val="26"/>
          <w:szCs w:val="26"/>
        </w:rPr>
        <w:t>, #0100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  <w:t>; адрес начала кадра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0056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A</w:t>
      </w:r>
      <w:r w:rsidRPr="00C17C77">
        <w:rPr>
          <w:sz w:val="26"/>
          <w:szCs w:val="26"/>
        </w:rPr>
        <w:t>, #01111110</w:t>
      </w:r>
      <w:r w:rsidRPr="00070A54">
        <w:rPr>
          <w:sz w:val="26"/>
          <w:szCs w:val="26"/>
        </w:rPr>
        <w:t>B</w:t>
      </w:r>
      <w:r w:rsidRPr="00C17C77">
        <w:rPr>
          <w:sz w:val="26"/>
          <w:szCs w:val="26"/>
        </w:rPr>
        <w:tab/>
        <w:t>; маркер начала кадра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0058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MOVX</w:t>
      </w:r>
      <w:r w:rsidRPr="00C17C77">
        <w:rPr>
          <w:sz w:val="26"/>
          <w:szCs w:val="26"/>
        </w:rPr>
        <w:t xml:space="preserve"> @</w:t>
      </w:r>
      <w:r w:rsidRPr="00070A54">
        <w:rPr>
          <w:sz w:val="26"/>
          <w:szCs w:val="26"/>
          <w:lang w:val="en-US"/>
        </w:rPr>
        <w:t>DPTR</w:t>
      </w:r>
      <w:r w:rsidRPr="00C17C77">
        <w:rPr>
          <w:sz w:val="26"/>
          <w:szCs w:val="26"/>
        </w:rPr>
        <w:t xml:space="preserve">, </w:t>
      </w:r>
      <w:r w:rsidRPr="00070A54">
        <w:rPr>
          <w:sz w:val="26"/>
          <w:szCs w:val="26"/>
          <w:lang w:val="en-US"/>
        </w:rPr>
        <w:t>A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пересылка в ВПД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smartTag w:uri="urn:schemas-microsoft-com:office:smarttags" w:element="metricconverter">
        <w:smartTagPr>
          <w:attr w:name="ProductID" w:val="005C"/>
        </w:smartTagPr>
        <w:r w:rsidRPr="00C17C77">
          <w:rPr>
            <w:sz w:val="26"/>
            <w:szCs w:val="26"/>
          </w:rPr>
          <w:t>005</w:t>
        </w:r>
        <w:r w:rsidRPr="00070A54">
          <w:rPr>
            <w:sz w:val="26"/>
            <w:szCs w:val="26"/>
          </w:rPr>
          <w:t>C</w:t>
        </w:r>
      </w:smartTag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DPTR</w:t>
      </w:r>
      <w:r w:rsidRPr="00C17C77">
        <w:rPr>
          <w:sz w:val="26"/>
          <w:szCs w:val="26"/>
        </w:rPr>
        <w:t>, #0</w:t>
      </w:r>
      <w:r w:rsidRPr="00070A54">
        <w:rPr>
          <w:sz w:val="26"/>
          <w:szCs w:val="26"/>
        </w:rPr>
        <w:t>FC</w:t>
      </w:r>
      <w:r w:rsidRPr="00C17C77">
        <w:rPr>
          <w:sz w:val="26"/>
          <w:szCs w:val="26"/>
        </w:rPr>
        <w:t>6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  <w:t>; адрес конца кадра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005</w:t>
      </w:r>
      <w:r w:rsidRPr="00070A54">
        <w:rPr>
          <w:sz w:val="26"/>
          <w:szCs w:val="26"/>
        </w:rPr>
        <w:t>E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A</w:t>
      </w:r>
      <w:r w:rsidRPr="00C17C77">
        <w:rPr>
          <w:sz w:val="26"/>
          <w:szCs w:val="26"/>
        </w:rPr>
        <w:t>, #00000000</w:t>
      </w:r>
      <w:r w:rsidRPr="00070A54">
        <w:rPr>
          <w:sz w:val="26"/>
          <w:szCs w:val="26"/>
        </w:rPr>
        <w:t>B</w:t>
      </w:r>
      <w:r w:rsidRPr="00C17C77">
        <w:rPr>
          <w:sz w:val="26"/>
          <w:szCs w:val="26"/>
        </w:rPr>
        <w:tab/>
        <w:t>; маркер конца кадра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0062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MOVX</w:t>
      </w:r>
      <w:r w:rsidRPr="00C17C77">
        <w:rPr>
          <w:sz w:val="26"/>
          <w:szCs w:val="26"/>
        </w:rPr>
        <w:t xml:space="preserve"> @</w:t>
      </w:r>
      <w:r w:rsidRPr="00070A54">
        <w:rPr>
          <w:sz w:val="26"/>
          <w:szCs w:val="26"/>
          <w:lang w:val="en-US"/>
        </w:rPr>
        <w:t>DPTR</w:t>
      </w:r>
      <w:r w:rsidRPr="00C17C77">
        <w:rPr>
          <w:sz w:val="26"/>
          <w:szCs w:val="26"/>
        </w:rPr>
        <w:t xml:space="preserve">, </w:t>
      </w:r>
      <w:r w:rsidRPr="00070A54">
        <w:rPr>
          <w:sz w:val="26"/>
          <w:szCs w:val="26"/>
          <w:lang w:val="en-US"/>
        </w:rPr>
        <w:t>A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пересылка в ВПД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0066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INC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DPTR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формирование маркера конца кадра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0068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MOVX</w:t>
      </w:r>
      <w:r w:rsidRPr="00C17C77">
        <w:rPr>
          <w:sz w:val="26"/>
          <w:szCs w:val="26"/>
        </w:rPr>
        <w:t xml:space="preserve"> @</w:t>
      </w:r>
      <w:r w:rsidRPr="00070A54">
        <w:rPr>
          <w:sz w:val="26"/>
          <w:szCs w:val="26"/>
          <w:lang w:val="en-US"/>
        </w:rPr>
        <w:t>DPTR</w:t>
      </w:r>
      <w:r w:rsidRPr="00C17C77">
        <w:rPr>
          <w:sz w:val="26"/>
          <w:szCs w:val="26"/>
        </w:rPr>
        <w:t xml:space="preserve">, </w:t>
      </w:r>
      <w:r w:rsidRPr="00070A54">
        <w:rPr>
          <w:sz w:val="26"/>
          <w:szCs w:val="26"/>
          <w:lang w:val="en-US"/>
        </w:rPr>
        <w:t>A</w:t>
      </w:r>
      <w:r w:rsidRPr="00C17C77">
        <w:rPr>
          <w:sz w:val="26"/>
          <w:szCs w:val="26"/>
        </w:rPr>
        <w:t xml:space="preserve"> </w:t>
      </w:r>
      <w:r w:rsidRPr="00C17C77">
        <w:rPr>
          <w:sz w:val="26"/>
          <w:szCs w:val="26"/>
        </w:rPr>
        <w:tab/>
        <w:t>; пересылка в ВПД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0072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0, #10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адрес таблицы адресов РОС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АП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lastRenderedPageBreak/>
        <w:t>0074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4, #32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количество принимаемых байт (50×4)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0076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SCON</w:t>
      </w:r>
      <w:r w:rsidRPr="00C17C77">
        <w:rPr>
          <w:sz w:val="26"/>
          <w:szCs w:val="26"/>
        </w:rPr>
        <w:t>.6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установка режима работы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0078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SETB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SCON</w:t>
      </w:r>
      <w:r w:rsidRPr="00C17C77">
        <w:rPr>
          <w:sz w:val="26"/>
          <w:szCs w:val="26"/>
        </w:rPr>
        <w:t>.7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 xml:space="preserve">; УАПП (режим 1 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 xml:space="preserve"> 01</w:t>
      </w:r>
      <w:r w:rsidRPr="00C17C77">
        <w:rPr>
          <w:sz w:val="26"/>
          <w:szCs w:val="26"/>
          <w:vertAlign w:val="subscript"/>
        </w:rPr>
        <w:t>2</w:t>
      </w:r>
      <w:r w:rsidRPr="00C17C77">
        <w:rPr>
          <w:sz w:val="26"/>
          <w:szCs w:val="26"/>
        </w:rPr>
        <w:t>)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007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TMOD</w:t>
      </w:r>
      <w:r w:rsidRPr="00C17C77">
        <w:rPr>
          <w:sz w:val="26"/>
          <w:szCs w:val="26"/>
        </w:rPr>
        <w:t>.2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режим внутреннего таймера 0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smartTag w:uri="urn:schemas-microsoft-com:office:smarttags" w:element="metricconverter">
        <w:smartTagPr>
          <w:attr w:name="ProductID" w:val="007C"/>
        </w:smartTagPr>
        <w:r w:rsidRPr="00C17C77">
          <w:rPr>
            <w:sz w:val="26"/>
            <w:szCs w:val="26"/>
          </w:rPr>
          <w:t>007</w:t>
        </w:r>
        <w:r w:rsidRPr="00070A54">
          <w:rPr>
            <w:sz w:val="26"/>
            <w:szCs w:val="26"/>
          </w:rPr>
          <w:t>C</w:t>
        </w:r>
      </w:smartTag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TMOD</w:t>
      </w:r>
      <w:r w:rsidRPr="00C17C77">
        <w:rPr>
          <w:sz w:val="26"/>
          <w:szCs w:val="26"/>
        </w:rPr>
        <w:t>.6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режим внутреннего таймера 1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007</w:t>
      </w:r>
      <w:r w:rsidRPr="00070A54">
        <w:rPr>
          <w:sz w:val="26"/>
          <w:szCs w:val="26"/>
        </w:rPr>
        <w:t>E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TMOD</w:t>
      </w:r>
      <w:r w:rsidRPr="00C17C77">
        <w:rPr>
          <w:sz w:val="26"/>
          <w:szCs w:val="26"/>
        </w:rPr>
        <w:t>.1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таймер Т/С0 в 16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 xml:space="preserve">разрядном 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0082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SETB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TMOD</w:t>
      </w:r>
      <w:r w:rsidRPr="00C17C77">
        <w:rPr>
          <w:sz w:val="26"/>
          <w:szCs w:val="26"/>
        </w:rPr>
        <w:t>.0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режиме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0084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TMOD</w:t>
      </w:r>
      <w:r w:rsidRPr="00C17C77">
        <w:rPr>
          <w:sz w:val="26"/>
          <w:szCs w:val="26"/>
        </w:rPr>
        <w:t>.5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таймер Т/С1 в 16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 xml:space="preserve">разрядном 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0086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SETB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TMOD</w:t>
      </w:r>
      <w:r w:rsidRPr="00C17C77">
        <w:rPr>
          <w:sz w:val="26"/>
          <w:szCs w:val="26"/>
        </w:rPr>
        <w:t>.4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режиме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0088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TH</w:t>
      </w:r>
      <w:r w:rsidRPr="00C17C77">
        <w:rPr>
          <w:sz w:val="26"/>
          <w:szCs w:val="26"/>
        </w:rPr>
        <w:t>0, #</w:t>
      </w:r>
      <w:r w:rsidRPr="00070A54">
        <w:rPr>
          <w:sz w:val="26"/>
          <w:szCs w:val="26"/>
          <w:lang w:val="en-US"/>
        </w:rPr>
        <w:t>E</w:t>
      </w:r>
      <w:r w:rsidRPr="00C17C77">
        <w:rPr>
          <w:sz w:val="26"/>
          <w:szCs w:val="26"/>
        </w:rPr>
        <w:t>0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загрузка таймера 0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008</w:t>
      </w:r>
      <w:r w:rsidRPr="00070A54">
        <w:rPr>
          <w:sz w:val="26"/>
          <w:szCs w:val="26"/>
          <w:lang w:val="en-US"/>
        </w:rPr>
        <w:t>A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TL</w:t>
      </w:r>
      <w:r w:rsidRPr="00C17C77">
        <w:rPr>
          <w:sz w:val="26"/>
          <w:szCs w:val="26"/>
        </w:rPr>
        <w:t>0, #00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smartTag w:uri="urn:schemas-microsoft-com:office:smarttags" w:element="metricconverter">
        <w:smartTagPr>
          <w:attr w:name="ProductID" w:val="008C"/>
        </w:smartTagPr>
        <w:r w:rsidRPr="00C17C77">
          <w:rPr>
            <w:sz w:val="26"/>
            <w:szCs w:val="26"/>
          </w:rPr>
          <w:t>008</w:t>
        </w:r>
        <w:r w:rsidRPr="00070A54">
          <w:rPr>
            <w:sz w:val="26"/>
            <w:szCs w:val="26"/>
            <w:lang w:val="en-US"/>
          </w:rPr>
          <w:t>C</w:t>
        </w:r>
      </w:smartTag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IE</w:t>
      </w:r>
      <w:r w:rsidRPr="00C17C77">
        <w:rPr>
          <w:sz w:val="26"/>
          <w:szCs w:val="26"/>
        </w:rPr>
        <w:t>.1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запрет прерывания от таймера 0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008</w:t>
      </w:r>
      <w:r w:rsidRPr="00070A54">
        <w:rPr>
          <w:sz w:val="26"/>
          <w:szCs w:val="26"/>
        </w:rPr>
        <w:t>E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SETB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TCON</w:t>
      </w:r>
      <w:r w:rsidRPr="00C17C77">
        <w:rPr>
          <w:sz w:val="26"/>
          <w:szCs w:val="26"/>
        </w:rPr>
        <w:t>.4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запуск таймера 0 (синхр. по кадрам)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0092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P</w:t>
      </w:r>
      <w:r w:rsidRPr="00C17C77">
        <w:rPr>
          <w:sz w:val="26"/>
          <w:szCs w:val="26"/>
        </w:rPr>
        <w:t>2.7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бит готовности к приему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0094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MR</w:t>
      </w:r>
      <w:r w:rsidRPr="00C17C77">
        <w:rPr>
          <w:sz w:val="26"/>
          <w:szCs w:val="26"/>
        </w:rPr>
        <w:t>: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JB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SCON</w:t>
      </w:r>
      <w:r w:rsidRPr="00C17C77">
        <w:rPr>
          <w:sz w:val="26"/>
          <w:szCs w:val="26"/>
        </w:rPr>
        <w:t xml:space="preserve">.0, </w:t>
      </w:r>
      <w:r w:rsidRPr="00070A54">
        <w:rPr>
          <w:sz w:val="26"/>
          <w:szCs w:val="26"/>
          <w:lang w:val="en-US"/>
        </w:rPr>
        <w:t>MR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ожидание байта в приемнике УАПП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0096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LCALL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RIUART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подпрограмма обработки сообщения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009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JN</w:t>
      </w:r>
      <w:r w:rsidRPr="00070A54">
        <w:rPr>
          <w:sz w:val="26"/>
          <w:szCs w:val="26"/>
          <w:lang w:val="en-US"/>
        </w:rPr>
        <w:t>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P</w:t>
      </w:r>
      <w:r w:rsidRPr="00C17C77">
        <w:rPr>
          <w:sz w:val="26"/>
          <w:szCs w:val="26"/>
        </w:rPr>
        <w:t xml:space="preserve">2.7, </w:t>
      </w:r>
      <w:r w:rsidRPr="00070A54">
        <w:rPr>
          <w:sz w:val="26"/>
          <w:szCs w:val="26"/>
          <w:lang w:val="en-US"/>
        </w:rPr>
        <w:t>MR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 xml:space="preserve">; ожидание адреса блока данных </w:t>
      </w:r>
      <w:r w:rsidRPr="00FC1688">
        <w:rPr>
          <w:caps/>
          <w:sz w:val="26"/>
          <w:szCs w:val="26"/>
        </w:rPr>
        <w:t>итс</w:t>
      </w:r>
      <w:r w:rsidRPr="00C17C77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smartTag w:uri="urn:schemas-microsoft-com:office:smarttags" w:element="metricconverter">
        <w:smartTagPr>
          <w:attr w:name="ProductID" w:val="009C"/>
        </w:smartTagPr>
        <w:r w:rsidRPr="00C17C77">
          <w:rPr>
            <w:sz w:val="26"/>
            <w:szCs w:val="26"/>
          </w:rPr>
          <w:t>009</w:t>
        </w:r>
        <w:r w:rsidRPr="00070A54">
          <w:rPr>
            <w:sz w:val="26"/>
            <w:szCs w:val="26"/>
          </w:rPr>
          <w:t>C</w:t>
        </w:r>
      </w:smartTag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С</w:t>
      </w:r>
      <w:r w:rsidRPr="00070A54">
        <w:rPr>
          <w:sz w:val="26"/>
          <w:szCs w:val="26"/>
          <w:lang w:val="en-US"/>
        </w:rPr>
        <w:t>JNE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7, #00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 xml:space="preserve">, </w:t>
      </w:r>
      <w:r w:rsidRPr="00070A54">
        <w:rPr>
          <w:sz w:val="26"/>
          <w:szCs w:val="26"/>
          <w:lang w:val="en-US"/>
        </w:rPr>
        <w:t>MR</w:t>
      </w:r>
      <w:r w:rsidRPr="00C17C77">
        <w:rPr>
          <w:sz w:val="26"/>
          <w:szCs w:val="26"/>
        </w:rPr>
        <w:t>2</w:t>
      </w:r>
      <w:r w:rsidRPr="00C17C77">
        <w:rPr>
          <w:sz w:val="26"/>
          <w:szCs w:val="26"/>
        </w:rPr>
        <w:tab/>
        <w:t>; ожидание готовности кадра данных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>2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0, #10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 xml:space="preserve">; перезагрузка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0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 xml:space="preserve">4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1, #20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 xml:space="preserve">; перезагрузка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1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>6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7, #0</w:t>
      </w:r>
      <w:r w:rsidRPr="00070A54">
        <w:rPr>
          <w:sz w:val="26"/>
          <w:szCs w:val="26"/>
          <w:lang w:val="en-US"/>
        </w:rPr>
        <w:t>FH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 xml:space="preserve">; перезагрузка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7</w:t>
      </w:r>
      <w:r w:rsidRPr="00C17C77">
        <w:rPr>
          <w:sz w:val="26"/>
          <w:szCs w:val="26"/>
        </w:rPr>
        <w:tab/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>8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TH</w:t>
      </w:r>
      <w:r w:rsidRPr="00C17C77">
        <w:rPr>
          <w:sz w:val="26"/>
          <w:szCs w:val="26"/>
        </w:rPr>
        <w:t>1, #</w:t>
      </w:r>
      <w:r w:rsidRPr="00070A54">
        <w:rPr>
          <w:sz w:val="26"/>
          <w:szCs w:val="26"/>
          <w:lang w:val="en-US"/>
        </w:rPr>
        <w:t>F</w:t>
      </w:r>
      <w:r w:rsidRPr="00C17C77">
        <w:rPr>
          <w:sz w:val="26"/>
          <w:szCs w:val="26"/>
        </w:rPr>
        <w:t>0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загрузка таймера 1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AA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TL</w:t>
      </w:r>
      <w:r w:rsidRPr="00C17C77">
        <w:rPr>
          <w:sz w:val="26"/>
          <w:szCs w:val="26"/>
        </w:rPr>
        <w:t>1, #00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 xml:space="preserve">;  длина кадра 15×256, т.е. </w:t>
      </w:r>
      <w:r w:rsidRPr="00070A54">
        <w:rPr>
          <w:sz w:val="26"/>
          <w:szCs w:val="26"/>
          <w:lang w:val="en-US"/>
        </w:rPr>
        <w:t>F</w:t>
      </w:r>
      <w:r w:rsidRPr="00C17C77">
        <w:rPr>
          <w:sz w:val="26"/>
          <w:szCs w:val="26"/>
        </w:rPr>
        <w:t>000</w:t>
      </w:r>
      <w:r w:rsidRPr="00070A54">
        <w:rPr>
          <w:sz w:val="26"/>
          <w:szCs w:val="26"/>
          <w:lang w:val="en-US"/>
        </w:rPr>
        <w:t>h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AC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DPTR</w:t>
      </w:r>
      <w:r w:rsidRPr="00C17C77">
        <w:rPr>
          <w:sz w:val="26"/>
          <w:szCs w:val="26"/>
        </w:rPr>
        <w:t>, #0100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  <w:t>; адрес начала кадра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B</w:t>
      </w:r>
      <w:r w:rsidRPr="00C17C77">
        <w:rPr>
          <w:sz w:val="26"/>
          <w:szCs w:val="26"/>
        </w:rPr>
        <w:t>0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SETB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IE</w:t>
      </w:r>
      <w:r w:rsidRPr="00C17C77">
        <w:rPr>
          <w:sz w:val="26"/>
          <w:szCs w:val="26"/>
        </w:rPr>
        <w:t>.1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разрешение прерывания от таймера 0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B</w:t>
      </w:r>
      <w:r w:rsidRPr="00C17C77">
        <w:rPr>
          <w:sz w:val="26"/>
          <w:szCs w:val="26"/>
        </w:rPr>
        <w:t>2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JMP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MR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ожидание прерывания от таймера 0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B</w:t>
      </w:r>
      <w:r w:rsidRPr="00C17C77">
        <w:rPr>
          <w:sz w:val="26"/>
          <w:szCs w:val="26"/>
        </w:rPr>
        <w:t>4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MR</w:t>
      </w:r>
      <w:r w:rsidRPr="00C17C77">
        <w:rPr>
          <w:sz w:val="26"/>
          <w:szCs w:val="26"/>
        </w:rPr>
        <w:t>2: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SETB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IE</w:t>
      </w:r>
      <w:r w:rsidRPr="00C17C77">
        <w:rPr>
          <w:sz w:val="26"/>
          <w:szCs w:val="26"/>
        </w:rPr>
        <w:t xml:space="preserve">.7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разрешение всех прерываний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B</w:t>
      </w:r>
      <w:r w:rsidRPr="00C17C77">
        <w:rPr>
          <w:sz w:val="26"/>
          <w:szCs w:val="26"/>
        </w:rPr>
        <w:t>6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SETB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IE</w:t>
      </w:r>
      <w:r w:rsidRPr="00C17C77">
        <w:rPr>
          <w:sz w:val="26"/>
          <w:szCs w:val="26"/>
        </w:rPr>
        <w:t xml:space="preserve">.0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разрешение внешнего прерывания 0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B</w:t>
      </w:r>
      <w:r w:rsidRPr="00C17C77">
        <w:rPr>
          <w:sz w:val="26"/>
          <w:szCs w:val="26"/>
        </w:rPr>
        <w:t>8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JMP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MR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 xml:space="preserve">; ожидание прерывания от </w:t>
      </w:r>
      <w:r w:rsidRPr="00070A54">
        <w:rPr>
          <w:sz w:val="26"/>
          <w:szCs w:val="26"/>
          <w:lang w:val="en-US"/>
        </w:rPr>
        <w:t>INT</w:t>
      </w:r>
      <w:r w:rsidRPr="00C17C77">
        <w:rPr>
          <w:sz w:val="26"/>
          <w:szCs w:val="26"/>
        </w:rPr>
        <w:t>0</w:t>
      </w:r>
    </w:p>
    <w:p w:rsidR="00294A66" w:rsidRPr="00C17C77" w:rsidRDefault="00294A66" w:rsidP="009A6012">
      <w:pPr>
        <w:ind w:firstLine="340"/>
        <w:jc w:val="both"/>
        <w:rPr>
          <w:bCs/>
          <w:iCs/>
          <w:sz w:val="28"/>
          <w:szCs w:val="28"/>
        </w:rPr>
      </w:pPr>
    </w:p>
    <w:p w:rsidR="00294A66" w:rsidRPr="00C17C77" w:rsidRDefault="00294A66" w:rsidP="009A6012">
      <w:pPr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t>Подпрограмма взаимодействия коммутатора и УЗО передатчика:</w:t>
      </w:r>
    </w:p>
    <w:p w:rsidR="00294A66" w:rsidRPr="00C17C77" w:rsidRDefault="00294A66" w:rsidP="009A6012">
      <w:pPr>
        <w:spacing w:before="120"/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C</w:t>
      </w:r>
      <w:r w:rsidRPr="00C17C77">
        <w:rPr>
          <w:sz w:val="26"/>
          <w:szCs w:val="26"/>
        </w:rPr>
        <w:t>0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RIUART</w:t>
      </w:r>
      <w:r w:rsidRPr="00C17C77">
        <w:rPr>
          <w:sz w:val="26"/>
          <w:szCs w:val="26"/>
        </w:rPr>
        <w:t>: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A</w:t>
      </w:r>
      <w:r w:rsidRPr="00C17C77">
        <w:rPr>
          <w:sz w:val="26"/>
          <w:szCs w:val="26"/>
        </w:rPr>
        <w:t xml:space="preserve">, </w:t>
      </w:r>
      <w:r w:rsidRPr="00070A54">
        <w:rPr>
          <w:sz w:val="26"/>
          <w:szCs w:val="26"/>
          <w:lang w:val="en-US"/>
        </w:rPr>
        <w:t>SBUF</w:t>
      </w:r>
      <w:r w:rsidRPr="00C17C77">
        <w:rPr>
          <w:sz w:val="26"/>
          <w:szCs w:val="26"/>
        </w:rPr>
        <w:t xml:space="preserve">        </w:t>
      </w:r>
      <w:r w:rsidRPr="00C17C77">
        <w:rPr>
          <w:sz w:val="26"/>
          <w:szCs w:val="26"/>
        </w:rPr>
        <w:tab/>
        <w:t>; прием байта от приемника УАПП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  <w:lang w:val="en-US"/>
        </w:rPr>
        <w:t>C</w:t>
      </w:r>
      <w:r w:rsidRPr="00C17C77">
        <w:rPr>
          <w:sz w:val="26"/>
          <w:szCs w:val="26"/>
        </w:rPr>
        <w:t>2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SCON</w:t>
      </w:r>
      <w:r w:rsidRPr="00C17C77">
        <w:rPr>
          <w:sz w:val="26"/>
          <w:szCs w:val="26"/>
        </w:rPr>
        <w:t xml:space="preserve">.0           </w:t>
      </w:r>
      <w:r w:rsidRPr="00C17C77">
        <w:rPr>
          <w:sz w:val="26"/>
          <w:szCs w:val="26"/>
        </w:rPr>
        <w:tab/>
        <w:t>; сброс бита прерыв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я приемн</w:t>
      </w:r>
      <w:r w:rsidRPr="00C17C77">
        <w:rPr>
          <w:sz w:val="26"/>
          <w:szCs w:val="26"/>
        </w:rPr>
        <w:t>и</w:t>
      </w:r>
      <w:r w:rsidRPr="00C17C77">
        <w:rPr>
          <w:sz w:val="26"/>
          <w:szCs w:val="26"/>
        </w:rPr>
        <w:t>ка УАПП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C</w:t>
      </w:r>
      <w:r w:rsidRPr="00C17C77">
        <w:rPr>
          <w:sz w:val="26"/>
          <w:szCs w:val="26"/>
        </w:rPr>
        <w:t>4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CJNE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>, #</w:t>
      </w:r>
      <w:r w:rsidRPr="00070A54">
        <w:rPr>
          <w:sz w:val="26"/>
          <w:szCs w:val="26"/>
          <w:lang w:val="en-US"/>
        </w:rPr>
        <w:t>F</w:t>
      </w:r>
      <w:r w:rsidRPr="00C17C77">
        <w:rPr>
          <w:sz w:val="26"/>
          <w:szCs w:val="26"/>
        </w:rPr>
        <w:t>0</w:t>
      </w:r>
      <w:r w:rsidRPr="00070A54">
        <w:rPr>
          <w:sz w:val="26"/>
          <w:szCs w:val="26"/>
        </w:rPr>
        <w:t>H</w:t>
      </w:r>
      <w:r w:rsidRPr="00C17C77">
        <w:rPr>
          <w:sz w:val="26"/>
          <w:szCs w:val="26"/>
        </w:rPr>
        <w:t xml:space="preserve">, </w:t>
      </w:r>
      <w:r w:rsidRPr="00070A54">
        <w:rPr>
          <w:sz w:val="26"/>
          <w:szCs w:val="26"/>
        </w:rPr>
        <w:t>MROS</w:t>
      </w:r>
      <w:r w:rsidRPr="00C17C77">
        <w:rPr>
          <w:sz w:val="26"/>
          <w:szCs w:val="26"/>
        </w:rPr>
        <w:t>1</w:t>
      </w:r>
      <w:r w:rsidRPr="00C17C77">
        <w:rPr>
          <w:sz w:val="26"/>
          <w:szCs w:val="26"/>
        </w:rPr>
        <w:tab/>
        <w:t>; идент. маркера адресов РОС ПР1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C</w:t>
      </w:r>
      <w:r w:rsidRPr="00C17C77">
        <w:rPr>
          <w:sz w:val="26"/>
          <w:szCs w:val="26"/>
        </w:rPr>
        <w:t>8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CJNE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>, #0</w:t>
      </w:r>
      <w:r w:rsidRPr="00070A54">
        <w:rPr>
          <w:sz w:val="26"/>
          <w:szCs w:val="26"/>
          <w:lang w:val="en-US"/>
        </w:rPr>
        <w:t>F</w:t>
      </w:r>
      <w:r w:rsidRPr="00070A54">
        <w:rPr>
          <w:sz w:val="26"/>
          <w:szCs w:val="26"/>
        </w:rPr>
        <w:t>H</w:t>
      </w:r>
      <w:r w:rsidRPr="00C17C77">
        <w:rPr>
          <w:sz w:val="26"/>
          <w:szCs w:val="26"/>
        </w:rPr>
        <w:t xml:space="preserve">, </w:t>
      </w:r>
      <w:r w:rsidRPr="00070A54">
        <w:rPr>
          <w:sz w:val="26"/>
          <w:szCs w:val="26"/>
        </w:rPr>
        <w:t>MROS</w:t>
      </w:r>
      <w:r w:rsidRPr="00C17C77">
        <w:rPr>
          <w:sz w:val="26"/>
          <w:szCs w:val="26"/>
        </w:rPr>
        <w:t>2</w:t>
      </w:r>
      <w:r w:rsidRPr="00C17C77">
        <w:rPr>
          <w:sz w:val="26"/>
          <w:szCs w:val="26"/>
        </w:rPr>
        <w:tab/>
        <w:t>; идент. маркера адресов РОС ПР2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CC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MU</w:t>
      </w:r>
      <w:r w:rsidRPr="00C17C77">
        <w:rPr>
          <w:sz w:val="26"/>
          <w:szCs w:val="26"/>
        </w:rPr>
        <w:t>4: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INC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0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CE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CJNE</w:t>
      </w:r>
      <w:r w:rsidRPr="00C17C77">
        <w:rPr>
          <w:sz w:val="26"/>
          <w:szCs w:val="26"/>
        </w:rPr>
        <w:t xml:space="preserve"> @</w:t>
      </w:r>
      <w:r w:rsidRPr="00070A54">
        <w:rPr>
          <w:sz w:val="26"/>
          <w:szCs w:val="26"/>
        </w:rPr>
        <w:t>R</w:t>
      </w:r>
      <w:r w:rsidRPr="00C17C77">
        <w:rPr>
          <w:sz w:val="26"/>
          <w:szCs w:val="26"/>
        </w:rPr>
        <w:t>0, #00</w:t>
      </w:r>
      <w:r w:rsidRPr="00070A54">
        <w:rPr>
          <w:sz w:val="26"/>
          <w:szCs w:val="26"/>
        </w:rPr>
        <w:t>H</w:t>
      </w:r>
      <w:r w:rsidRPr="00C17C77">
        <w:rPr>
          <w:sz w:val="26"/>
          <w:szCs w:val="26"/>
        </w:rPr>
        <w:t xml:space="preserve">, </w:t>
      </w:r>
      <w:r w:rsidRPr="00070A54">
        <w:rPr>
          <w:sz w:val="26"/>
          <w:szCs w:val="26"/>
        </w:rPr>
        <w:t>MU</w:t>
      </w:r>
      <w:r w:rsidRPr="00C17C77">
        <w:rPr>
          <w:sz w:val="26"/>
          <w:szCs w:val="26"/>
        </w:rPr>
        <w:t>1</w:t>
      </w:r>
      <w:r w:rsidRPr="00C17C77">
        <w:rPr>
          <w:sz w:val="26"/>
          <w:szCs w:val="26"/>
        </w:rPr>
        <w:tab/>
        <w:t>; повторение адресов РОС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D</w:t>
      </w:r>
      <w:r w:rsidRPr="00C17C77">
        <w:rPr>
          <w:sz w:val="26"/>
          <w:szCs w:val="26"/>
        </w:rPr>
        <w:t>2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A</w:t>
      </w:r>
      <w:r w:rsidRPr="00C17C77">
        <w:rPr>
          <w:sz w:val="26"/>
          <w:szCs w:val="26"/>
        </w:rPr>
        <w:t>, @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1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формирование адреса свобо</w:t>
      </w:r>
      <w:r w:rsidRPr="00C17C77">
        <w:rPr>
          <w:sz w:val="26"/>
          <w:szCs w:val="26"/>
        </w:rPr>
        <w:t>д</w:t>
      </w:r>
      <w:r w:rsidRPr="00C17C77">
        <w:rPr>
          <w:sz w:val="26"/>
          <w:szCs w:val="26"/>
        </w:rPr>
        <w:t>ного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  <w:lang w:val="en-US"/>
        </w:rPr>
        <w:t>D</w:t>
      </w:r>
      <w:r w:rsidRPr="00C17C77">
        <w:rPr>
          <w:sz w:val="26"/>
          <w:szCs w:val="26"/>
        </w:rPr>
        <w:t>4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DPH</w:t>
      </w:r>
      <w:r w:rsidRPr="00C17C77">
        <w:rPr>
          <w:sz w:val="26"/>
          <w:szCs w:val="26"/>
        </w:rPr>
        <w:t xml:space="preserve">, </w:t>
      </w:r>
      <w:r w:rsidRPr="00070A54">
        <w:rPr>
          <w:sz w:val="26"/>
          <w:szCs w:val="26"/>
          <w:lang w:val="en-US"/>
        </w:rPr>
        <w:t>A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для использования блока кадра, т.е.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  <w:lang w:val="en-US"/>
        </w:rPr>
        <w:t>D</w:t>
      </w:r>
      <w:r w:rsidRPr="00C17C77">
        <w:rPr>
          <w:sz w:val="26"/>
          <w:szCs w:val="26"/>
        </w:rPr>
        <w:t>6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INC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1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не требующего повтора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t>00D8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MOV A, @R1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;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t>00DA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MOV DPL, A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;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lastRenderedPageBreak/>
        <w:t>00DC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INC R1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;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t>00DE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DEC R7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;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t>00F0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JMP MU3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;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t>00F2</w:t>
      </w:r>
      <w:r w:rsidRPr="00070A54">
        <w:rPr>
          <w:sz w:val="26"/>
          <w:szCs w:val="26"/>
          <w:lang w:val="en-US"/>
        </w:rPr>
        <w:tab/>
        <w:t>MU1: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INC R1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;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t>00F4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INC R1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;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t>00F6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DEC R7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F</w:t>
      </w:r>
      <w:r w:rsidRPr="00C17C77">
        <w:rPr>
          <w:sz w:val="26"/>
          <w:szCs w:val="26"/>
        </w:rPr>
        <w:t>8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JMP</w:t>
      </w:r>
      <w:r w:rsidRPr="00C17C77">
        <w:rPr>
          <w:sz w:val="26"/>
          <w:szCs w:val="26"/>
        </w:rPr>
        <w:t xml:space="preserve">  </w:t>
      </w:r>
      <w:r w:rsidRPr="00070A54">
        <w:rPr>
          <w:sz w:val="26"/>
          <w:szCs w:val="26"/>
        </w:rPr>
        <w:t>MU</w:t>
      </w:r>
      <w:r w:rsidRPr="00C17C77">
        <w:rPr>
          <w:sz w:val="26"/>
          <w:szCs w:val="26"/>
        </w:rPr>
        <w:t>4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FA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MU</w:t>
      </w:r>
      <w:r w:rsidRPr="00C17C77">
        <w:rPr>
          <w:sz w:val="26"/>
          <w:szCs w:val="26"/>
        </w:rPr>
        <w:t>3: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MOVX</w:t>
      </w:r>
      <w:r w:rsidRPr="00C17C77">
        <w:rPr>
          <w:sz w:val="26"/>
          <w:szCs w:val="26"/>
        </w:rPr>
        <w:t xml:space="preserve"> @</w:t>
      </w:r>
      <w:r w:rsidRPr="00070A54">
        <w:rPr>
          <w:sz w:val="26"/>
          <w:szCs w:val="26"/>
          <w:lang w:val="en-US"/>
        </w:rPr>
        <w:t>DPTR</w:t>
      </w:r>
      <w:r w:rsidRPr="00C17C77">
        <w:rPr>
          <w:sz w:val="26"/>
          <w:szCs w:val="26"/>
        </w:rPr>
        <w:t xml:space="preserve">, </w:t>
      </w:r>
      <w:r w:rsidRPr="00070A54">
        <w:rPr>
          <w:sz w:val="26"/>
          <w:szCs w:val="26"/>
          <w:lang w:val="en-US"/>
        </w:rPr>
        <w:t>A</w:t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         </w:t>
      </w:r>
      <w:r w:rsidRPr="00C17C77">
        <w:rPr>
          <w:sz w:val="26"/>
          <w:szCs w:val="26"/>
        </w:rPr>
        <w:t>; установка адреса блока данных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00</w:t>
      </w:r>
      <w:r w:rsidRPr="00070A54">
        <w:rPr>
          <w:sz w:val="26"/>
          <w:szCs w:val="26"/>
        </w:rPr>
        <w:t>FE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INC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DPTR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адрес блока данных кадра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0100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SETB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P</w:t>
      </w:r>
      <w:r w:rsidRPr="00C17C77">
        <w:rPr>
          <w:sz w:val="26"/>
          <w:szCs w:val="26"/>
        </w:rPr>
        <w:t>2.7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сброс готовности к приему данных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0102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JMP</w:t>
      </w:r>
      <w:r w:rsidRPr="00C17C77">
        <w:rPr>
          <w:sz w:val="26"/>
          <w:szCs w:val="26"/>
        </w:rPr>
        <w:t xml:space="preserve">  </w:t>
      </w:r>
      <w:r w:rsidRPr="00070A54">
        <w:rPr>
          <w:sz w:val="26"/>
          <w:szCs w:val="26"/>
        </w:rPr>
        <w:t>MR</w:t>
      </w:r>
      <w:r w:rsidRPr="00C17C77">
        <w:rPr>
          <w:sz w:val="26"/>
          <w:szCs w:val="26"/>
        </w:rPr>
        <w:t>3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</w:t>
      </w:r>
      <w:r w:rsidRPr="00C17C77">
        <w:rPr>
          <w:sz w:val="26"/>
          <w:szCs w:val="26"/>
        </w:rPr>
        <w:tab/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0104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MROS</w:t>
      </w:r>
      <w:r w:rsidRPr="00C17C77">
        <w:rPr>
          <w:sz w:val="26"/>
          <w:szCs w:val="26"/>
        </w:rPr>
        <w:t>1: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SETB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P</w:t>
      </w:r>
      <w:r w:rsidRPr="00C17C77">
        <w:rPr>
          <w:sz w:val="26"/>
          <w:szCs w:val="26"/>
        </w:rPr>
        <w:t>2.7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сброс готовности к приему данных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0106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DPTR</w:t>
      </w:r>
      <w:r w:rsidRPr="00C17C77">
        <w:rPr>
          <w:sz w:val="26"/>
          <w:szCs w:val="26"/>
        </w:rPr>
        <w:t>, #0</w:t>
      </w:r>
      <w:r w:rsidRPr="00070A54">
        <w:rPr>
          <w:sz w:val="26"/>
          <w:szCs w:val="26"/>
          <w:lang w:val="en-US"/>
        </w:rPr>
        <w:t>FB</w:t>
      </w:r>
      <w:r w:rsidRPr="00C17C77">
        <w:rPr>
          <w:sz w:val="26"/>
          <w:szCs w:val="26"/>
        </w:rPr>
        <w:t>6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>; установка адреса блока РОС кадра в ВПД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010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MROS</w:t>
      </w:r>
      <w:r w:rsidRPr="00C17C77">
        <w:rPr>
          <w:sz w:val="26"/>
          <w:szCs w:val="26"/>
        </w:rPr>
        <w:t>11: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JB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SCON</w:t>
      </w:r>
      <w:r w:rsidRPr="00C17C77">
        <w:rPr>
          <w:sz w:val="26"/>
          <w:szCs w:val="26"/>
        </w:rPr>
        <w:t xml:space="preserve">.0, </w:t>
      </w:r>
      <w:r w:rsidRPr="00070A54">
        <w:rPr>
          <w:sz w:val="26"/>
          <w:szCs w:val="26"/>
          <w:lang w:val="en-US"/>
        </w:rPr>
        <w:t>MROS</w:t>
      </w:r>
      <w:r w:rsidRPr="00C17C77">
        <w:rPr>
          <w:sz w:val="26"/>
          <w:szCs w:val="26"/>
        </w:rPr>
        <w:t>11; ожидание байта в приемнике УАПП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010</w:t>
      </w:r>
      <w:r w:rsidRPr="00070A54">
        <w:rPr>
          <w:sz w:val="26"/>
          <w:szCs w:val="26"/>
        </w:rPr>
        <w:t>E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SCON</w:t>
      </w:r>
      <w:r w:rsidRPr="00C17C77">
        <w:rPr>
          <w:sz w:val="26"/>
          <w:szCs w:val="26"/>
        </w:rPr>
        <w:t>.0</w:t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сброс бита прерывания приемника УАПП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0110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 xml:space="preserve">5, </w:t>
      </w:r>
      <w:r w:rsidRPr="00070A54">
        <w:rPr>
          <w:sz w:val="26"/>
          <w:szCs w:val="26"/>
          <w:lang w:val="en-US"/>
        </w:rPr>
        <w:t>SBUF</w:t>
      </w:r>
      <w:r>
        <w:rPr>
          <w:sz w:val="26"/>
          <w:szCs w:val="26"/>
        </w:rPr>
        <w:t xml:space="preserve">        </w:t>
      </w:r>
      <w:r w:rsidRPr="00C17C77">
        <w:rPr>
          <w:sz w:val="26"/>
          <w:szCs w:val="26"/>
        </w:rPr>
        <w:t>; прием байта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0112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MROS</w:t>
      </w:r>
      <w:r w:rsidRPr="00C17C77">
        <w:rPr>
          <w:sz w:val="26"/>
          <w:szCs w:val="26"/>
        </w:rPr>
        <w:t>12: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JB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SCON</w:t>
      </w:r>
      <w:r w:rsidRPr="00C17C77">
        <w:rPr>
          <w:sz w:val="26"/>
          <w:szCs w:val="26"/>
        </w:rPr>
        <w:t xml:space="preserve">.0, </w:t>
      </w:r>
      <w:r w:rsidRPr="00070A54">
        <w:rPr>
          <w:sz w:val="26"/>
          <w:szCs w:val="26"/>
          <w:lang w:val="en-US"/>
        </w:rPr>
        <w:t>MROS</w:t>
      </w:r>
      <w:r w:rsidRPr="00C17C77">
        <w:rPr>
          <w:sz w:val="26"/>
          <w:szCs w:val="26"/>
        </w:rPr>
        <w:t>12; ожидание байта в приемнике УАПП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0116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SCON</w:t>
      </w:r>
      <w:r w:rsidRPr="00C17C77">
        <w:rPr>
          <w:sz w:val="26"/>
          <w:szCs w:val="26"/>
        </w:rPr>
        <w:t>.0</w:t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сброс бита прерывания приемника УАПП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0118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A</w:t>
      </w:r>
      <w:r w:rsidRPr="00C17C77">
        <w:rPr>
          <w:sz w:val="26"/>
          <w:szCs w:val="26"/>
        </w:rPr>
        <w:t xml:space="preserve">, </w:t>
      </w:r>
      <w:r w:rsidRPr="00070A54">
        <w:rPr>
          <w:sz w:val="26"/>
          <w:szCs w:val="26"/>
          <w:lang w:val="en-US"/>
        </w:rPr>
        <w:t>SBUF</w:t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прием байта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011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MOVX</w:t>
      </w:r>
      <w:r w:rsidRPr="00C17C77">
        <w:rPr>
          <w:sz w:val="26"/>
          <w:szCs w:val="26"/>
        </w:rPr>
        <w:t xml:space="preserve"> @</w:t>
      </w:r>
      <w:r w:rsidRPr="00070A54">
        <w:rPr>
          <w:sz w:val="26"/>
          <w:szCs w:val="26"/>
          <w:lang w:val="en-US"/>
        </w:rPr>
        <w:t>DPTR</w:t>
      </w:r>
      <w:r w:rsidRPr="00C17C77">
        <w:rPr>
          <w:sz w:val="26"/>
          <w:szCs w:val="26"/>
        </w:rPr>
        <w:t xml:space="preserve">, </w:t>
      </w:r>
      <w:r w:rsidRPr="00070A54">
        <w:rPr>
          <w:sz w:val="26"/>
          <w:szCs w:val="26"/>
          <w:lang w:val="en-US"/>
        </w:rPr>
        <w:t>A</w:t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запись адреса РОС в ВПД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011</w:t>
      </w:r>
      <w:r w:rsidRPr="00070A54">
        <w:rPr>
          <w:sz w:val="26"/>
          <w:szCs w:val="26"/>
        </w:rPr>
        <w:t>E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INC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DPTR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следующий адрес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0120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DJNZ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 xml:space="preserve">5, </w:t>
      </w:r>
      <w:r w:rsidRPr="00070A54">
        <w:rPr>
          <w:sz w:val="26"/>
          <w:szCs w:val="26"/>
          <w:lang w:val="en-US"/>
        </w:rPr>
        <w:t>MROS</w:t>
      </w:r>
      <w:r w:rsidRPr="00C17C77">
        <w:rPr>
          <w:sz w:val="26"/>
          <w:szCs w:val="26"/>
        </w:rPr>
        <w:t>12</w:t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цикл приема адресов РОС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АП от ПР1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0124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P</w:t>
      </w:r>
      <w:r w:rsidRPr="00C17C77">
        <w:rPr>
          <w:sz w:val="26"/>
          <w:szCs w:val="26"/>
        </w:rPr>
        <w:t>2.7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бит готовности к приему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0126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JMP</w:t>
      </w:r>
      <w:r w:rsidRPr="00C17C77">
        <w:rPr>
          <w:sz w:val="26"/>
          <w:szCs w:val="26"/>
        </w:rPr>
        <w:t xml:space="preserve">  </w:t>
      </w:r>
      <w:r w:rsidRPr="00070A54">
        <w:rPr>
          <w:sz w:val="26"/>
          <w:szCs w:val="26"/>
        </w:rPr>
        <w:t>MR</w:t>
      </w:r>
      <w:r w:rsidRPr="00C17C77">
        <w:rPr>
          <w:sz w:val="26"/>
          <w:szCs w:val="26"/>
        </w:rPr>
        <w:t>3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0128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MROS</w:t>
      </w:r>
      <w:r w:rsidRPr="00C17C77">
        <w:rPr>
          <w:sz w:val="26"/>
          <w:szCs w:val="26"/>
        </w:rPr>
        <w:t>2: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SETB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P</w:t>
      </w:r>
      <w:r w:rsidRPr="00C17C77">
        <w:rPr>
          <w:sz w:val="26"/>
          <w:szCs w:val="26"/>
        </w:rPr>
        <w:t>2.7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сброс бита готовности к приему данных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012</w:t>
      </w:r>
      <w:r w:rsidRPr="00070A54">
        <w:rPr>
          <w:sz w:val="26"/>
          <w:szCs w:val="26"/>
          <w:lang w:val="en-US"/>
        </w:rPr>
        <w:t>A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MROS</w:t>
      </w:r>
      <w:r w:rsidRPr="00C17C77">
        <w:rPr>
          <w:sz w:val="26"/>
          <w:szCs w:val="26"/>
        </w:rPr>
        <w:t>21: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JB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SCON</w:t>
      </w:r>
      <w:r w:rsidRPr="00C17C77">
        <w:rPr>
          <w:sz w:val="26"/>
          <w:szCs w:val="26"/>
        </w:rPr>
        <w:t xml:space="preserve">.0, </w:t>
      </w:r>
      <w:r w:rsidRPr="00070A54">
        <w:rPr>
          <w:sz w:val="26"/>
          <w:szCs w:val="26"/>
          <w:lang w:val="en-US"/>
        </w:rPr>
        <w:t>MR</w:t>
      </w:r>
      <w:r w:rsidRPr="00C17C77">
        <w:rPr>
          <w:sz w:val="26"/>
          <w:szCs w:val="26"/>
        </w:rPr>
        <w:t>1</w:t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 xml:space="preserve">; ожидание байта в приемнике УАПП 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012</w:t>
      </w:r>
      <w:r w:rsidRPr="00070A54">
        <w:rPr>
          <w:sz w:val="26"/>
          <w:szCs w:val="26"/>
          <w:lang w:val="en-US"/>
        </w:rPr>
        <w:t>E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SCON</w:t>
      </w:r>
      <w:r w:rsidRPr="00C17C77">
        <w:rPr>
          <w:sz w:val="26"/>
          <w:szCs w:val="26"/>
        </w:rPr>
        <w:t>.0</w:t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сброс бита прерывания приемника УАПП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0130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@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 xml:space="preserve">0, </w:t>
      </w:r>
      <w:r w:rsidRPr="00070A54">
        <w:rPr>
          <w:sz w:val="26"/>
          <w:szCs w:val="26"/>
          <w:lang w:val="en-US"/>
        </w:rPr>
        <w:t>SBUF</w:t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прием байта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0132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5, @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0</w:t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количество адресов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0134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INC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R</w:t>
      </w:r>
      <w:r w:rsidRPr="00C17C77">
        <w:rPr>
          <w:sz w:val="26"/>
          <w:szCs w:val="26"/>
        </w:rPr>
        <w:t>0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1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ый адрес адреса РОС ПР2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0136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MR</w:t>
      </w:r>
      <w:r w:rsidRPr="00070A54">
        <w:rPr>
          <w:sz w:val="26"/>
          <w:szCs w:val="26"/>
          <w:lang w:val="en-US"/>
        </w:rPr>
        <w:t>OS</w:t>
      </w:r>
      <w:r w:rsidRPr="00C17C77">
        <w:rPr>
          <w:sz w:val="26"/>
          <w:szCs w:val="26"/>
        </w:rPr>
        <w:t>22: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JB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SCON</w:t>
      </w:r>
      <w:r w:rsidRPr="00C17C77">
        <w:rPr>
          <w:sz w:val="26"/>
          <w:szCs w:val="26"/>
        </w:rPr>
        <w:t xml:space="preserve">.0, </w:t>
      </w:r>
      <w:r w:rsidRPr="00070A54">
        <w:rPr>
          <w:sz w:val="26"/>
          <w:szCs w:val="26"/>
          <w:lang w:val="en-US"/>
        </w:rPr>
        <w:t>MR</w:t>
      </w:r>
      <w:r w:rsidRPr="00C17C77">
        <w:rPr>
          <w:sz w:val="26"/>
          <w:szCs w:val="26"/>
        </w:rPr>
        <w:t>2</w:t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ожидание байта в приемнике УАПП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013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SCON</w:t>
      </w:r>
      <w:r w:rsidRPr="00C17C77">
        <w:rPr>
          <w:sz w:val="26"/>
          <w:szCs w:val="26"/>
        </w:rPr>
        <w:t>.0</w:t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сброс бита прерывания приемника УАПП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smartTag w:uri="urn:schemas-microsoft-com:office:smarttags" w:element="metricconverter">
        <w:smartTagPr>
          <w:attr w:name="ProductID" w:val="013C"/>
        </w:smartTagPr>
        <w:r w:rsidRPr="00C17C77">
          <w:rPr>
            <w:sz w:val="26"/>
            <w:szCs w:val="26"/>
          </w:rPr>
          <w:t>013</w:t>
        </w:r>
        <w:r w:rsidRPr="00070A54">
          <w:rPr>
            <w:sz w:val="26"/>
            <w:szCs w:val="26"/>
          </w:rPr>
          <w:t>C</w:t>
        </w:r>
      </w:smartTag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@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 xml:space="preserve">0, </w:t>
      </w:r>
      <w:r w:rsidRPr="00070A54">
        <w:rPr>
          <w:sz w:val="26"/>
          <w:szCs w:val="26"/>
          <w:lang w:val="en-US"/>
        </w:rPr>
        <w:t>SBUF</w:t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прием байта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013</w:t>
      </w:r>
      <w:r w:rsidRPr="00070A54">
        <w:rPr>
          <w:sz w:val="26"/>
          <w:szCs w:val="26"/>
          <w:lang w:val="en-US"/>
        </w:rPr>
        <w:t>E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INC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0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следующий адрес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0140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DJNZ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 xml:space="preserve">5, </w:t>
      </w:r>
      <w:r w:rsidRPr="00070A54">
        <w:rPr>
          <w:sz w:val="26"/>
          <w:szCs w:val="26"/>
          <w:lang w:val="en-US"/>
        </w:rPr>
        <w:t>MR</w:t>
      </w:r>
      <w:r w:rsidRPr="00C17C77">
        <w:rPr>
          <w:sz w:val="26"/>
          <w:szCs w:val="26"/>
        </w:rPr>
        <w:t>2</w:t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цикл приема адресов РОС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АП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0144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0, #10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 xml:space="preserve">; перезагрузка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0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0146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P</w:t>
      </w:r>
      <w:r w:rsidRPr="00C17C77">
        <w:rPr>
          <w:sz w:val="26"/>
          <w:szCs w:val="26"/>
        </w:rPr>
        <w:t>2.7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>
        <w:rPr>
          <w:sz w:val="26"/>
          <w:szCs w:val="26"/>
        </w:rPr>
        <w:t xml:space="preserve">  </w:t>
      </w:r>
      <w:r w:rsidRPr="00C17C77">
        <w:rPr>
          <w:sz w:val="26"/>
          <w:szCs w:val="26"/>
        </w:rPr>
        <w:t>; бит готовности к приему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0148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MR</w:t>
      </w:r>
      <w:r w:rsidRPr="00C17C77">
        <w:rPr>
          <w:sz w:val="26"/>
          <w:szCs w:val="26"/>
        </w:rPr>
        <w:t>3: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RET</w:t>
      </w:r>
    </w:p>
    <w:p w:rsidR="00294A66" w:rsidRPr="00530B35" w:rsidRDefault="00294A66" w:rsidP="009A6012">
      <w:pPr>
        <w:ind w:firstLine="340"/>
        <w:rPr>
          <w:sz w:val="28"/>
          <w:szCs w:val="26"/>
        </w:rPr>
      </w:pPr>
    </w:p>
    <w:p w:rsidR="00294A66" w:rsidRPr="00C17C77" w:rsidRDefault="00294A66" w:rsidP="009A6012">
      <w:pPr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lastRenderedPageBreak/>
        <w:t>Подпрограмма приема блока данных от источника информации:</w:t>
      </w:r>
    </w:p>
    <w:p w:rsidR="00294A66" w:rsidRPr="00C17C77" w:rsidRDefault="00294A66" w:rsidP="009A6012">
      <w:pPr>
        <w:spacing w:before="120"/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0150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RECEIV</w:t>
      </w:r>
      <w:r w:rsidRPr="00C17C77">
        <w:rPr>
          <w:sz w:val="26"/>
          <w:szCs w:val="26"/>
        </w:rPr>
        <w:t>: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IE</w:t>
      </w:r>
      <w:r w:rsidRPr="00C17C77">
        <w:rPr>
          <w:sz w:val="26"/>
          <w:szCs w:val="26"/>
        </w:rPr>
        <w:t xml:space="preserve">.7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 xml:space="preserve">; запрет всех прерываний 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0152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MK</w:t>
      </w:r>
      <w:r w:rsidRPr="00C17C77">
        <w:rPr>
          <w:sz w:val="26"/>
          <w:szCs w:val="26"/>
        </w:rPr>
        <w:t>2: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R</w:t>
      </w:r>
      <w:r w:rsidRPr="00C17C77">
        <w:rPr>
          <w:sz w:val="26"/>
          <w:szCs w:val="26"/>
        </w:rPr>
        <w:t>2, #04</w:t>
      </w:r>
      <w:r w:rsidRPr="00070A54">
        <w:rPr>
          <w:sz w:val="26"/>
          <w:szCs w:val="26"/>
        </w:rPr>
        <w:t>H</w:t>
      </w:r>
      <w:r w:rsidRPr="00C17C77">
        <w:rPr>
          <w:sz w:val="26"/>
          <w:szCs w:val="26"/>
        </w:rPr>
        <w:tab/>
        <w:t>; прием и кодировка 4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байт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0154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R</w:t>
      </w:r>
      <w:r w:rsidRPr="00C17C77">
        <w:rPr>
          <w:sz w:val="26"/>
          <w:szCs w:val="26"/>
        </w:rPr>
        <w:t>5, #00</w:t>
      </w:r>
      <w:r w:rsidRPr="00070A54">
        <w:rPr>
          <w:sz w:val="26"/>
          <w:szCs w:val="26"/>
        </w:rPr>
        <w:t>H</w:t>
      </w:r>
      <w:r w:rsidRPr="00C17C77">
        <w:rPr>
          <w:sz w:val="26"/>
          <w:szCs w:val="26"/>
        </w:rPr>
        <w:tab/>
        <w:t>; байт дв. проверки четности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0156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MK</w:t>
      </w:r>
      <w:r w:rsidRPr="00C17C77">
        <w:rPr>
          <w:sz w:val="26"/>
          <w:szCs w:val="26"/>
        </w:rPr>
        <w:t>1: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A</w:t>
      </w:r>
      <w:r w:rsidRPr="00C17C77">
        <w:rPr>
          <w:sz w:val="26"/>
          <w:szCs w:val="26"/>
        </w:rPr>
        <w:t xml:space="preserve">, </w:t>
      </w:r>
      <w:r w:rsidRPr="00070A54">
        <w:rPr>
          <w:sz w:val="26"/>
          <w:szCs w:val="26"/>
          <w:lang w:val="en-US"/>
        </w:rPr>
        <w:t>P</w:t>
      </w:r>
      <w:r w:rsidRPr="00C17C77">
        <w:rPr>
          <w:sz w:val="26"/>
          <w:szCs w:val="26"/>
        </w:rPr>
        <w:t>1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считывание данных с порта Р1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0158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MOV</w:t>
      </w:r>
      <w:r w:rsidRPr="00070A54">
        <w:rPr>
          <w:sz w:val="26"/>
          <w:szCs w:val="26"/>
          <w:lang w:val="en-US"/>
        </w:rPr>
        <w:t>X</w:t>
      </w:r>
      <w:r w:rsidRPr="00C17C77">
        <w:rPr>
          <w:sz w:val="26"/>
          <w:szCs w:val="26"/>
        </w:rPr>
        <w:t xml:space="preserve"> @</w:t>
      </w:r>
      <w:r w:rsidRPr="00070A54">
        <w:rPr>
          <w:sz w:val="26"/>
          <w:szCs w:val="26"/>
        </w:rPr>
        <w:t>DPTR</w:t>
      </w:r>
      <w:r w:rsidRPr="00C17C77">
        <w:rPr>
          <w:sz w:val="26"/>
          <w:szCs w:val="26"/>
        </w:rPr>
        <w:t xml:space="preserve">, 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ab/>
        <w:t>; запись принятого байта в кадр ВПД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smartTag w:uri="urn:schemas-microsoft-com:office:smarttags" w:element="metricconverter">
        <w:smartTagPr>
          <w:attr w:name="ProductID" w:val="015C"/>
        </w:smartTagPr>
        <w:r w:rsidRPr="00C17C77">
          <w:rPr>
            <w:sz w:val="26"/>
            <w:szCs w:val="26"/>
          </w:rPr>
          <w:t>015</w:t>
        </w:r>
        <w:r w:rsidRPr="00070A54">
          <w:rPr>
            <w:sz w:val="26"/>
            <w:szCs w:val="26"/>
          </w:rPr>
          <w:t>C</w:t>
        </w:r>
      </w:smartTag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INC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DPTR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следующий адрес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0160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XRL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ACC</w:t>
      </w:r>
      <w:r w:rsidRPr="00C17C77">
        <w:rPr>
          <w:sz w:val="26"/>
          <w:szCs w:val="26"/>
        </w:rPr>
        <w:t xml:space="preserve">.3, </w:t>
      </w:r>
      <w:r w:rsidRPr="00070A54">
        <w:rPr>
          <w:sz w:val="26"/>
          <w:szCs w:val="26"/>
          <w:lang w:val="en-US"/>
        </w:rPr>
        <w:t>ACC</w:t>
      </w:r>
      <w:r w:rsidRPr="00C17C77">
        <w:rPr>
          <w:sz w:val="26"/>
          <w:szCs w:val="26"/>
        </w:rPr>
        <w:t>.1;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0162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XRL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ACC</w:t>
      </w:r>
      <w:r w:rsidRPr="00C17C77">
        <w:rPr>
          <w:sz w:val="26"/>
          <w:szCs w:val="26"/>
        </w:rPr>
        <w:t xml:space="preserve">.5, </w:t>
      </w:r>
      <w:r w:rsidRPr="00070A54">
        <w:rPr>
          <w:sz w:val="26"/>
          <w:szCs w:val="26"/>
          <w:lang w:val="en-US"/>
        </w:rPr>
        <w:t>ACC</w:t>
      </w:r>
      <w:r w:rsidRPr="00C17C77">
        <w:rPr>
          <w:sz w:val="26"/>
          <w:szCs w:val="26"/>
        </w:rPr>
        <w:t>.7;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0164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XRL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ACC</w:t>
      </w:r>
      <w:r w:rsidRPr="00C17C77">
        <w:rPr>
          <w:sz w:val="26"/>
          <w:szCs w:val="26"/>
        </w:rPr>
        <w:t xml:space="preserve">.5, </w:t>
      </w:r>
      <w:r w:rsidRPr="00070A54">
        <w:rPr>
          <w:sz w:val="26"/>
          <w:szCs w:val="26"/>
          <w:lang w:val="en-US"/>
        </w:rPr>
        <w:t>ACC</w:t>
      </w:r>
      <w:r w:rsidRPr="00C17C77">
        <w:rPr>
          <w:sz w:val="26"/>
          <w:szCs w:val="26"/>
        </w:rPr>
        <w:t>.3; 2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ой бит четности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t>0166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XRL ACC.2, ACC.0;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t>0168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XRL ACC.4, ACC.2;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t>016A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XRL ACC.6, ACC.4;</w:t>
      </w:r>
    </w:p>
    <w:p w:rsidR="00294A66" w:rsidRPr="00391F64" w:rsidRDefault="00294A66" w:rsidP="009A6012">
      <w:pPr>
        <w:ind w:firstLine="340"/>
        <w:rPr>
          <w:sz w:val="26"/>
          <w:szCs w:val="26"/>
          <w:lang w:val="en-US"/>
        </w:rPr>
      </w:pPr>
      <w:smartTag w:uri="urn:schemas-microsoft-com:office:smarttags" w:element="metricconverter">
        <w:smartTagPr>
          <w:attr w:name="ProductID" w:val="016C"/>
        </w:smartTagPr>
        <w:r w:rsidRPr="00391F64">
          <w:rPr>
            <w:sz w:val="26"/>
            <w:szCs w:val="26"/>
            <w:lang w:val="en-US"/>
          </w:rPr>
          <w:t>016</w:t>
        </w:r>
        <w:r w:rsidRPr="00070A54">
          <w:rPr>
            <w:sz w:val="26"/>
            <w:szCs w:val="26"/>
            <w:lang w:val="en-US"/>
          </w:rPr>
          <w:t>C</w:t>
        </w:r>
      </w:smartTag>
      <w:r w:rsidRPr="00391F64">
        <w:rPr>
          <w:sz w:val="26"/>
          <w:szCs w:val="26"/>
          <w:lang w:val="en-US"/>
        </w:rPr>
        <w:tab/>
      </w:r>
      <w:r w:rsidRPr="00391F64">
        <w:rPr>
          <w:sz w:val="26"/>
          <w:szCs w:val="26"/>
          <w:lang w:val="en-US"/>
        </w:rPr>
        <w:tab/>
      </w:r>
      <w:r w:rsidRPr="00391F6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>XRL</w:t>
      </w:r>
      <w:r w:rsidRPr="00391F64">
        <w:rPr>
          <w:sz w:val="26"/>
          <w:szCs w:val="26"/>
          <w:lang w:val="en-US"/>
        </w:rPr>
        <w:t xml:space="preserve"> </w:t>
      </w:r>
      <w:r w:rsidRPr="00070A54">
        <w:rPr>
          <w:sz w:val="26"/>
          <w:szCs w:val="26"/>
          <w:lang w:val="en-US"/>
        </w:rPr>
        <w:t>ACC</w:t>
      </w:r>
      <w:r w:rsidRPr="00391F64">
        <w:rPr>
          <w:sz w:val="26"/>
          <w:szCs w:val="26"/>
          <w:lang w:val="en-US"/>
        </w:rPr>
        <w:t xml:space="preserve">.6, </w:t>
      </w:r>
      <w:r w:rsidRPr="00070A54">
        <w:rPr>
          <w:sz w:val="26"/>
          <w:szCs w:val="26"/>
          <w:lang w:val="en-US"/>
        </w:rPr>
        <w:t>ACC</w:t>
      </w:r>
      <w:r w:rsidRPr="00391F64">
        <w:rPr>
          <w:sz w:val="26"/>
          <w:szCs w:val="26"/>
          <w:lang w:val="en-US"/>
        </w:rPr>
        <w:t>.5; 1–</w:t>
      </w:r>
      <w:r w:rsidRPr="00294A66">
        <w:rPr>
          <w:sz w:val="26"/>
          <w:szCs w:val="26"/>
        </w:rPr>
        <w:t>й</w:t>
      </w:r>
      <w:r w:rsidRPr="00391F64">
        <w:rPr>
          <w:sz w:val="26"/>
          <w:szCs w:val="26"/>
          <w:lang w:val="en-US"/>
        </w:rPr>
        <w:t xml:space="preserve"> </w:t>
      </w:r>
      <w:r w:rsidRPr="00294A66">
        <w:rPr>
          <w:sz w:val="26"/>
          <w:szCs w:val="26"/>
        </w:rPr>
        <w:t>бит</w:t>
      </w:r>
      <w:r w:rsidRPr="00391F64">
        <w:rPr>
          <w:sz w:val="26"/>
          <w:szCs w:val="26"/>
          <w:lang w:val="en-US"/>
        </w:rPr>
        <w:t xml:space="preserve"> </w:t>
      </w:r>
      <w:r w:rsidRPr="00294A66">
        <w:rPr>
          <w:sz w:val="26"/>
          <w:szCs w:val="26"/>
        </w:rPr>
        <w:t>четности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t>016E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ANL A, #01100000B;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t>0170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XCH A,R5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;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t>0172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RL A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;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t>0174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RL A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;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t>0176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ORL R5, A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;</w:t>
      </w:r>
    </w:p>
    <w:p w:rsidR="00294A66" w:rsidRPr="00D610FB" w:rsidRDefault="00294A66" w:rsidP="009A6012">
      <w:pPr>
        <w:ind w:firstLine="340"/>
        <w:rPr>
          <w:sz w:val="26"/>
          <w:szCs w:val="26"/>
        </w:rPr>
      </w:pPr>
      <w:r w:rsidRPr="00D610FB">
        <w:rPr>
          <w:sz w:val="26"/>
          <w:szCs w:val="26"/>
        </w:rPr>
        <w:t>0178</w:t>
      </w:r>
      <w:r w:rsidRPr="00D610FB">
        <w:rPr>
          <w:sz w:val="26"/>
          <w:szCs w:val="26"/>
        </w:rPr>
        <w:tab/>
      </w:r>
      <w:r w:rsidRPr="00D610FB">
        <w:rPr>
          <w:sz w:val="26"/>
          <w:szCs w:val="26"/>
        </w:rPr>
        <w:tab/>
      </w:r>
      <w:r w:rsidRPr="00D610FB">
        <w:rPr>
          <w:sz w:val="26"/>
          <w:szCs w:val="26"/>
        </w:rPr>
        <w:tab/>
      </w:r>
      <w:r w:rsidRPr="00391F64">
        <w:rPr>
          <w:sz w:val="26"/>
          <w:szCs w:val="26"/>
          <w:lang w:val="en-US"/>
        </w:rPr>
        <w:t>DJNZ</w:t>
      </w:r>
      <w:r w:rsidRPr="00D610FB">
        <w:rPr>
          <w:sz w:val="26"/>
          <w:szCs w:val="26"/>
        </w:rPr>
        <w:t xml:space="preserve"> </w:t>
      </w:r>
      <w:r w:rsidRPr="00391F64">
        <w:rPr>
          <w:sz w:val="26"/>
          <w:szCs w:val="26"/>
          <w:lang w:val="en-US"/>
        </w:rPr>
        <w:t>R</w:t>
      </w:r>
      <w:r w:rsidRPr="00D610FB">
        <w:rPr>
          <w:sz w:val="26"/>
          <w:szCs w:val="26"/>
        </w:rPr>
        <w:t xml:space="preserve">2, </w:t>
      </w:r>
      <w:r w:rsidRPr="00391F64">
        <w:rPr>
          <w:sz w:val="26"/>
          <w:szCs w:val="26"/>
          <w:lang w:val="en-US"/>
        </w:rPr>
        <w:t>MK</w:t>
      </w:r>
      <w:r w:rsidRPr="00D610FB">
        <w:rPr>
          <w:sz w:val="26"/>
          <w:szCs w:val="26"/>
        </w:rPr>
        <w:t>1</w:t>
      </w:r>
      <w:r w:rsidRPr="00D610FB">
        <w:rPr>
          <w:sz w:val="26"/>
          <w:szCs w:val="26"/>
        </w:rPr>
        <w:tab/>
        <w:t xml:space="preserve">; </w:t>
      </w:r>
      <w:r w:rsidRPr="00C17C77">
        <w:rPr>
          <w:sz w:val="26"/>
          <w:szCs w:val="26"/>
        </w:rPr>
        <w:t>цикл</w:t>
      </w:r>
      <w:r w:rsidRPr="00D610FB">
        <w:rPr>
          <w:sz w:val="26"/>
          <w:szCs w:val="26"/>
        </w:rPr>
        <w:t xml:space="preserve"> 4–</w:t>
      </w:r>
      <w:r w:rsidRPr="00C17C77">
        <w:rPr>
          <w:sz w:val="26"/>
          <w:szCs w:val="26"/>
        </w:rPr>
        <w:t>х</w:t>
      </w:r>
      <w:r w:rsidRPr="00D610FB">
        <w:rPr>
          <w:sz w:val="26"/>
          <w:szCs w:val="26"/>
        </w:rPr>
        <w:t xml:space="preserve"> </w:t>
      </w:r>
      <w:r w:rsidRPr="00C17C77">
        <w:rPr>
          <w:sz w:val="26"/>
          <w:szCs w:val="26"/>
        </w:rPr>
        <w:t>байт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smartTag w:uri="urn:schemas-microsoft-com:office:smarttags" w:element="metricconverter">
        <w:smartTagPr>
          <w:attr w:name="ProductID" w:val="017C"/>
        </w:smartTagPr>
        <w:r w:rsidRPr="00070A54">
          <w:rPr>
            <w:sz w:val="26"/>
            <w:szCs w:val="26"/>
            <w:lang w:val="en-US"/>
          </w:rPr>
          <w:t>017C</w:t>
        </w:r>
      </w:smartTag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XCH A,R5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;</w:t>
      </w:r>
    </w:p>
    <w:p w:rsidR="00294A66" w:rsidRPr="00070A54" w:rsidRDefault="00294A66" w:rsidP="009A6012">
      <w:pPr>
        <w:ind w:firstLine="340"/>
        <w:rPr>
          <w:sz w:val="26"/>
          <w:szCs w:val="26"/>
          <w:lang w:val="en-US"/>
        </w:rPr>
      </w:pPr>
      <w:r w:rsidRPr="00070A54">
        <w:rPr>
          <w:sz w:val="26"/>
          <w:szCs w:val="26"/>
          <w:lang w:val="en-US"/>
        </w:rPr>
        <w:t>017E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RL A</w:t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</w:r>
      <w:r w:rsidRPr="00070A54">
        <w:rPr>
          <w:sz w:val="26"/>
          <w:szCs w:val="26"/>
          <w:lang w:val="en-US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0180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MOV</w:t>
      </w:r>
      <w:r w:rsidRPr="00070A54">
        <w:rPr>
          <w:sz w:val="26"/>
          <w:szCs w:val="26"/>
          <w:lang w:val="en-US"/>
        </w:rPr>
        <w:t>X</w:t>
      </w:r>
      <w:r w:rsidRPr="00C17C77">
        <w:rPr>
          <w:sz w:val="26"/>
          <w:szCs w:val="26"/>
        </w:rPr>
        <w:t xml:space="preserve"> @</w:t>
      </w:r>
      <w:r w:rsidRPr="00070A54">
        <w:rPr>
          <w:sz w:val="26"/>
          <w:szCs w:val="26"/>
        </w:rPr>
        <w:t>DPTR</w:t>
      </w:r>
      <w:r w:rsidRPr="00C17C77">
        <w:rPr>
          <w:sz w:val="26"/>
          <w:szCs w:val="26"/>
        </w:rPr>
        <w:t xml:space="preserve">, 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ab/>
        <w:t>; запись принятого байта в кадр ВПД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0184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INC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DPTR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следующий адрес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0188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DJNZ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 xml:space="preserve">4, </w:t>
      </w:r>
      <w:r w:rsidRPr="00070A54">
        <w:rPr>
          <w:sz w:val="26"/>
          <w:szCs w:val="26"/>
          <w:lang w:val="en-US"/>
        </w:rPr>
        <w:t>MK</w:t>
      </w:r>
      <w:r w:rsidRPr="00C17C77">
        <w:rPr>
          <w:sz w:val="26"/>
          <w:szCs w:val="26"/>
        </w:rPr>
        <w:t>2</w:t>
      </w:r>
      <w:r w:rsidRPr="00C17C77">
        <w:rPr>
          <w:sz w:val="26"/>
          <w:szCs w:val="26"/>
        </w:rPr>
        <w:tab/>
        <w:t>; синхрон. по блокам источника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smartTag w:uri="urn:schemas-microsoft-com:office:smarttags" w:element="metricconverter">
        <w:smartTagPr>
          <w:attr w:name="ProductID" w:val="018C"/>
        </w:smartTagPr>
        <w:r w:rsidRPr="00C17C77">
          <w:rPr>
            <w:sz w:val="26"/>
            <w:szCs w:val="26"/>
          </w:rPr>
          <w:t>018</w:t>
        </w:r>
        <w:r w:rsidRPr="00070A54">
          <w:rPr>
            <w:sz w:val="26"/>
            <w:szCs w:val="26"/>
            <w:lang w:val="en-US"/>
          </w:rPr>
          <w:t>C</w:t>
        </w:r>
      </w:smartTag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R</w:t>
      </w:r>
      <w:r w:rsidRPr="00C17C77">
        <w:rPr>
          <w:sz w:val="26"/>
          <w:szCs w:val="26"/>
        </w:rPr>
        <w:t>4, #32</w:t>
      </w:r>
      <w:r w:rsidRPr="00070A54">
        <w:rPr>
          <w:sz w:val="26"/>
          <w:szCs w:val="26"/>
          <w:lang w:val="en-US"/>
        </w:rPr>
        <w:t>H</w:t>
      </w:r>
      <w:r w:rsidRPr="00C17C77">
        <w:rPr>
          <w:sz w:val="26"/>
          <w:szCs w:val="26"/>
        </w:rPr>
        <w:tab/>
        <w:t>; перезагрузка</w:t>
      </w:r>
      <w:r w:rsidRPr="00C17C77">
        <w:rPr>
          <w:sz w:val="26"/>
          <w:szCs w:val="26"/>
        </w:rPr>
        <w:tab/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018</w:t>
      </w:r>
      <w:r w:rsidRPr="00070A54">
        <w:rPr>
          <w:sz w:val="26"/>
          <w:szCs w:val="26"/>
        </w:rPr>
        <w:t>E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P</w:t>
      </w:r>
      <w:r w:rsidRPr="00C17C77">
        <w:rPr>
          <w:sz w:val="26"/>
          <w:szCs w:val="26"/>
        </w:rPr>
        <w:t>2.7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бит готовности к приему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0190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RETI</w:t>
      </w:r>
    </w:p>
    <w:p w:rsidR="00294A66" w:rsidRPr="00530B35" w:rsidRDefault="00294A66" w:rsidP="009A6012">
      <w:pPr>
        <w:ind w:firstLine="340"/>
        <w:rPr>
          <w:sz w:val="28"/>
          <w:szCs w:val="26"/>
        </w:rPr>
      </w:pPr>
    </w:p>
    <w:p w:rsidR="00294A66" w:rsidRPr="00C17C77" w:rsidRDefault="00294A66" w:rsidP="009A6012">
      <w:pPr>
        <w:ind w:firstLine="340"/>
        <w:rPr>
          <w:sz w:val="28"/>
          <w:szCs w:val="28"/>
        </w:rPr>
      </w:pPr>
      <w:r w:rsidRPr="00C17C77">
        <w:rPr>
          <w:sz w:val="28"/>
          <w:szCs w:val="28"/>
        </w:rPr>
        <w:t>Подпрограмма передачи данных в УПС передатчика:</w:t>
      </w:r>
    </w:p>
    <w:p w:rsidR="00294A66" w:rsidRPr="00C17C77" w:rsidRDefault="00294A66" w:rsidP="009A6012">
      <w:pPr>
        <w:spacing w:before="120"/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>0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SK</w:t>
      </w:r>
      <w:r w:rsidRPr="00C17C77">
        <w:rPr>
          <w:sz w:val="26"/>
          <w:szCs w:val="26"/>
        </w:rPr>
        <w:t>: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IE</w:t>
      </w:r>
      <w:r w:rsidRPr="00C17C77">
        <w:rPr>
          <w:sz w:val="26"/>
          <w:szCs w:val="26"/>
        </w:rPr>
        <w:t xml:space="preserve">.7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запрет всех прерываний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>2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SETB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</w:rPr>
        <w:t>TCON</w:t>
      </w:r>
      <w:r w:rsidRPr="00C17C77">
        <w:rPr>
          <w:sz w:val="26"/>
          <w:szCs w:val="26"/>
        </w:rPr>
        <w:t>.6</w:t>
      </w:r>
      <w:r w:rsidRPr="00C17C77">
        <w:rPr>
          <w:sz w:val="26"/>
          <w:szCs w:val="26"/>
        </w:rPr>
        <w:tab/>
        <w:t>; запуск таймера 1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>4</w:t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SK</w:t>
      </w:r>
      <w:r w:rsidRPr="00C17C77">
        <w:rPr>
          <w:sz w:val="26"/>
          <w:szCs w:val="26"/>
        </w:rPr>
        <w:t>1: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MOVX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A</w:t>
      </w:r>
      <w:r w:rsidRPr="00C17C77">
        <w:rPr>
          <w:sz w:val="26"/>
          <w:szCs w:val="26"/>
        </w:rPr>
        <w:t>, @</w:t>
      </w:r>
      <w:r w:rsidRPr="00070A54">
        <w:rPr>
          <w:sz w:val="26"/>
          <w:szCs w:val="26"/>
          <w:lang w:val="en-US"/>
        </w:rPr>
        <w:t>DPTR</w:t>
      </w:r>
      <w:r w:rsidRPr="00C17C77">
        <w:rPr>
          <w:sz w:val="26"/>
          <w:szCs w:val="26"/>
        </w:rPr>
        <w:tab/>
        <w:t>; пересылка байта из ВПД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</w:t>
      </w:r>
      <w:r w:rsidRPr="00070A54">
        <w:rPr>
          <w:sz w:val="26"/>
          <w:szCs w:val="26"/>
        </w:rPr>
        <w:t>A</w:t>
      </w:r>
      <w:r w:rsidRPr="00C17C77">
        <w:rPr>
          <w:sz w:val="26"/>
          <w:szCs w:val="26"/>
        </w:rPr>
        <w:t>8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INC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DPTR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формирование следующего адреса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</w:t>
      </w:r>
      <w:r w:rsidRPr="00070A54">
        <w:rPr>
          <w:sz w:val="26"/>
          <w:szCs w:val="26"/>
        </w:rPr>
        <w:t>AC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SETB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P</w:t>
      </w:r>
      <w:r w:rsidRPr="00C17C77">
        <w:rPr>
          <w:sz w:val="26"/>
          <w:szCs w:val="26"/>
        </w:rPr>
        <w:t>2.6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 строб</w:t>
      </w:r>
      <w:r>
        <w:rPr>
          <w:sz w:val="26"/>
          <w:szCs w:val="26"/>
        </w:rPr>
        <w:t>–</w:t>
      </w:r>
      <w:r w:rsidRPr="00C17C77">
        <w:rPr>
          <w:sz w:val="26"/>
          <w:szCs w:val="26"/>
        </w:rPr>
        <w:t>сигнал байта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</w:t>
      </w:r>
      <w:r w:rsidRPr="00070A54">
        <w:rPr>
          <w:sz w:val="26"/>
          <w:szCs w:val="26"/>
        </w:rPr>
        <w:t>AE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CLR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P</w:t>
      </w:r>
      <w:r w:rsidRPr="00C17C77">
        <w:rPr>
          <w:sz w:val="26"/>
          <w:szCs w:val="26"/>
        </w:rPr>
        <w:t>2.6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  <w:t>;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</w:t>
      </w:r>
      <w:r w:rsidRPr="00070A54">
        <w:rPr>
          <w:sz w:val="26"/>
          <w:szCs w:val="26"/>
        </w:rPr>
        <w:t>B</w:t>
      </w:r>
      <w:r w:rsidRPr="00C17C77">
        <w:rPr>
          <w:sz w:val="26"/>
          <w:szCs w:val="26"/>
        </w:rPr>
        <w:t xml:space="preserve">0 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JNB</w:t>
      </w:r>
      <w:r w:rsidRPr="00C17C77">
        <w:rPr>
          <w:sz w:val="26"/>
          <w:szCs w:val="26"/>
        </w:rPr>
        <w:t xml:space="preserve"> </w:t>
      </w:r>
      <w:r w:rsidRPr="00070A54">
        <w:rPr>
          <w:sz w:val="26"/>
          <w:szCs w:val="26"/>
          <w:lang w:val="en-US"/>
        </w:rPr>
        <w:t>TCON</w:t>
      </w:r>
      <w:r w:rsidRPr="00C17C77">
        <w:rPr>
          <w:sz w:val="26"/>
          <w:szCs w:val="26"/>
        </w:rPr>
        <w:t>.7</w:t>
      </w:r>
      <w:r w:rsidRPr="00C17C77">
        <w:rPr>
          <w:sz w:val="26"/>
          <w:szCs w:val="26"/>
        </w:rPr>
        <w:tab/>
        <w:t xml:space="preserve">, </w:t>
      </w:r>
      <w:r w:rsidRPr="00070A54">
        <w:rPr>
          <w:sz w:val="26"/>
          <w:szCs w:val="26"/>
          <w:lang w:val="en-US"/>
        </w:rPr>
        <w:t>SK</w:t>
      </w:r>
      <w:r w:rsidRPr="00C17C77">
        <w:rPr>
          <w:sz w:val="26"/>
          <w:szCs w:val="26"/>
        </w:rPr>
        <w:t>1</w:t>
      </w:r>
      <w:r w:rsidRPr="00C17C77">
        <w:rPr>
          <w:sz w:val="26"/>
          <w:szCs w:val="26"/>
        </w:rPr>
        <w:tab/>
        <w:t xml:space="preserve">; флаг переполнения таймера 1 </w:t>
      </w:r>
    </w:p>
    <w:p w:rsidR="00294A66" w:rsidRPr="00C17C77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</w:t>
      </w:r>
      <w:r w:rsidRPr="00070A54">
        <w:rPr>
          <w:sz w:val="26"/>
          <w:szCs w:val="26"/>
        </w:rPr>
        <w:t>B</w:t>
      </w:r>
      <w:r w:rsidRPr="00C17C77">
        <w:rPr>
          <w:sz w:val="26"/>
          <w:szCs w:val="26"/>
        </w:rPr>
        <w:t>4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</w:rPr>
        <w:t>RETI</w:t>
      </w:r>
    </w:p>
    <w:p w:rsidR="00294A66" w:rsidRDefault="00294A66" w:rsidP="009A6012">
      <w:pPr>
        <w:ind w:firstLine="340"/>
        <w:rPr>
          <w:sz w:val="26"/>
          <w:szCs w:val="26"/>
        </w:rPr>
      </w:pPr>
      <w:r w:rsidRPr="00C17C77">
        <w:rPr>
          <w:sz w:val="26"/>
          <w:szCs w:val="26"/>
        </w:rPr>
        <w:t>01</w:t>
      </w:r>
      <w:r w:rsidRPr="00070A54">
        <w:rPr>
          <w:sz w:val="26"/>
          <w:szCs w:val="26"/>
          <w:lang w:val="en-US"/>
        </w:rPr>
        <w:t>F</w:t>
      </w:r>
      <w:r w:rsidRPr="00C17C77">
        <w:rPr>
          <w:sz w:val="26"/>
          <w:szCs w:val="26"/>
        </w:rPr>
        <w:t>0</w:t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C17C77">
        <w:rPr>
          <w:sz w:val="26"/>
          <w:szCs w:val="26"/>
        </w:rPr>
        <w:tab/>
      </w:r>
      <w:r w:rsidRPr="00070A54">
        <w:rPr>
          <w:sz w:val="26"/>
          <w:szCs w:val="26"/>
          <w:lang w:val="en-US"/>
        </w:rPr>
        <w:t>END</w:t>
      </w:r>
    </w:p>
    <w:p w:rsidR="00FE134D" w:rsidRPr="00FE134D" w:rsidRDefault="00FE134D" w:rsidP="009A6012">
      <w:pPr>
        <w:ind w:firstLine="340"/>
        <w:rPr>
          <w:sz w:val="26"/>
          <w:szCs w:val="26"/>
        </w:rPr>
      </w:pPr>
    </w:p>
    <w:p w:rsidR="00FE134D" w:rsidRPr="00F52892" w:rsidRDefault="00FE134D" w:rsidP="003458A7">
      <w:pPr>
        <w:pStyle w:val="2"/>
        <w:ind w:firstLine="340"/>
        <w:jc w:val="left"/>
      </w:pPr>
      <w:bookmarkStart w:id="8" w:name="_Toc151794630"/>
      <w:bookmarkStart w:id="9" w:name="_Toc153160153"/>
      <w:r w:rsidRPr="00F52892">
        <w:t>4.10 Заключение</w:t>
      </w:r>
      <w:bookmarkEnd w:id="8"/>
      <w:bookmarkEnd w:id="9"/>
    </w:p>
    <w:p w:rsidR="00FE134D" w:rsidRPr="00527FE8" w:rsidRDefault="00FE134D" w:rsidP="009A6012">
      <w:pPr>
        <w:ind w:firstLine="340"/>
        <w:jc w:val="center"/>
        <w:rPr>
          <w:b/>
        </w:rPr>
      </w:pPr>
    </w:p>
    <w:p w:rsidR="00FE134D" w:rsidRPr="00C17C77" w:rsidRDefault="00FE134D" w:rsidP="009A6012">
      <w:pPr>
        <w:ind w:firstLine="340"/>
        <w:jc w:val="both"/>
        <w:rPr>
          <w:sz w:val="28"/>
          <w:szCs w:val="28"/>
        </w:rPr>
      </w:pPr>
      <w:r w:rsidRPr="00C17C77">
        <w:rPr>
          <w:sz w:val="28"/>
          <w:szCs w:val="28"/>
        </w:rPr>
        <w:t>В заключении необходимо перечислить основные результаты, характер</w:t>
      </w:r>
      <w:r w:rsidRPr="00C17C77">
        <w:rPr>
          <w:sz w:val="28"/>
          <w:szCs w:val="28"/>
        </w:rPr>
        <w:t>и</w:t>
      </w:r>
      <w:r w:rsidRPr="00C17C77">
        <w:rPr>
          <w:sz w:val="28"/>
          <w:szCs w:val="28"/>
        </w:rPr>
        <w:t>зующие полноту и соответствие курсового проекта техническому заданию на проектирование. Текст должен быть кратким и содержать конкретные да</w:t>
      </w:r>
      <w:r w:rsidRPr="00C17C77">
        <w:rPr>
          <w:sz w:val="28"/>
          <w:szCs w:val="28"/>
        </w:rPr>
        <w:t>н</w:t>
      </w:r>
      <w:r w:rsidRPr="00C17C77">
        <w:rPr>
          <w:sz w:val="28"/>
          <w:szCs w:val="28"/>
        </w:rPr>
        <w:t xml:space="preserve">ные. Результаты следует излагать в форме констатации фактов, используя слова: изучено, разработано, предложено, рассчитано, получено и т.д. Объем </w:t>
      </w:r>
      <w:r w:rsidRPr="00C17C77">
        <w:rPr>
          <w:sz w:val="28"/>
          <w:szCs w:val="28"/>
        </w:rPr>
        <w:lastRenderedPageBreak/>
        <w:t>заключения должен быть в пределах полутора</w:t>
      </w:r>
      <w:r>
        <w:rPr>
          <w:sz w:val="28"/>
          <w:szCs w:val="28"/>
        </w:rPr>
        <w:t>–</w:t>
      </w:r>
      <w:r w:rsidRPr="00C17C77">
        <w:rPr>
          <w:sz w:val="28"/>
          <w:szCs w:val="28"/>
        </w:rPr>
        <w:t>двух страниц пояснительной записки.</w:t>
      </w:r>
    </w:p>
    <w:p w:rsidR="00FE134D" w:rsidRPr="00C17C77" w:rsidRDefault="00FE134D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Пример 4.28</w:t>
      </w:r>
      <w:r w:rsidR="00DD7946" w:rsidRPr="00DD7946">
        <w:rPr>
          <w:b/>
          <w:sz w:val="28"/>
          <w:szCs w:val="28"/>
        </w:rPr>
        <w:t>.</w:t>
      </w:r>
      <w:r w:rsidRPr="00C17C77">
        <w:rPr>
          <w:sz w:val="28"/>
          <w:szCs w:val="28"/>
        </w:rPr>
        <w:t xml:space="preserve"> Составить ЗАКЛЮЧЕНИЕ к курсовому проекту: </w:t>
      </w:r>
      <w:r>
        <w:rPr>
          <w:sz w:val="28"/>
          <w:szCs w:val="28"/>
        </w:rPr>
        <w:t>«</w:t>
      </w:r>
      <w:r w:rsidRPr="00C17C77">
        <w:rPr>
          <w:sz w:val="28"/>
          <w:szCs w:val="28"/>
        </w:rPr>
        <w:t>Многок</w:t>
      </w:r>
      <w:r w:rsidRPr="00C17C77">
        <w:rPr>
          <w:sz w:val="28"/>
          <w:szCs w:val="28"/>
        </w:rPr>
        <w:t>а</w:t>
      </w:r>
      <w:r w:rsidRPr="00C17C77">
        <w:rPr>
          <w:sz w:val="28"/>
          <w:szCs w:val="28"/>
        </w:rPr>
        <w:t>нальная система передачи данных</w:t>
      </w:r>
      <w:r>
        <w:rPr>
          <w:sz w:val="28"/>
          <w:szCs w:val="28"/>
        </w:rPr>
        <w:t>»</w:t>
      </w:r>
      <w:r w:rsidRPr="00C17C77">
        <w:rPr>
          <w:sz w:val="28"/>
          <w:szCs w:val="28"/>
        </w:rPr>
        <w:t>.</w:t>
      </w:r>
    </w:p>
    <w:p w:rsidR="00FE134D" w:rsidRPr="00DD7946" w:rsidRDefault="00FE134D" w:rsidP="009A6012">
      <w:pPr>
        <w:ind w:firstLine="340"/>
        <w:rPr>
          <w:b/>
          <w:sz w:val="28"/>
          <w:szCs w:val="28"/>
        </w:rPr>
      </w:pPr>
      <w:r w:rsidRPr="00DD7946">
        <w:rPr>
          <w:b/>
          <w:sz w:val="28"/>
          <w:szCs w:val="28"/>
        </w:rPr>
        <w:t>Решение.</w:t>
      </w:r>
    </w:p>
    <w:p w:rsidR="00FE134D" w:rsidRPr="006218E3" w:rsidRDefault="00FE134D" w:rsidP="009A6012">
      <w:pPr>
        <w:ind w:firstLine="340"/>
        <w:rPr>
          <w:szCs w:val="28"/>
        </w:rPr>
      </w:pPr>
    </w:p>
    <w:p w:rsidR="00FE134D" w:rsidRPr="00FE134D" w:rsidRDefault="00FE134D" w:rsidP="009A6012">
      <w:pPr>
        <w:ind w:firstLine="340"/>
        <w:jc w:val="center"/>
        <w:rPr>
          <w:b/>
          <w:sz w:val="28"/>
          <w:szCs w:val="28"/>
        </w:rPr>
      </w:pPr>
      <w:r w:rsidRPr="00FE134D">
        <w:rPr>
          <w:b/>
          <w:sz w:val="28"/>
          <w:szCs w:val="28"/>
        </w:rPr>
        <w:t>ЗАКЛЮЧЕНИЕ</w:t>
      </w:r>
    </w:p>
    <w:p w:rsidR="00FE134D" w:rsidRPr="006218E3" w:rsidRDefault="00FE134D" w:rsidP="009A6012">
      <w:pPr>
        <w:ind w:firstLine="340"/>
        <w:jc w:val="center"/>
        <w:rPr>
          <w:b/>
          <w:sz w:val="26"/>
          <w:szCs w:val="28"/>
        </w:rPr>
      </w:pPr>
    </w:p>
    <w:p w:rsidR="00FE134D" w:rsidRPr="00FE134D" w:rsidRDefault="00FE134D" w:rsidP="009A6012">
      <w:pPr>
        <w:ind w:firstLine="340"/>
        <w:jc w:val="both"/>
        <w:rPr>
          <w:sz w:val="28"/>
          <w:szCs w:val="28"/>
        </w:rPr>
      </w:pPr>
      <w:r w:rsidRPr="00FE134D">
        <w:rPr>
          <w:sz w:val="28"/>
          <w:szCs w:val="28"/>
        </w:rPr>
        <w:t>В процессе работы над курсовым проектом изучены методы и технологии средства построения современной, высоконадежной, быстродействующей системы передачи цифровой информации.</w:t>
      </w:r>
    </w:p>
    <w:p w:rsidR="00FE134D" w:rsidRPr="00FE134D" w:rsidRDefault="00FE134D" w:rsidP="009A6012">
      <w:pPr>
        <w:ind w:firstLine="340"/>
        <w:jc w:val="both"/>
        <w:rPr>
          <w:sz w:val="28"/>
          <w:szCs w:val="28"/>
        </w:rPr>
      </w:pPr>
      <w:r w:rsidRPr="00FE134D">
        <w:rPr>
          <w:sz w:val="28"/>
          <w:szCs w:val="28"/>
        </w:rPr>
        <w:t>Спроектированная система представляет собой многоканальную, дуплек</w:t>
      </w:r>
      <w:r w:rsidRPr="00FE134D">
        <w:rPr>
          <w:sz w:val="28"/>
          <w:szCs w:val="28"/>
        </w:rPr>
        <w:t>с</w:t>
      </w:r>
      <w:r w:rsidRPr="00FE134D">
        <w:rPr>
          <w:sz w:val="28"/>
          <w:szCs w:val="28"/>
        </w:rPr>
        <w:t>ную, с асинхронно–синхронным режимом передачи систему. В качестве л</w:t>
      </w:r>
      <w:r w:rsidRPr="00FE134D">
        <w:rPr>
          <w:sz w:val="28"/>
          <w:szCs w:val="28"/>
        </w:rPr>
        <w:t>и</w:t>
      </w:r>
      <w:r w:rsidRPr="00FE134D">
        <w:rPr>
          <w:sz w:val="28"/>
          <w:szCs w:val="28"/>
        </w:rPr>
        <w:t xml:space="preserve">нии связи применён волоконно–оптический кабель с длинной волны 1550 нм типа </w:t>
      </w:r>
      <w:r w:rsidRPr="00FE134D">
        <w:rPr>
          <w:sz w:val="28"/>
          <w:szCs w:val="28"/>
          <w:lang w:val="en-US"/>
        </w:rPr>
        <w:t>DSF</w:t>
      </w:r>
      <w:r w:rsidRPr="00FE134D">
        <w:rPr>
          <w:sz w:val="28"/>
          <w:szCs w:val="28"/>
        </w:rPr>
        <w:t xml:space="preserve"> 8/125.</w:t>
      </w:r>
    </w:p>
    <w:p w:rsidR="00FE134D" w:rsidRPr="00FE134D" w:rsidRDefault="00FE134D" w:rsidP="009A6012">
      <w:pPr>
        <w:ind w:firstLine="340"/>
        <w:jc w:val="both"/>
        <w:rPr>
          <w:sz w:val="28"/>
          <w:szCs w:val="28"/>
        </w:rPr>
      </w:pPr>
      <w:r w:rsidRPr="00FE134D">
        <w:rPr>
          <w:sz w:val="28"/>
          <w:szCs w:val="28"/>
        </w:rPr>
        <w:t>Многоканальность (15 каналов) достигается временным асинхронным у</w:t>
      </w:r>
      <w:r w:rsidRPr="00FE134D">
        <w:rPr>
          <w:sz w:val="28"/>
          <w:szCs w:val="28"/>
        </w:rPr>
        <w:t>п</w:t>
      </w:r>
      <w:r w:rsidRPr="00FE134D">
        <w:rPr>
          <w:sz w:val="28"/>
          <w:szCs w:val="28"/>
        </w:rPr>
        <w:t>лотнением, позволяющим более эффективно использовать канал связи с</w:t>
      </w:r>
      <w:r w:rsidRPr="00FE134D">
        <w:rPr>
          <w:sz w:val="28"/>
          <w:szCs w:val="28"/>
        </w:rPr>
        <w:t>о</w:t>
      </w:r>
      <w:r w:rsidRPr="00FE134D">
        <w:rPr>
          <w:sz w:val="28"/>
          <w:szCs w:val="28"/>
        </w:rPr>
        <w:t>вместно с применением асинхронного режима приема/передачи данных от источника/получателя информации. А реализация синхронного обмена да</w:t>
      </w:r>
      <w:r w:rsidRPr="00FE134D">
        <w:rPr>
          <w:sz w:val="28"/>
          <w:szCs w:val="28"/>
        </w:rPr>
        <w:t>н</w:t>
      </w:r>
      <w:r w:rsidRPr="00FE134D">
        <w:rPr>
          <w:sz w:val="28"/>
          <w:szCs w:val="28"/>
        </w:rPr>
        <w:t>ными между приемником и  передатчиком АПД – более высокую скорость и надежность передачи, что достигается реализованными уровнями синхрон</w:t>
      </w:r>
      <w:r w:rsidRPr="00FE134D">
        <w:rPr>
          <w:sz w:val="28"/>
          <w:szCs w:val="28"/>
        </w:rPr>
        <w:t>и</w:t>
      </w:r>
      <w:r w:rsidRPr="00FE134D">
        <w:rPr>
          <w:sz w:val="28"/>
          <w:szCs w:val="28"/>
        </w:rPr>
        <w:t xml:space="preserve">зации по кадрам, байтам, битам принимаемого сообщения. </w:t>
      </w:r>
    </w:p>
    <w:p w:rsidR="00FE134D" w:rsidRPr="00FE134D" w:rsidRDefault="00FE134D" w:rsidP="009A6012">
      <w:pPr>
        <w:ind w:firstLine="340"/>
        <w:jc w:val="both"/>
        <w:rPr>
          <w:sz w:val="28"/>
          <w:szCs w:val="28"/>
        </w:rPr>
      </w:pPr>
      <w:r w:rsidRPr="00FE134D">
        <w:rPr>
          <w:sz w:val="28"/>
          <w:szCs w:val="28"/>
        </w:rPr>
        <w:t xml:space="preserve">Эффективная скорость передачи при одновременном функционировании всех каналов составляет 33.3 Кбит/с и варьируется в пределах от 33,3 Кбит/с до </w:t>
      </w:r>
      <w:r w:rsidRPr="00FE134D">
        <w:rPr>
          <w:sz w:val="28"/>
          <w:szCs w:val="28"/>
        </w:rPr>
        <w:br/>
        <w:t>0,5 Мбит/с. Техническая скорость дискретного канала составляет 1 Мбит/с. Прием и передача блоков данных размером 1600 бит оконечному оборудов</w:t>
      </w:r>
      <w:r w:rsidRPr="00FE134D">
        <w:rPr>
          <w:sz w:val="28"/>
          <w:szCs w:val="28"/>
        </w:rPr>
        <w:t>а</w:t>
      </w:r>
      <w:r w:rsidRPr="00FE134D">
        <w:rPr>
          <w:sz w:val="28"/>
          <w:szCs w:val="28"/>
        </w:rPr>
        <w:t xml:space="preserve">нию ведется со скоростью 0,5 Мбит/с.   </w:t>
      </w:r>
    </w:p>
    <w:p w:rsidR="00FE134D" w:rsidRPr="00FE134D" w:rsidRDefault="00FE134D" w:rsidP="009A6012">
      <w:pPr>
        <w:ind w:firstLine="340"/>
        <w:jc w:val="both"/>
        <w:rPr>
          <w:sz w:val="28"/>
          <w:szCs w:val="28"/>
        </w:rPr>
      </w:pPr>
      <w:r w:rsidRPr="00FE134D">
        <w:rPr>
          <w:sz w:val="28"/>
          <w:szCs w:val="28"/>
        </w:rPr>
        <w:t>Применение в системе современных приемо–передающих модулей позв</w:t>
      </w:r>
      <w:r w:rsidRPr="00FE134D">
        <w:rPr>
          <w:sz w:val="28"/>
          <w:szCs w:val="28"/>
        </w:rPr>
        <w:t>о</w:t>
      </w:r>
      <w:r w:rsidRPr="00FE134D">
        <w:rPr>
          <w:sz w:val="28"/>
          <w:szCs w:val="28"/>
        </w:rPr>
        <w:t>ляет вести обмен данными с вероятностью ошибки 10</w:t>
      </w:r>
      <w:r w:rsidRPr="00FE134D">
        <w:rPr>
          <w:sz w:val="28"/>
          <w:szCs w:val="28"/>
          <w:vertAlign w:val="superscript"/>
        </w:rPr>
        <w:t>-10</w:t>
      </w:r>
      <w:r w:rsidRPr="00FE134D">
        <w:rPr>
          <w:sz w:val="28"/>
          <w:szCs w:val="28"/>
        </w:rPr>
        <w:t>–10</w:t>
      </w:r>
      <w:r w:rsidRPr="00FE134D">
        <w:rPr>
          <w:sz w:val="28"/>
          <w:szCs w:val="28"/>
          <w:vertAlign w:val="superscript"/>
        </w:rPr>
        <w:t>-12</w:t>
      </w:r>
      <w:r w:rsidRPr="00FE134D">
        <w:rPr>
          <w:sz w:val="28"/>
          <w:szCs w:val="28"/>
        </w:rPr>
        <w:t>. А реализация алгоритма РОС с адресным повторением, как наиболее эффективного метода для быстродействующих, удаленных систем передачи цифровой информ</w:t>
      </w:r>
      <w:r w:rsidRPr="00FE134D">
        <w:rPr>
          <w:sz w:val="28"/>
          <w:szCs w:val="28"/>
        </w:rPr>
        <w:t>а</w:t>
      </w:r>
      <w:r w:rsidRPr="00FE134D">
        <w:rPr>
          <w:sz w:val="28"/>
          <w:szCs w:val="28"/>
        </w:rPr>
        <w:t>ции, помехоустойчивого (код с двойной проверкой на четность), линейного (</w:t>
      </w:r>
      <w:r w:rsidRPr="00FE134D">
        <w:rPr>
          <w:sz w:val="28"/>
          <w:szCs w:val="28"/>
          <w:lang w:val="en-US"/>
        </w:rPr>
        <w:t>BI</w:t>
      </w:r>
      <w:r w:rsidRPr="00FE134D">
        <w:rPr>
          <w:sz w:val="28"/>
          <w:szCs w:val="28"/>
        </w:rPr>
        <w:t>–</w:t>
      </w:r>
      <w:r w:rsidRPr="00FE134D">
        <w:rPr>
          <w:sz w:val="28"/>
          <w:szCs w:val="28"/>
          <w:lang w:val="en-US"/>
        </w:rPr>
        <w:t>L</w:t>
      </w:r>
      <w:r w:rsidRPr="00FE134D">
        <w:rPr>
          <w:sz w:val="28"/>
          <w:szCs w:val="28"/>
        </w:rPr>
        <w:t>), относительного кодирования, скремблирования позволяют обеспеч</w:t>
      </w:r>
      <w:r w:rsidRPr="00FE134D">
        <w:rPr>
          <w:sz w:val="28"/>
          <w:szCs w:val="28"/>
        </w:rPr>
        <w:t>и</w:t>
      </w:r>
      <w:r w:rsidRPr="00FE134D">
        <w:rPr>
          <w:sz w:val="28"/>
          <w:szCs w:val="28"/>
        </w:rPr>
        <w:t>вать еще большую достоверность и точность передаваемой информации. Что также обеспечивается когерентным методом приема сигнала и использован</w:t>
      </w:r>
      <w:r w:rsidRPr="00FE134D">
        <w:rPr>
          <w:sz w:val="28"/>
          <w:szCs w:val="28"/>
        </w:rPr>
        <w:t>и</w:t>
      </w:r>
      <w:r w:rsidRPr="00FE134D">
        <w:rPr>
          <w:sz w:val="28"/>
          <w:szCs w:val="28"/>
        </w:rPr>
        <w:t>ем КАМ–16.</w:t>
      </w:r>
    </w:p>
    <w:p w:rsidR="00FE134D" w:rsidRPr="00FE134D" w:rsidRDefault="00FE134D" w:rsidP="009A6012">
      <w:pPr>
        <w:ind w:firstLine="340"/>
        <w:jc w:val="both"/>
        <w:rPr>
          <w:sz w:val="28"/>
          <w:szCs w:val="28"/>
        </w:rPr>
      </w:pPr>
      <w:r w:rsidRPr="00FE134D">
        <w:rPr>
          <w:sz w:val="28"/>
          <w:szCs w:val="28"/>
        </w:rPr>
        <w:t>Обработка сигнала в СПЦИ, за исключением ПОМ и ПРОМ, полностью цифровая, что также обеспечивает высокое быстродействие и качество пер</w:t>
      </w:r>
      <w:r w:rsidRPr="00FE134D">
        <w:rPr>
          <w:sz w:val="28"/>
          <w:szCs w:val="28"/>
        </w:rPr>
        <w:t>е</w:t>
      </w:r>
      <w:r w:rsidRPr="00FE134D">
        <w:rPr>
          <w:sz w:val="28"/>
          <w:szCs w:val="28"/>
        </w:rPr>
        <w:t>даваемой информации.</w:t>
      </w:r>
    </w:p>
    <w:p w:rsidR="00FE134D" w:rsidRPr="00FE134D" w:rsidRDefault="00FE134D" w:rsidP="009A6012">
      <w:pPr>
        <w:ind w:firstLine="340"/>
        <w:jc w:val="both"/>
        <w:rPr>
          <w:sz w:val="28"/>
          <w:szCs w:val="28"/>
        </w:rPr>
      </w:pPr>
      <w:r w:rsidRPr="00FE134D">
        <w:rPr>
          <w:sz w:val="28"/>
          <w:szCs w:val="28"/>
        </w:rPr>
        <w:t>Дуплексный режим передачи построен на волновом уплотнении прямого и обратного каналов. Для этих целей использован волновой фильтр и ког</w:t>
      </w:r>
      <w:r w:rsidRPr="00FE134D">
        <w:rPr>
          <w:sz w:val="28"/>
          <w:szCs w:val="28"/>
        </w:rPr>
        <w:t>е</w:t>
      </w:r>
      <w:r w:rsidRPr="00FE134D">
        <w:rPr>
          <w:sz w:val="28"/>
          <w:szCs w:val="28"/>
        </w:rPr>
        <w:t>рентный источник излучения – лазерный диод. Применение в качестве линии связи ВОК, как наиболее совершенной среды передачи информации, позв</w:t>
      </w:r>
      <w:r w:rsidRPr="00FE134D">
        <w:rPr>
          <w:sz w:val="28"/>
          <w:szCs w:val="28"/>
        </w:rPr>
        <w:t>о</w:t>
      </w:r>
      <w:r w:rsidRPr="00FE134D">
        <w:rPr>
          <w:sz w:val="28"/>
          <w:szCs w:val="28"/>
        </w:rPr>
        <w:t>ляет реализовать высокие скорости передачи, высокую помехоустойчивость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(вероятность появления необнаруженной ошибки </w:t>
      </w:r>
      <w:r w:rsidR="00190BD3">
        <w:rPr>
          <w:sz w:val="28"/>
          <w:szCs w:val="28"/>
        </w:rPr>
        <w:t xml:space="preserve">составляет </w:t>
      </w:r>
      <w:r w:rsidR="00190BD3" w:rsidRPr="00190BD3">
        <w:rPr>
          <w:position w:val="-6"/>
          <w:sz w:val="28"/>
          <w:szCs w:val="28"/>
        </w:rPr>
        <w:object w:dxaOrig="499" w:dyaOrig="320">
          <v:shape id="_x0000_i1168" type="#_x0000_t75" style="width:24.75pt;height:15.75pt" o:ole="">
            <v:imagedata r:id="rId299" o:title=""/>
          </v:shape>
          <o:OLEObject Type="Embed" ProgID="Equation.DSMT4" ShapeID="_x0000_i1168" DrawAspect="Content" ObjectID="_1394191614" r:id="rId300"/>
        </w:object>
      </w:r>
      <w:r>
        <w:rPr>
          <w:sz w:val="28"/>
          <w:szCs w:val="28"/>
        </w:rPr>
        <w:t>)</w:t>
      </w:r>
      <w:r w:rsidRPr="00FE134D">
        <w:rPr>
          <w:sz w:val="28"/>
          <w:szCs w:val="28"/>
        </w:rPr>
        <w:t>, наде</w:t>
      </w:r>
      <w:r w:rsidRPr="00FE134D">
        <w:rPr>
          <w:sz w:val="28"/>
          <w:szCs w:val="28"/>
        </w:rPr>
        <w:t>ж</w:t>
      </w:r>
      <w:r w:rsidRPr="00FE134D">
        <w:rPr>
          <w:sz w:val="28"/>
          <w:szCs w:val="28"/>
        </w:rPr>
        <w:t>ность</w:t>
      </w:r>
      <w:r w:rsidR="00190BD3">
        <w:rPr>
          <w:sz w:val="28"/>
          <w:szCs w:val="28"/>
        </w:rPr>
        <w:t xml:space="preserve"> (вероятность безотказной работы составляет 0,93)</w:t>
      </w:r>
      <w:r w:rsidRPr="00FE134D">
        <w:rPr>
          <w:sz w:val="28"/>
          <w:szCs w:val="28"/>
        </w:rPr>
        <w:t xml:space="preserve"> и качество перед</w:t>
      </w:r>
      <w:r w:rsidRPr="00FE134D">
        <w:rPr>
          <w:sz w:val="28"/>
          <w:szCs w:val="28"/>
        </w:rPr>
        <w:t>а</w:t>
      </w:r>
      <w:r w:rsidRPr="00FE134D">
        <w:rPr>
          <w:sz w:val="28"/>
          <w:szCs w:val="28"/>
        </w:rPr>
        <w:t>ваемого сообщения.</w:t>
      </w:r>
    </w:p>
    <w:p w:rsidR="00FE134D" w:rsidRPr="00FE134D" w:rsidRDefault="00FE134D" w:rsidP="009A6012">
      <w:pPr>
        <w:ind w:firstLine="340"/>
        <w:jc w:val="both"/>
        <w:rPr>
          <w:sz w:val="28"/>
          <w:szCs w:val="28"/>
        </w:rPr>
      </w:pPr>
      <w:r w:rsidRPr="00FE134D">
        <w:rPr>
          <w:sz w:val="28"/>
          <w:szCs w:val="28"/>
        </w:rPr>
        <w:t>Система реализована на современной элементной базе. Так в качестве п</w:t>
      </w:r>
      <w:r w:rsidRPr="00FE134D">
        <w:rPr>
          <w:sz w:val="28"/>
          <w:szCs w:val="28"/>
        </w:rPr>
        <w:t>е</w:t>
      </w:r>
      <w:r w:rsidRPr="00FE134D">
        <w:rPr>
          <w:sz w:val="28"/>
          <w:szCs w:val="28"/>
        </w:rPr>
        <w:t xml:space="preserve">редатчика оптоэлектронного модуля применён модуль </w:t>
      </w:r>
      <w:r w:rsidRPr="00FE134D">
        <w:rPr>
          <w:sz w:val="28"/>
          <w:szCs w:val="28"/>
          <w:lang w:val="en-US"/>
        </w:rPr>
        <w:t>STX</w:t>
      </w:r>
      <w:r w:rsidRPr="00FE134D">
        <w:rPr>
          <w:sz w:val="28"/>
          <w:szCs w:val="28"/>
        </w:rPr>
        <w:t>–48–</w:t>
      </w:r>
      <w:r w:rsidRPr="00FE134D">
        <w:rPr>
          <w:sz w:val="28"/>
          <w:szCs w:val="28"/>
          <w:lang w:val="en-US"/>
        </w:rPr>
        <w:t>SC</w:t>
      </w:r>
      <w:r w:rsidRPr="00FE134D">
        <w:rPr>
          <w:sz w:val="28"/>
          <w:szCs w:val="28"/>
        </w:rPr>
        <w:t>, переда</w:t>
      </w:r>
      <w:r w:rsidRPr="00FE134D">
        <w:rPr>
          <w:sz w:val="28"/>
          <w:szCs w:val="28"/>
        </w:rPr>
        <w:t>т</w:t>
      </w:r>
      <w:r w:rsidRPr="00FE134D">
        <w:rPr>
          <w:sz w:val="28"/>
          <w:szCs w:val="28"/>
        </w:rPr>
        <w:t xml:space="preserve">чик УПС реализован на микросхеме </w:t>
      </w:r>
      <w:r w:rsidRPr="00FE134D">
        <w:rPr>
          <w:sz w:val="28"/>
          <w:szCs w:val="28"/>
          <w:lang w:val="en-US"/>
        </w:rPr>
        <w:t>STEL</w:t>
      </w:r>
      <w:r w:rsidRPr="00FE134D">
        <w:rPr>
          <w:sz w:val="28"/>
          <w:szCs w:val="28"/>
        </w:rPr>
        <w:t>2176, а УЗО – на микроконтролл</w:t>
      </w:r>
      <w:r w:rsidRPr="00FE134D">
        <w:rPr>
          <w:sz w:val="28"/>
          <w:szCs w:val="28"/>
        </w:rPr>
        <w:t>е</w:t>
      </w:r>
      <w:r w:rsidRPr="00FE134D">
        <w:rPr>
          <w:sz w:val="28"/>
          <w:szCs w:val="28"/>
        </w:rPr>
        <w:t xml:space="preserve">ре </w:t>
      </w:r>
      <w:r w:rsidRPr="00FE134D">
        <w:rPr>
          <w:sz w:val="28"/>
          <w:szCs w:val="28"/>
          <w:lang w:val="en-US"/>
        </w:rPr>
        <w:t>KP</w:t>
      </w:r>
      <w:r w:rsidRPr="00FE134D">
        <w:rPr>
          <w:sz w:val="28"/>
          <w:szCs w:val="28"/>
        </w:rPr>
        <w:t>1816</w:t>
      </w:r>
      <w:r w:rsidRPr="00FE134D">
        <w:rPr>
          <w:sz w:val="28"/>
          <w:szCs w:val="28"/>
          <w:lang w:val="en-US"/>
        </w:rPr>
        <w:t>BE</w:t>
      </w:r>
      <w:r w:rsidRPr="00FE134D">
        <w:rPr>
          <w:sz w:val="28"/>
          <w:szCs w:val="28"/>
        </w:rPr>
        <w:t>51.</w:t>
      </w:r>
    </w:p>
    <w:p w:rsidR="00FE134D" w:rsidRPr="00FE134D" w:rsidRDefault="00190BD3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FE134D" w:rsidRPr="00FE134D">
        <w:rPr>
          <w:sz w:val="28"/>
          <w:szCs w:val="28"/>
        </w:rPr>
        <w:t xml:space="preserve">ледует </w:t>
      </w:r>
      <w:r>
        <w:rPr>
          <w:sz w:val="28"/>
          <w:szCs w:val="28"/>
        </w:rPr>
        <w:t xml:space="preserve">также </w:t>
      </w:r>
      <w:r w:rsidR="00FE134D" w:rsidRPr="00FE134D">
        <w:rPr>
          <w:sz w:val="28"/>
          <w:szCs w:val="28"/>
        </w:rPr>
        <w:t>отметить, что произведённые системные расчёты: скорости передачи, пропускной способности, спектров сигнала, надёжностных хара</w:t>
      </w:r>
      <w:r w:rsidR="00FE134D" w:rsidRPr="00FE134D">
        <w:rPr>
          <w:sz w:val="28"/>
          <w:szCs w:val="28"/>
        </w:rPr>
        <w:t>к</w:t>
      </w:r>
      <w:r w:rsidR="00FE134D" w:rsidRPr="00FE134D">
        <w:rPr>
          <w:sz w:val="28"/>
          <w:szCs w:val="28"/>
        </w:rPr>
        <w:t>теристик позволяют сделать вывод, что курсовой проект полностью соотве</w:t>
      </w:r>
      <w:r w:rsidR="00FE134D" w:rsidRPr="00FE134D">
        <w:rPr>
          <w:sz w:val="28"/>
          <w:szCs w:val="28"/>
        </w:rPr>
        <w:t>т</w:t>
      </w:r>
      <w:r w:rsidR="00FE134D" w:rsidRPr="00FE134D">
        <w:rPr>
          <w:sz w:val="28"/>
          <w:szCs w:val="28"/>
        </w:rPr>
        <w:t>ствует техническому заданию на проектирование.</w:t>
      </w:r>
    </w:p>
    <w:p w:rsidR="00A574E3" w:rsidRDefault="00A574E3" w:rsidP="009A6012">
      <w:pPr>
        <w:ind w:firstLine="340"/>
        <w:jc w:val="center"/>
        <w:rPr>
          <w:sz w:val="28"/>
          <w:szCs w:val="28"/>
        </w:rPr>
      </w:pPr>
    </w:p>
    <w:p w:rsidR="009669C9" w:rsidRDefault="009669C9" w:rsidP="009A6012">
      <w:pPr>
        <w:ind w:firstLine="3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5 </w:t>
      </w:r>
      <w:r w:rsidR="00DA5B0D">
        <w:rPr>
          <w:b/>
          <w:sz w:val="32"/>
          <w:szCs w:val="32"/>
        </w:rPr>
        <w:t>ТЕМЫ КУРСОВЫХ ПРОЕКТОВ</w:t>
      </w:r>
    </w:p>
    <w:p w:rsidR="009669C9" w:rsidRDefault="009669C9" w:rsidP="009A6012">
      <w:pPr>
        <w:ind w:firstLine="340"/>
        <w:jc w:val="center"/>
        <w:rPr>
          <w:b/>
          <w:sz w:val="32"/>
          <w:szCs w:val="32"/>
        </w:rPr>
      </w:pPr>
    </w:p>
    <w:p w:rsidR="009669C9" w:rsidRDefault="005229C7" w:rsidP="009A6012">
      <w:pPr>
        <w:ind w:firstLine="3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5.1 Системы</w:t>
      </w:r>
      <w:r w:rsidR="009669C9">
        <w:rPr>
          <w:b/>
          <w:sz w:val="28"/>
          <w:szCs w:val="28"/>
        </w:rPr>
        <w:t xml:space="preserve"> телеуправления и телесигнализации</w:t>
      </w:r>
    </w:p>
    <w:p w:rsidR="009669C9" w:rsidRDefault="009669C9" w:rsidP="009A6012">
      <w:pPr>
        <w:ind w:firstLine="340"/>
        <w:jc w:val="center"/>
        <w:rPr>
          <w:b/>
          <w:sz w:val="28"/>
          <w:szCs w:val="28"/>
        </w:rPr>
      </w:pPr>
    </w:p>
    <w:p w:rsidR="009669C9" w:rsidRPr="00207E43" w:rsidRDefault="009669C9" w:rsidP="003458A7">
      <w:pPr>
        <w:pStyle w:val="2"/>
        <w:ind w:firstLine="340"/>
        <w:jc w:val="left"/>
      </w:pPr>
      <w:bookmarkStart w:id="10" w:name="_Toc151453827"/>
      <w:bookmarkStart w:id="11" w:name="_Toc151794632"/>
      <w:bookmarkStart w:id="12" w:name="_Toc153160155"/>
      <w:r>
        <w:t>5</w:t>
      </w:r>
      <w:r w:rsidRPr="00207E43">
        <w:t>.1</w:t>
      </w:r>
      <w:r>
        <w:t>.1</w:t>
      </w:r>
      <w:r w:rsidRPr="00207E43">
        <w:t xml:space="preserve"> Требования, предъявляемые к устройствам телеуправления </w:t>
      </w:r>
      <w:r>
        <w:br/>
      </w:r>
      <w:r w:rsidR="003458A7">
        <w:t xml:space="preserve">               </w:t>
      </w:r>
      <w:r w:rsidRPr="00207E43">
        <w:t>и телесигнализации</w:t>
      </w:r>
      <w:bookmarkEnd w:id="10"/>
      <w:bookmarkEnd w:id="11"/>
      <w:bookmarkEnd w:id="12"/>
    </w:p>
    <w:p w:rsidR="009669C9" w:rsidRPr="006218E3" w:rsidRDefault="009669C9" w:rsidP="009A6012">
      <w:pPr>
        <w:shd w:val="clear" w:color="auto" w:fill="FFFFFF"/>
        <w:ind w:right="41" w:firstLine="340"/>
        <w:jc w:val="center"/>
        <w:rPr>
          <w:b/>
          <w:sz w:val="28"/>
          <w:szCs w:val="28"/>
        </w:rPr>
      </w:pPr>
    </w:p>
    <w:p w:rsidR="009669C9" w:rsidRPr="0090042A" w:rsidRDefault="009669C9" w:rsidP="009A6012">
      <w:pPr>
        <w:shd w:val="clear" w:color="auto" w:fill="FFFFFF"/>
        <w:ind w:firstLine="340"/>
        <w:jc w:val="both"/>
        <w:rPr>
          <w:sz w:val="28"/>
          <w:szCs w:val="28"/>
        </w:rPr>
      </w:pPr>
      <w:r w:rsidRPr="0090042A">
        <w:rPr>
          <w:sz w:val="28"/>
          <w:szCs w:val="28"/>
        </w:rPr>
        <w:t>Проектируемое устройство предназначается для телеуправления (ТУ) двухпозиционными объектами и телесигнализации (ТС) их состояний. К ус</w:t>
      </w:r>
      <w:r w:rsidRPr="0090042A">
        <w:rPr>
          <w:sz w:val="28"/>
          <w:szCs w:val="28"/>
        </w:rPr>
        <w:t>т</w:t>
      </w:r>
      <w:r w:rsidRPr="0090042A">
        <w:rPr>
          <w:sz w:val="28"/>
          <w:szCs w:val="28"/>
        </w:rPr>
        <w:t>ройствам ТУ</w:t>
      </w:r>
      <w:r>
        <w:rPr>
          <w:sz w:val="28"/>
          <w:szCs w:val="28"/>
        </w:rPr>
        <w:t>–</w:t>
      </w:r>
      <w:r w:rsidRPr="0090042A">
        <w:rPr>
          <w:sz w:val="28"/>
          <w:szCs w:val="28"/>
        </w:rPr>
        <w:t>ТС предъявляются следующие требования:</w:t>
      </w:r>
    </w:p>
    <w:p w:rsidR="009669C9" w:rsidRPr="00CA443E" w:rsidRDefault="009669C9" w:rsidP="009A6012">
      <w:pPr>
        <w:shd w:val="clear" w:color="auto" w:fill="FFFFFF"/>
        <w:ind w:firstLine="340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>5.1</w:t>
      </w:r>
      <w:r w:rsidRPr="004E2826">
        <w:rPr>
          <w:b/>
          <w:iCs/>
          <w:sz w:val="28"/>
          <w:szCs w:val="28"/>
        </w:rPr>
        <w:t>.1.1</w:t>
      </w:r>
      <w:r>
        <w:rPr>
          <w:iCs/>
          <w:sz w:val="28"/>
          <w:szCs w:val="28"/>
        </w:rPr>
        <w:t xml:space="preserve"> ТУ о</w:t>
      </w:r>
      <w:r w:rsidRPr="00CA443E">
        <w:rPr>
          <w:sz w:val="28"/>
          <w:szCs w:val="28"/>
        </w:rPr>
        <w:t xml:space="preserve">бъектом производить с помощью двух операций: </w:t>
      </w:r>
      <w:r>
        <w:rPr>
          <w:sz w:val="28"/>
          <w:szCs w:val="28"/>
        </w:rPr>
        <w:t xml:space="preserve"> подготов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</w:t>
      </w:r>
      <w:r w:rsidRPr="00CA443E">
        <w:rPr>
          <w:sz w:val="28"/>
          <w:szCs w:val="28"/>
        </w:rPr>
        <w:t xml:space="preserve">ной </w:t>
      </w:r>
      <w:r>
        <w:rPr>
          <w:sz w:val="28"/>
          <w:szCs w:val="28"/>
        </w:rPr>
        <w:t>–</w:t>
      </w:r>
      <w:r w:rsidRPr="00CA443E">
        <w:rPr>
          <w:sz w:val="28"/>
          <w:szCs w:val="28"/>
        </w:rPr>
        <w:t xml:space="preserve"> выбором управляемого объекта и исполнительной </w:t>
      </w:r>
      <w:r>
        <w:rPr>
          <w:sz w:val="28"/>
          <w:szCs w:val="28"/>
        </w:rPr>
        <w:t>–</w:t>
      </w:r>
      <w:r w:rsidRPr="00CA443E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A443E">
        <w:rPr>
          <w:sz w:val="28"/>
          <w:szCs w:val="28"/>
        </w:rPr>
        <w:t>о</w:t>
      </w:r>
      <w:r>
        <w:rPr>
          <w:sz w:val="28"/>
          <w:szCs w:val="28"/>
        </w:rPr>
        <w:t>сыл</w:t>
      </w:r>
      <w:r w:rsidRPr="00CA443E">
        <w:rPr>
          <w:sz w:val="28"/>
          <w:szCs w:val="28"/>
        </w:rPr>
        <w:t>кой к</w:t>
      </w:r>
      <w:r w:rsidRPr="00CA443E">
        <w:rPr>
          <w:sz w:val="28"/>
          <w:szCs w:val="28"/>
        </w:rPr>
        <w:t>о</w:t>
      </w:r>
      <w:r w:rsidRPr="00CA443E">
        <w:rPr>
          <w:sz w:val="28"/>
          <w:szCs w:val="28"/>
        </w:rPr>
        <w:t>манды на включение либо отключение объекта. Обе операции осуществлять набором ключей (кнопок). Правильность выбора управляемого объекта по</w:t>
      </w:r>
      <w:r w:rsidRPr="00CA443E">
        <w:rPr>
          <w:sz w:val="28"/>
          <w:szCs w:val="28"/>
        </w:rPr>
        <w:t>д</w:t>
      </w:r>
      <w:r w:rsidRPr="00CA443E">
        <w:rPr>
          <w:sz w:val="28"/>
          <w:szCs w:val="28"/>
        </w:rPr>
        <w:t xml:space="preserve">тверждается индивидуальным квитированием по методу обратной связи. Правильность исполнения команды ТУ </w:t>
      </w:r>
      <w:r>
        <w:rPr>
          <w:sz w:val="28"/>
          <w:szCs w:val="28"/>
        </w:rPr>
        <w:t>–</w:t>
      </w:r>
      <w:r w:rsidRPr="00CA443E">
        <w:rPr>
          <w:sz w:val="28"/>
          <w:szCs w:val="28"/>
        </w:rPr>
        <w:t xml:space="preserve"> известительной ТС. Режим пе</w:t>
      </w:r>
      <w:r>
        <w:rPr>
          <w:sz w:val="28"/>
          <w:szCs w:val="28"/>
        </w:rPr>
        <w:t>р</w:t>
      </w:r>
      <w:r w:rsidRPr="00CA443E">
        <w:rPr>
          <w:sz w:val="28"/>
          <w:szCs w:val="28"/>
        </w:rPr>
        <w:t>ех</w:t>
      </w:r>
      <w:r w:rsidRPr="00CA443E">
        <w:rPr>
          <w:sz w:val="28"/>
          <w:szCs w:val="28"/>
        </w:rPr>
        <w:t>о</w:t>
      </w:r>
      <w:r w:rsidRPr="00CA443E">
        <w:rPr>
          <w:sz w:val="28"/>
          <w:szCs w:val="28"/>
        </w:rPr>
        <w:t xml:space="preserve">да </w:t>
      </w:r>
      <w:r w:rsidRPr="00A56EC9">
        <w:rPr>
          <w:sz w:val="28"/>
          <w:szCs w:val="28"/>
        </w:rPr>
        <w:br/>
      </w:r>
      <w:r w:rsidRPr="00CA443E">
        <w:rPr>
          <w:sz w:val="28"/>
          <w:szCs w:val="28"/>
        </w:rPr>
        <w:t>с одной операции на другую автоматический.</w:t>
      </w:r>
    </w:p>
    <w:p w:rsidR="009669C9" w:rsidRPr="00CA443E" w:rsidRDefault="009669C9" w:rsidP="009A6012">
      <w:pPr>
        <w:shd w:val="clear" w:color="auto" w:fill="FFFFFF"/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4E2826">
        <w:rPr>
          <w:b/>
          <w:sz w:val="28"/>
          <w:szCs w:val="28"/>
        </w:rPr>
        <w:t>.1</w:t>
      </w:r>
      <w:r>
        <w:rPr>
          <w:b/>
          <w:sz w:val="28"/>
          <w:szCs w:val="28"/>
        </w:rPr>
        <w:t>.1</w:t>
      </w:r>
      <w:r w:rsidRPr="004E2826">
        <w:rPr>
          <w:b/>
          <w:sz w:val="28"/>
          <w:szCs w:val="28"/>
        </w:rPr>
        <w:t>.2</w:t>
      </w:r>
      <w:r>
        <w:rPr>
          <w:sz w:val="28"/>
          <w:szCs w:val="28"/>
        </w:rPr>
        <w:t xml:space="preserve"> </w:t>
      </w:r>
      <w:r w:rsidRPr="00CA443E">
        <w:rPr>
          <w:sz w:val="28"/>
          <w:szCs w:val="28"/>
        </w:rPr>
        <w:t>Обеспечить подтверждение исполнения каждой из двух операций на мимическом и световом щитах</w:t>
      </w:r>
      <w:r>
        <w:rPr>
          <w:sz w:val="28"/>
          <w:szCs w:val="28"/>
        </w:rPr>
        <w:t>, а также на мониторах</w:t>
      </w:r>
      <w:r w:rsidRPr="00CA443E">
        <w:rPr>
          <w:sz w:val="28"/>
          <w:szCs w:val="28"/>
        </w:rPr>
        <w:t xml:space="preserve"> с помощью опред</w:t>
      </w:r>
      <w:r w:rsidRPr="00CA443E">
        <w:rPr>
          <w:sz w:val="28"/>
          <w:szCs w:val="28"/>
        </w:rPr>
        <w:t>е</w:t>
      </w:r>
      <w:r w:rsidRPr="00CA443E">
        <w:rPr>
          <w:sz w:val="28"/>
          <w:szCs w:val="28"/>
        </w:rPr>
        <w:t xml:space="preserve">ленного цвета символов контролируемых объектов, а несоответствие </w:t>
      </w:r>
      <w:r>
        <w:rPr>
          <w:sz w:val="28"/>
          <w:szCs w:val="28"/>
        </w:rPr>
        <w:t>–</w:t>
      </w:r>
      <w:r w:rsidRPr="00CA443E">
        <w:rPr>
          <w:sz w:val="28"/>
          <w:szCs w:val="28"/>
        </w:rPr>
        <w:t xml:space="preserve"> м</w:t>
      </w:r>
      <w:r w:rsidRPr="00CA443E">
        <w:rPr>
          <w:sz w:val="28"/>
          <w:szCs w:val="28"/>
        </w:rPr>
        <w:t>и</w:t>
      </w:r>
      <w:r w:rsidRPr="00CA443E">
        <w:rPr>
          <w:sz w:val="28"/>
          <w:szCs w:val="28"/>
        </w:rPr>
        <w:t>гающим освещением символов.</w:t>
      </w:r>
    </w:p>
    <w:p w:rsidR="009669C9" w:rsidRPr="00CA443E" w:rsidRDefault="009669C9" w:rsidP="009A6012">
      <w:pPr>
        <w:shd w:val="clear" w:color="auto" w:fill="FFFFFF"/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5.1</w:t>
      </w:r>
      <w:r w:rsidRPr="009669C9">
        <w:rPr>
          <w:b/>
          <w:sz w:val="28"/>
          <w:szCs w:val="28"/>
        </w:rPr>
        <w:t>.1.3</w:t>
      </w:r>
      <w:r w:rsidRPr="00CA443E">
        <w:rPr>
          <w:sz w:val="28"/>
          <w:szCs w:val="28"/>
        </w:rPr>
        <w:t xml:space="preserve"> Обеспечить привлечение внимания оператора включением общего тонального звукового сигнала при изменении состояния л</w:t>
      </w:r>
      <w:r>
        <w:rPr>
          <w:sz w:val="28"/>
          <w:szCs w:val="28"/>
        </w:rPr>
        <w:t>ю</w:t>
      </w:r>
      <w:r w:rsidRPr="00CA443E">
        <w:rPr>
          <w:sz w:val="28"/>
          <w:szCs w:val="28"/>
        </w:rPr>
        <w:t>бого объекта.</w:t>
      </w:r>
    </w:p>
    <w:p w:rsidR="009669C9" w:rsidRPr="00CA443E" w:rsidRDefault="009669C9" w:rsidP="009A6012">
      <w:pPr>
        <w:shd w:val="clear" w:color="auto" w:fill="FFFFFF"/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5.1</w:t>
      </w:r>
      <w:r w:rsidRPr="009669C9">
        <w:rPr>
          <w:b/>
          <w:sz w:val="28"/>
          <w:szCs w:val="28"/>
        </w:rPr>
        <w:t>.1.4</w:t>
      </w:r>
      <w:r>
        <w:rPr>
          <w:sz w:val="28"/>
          <w:szCs w:val="28"/>
        </w:rPr>
        <w:t xml:space="preserve"> В</w:t>
      </w:r>
      <w:r w:rsidRPr="00CA443E">
        <w:rPr>
          <w:sz w:val="28"/>
          <w:szCs w:val="28"/>
        </w:rPr>
        <w:t xml:space="preserve"> качестве исполнительных элементов и датчиков ТС использовать контактные либо бесконтактные ключевые схемы. Выходные элементы ТУ должны обеспечить подключение нагрузки с током до 0,1 А при напряжен</w:t>
      </w:r>
      <w:r w:rsidRPr="00CA443E">
        <w:rPr>
          <w:sz w:val="28"/>
          <w:szCs w:val="28"/>
        </w:rPr>
        <w:t>и</w:t>
      </w:r>
      <w:r w:rsidRPr="00CA443E">
        <w:rPr>
          <w:sz w:val="28"/>
          <w:szCs w:val="28"/>
        </w:rPr>
        <w:t>ях до 60 В постоянного тока и 220 В переменного тока.</w:t>
      </w:r>
    </w:p>
    <w:p w:rsidR="009669C9" w:rsidRPr="00CA443E" w:rsidRDefault="009669C9" w:rsidP="009A6012">
      <w:pPr>
        <w:shd w:val="clear" w:color="auto" w:fill="FFFFFF"/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5.1</w:t>
      </w:r>
      <w:r w:rsidRPr="004E2826">
        <w:rPr>
          <w:b/>
          <w:sz w:val="28"/>
          <w:szCs w:val="28"/>
        </w:rPr>
        <w:t>.1.5</w:t>
      </w:r>
      <w:r w:rsidRPr="00CA443E">
        <w:rPr>
          <w:sz w:val="28"/>
          <w:szCs w:val="28"/>
        </w:rPr>
        <w:t xml:space="preserve"> Предусмотреть сигнализацию аварийного состояния каждого об</w:t>
      </w:r>
      <w:r w:rsidRPr="00CA443E">
        <w:rPr>
          <w:sz w:val="28"/>
          <w:szCs w:val="28"/>
        </w:rPr>
        <w:t>ъ</w:t>
      </w:r>
      <w:r w:rsidRPr="00CA443E">
        <w:rPr>
          <w:sz w:val="28"/>
          <w:szCs w:val="28"/>
        </w:rPr>
        <w:t xml:space="preserve">екта свечением символа </w:t>
      </w:r>
      <w:r>
        <w:rPr>
          <w:sz w:val="28"/>
          <w:szCs w:val="28"/>
        </w:rPr>
        <w:t>«</w:t>
      </w:r>
      <w:r w:rsidRPr="00CA443E">
        <w:rPr>
          <w:sz w:val="28"/>
          <w:szCs w:val="28"/>
        </w:rPr>
        <w:t>Авария</w:t>
      </w:r>
      <w:r>
        <w:rPr>
          <w:sz w:val="28"/>
          <w:szCs w:val="28"/>
        </w:rPr>
        <w:t>»</w:t>
      </w:r>
      <w:r w:rsidRPr="00CA443E">
        <w:rPr>
          <w:sz w:val="28"/>
          <w:szCs w:val="28"/>
        </w:rPr>
        <w:t xml:space="preserve"> и миганием индивидуального символа на световом (мимическом) щите</w:t>
      </w:r>
      <w:r>
        <w:rPr>
          <w:sz w:val="28"/>
          <w:szCs w:val="28"/>
        </w:rPr>
        <w:t xml:space="preserve"> или на мониторе</w:t>
      </w:r>
      <w:r w:rsidRPr="00CA443E">
        <w:rPr>
          <w:sz w:val="28"/>
          <w:szCs w:val="28"/>
        </w:rPr>
        <w:t xml:space="preserve">. Непрохождение символов </w:t>
      </w:r>
      <w:r w:rsidRPr="00CA443E">
        <w:rPr>
          <w:iCs/>
          <w:sz w:val="28"/>
          <w:szCs w:val="28"/>
        </w:rPr>
        <w:t xml:space="preserve">ТУ </w:t>
      </w:r>
      <w:r w:rsidRPr="00CA443E">
        <w:rPr>
          <w:sz w:val="28"/>
          <w:szCs w:val="28"/>
        </w:rPr>
        <w:t xml:space="preserve">по каналу связи сигнализировать свечением символа </w:t>
      </w:r>
      <w:r>
        <w:rPr>
          <w:sz w:val="28"/>
          <w:szCs w:val="28"/>
        </w:rPr>
        <w:t>«</w:t>
      </w:r>
      <w:r w:rsidRPr="00CA443E">
        <w:rPr>
          <w:sz w:val="28"/>
          <w:szCs w:val="28"/>
        </w:rPr>
        <w:t>Авария канала связи</w:t>
      </w:r>
      <w:r>
        <w:rPr>
          <w:sz w:val="28"/>
          <w:szCs w:val="28"/>
        </w:rPr>
        <w:t>»</w:t>
      </w:r>
      <w:r w:rsidRPr="00CA443E">
        <w:rPr>
          <w:sz w:val="28"/>
          <w:szCs w:val="28"/>
        </w:rPr>
        <w:t>.</w:t>
      </w:r>
    </w:p>
    <w:p w:rsidR="009669C9" w:rsidRPr="00CA443E" w:rsidRDefault="009669C9" w:rsidP="009A6012">
      <w:pPr>
        <w:shd w:val="clear" w:color="auto" w:fill="FFFFFF"/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5.1</w:t>
      </w:r>
      <w:r w:rsidRPr="004E2826">
        <w:rPr>
          <w:b/>
          <w:sz w:val="28"/>
          <w:szCs w:val="28"/>
        </w:rPr>
        <w:t>.1.6</w:t>
      </w:r>
      <w:r w:rsidRPr="00CA443E">
        <w:rPr>
          <w:sz w:val="28"/>
          <w:szCs w:val="28"/>
        </w:rPr>
        <w:t xml:space="preserve"> Проектируемое устройство ТУ</w:t>
      </w:r>
      <w:r>
        <w:rPr>
          <w:sz w:val="28"/>
          <w:szCs w:val="28"/>
        </w:rPr>
        <w:t>–</w:t>
      </w:r>
      <w:r w:rsidRPr="00CA443E">
        <w:rPr>
          <w:sz w:val="28"/>
          <w:szCs w:val="28"/>
        </w:rPr>
        <w:t>ТС должно быть отнесено по быс</w:t>
      </w:r>
      <w:r w:rsidRPr="00CA443E">
        <w:rPr>
          <w:sz w:val="28"/>
          <w:szCs w:val="28"/>
        </w:rPr>
        <w:t>т</w:t>
      </w:r>
      <w:r w:rsidRPr="00CA443E">
        <w:rPr>
          <w:sz w:val="28"/>
          <w:szCs w:val="28"/>
        </w:rPr>
        <w:t>родействию к группе:</w:t>
      </w:r>
      <w:r>
        <w:rPr>
          <w:sz w:val="28"/>
          <w:szCs w:val="28"/>
        </w:rPr>
        <w:t xml:space="preserve"> </w:t>
      </w:r>
      <w:r w:rsidRPr="00CA443E">
        <w:rPr>
          <w:sz w:val="28"/>
          <w:szCs w:val="28"/>
        </w:rPr>
        <w:t>1</w:t>
      </w:r>
      <w:r>
        <w:rPr>
          <w:sz w:val="28"/>
          <w:szCs w:val="28"/>
        </w:rPr>
        <w:t>–</w:t>
      </w:r>
      <w:r w:rsidRPr="00CA443E">
        <w:rPr>
          <w:sz w:val="28"/>
          <w:szCs w:val="28"/>
        </w:rPr>
        <w:t xml:space="preserve">й </w:t>
      </w:r>
      <w:r>
        <w:rPr>
          <w:sz w:val="28"/>
          <w:szCs w:val="28"/>
        </w:rPr>
        <w:t>–</w:t>
      </w:r>
      <w:r w:rsidRPr="00CA443E">
        <w:rPr>
          <w:sz w:val="28"/>
          <w:szCs w:val="28"/>
        </w:rPr>
        <w:t xml:space="preserve"> до </w:t>
      </w:r>
      <w:r>
        <w:rPr>
          <w:sz w:val="28"/>
          <w:szCs w:val="28"/>
        </w:rPr>
        <w:t>1</w:t>
      </w:r>
      <w:r w:rsidRPr="00CA443E">
        <w:rPr>
          <w:sz w:val="28"/>
          <w:szCs w:val="28"/>
        </w:rPr>
        <w:t xml:space="preserve"> с; 2</w:t>
      </w:r>
      <w:r>
        <w:rPr>
          <w:sz w:val="28"/>
          <w:szCs w:val="28"/>
        </w:rPr>
        <w:t>–</w:t>
      </w:r>
      <w:r w:rsidRPr="00CA443E">
        <w:rPr>
          <w:sz w:val="28"/>
          <w:szCs w:val="28"/>
        </w:rPr>
        <w:t xml:space="preserve">й </w:t>
      </w:r>
      <w:r>
        <w:rPr>
          <w:sz w:val="28"/>
          <w:szCs w:val="28"/>
        </w:rPr>
        <w:t>–</w:t>
      </w:r>
      <w:r w:rsidRPr="00CA443E">
        <w:rPr>
          <w:sz w:val="28"/>
          <w:szCs w:val="28"/>
        </w:rPr>
        <w:t xml:space="preserve"> от </w:t>
      </w:r>
      <w:r>
        <w:rPr>
          <w:sz w:val="28"/>
          <w:szCs w:val="28"/>
        </w:rPr>
        <w:t>1</w:t>
      </w:r>
      <w:r w:rsidRPr="00CA443E">
        <w:rPr>
          <w:sz w:val="28"/>
          <w:szCs w:val="28"/>
        </w:rPr>
        <w:t xml:space="preserve"> до 4 с; 3</w:t>
      </w:r>
      <w:r>
        <w:rPr>
          <w:sz w:val="28"/>
          <w:szCs w:val="28"/>
        </w:rPr>
        <w:t>–</w:t>
      </w:r>
      <w:r w:rsidRPr="00CA443E">
        <w:rPr>
          <w:sz w:val="28"/>
          <w:szCs w:val="28"/>
        </w:rPr>
        <w:t xml:space="preserve">й </w:t>
      </w:r>
      <w:r>
        <w:rPr>
          <w:sz w:val="28"/>
          <w:szCs w:val="28"/>
        </w:rPr>
        <w:t>–</w:t>
      </w:r>
      <w:r w:rsidRPr="00CA443E">
        <w:rPr>
          <w:sz w:val="28"/>
          <w:szCs w:val="28"/>
        </w:rPr>
        <w:t xml:space="preserve"> свыше 4 с. Группа по быстродействию определяется отд</w:t>
      </w:r>
      <w:r>
        <w:rPr>
          <w:sz w:val="28"/>
          <w:szCs w:val="28"/>
        </w:rPr>
        <w:t>ель</w:t>
      </w:r>
      <w:r w:rsidRPr="00CA443E">
        <w:rPr>
          <w:sz w:val="28"/>
          <w:szCs w:val="28"/>
        </w:rPr>
        <w:t>но для каждого вида информации.</w:t>
      </w:r>
    </w:p>
    <w:p w:rsidR="009669C9" w:rsidRDefault="00884814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5.1</w:t>
      </w:r>
      <w:r w:rsidR="009669C9" w:rsidRPr="004E2826">
        <w:rPr>
          <w:b/>
          <w:sz w:val="28"/>
          <w:szCs w:val="28"/>
        </w:rPr>
        <w:t>.1.</w:t>
      </w:r>
      <w:r w:rsidR="009669C9">
        <w:rPr>
          <w:b/>
          <w:sz w:val="28"/>
          <w:szCs w:val="28"/>
        </w:rPr>
        <w:t>7</w:t>
      </w:r>
      <w:r w:rsidR="009669C9">
        <w:rPr>
          <w:sz w:val="28"/>
          <w:szCs w:val="28"/>
        </w:rPr>
        <w:t xml:space="preserve"> </w:t>
      </w:r>
      <w:r w:rsidR="009669C9" w:rsidRPr="00CA443E">
        <w:rPr>
          <w:sz w:val="28"/>
          <w:szCs w:val="28"/>
        </w:rPr>
        <w:t>По результатам расчета помехоустойчивости проектируемое ус</w:t>
      </w:r>
      <w:r w:rsidR="009669C9" w:rsidRPr="00CA443E">
        <w:rPr>
          <w:sz w:val="28"/>
          <w:szCs w:val="28"/>
        </w:rPr>
        <w:t>т</w:t>
      </w:r>
      <w:r w:rsidR="009669C9" w:rsidRPr="00CA443E">
        <w:rPr>
          <w:sz w:val="28"/>
          <w:szCs w:val="28"/>
        </w:rPr>
        <w:t>ройство до</w:t>
      </w:r>
      <w:r w:rsidR="009669C9">
        <w:rPr>
          <w:sz w:val="28"/>
          <w:szCs w:val="28"/>
        </w:rPr>
        <w:t xml:space="preserve">лжно быть отнесено к категории </w:t>
      </w:r>
      <w:r w:rsidR="009669C9" w:rsidRPr="00CA443E">
        <w:rPr>
          <w:sz w:val="28"/>
          <w:szCs w:val="28"/>
        </w:rPr>
        <w:t>согласно та</w:t>
      </w:r>
      <w:r w:rsidR="009669C9">
        <w:rPr>
          <w:sz w:val="28"/>
          <w:szCs w:val="28"/>
        </w:rPr>
        <w:t xml:space="preserve">блицы </w:t>
      </w:r>
      <w:r>
        <w:rPr>
          <w:sz w:val="28"/>
          <w:szCs w:val="28"/>
        </w:rPr>
        <w:t>5</w:t>
      </w:r>
      <w:r w:rsidR="009669C9">
        <w:rPr>
          <w:sz w:val="28"/>
          <w:szCs w:val="28"/>
        </w:rPr>
        <w:t>.1.</w:t>
      </w:r>
    </w:p>
    <w:p w:rsidR="009669C9" w:rsidRPr="00461883" w:rsidRDefault="009669C9" w:rsidP="009A6012">
      <w:pPr>
        <w:shd w:val="clear" w:color="auto" w:fill="FFFFFF"/>
        <w:ind w:right="41" w:firstLine="340"/>
        <w:jc w:val="both"/>
        <w:rPr>
          <w:sz w:val="28"/>
          <w:szCs w:val="28"/>
        </w:rPr>
      </w:pPr>
      <w:r w:rsidRPr="0090042A">
        <w:rPr>
          <w:sz w:val="28"/>
          <w:szCs w:val="28"/>
        </w:rPr>
        <w:t xml:space="preserve">Достоверность передачи оценивается для каждой из функций отдельно </w:t>
      </w:r>
      <w:r w:rsidRPr="00461883">
        <w:rPr>
          <w:sz w:val="28"/>
          <w:szCs w:val="28"/>
        </w:rPr>
        <w:t>при наличии нормального флуктуационного шума в канале связи.</w:t>
      </w:r>
    </w:p>
    <w:p w:rsidR="009669C9" w:rsidRDefault="009669C9" w:rsidP="009A6012">
      <w:pPr>
        <w:shd w:val="clear" w:color="auto" w:fill="FFFFFF"/>
        <w:ind w:right="41" w:firstLine="340"/>
        <w:jc w:val="both"/>
        <w:rPr>
          <w:iCs/>
          <w:sz w:val="28"/>
          <w:szCs w:val="28"/>
        </w:rPr>
      </w:pPr>
    </w:p>
    <w:p w:rsidR="009669C9" w:rsidRPr="006218E3" w:rsidRDefault="00884814" w:rsidP="00286C8D">
      <w:pPr>
        <w:shd w:val="clear" w:color="auto" w:fill="FFFFFF"/>
        <w:ind w:right="41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Таблица 5</w:t>
      </w:r>
      <w:r w:rsidR="009669C9" w:rsidRPr="006218E3">
        <w:rPr>
          <w:iCs/>
          <w:sz w:val="28"/>
          <w:szCs w:val="28"/>
        </w:rPr>
        <w:t>.1 – Категории систем ТУ–ТС по помехоустойчивости</w:t>
      </w:r>
    </w:p>
    <w:tbl>
      <w:tblPr>
        <w:tblStyle w:val="a6"/>
        <w:tblW w:w="0" w:type="auto"/>
        <w:tblInd w:w="108" w:type="dxa"/>
        <w:tblLook w:val="01E0"/>
      </w:tblPr>
      <w:tblGrid>
        <w:gridCol w:w="6749"/>
        <w:gridCol w:w="942"/>
        <w:gridCol w:w="942"/>
        <w:gridCol w:w="830"/>
      </w:tblGrid>
      <w:tr w:rsidR="009669C9" w:rsidRPr="0017229F" w:rsidTr="009669C9">
        <w:tc>
          <w:tcPr>
            <w:tcW w:w="6795" w:type="dxa"/>
            <w:vMerge w:val="restart"/>
            <w:tcBorders>
              <w:top w:val="single" w:sz="6" w:space="0" w:color="auto"/>
            </w:tcBorders>
            <w:vAlign w:val="center"/>
          </w:tcPr>
          <w:p w:rsidR="009669C9" w:rsidRPr="0017229F" w:rsidRDefault="009669C9" w:rsidP="0017229F">
            <w:pPr>
              <w:jc w:val="center"/>
              <w:rPr>
                <w:b/>
                <w:sz w:val="26"/>
                <w:szCs w:val="26"/>
              </w:rPr>
            </w:pPr>
            <w:r w:rsidRPr="0017229F">
              <w:rPr>
                <w:b/>
                <w:sz w:val="26"/>
                <w:szCs w:val="26"/>
              </w:rPr>
              <w:t>Вероятностные характеристики</w:t>
            </w:r>
          </w:p>
        </w:tc>
        <w:tc>
          <w:tcPr>
            <w:tcW w:w="2724" w:type="dxa"/>
            <w:gridSpan w:val="3"/>
            <w:tcBorders>
              <w:top w:val="single" w:sz="6" w:space="0" w:color="auto"/>
            </w:tcBorders>
            <w:vAlign w:val="center"/>
          </w:tcPr>
          <w:p w:rsidR="009669C9" w:rsidRPr="0017229F" w:rsidRDefault="009669C9" w:rsidP="0017229F">
            <w:pPr>
              <w:jc w:val="center"/>
              <w:rPr>
                <w:b/>
                <w:sz w:val="26"/>
                <w:szCs w:val="26"/>
              </w:rPr>
            </w:pPr>
            <w:r w:rsidRPr="0017229F">
              <w:rPr>
                <w:b/>
                <w:sz w:val="26"/>
                <w:szCs w:val="26"/>
              </w:rPr>
              <w:t>Вероятность соб</w:t>
            </w:r>
            <w:r w:rsidRPr="0017229F">
              <w:rPr>
                <w:b/>
                <w:sz w:val="26"/>
                <w:szCs w:val="26"/>
              </w:rPr>
              <w:t>ы</w:t>
            </w:r>
            <w:r w:rsidRPr="0017229F">
              <w:rPr>
                <w:b/>
                <w:sz w:val="26"/>
                <w:szCs w:val="26"/>
              </w:rPr>
              <w:t xml:space="preserve">тия </w:t>
            </w:r>
            <w:r w:rsidRPr="0017229F">
              <w:rPr>
                <w:b/>
                <w:i/>
                <w:sz w:val="26"/>
                <w:szCs w:val="26"/>
              </w:rPr>
              <w:t>Р</w:t>
            </w:r>
            <w:r w:rsidRPr="0017229F">
              <w:rPr>
                <w:b/>
                <w:sz w:val="26"/>
                <w:szCs w:val="26"/>
              </w:rPr>
              <w:t>, не более</w:t>
            </w:r>
          </w:p>
        </w:tc>
      </w:tr>
      <w:tr w:rsidR="009669C9" w:rsidRPr="0017229F" w:rsidTr="009669C9">
        <w:tc>
          <w:tcPr>
            <w:tcW w:w="6795" w:type="dxa"/>
            <w:vMerge/>
            <w:vAlign w:val="center"/>
          </w:tcPr>
          <w:p w:rsidR="009669C9" w:rsidRPr="0017229F" w:rsidRDefault="009669C9" w:rsidP="0017229F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724" w:type="dxa"/>
            <w:gridSpan w:val="3"/>
            <w:vAlign w:val="center"/>
          </w:tcPr>
          <w:p w:rsidR="009669C9" w:rsidRPr="0017229F" w:rsidRDefault="009669C9" w:rsidP="0017229F">
            <w:pPr>
              <w:jc w:val="center"/>
              <w:rPr>
                <w:b/>
                <w:sz w:val="26"/>
                <w:szCs w:val="26"/>
              </w:rPr>
            </w:pPr>
            <w:r w:rsidRPr="0017229F">
              <w:rPr>
                <w:b/>
                <w:sz w:val="26"/>
                <w:szCs w:val="26"/>
              </w:rPr>
              <w:t>Категория</w:t>
            </w:r>
          </w:p>
        </w:tc>
      </w:tr>
      <w:tr w:rsidR="009669C9" w:rsidRPr="00461883" w:rsidTr="009669C9">
        <w:tc>
          <w:tcPr>
            <w:tcW w:w="6795" w:type="dxa"/>
            <w:vMerge/>
            <w:tcBorders>
              <w:bottom w:val="single" w:sz="6" w:space="0" w:color="auto"/>
            </w:tcBorders>
            <w:vAlign w:val="center"/>
          </w:tcPr>
          <w:p w:rsidR="009669C9" w:rsidRPr="00461883" w:rsidRDefault="009669C9" w:rsidP="0017229F">
            <w:pPr>
              <w:jc w:val="center"/>
              <w:rPr>
                <w:b/>
                <w:szCs w:val="28"/>
              </w:rPr>
            </w:pPr>
          </w:p>
        </w:tc>
        <w:tc>
          <w:tcPr>
            <w:tcW w:w="945" w:type="dxa"/>
            <w:tcBorders>
              <w:bottom w:val="single" w:sz="6" w:space="0" w:color="auto"/>
            </w:tcBorders>
            <w:vAlign w:val="center"/>
          </w:tcPr>
          <w:p w:rsidR="009669C9" w:rsidRPr="00EB7290" w:rsidRDefault="009669C9" w:rsidP="0017229F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946" w:type="dxa"/>
            <w:tcBorders>
              <w:bottom w:val="single" w:sz="6" w:space="0" w:color="auto"/>
            </w:tcBorders>
            <w:vAlign w:val="center"/>
          </w:tcPr>
          <w:p w:rsidR="009669C9" w:rsidRPr="00EB7290" w:rsidRDefault="009669C9" w:rsidP="0017229F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833" w:type="dxa"/>
            <w:tcBorders>
              <w:bottom w:val="single" w:sz="6" w:space="0" w:color="auto"/>
            </w:tcBorders>
            <w:vAlign w:val="center"/>
          </w:tcPr>
          <w:p w:rsidR="009669C9" w:rsidRPr="00EB7290" w:rsidRDefault="009669C9" w:rsidP="0017229F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3</w:t>
            </w:r>
          </w:p>
        </w:tc>
      </w:tr>
      <w:tr w:rsidR="009669C9" w:rsidRPr="00461883" w:rsidTr="009669C9">
        <w:trPr>
          <w:trHeight w:val="435"/>
        </w:trPr>
        <w:tc>
          <w:tcPr>
            <w:tcW w:w="6795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669C9" w:rsidRPr="00461883" w:rsidRDefault="009669C9" w:rsidP="0017229F">
            <w:pPr>
              <w:jc w:val="both"/>
              <w:rPr>
                <w:szCs w:val="28"/>
              </w:rPr>
            </w:pPr>
            <w:r w:rsidRPr="00461883">
              <w:rPr>
                <w:sz w:val="26"/>
                <w:szCs w:val="28"/>
              </w:rPr>
              <w:t>Вероятность трансформации команды ТУ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</w:t>
            </w:r>
            <w:r w:rsidRPr="00461883">
              <w:rPr>
                <w:szCs w:val="28"/>
                <w:vertAlign w:val="superscript"/>
              </w:rPr>
              <w:t>14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</w:t>
            </w:r>
            <w:r w:rsidRPr="00461883">
              <w:rPr>
                <w:szCs w:val="28"/>
                <w:vertAlign w:val="superscript"/>
              </w:rPr>
              <w:t>1</w:t>
            </w:r>
            <w:r>
              <w:rPr>
                <w:szCs w:val="28"/>
                <w:vertAlign w:val="superscript"/>
              </w:rPr>
              <w:t>0</w:t>
            </w:r>
          </w:p>
        </w:tc>
        <w:tc>
          <w:tcPr>
            <w:tcW w:w="833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–7</w:t>
            </w:r>
          </w:p>
        </w:tc>
      </w:tr>
      <w:tr w:rsidR="009669C9" w:rsidRPr="00461883" w:rsidTr="009669C9">
        <w:trPr>
          <w:trHeight w:val="435"/>
        </w:trPr>
        <w:tc>
          <w:tcPr>
            <w:tcW w:w="6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69C9" w:rsidRPr="00461883" w:rsidRDefault="009669C9" w:rsidP="0017229F">
            <w:pPr>
              <w:shd w:val="clear" w:color="auto" w:fill="FFFFFF"/>
              <w:jc w:val="both"/>
              <w:rPr>
                <w:sz w:val="26"/>
                <w:szCs w:val="28"/>
              </w:rPr>
            </w:pPr>
            <w:r w:rsidRPr="00461883">
              <w:rPr>
                <w:sz w:val="26"/>
                <w:szCs w:val="28"/>
              </w:rPr>
              <w:t xml:space="preserve">Вероятность трансформации </w:t>
            </w:r>
            <w:r w:rsidRPr="00461883">
              <w:rPr>
                <w:sz w:val="26"/>
                <w:szCs w:val="28"/>
                <w:lang w:val="en-US"/>
              </w:rPr>
              <w:t>T</w:t>
            </w:r>
            <w:r>
              <w:rPr>
                <w:sz w:val="26"/>
                <w:szCs w:val="28"/>
              </w:rPr>
              <w:t>С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–8</w:t>
            </w: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69C9" w:rsidRPr="004B1BB6" w:rsidRDefault="009669C9" w:rsidP="0017229F">
            <w:pPr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</w:t>
            </w:r>
            <w:r>
              <w:rPr>
                <w:szCs w:val="28"/>
                <w:vertAlign w:val="superscript"/>
                <w:lang w:val="en-US"/>
              </w:rPr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–6</w:t>
            </w:r>
          </w:p>
        </w:tc>
      </w:tr>
      <w:tr w:rsidR="009669C9" w:rsidRPr="00461883" w:rsidTr="009669C9">
        <w:trPr>
          <w:trHeight w:val="435"/>
        </w:trPr>
        <w:tc>
          <w:tcPr>
            <w:tcW w:w="6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69C9" w:rsidRPr="00461883" w:rsidRDefault="009669C9" w:rsidP="0017229F">
            <w:pPr>
              <w:shd w:val="clear" w:color="auto" w:fill="FFFFFF"/>
              <w:jc w:val="both"/>
              <w:rPr>
                <w:sz w:val="26"/>
                <w:szCs w:val="28"/>
              </w:rPr>
            </w:pPr>
            <w:r w:rsidRPr="00461883">
              <w:rPr>
                <w:sz w:val="26"/>
                <w:szCs w:val="28"/>
              </w:rPr>
              <w:t>Вероятность отказа от исполнения посланной команды ТУ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</w:t>
            </w:r>
            <w:r w:rsidRPr="00461883">
              <w:rPr>
                <w:szCs w:val="28"/>
                <w:vertAlign w:val="superscript"/>
              </w:rPr>
              <w:t>1</w:t>
            </w:r>
            <w:r>
              <w:rPr>
                <w:szCs w:val="28"/>
                <w:vertAlign w:val="superscript"/>
              </w:rPr>
              <w:t>0</w:t>
            </w: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–7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–6</w:t>
            </w:r>
          </w:p>
        </w:tc>
      </w:tr>
      <w:tr w:rsidR="009669C9" w:rsidRPr="00461883" w:rsidTr="009669C9">
        <w:trPr>
          <w:trHeight w:val="435"/>
        </w:trPr>
        <w:tc>
          <w:tcPr>
            <w:tcW w:w="6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69C9" w:rsidRPr="00461883" w:rsidRDefault="009669C9" w:rsidP="0017229F">
            <w:pPr>
              <w:shd w:val="clear" w:color="auto" w:fill="FFFFFF"/>
              <w:jc w:val="both"/>
              <w:rPr>
                <w:sz w:val="26"/>
                <w:szCs w:val="28"/>
              </w:rPr>
            </w:pPr>
            <w:r w:rsidRPr="00461883">
              <w:rPr>
                <w:sz w:val="26"/>
                <w:szCs w:val="28"/>
              </w:rPr>
              <w:t>Вероятность потери команды ТУ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</w:t>
            </w:r>
            <w:r w:rsidRPr="00461883">
              <w:rPr>
                <w:szCs w:val="28"/>
                <w:vertAlign w:val="superscript"/>
              </w:rPr>
              <w:t>14</w:t>
            </w: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</w:t>
            </w:r>
            <w:r w:rsidRPr="00461883">
              <w:rPr>
                <w:szCs w:val="28"/>
                <w:vertAlign w:val="superscript"/>
              </w:rPr>
              <w:t>1</w:t>
            </w:r>
            <w:r>
              <w:rPr>
                <w:szCs w:val="28"/>
                <w:vertAlign w:val="superscript"/>
              </w:rP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–7</w:t>
            </w:r>
          </w:p>
        </w:tc>
      </w:tr>
      <w:tr w:rsidR="009669C9" w:rsidRPr="00461883" w:rsidTr="009669C9">
        <w:trPr>
          <w:trHeight w:val="435"/>
        </w:trPr>
        <w:tc>
          <w:tcPr>
            <w:tcW w:w="6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669C9" w:rsidRPr="00461883" w:rsidRDefault="009669C9" w:rsidP="0017229F">
            <w:pPr>
              <w:shd w:val="clear" w:color="auto" w:fill="FFFFFF"/>
              <w:jc w:val="both"/>
              <w:rPr>
                <w:sz w:val="26"/>
                <w:szCs w:val="28"/>
              </w:rPr>
            </w:pPr>
            <w:r w:rsidRPr="00461883">
              <w:rPr>
                <w:sz w:val="26"/>
                <w:szCs w:val="28"/>
              </w:rPr>
              <w:t>Вероятность потери контрольной информации ТС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–8</w:t>
            </w: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–7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–6</w:t>
            </w:r>
          </w:p>
        </w:tc>
      </w:tr>
      <w:tr w:rsidR="009669C9" w:rsidRPr="00461883" w:rsidTr="009669C9">
        <w:trPr>
          <w:trHeight w:val="1002"/>
        </w:trPr>
        <w:tc>
          <w:tcPr>
            <w:tcW w:w="679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669C9" w:rsidRPr="00461883" w:rsidRDefault="009669C9" w:rsidP="0017229F">
            <w:pPr>
              <w:shd w:val="clear" w:color="auto" w:fill="FFFFFF"/>
              <w:jc w:val="both"/>
              <w:rPr>
                <w:sz w:val="26"/>
                <w:szCs w:val="28"/>
              </w:rPr>
            </w:pPr>
            <w:r w:rsidRPr="00461883">
              <w:rPr>
                <w:sz w:val="26"/>
                <w:szCs w:val="28"/>
              </w:rPr>
              <w:t>Вероятность образования ложной команды ТУ или ко</w:t>
            </w:r>
            <w:r w:rsidRPr="00461883">
              <w:rPr>
                <w:sz w:val="26"/>
                <w:szCs w:val="28"/>
              </w:rPr>
              <w:t>н</w:t>
            </w:r>
            <w:r w:rsidRPr="00461883">
              <w:rPr>
                <w:sz w:val="26"/>
                <w:szCs w:val="28"/>
              </w:rPr>
              <w:t>трольной информация ТС при отсутствии передачи и при наличии помех на входе приемного устройства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–12</w:t>
            </w:r>
          </w:p>
        </w:tc>
        <w:tc>
          <w:tcPr>
            <w:tcW w:w="946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–7</w:t>
            </w:r>
          </w:p>
        </w:tc>
        <w:tc>
          <w:tcPr>
            <w:tcW w:w="833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669C9" w:rsidRPr="00461883" w:rsidRDefault="009669C9" w:rsidP="0017229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>
              <w:rPr>
                <w:szCs w:val="28"/>
                <w:vertAlign w:val="superscript"/>
              </w:rPr>
              <w:t>–4</w:t>
            </w:r>
          </w:p>
        </w:tc>
      </w:tr>
    </w:tbl>
    <w:p w:rsidR="009669C9" w:rsidRPr="00884814" w:rsidRDefault="00884814" w:rsidP="009A6012">
      <w:pPr>
        <w:ind w:firstLine="34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</w:t>
      </w:r>
    </w:p>
    <w:p w:rsidR="000A2CF7" w:rsidRDefault="00884814" w:rsidP="009A6012">
      <w:pPr>
        <w:shd w:val="clear" w:color="auto" w:fill="FFFFFF"/>
        <w:ind w:right="41" w:firstLine="340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>5.1</w:t>
      </w:r>
      <w:r w:rsidR="009669C9" w:rsidRPr="004E2826">
        <w:rPr>
          <w:b/>
          <w:iCs/>
          <w:sz w:val="28"/>
          <w:szCs w:val="28"/>
        </w:rPr>
        <w:t>.1.8</w:t>
      </w:r>
      <w:r w:rsidR="009669C9" w:rsidRPr="00461883">
        <w:rPr>
          <w:iCs/>
          <w:sz w:val="28"/>
          <w:szCs w:val="28"/>
        </w:rPr>
        <w:t xml:space="preserve"> </w:t>
      </w:r>
      <w:r w:rsidR="009669C9" w:rsidRPr="00461883">
        <w:rPr>
          <w:sz w:val="28"/>
          <w:szCs w:val="28"/>
        </w:rPr>
        <w:t>Средняя наработка до отказа одного канала для каждой из функций проектируемого устройства</w:t>
      </w:r>
      <w:r w:rsidR="000A2CF7">
        <w:rPr>
          <w:sz w:val="28"/>
          <w:szCs w:val="28"/>
        </w:rPr>
        <w:t xml:space="preserve"> согласно </w:t>
      </w:r>
      <w:r w:rsidR="000A2CF7" w:rsidRPr="000A2CF7">
        <w:rPr>
          <w:sz w:val="28"/>
          <w:szCs w:val="28"/>
        </w:rPr>
        <w:t>Гост Р МЭК 60870</w:t>
      </w:r>
      <w:r w:rsidR="009669C9" w:rsidRPr="00461883">
        <w:rPr>
          <w:sz w:val="28"/>
          <w:szCs w:val="28"/>
        </w:rPr>
        <w:t xml:space="preserve"> должна быть не м</w:t>
      </w:r>
      <w:r w:rsidR="009669C9" w:rsidRPr="00461883">
        <w:rPr>
          <w:sz w:val="28"/>
          <w:szCs w:val="28"/>
        </w:rPr>
        <w:t>е</w:t>
      </w:r>
      <w:r w:rsidR="000A2CF7">
        <w:rPr>
          <w:sz w:val="28"/>
          <w:szCs w:val="28"/>
        </w:rPr>
        <w:t>нее 8750</w:t>
      </w:r>
      <w:r w:rsidR="009669C9" w:rsidRPr="00461883">
        <w:rPr>
          <w:sz w:val="28"/>
          <w:szCs w:val="28"/>
        </w:rPr>
        <w:t xml:space="preserve"> ч</w:t>
      </w:r>
      <w:r w:rsidR="009669C9">
        <w:rPr>
          <w:sz w:val="28"/>
          <w:szCs w:val="28"/>
        </w:rPr>
        <w:t>.</w:t>
      </w:r>
      <w:r w:rsidR="009669C9" w:rsidRPr="00461883">
        <w:rPr>
          <w:sz w:val="28"/>
          <w:szCs w:val="28"/>
        </w:rPr>
        <w:t xml:space="preserve"> для 1</w:t>
      </w:r>
      <w:r w:rsidR="009669C9">
        <w:rPr>
          <w:sz w:val="28"/>
          <w:szCs w:val="28"/>
        </w:rPr>
        <w:t>–</w:t>
      </w:r>
      <w:r w:rsidR="009669C9" w:rsidRPr="00461883">
        <w:rPr>
          <w:sz w:val="28"/>
          <w:szCs w:val="28"/>
        </w:rPr>
        <w:t>й группы,</w:t>
      </w:r>
      <w:r w:rsidR="000A2CF7">
        <w:rPr>
          <w:sz w:val="28"/>
          <w:szCs w:val="28"/>
        </w:rPr>
        <w:t xml:space="preserve"> не менее</w:t>
      </w:r>
      <w:r w:rsidR="009669C9" w:rsidRPr="00461883">
        <w:rPr>
          <w:sz w:val="28"/>
          <w:szCs w:val="28"/>
        </w:rPr>
        <w:t xml:space="preserve"> </w:t>
      </w:r>
      <w:r w:rsidR="000A2CF7">
        <w:rPr>
          <w:sz w:val="28"/>
          <w:szCs w:val="28"/>
        </w:rPr>
        <w:t>40</w:t>
      </w:r>
      <w:r w:rsidR="009669C9" w:rsidRPr="00461883">
        <w:rPr>
          <w:sz w:val="28"/>
          <w:szCs w:val="28"/>
        </w:rPr>
        <w:t xml:space="preserve">00 ч </w:t>
      </w:r>
      <w:r w:rsidR="009669C9">
        <w:rPr>
          <w:sz w:val="28"/>
          <w:szCs w:val="28"/>
        </w:rPr>
        <w:t>–</w:t>
      </w:r>
      <w:r w:rsidR="009669C9" w:rsidRPr="00461883">
        <w:rPr>
          <w:sz w:val="28"/>
          <w:szCs w:val="28"/>
        </w:rPr>
        <w:t xml:space="preserve"> для 2</w:t>
      </w:r>
      <w:r w:rsidR="009669C9">
        <w:rPr>
          <w:sz w:val="28"/>
          <w:szCs w:val="28"/>
        </w:rPr>
        <w:t>–</w:t>
      </w:r>
      <w:r w:rsidR="009669C9" w:rsidRPr="00461883">
        <w:rPr>
          <w:sz w:val="28"/>
          <w:szCs w:val="28"/>
        </w:rPr>
        <w:t xml:space="preserve">й группы, </w:t>
      </w:r>
      <w:r w:rsidR="000A2CF7">
        <w:rPr>
          <w:sz w:val="28"/>
          <w:szCs w:val="28"/>
        </w:rPr>
        <w:t>не менее</w:t>
      </w:r>
    </w:p>
    <w:p w:rsidR="009669C9" w:rsidRDefault="009669C9" w:rsidP="000A2CF7">
      <w:pPr>
        <w:shd w:val="clear" w:color="auto" w:fill="FFFFFF"/>
        <w:ind w:right="41"/>
        <w:jc w:val="both"/>
        <w:rPr>
          <w:sz w:val="28"/>
          <w:szCs w:val="28"/>
        </w:rPr>
      </w:pPr>
      <w:r w:rsidRPr="00461883">
        <w:rPr>
          <w:sz w:val="28"/>
          <w:szCs w:val="28"/>
        </w:rPr>
        <w:t xml:space="preserve">2500 ч </w:t>
      </w:r>
      <w:r>
        <w:rPr>
          <w:sz w:val="28"/>
          <w:szCs w:val="28"/>
        </w:rPr>
        <w:t>–</w:t>
      </w:r>
      <w:r w:rsidRPr="00461883">
        <w:rPr>
          <w:sz w:val="28"/>
          <w:szCs w:val="28"/>
        </w:rPr>
        <w:t xml:space="preserve"> для 3</w:t>
      </w:r>
      <w:r>
        <w:rPr>
          <w:sz w:val="28"/>
          <w:szCs w:val="28"/>
        </w:rPr>
        <w:t>–</w:t>
      </w:r>
      <w:r w:rsidRPr="00461883">
        <w:rPr>
          <w:sz w:val="28"/>
          <w:szCs w:val="28"/>
        </w:rPr>
        <w:t xml:space="preserve">й </w:t>
      </w:r>
      <w:r>
        <w:rPr>
          <w:sz w:val="28"/>
          <w:szCs w:val="28"/>
        </w:rPr>
        <w:t>г</w:t>
      </w:r>
      <w:r w:rsidRPr="00461883">
        <w:rPr>
          <w:sz w:val="28"/>
          <w:szCs w:val="28"/>
        </w:rPr>
        <w:t>руппы</w:t>
      </w:r>
      <w:r>
        <w:rPr>
          <w:sz w:val="28"/>
          <w:szCs w:val="28"/>
        </w:rPr>
        <w:t>.</w:t>
      </w:r>
    </w:p>
    <w:p w:rsidR="009669C9" w:rsidRDefault="00884814" w:rsidP="009A6012">
      <w:pPr>
        <w:shd w:val="clear" w:color="auto" w:fill="FFFFFF"/>
        <w:ind w:right="41"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5.1</w:t>
      </w:r>
      <w:r w:rsidR="009669C9" w:rsidRPr="004E2826">
        <w:rPr>
          <w:b/>
          <w:sz w:val="28"/>
          <w:szCs w:val="28"/>
        </w:rPr>
        <w:t>.1.9</w:t>
      </w:r>
      <w:r w:rsidR="009669C9">
        <w:rPr>
          <w:sz w:val="28"/>
          <w:szCs w:val="28"/>
        </w:rPr>
        <w:t xml:space="preserve"> Дальность передачи до </w:t>
      </w:r>
      <w:smartTag w:uri="urn:schemas-microsoft-com:office:smarttags" w:element="metricconverter">
        <w:smartTagPr>
          <w:attr w:name="ProductID" w:val="50 км"/>
        </w:smartTagPr>
        <w:r w:rsidR="009669C9">
          <w:rPr>
            <w:sz w:val="28"/>
            <w:szCs w:val="28"/>
          </w:rPr>
          <w:t>50 км</w:t>
        </w:r>
      </w:smartTag>
      <w:r w:rsidR="009669C9">
        <w:rPr>
          <w:sz w:val="28"/>
          <w:szCs w:val="28"/>
        </w:rPr>
        <w:t>.</w:t>
      </w:r>
    </w:p>
    <w:p w:rsidR="009669C9" w:rsidRPr="00AD5FAF" w:rsidRDefault="009669C9" w:rsidP="009A6012">
      <w:pPr>
        <w:ind w:firstLine="340"/>
        <w:rPr>
          <w:sz w:val="34"/>
          <w:szCs w:val="28"/>
        </w:rPr>
      </w:pPr>
    </w:p>
    <w:p w:rsidR="009669C9" w:rsidRPr="00081662" w:rsidRDefault="00884814" w:rsidP="003458A7">
      <w:pPr>
        <w:pStyle w:val="2"/>
        <w:ind w:firstLine="340"/>
        <w:jc w:val="left"/>
      </w:pPr>
      <w:bookmarkStart w:id="13" w:name="_Toc151453828"/>
      <w:bookmarkStart w:id="14" w:name="_Toc151794633"/>
      <w:bookmarkStart w:id="15" w:name="_Toc153160156"/>
      <w:r>
        <w:t>5.1</w:t>
      </w:r>
      <w:r w:rsidR="009669C9">
        <w:t>.</w:t>
      </w:r>
      <w:r w:rsidR="009669C9" w:rsidRPr="00081662">
        <w:t>2 Индивидуальные задания</w:t>
      </w:r>
      <w:bookmarkEnd w:id="13"/>
      <w:bookmarkEnd w:id="14"/>
      <w:bookmarkEnd w:id="15"/>
    </w:p>
    <w:p w:rsidR="009669C9" w:rsidRPr="001D5CB6" w:rsidRDefault="009669C9" w:rsidP="009A6012">
      <w:pPr>
        <w:ind w:firstLine="340"/>
        <w:jc w:val="center"/>
        <w:rPr>
          <w:b/>
          <w:sz w:val="28"/>
          <w:szCs w:val="28"/>
        </w:rPr>
      </w:pPr>
    </w:p>
    <w:p w:rsidR="009669C9" w:rsidRDefault="009669C9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Варианты индивидуальных </w:t>
      </w:r>
      <w:r w:rsidR="00884814">
        <w:rPr>
          <w:sz w:val="28"/>
          <w:szCs w:val="28"/>
        </w:rPr>
        <w:t>заданий представлены в таблице 5</w:t>
      </w:r>
      <w:r>
        <w:rPr>
          <w:sz w:val="28"/>
          <w:szCs w:val="28"/>
        </w:rPr>
        <w:t>.2.</w:t>
      </w:r>
    </w:p>
    <w:p w:rsidR="009669C9" w:rsidRPr="00866148" w:rsidRDefault="009669C9" w:rsidP="009A6012">
      <w:pPr>
        <w:ind w:firstLine="340"/>
        <w:jc w:val="both"/>
        <w:rPr>
          <w:sz w:val="16"/>
          <w:szCs w:val="28"/>
        </w:rPr>
      </w:pPr>
    </w:p>
    <w:p w:rsidR="009669C9" w:rsidRPr="006218E3" w:rsidRDefault="00884814" w:rsidP="00286C8D">
      <w:pPr>
        <w:jc w:val="both"/>
        <w:rPr>
          <w:sz w:val="28"/>
          <w:szCs w:val="28"/>
        </w:rPr>
      </w:pPr>
      <w:r>
        <w:rPr>
          <w:sz w:val="28"/>
          <w:szCs w:val="28"/>
        </w:rPr>
        <w:t>Таблица 5</w:t>
      </w:r>
      <w:r w:rsidR="009669C9" w:rsidRPr="006218E3">
        <w:rPr>
          <w:sz w:val="28"/>
          <w:szCs w:val="28"/>
        </w:rPr>
        <w:t>.2 – Ва</w:t>
      </w:r>
      <w:r>
        <w:rPr>
          <w:sz w:val="28"/>
          <w:szCs w:val="28"/>
        </w:rPr>
        <w:t>рианты индивидуальных заданий на проектирование</w:t>
      </w:r>
      <w:r w:rsidR="009669C9" w:rsidRPr="006218E3">
        <w:rPr>
          <w:sz w:val="28"/>
          <w:szCs w:val="28"/>
        </w:rPr>
        <w:t xml:space="preserve"> систем ТУ–ТС</w:t>
      </w:r>
    </w:p>
    <w:tbl>
      <w:tblPr>
        <w:tblStyle w:val="a6"/>
        <w:tblW w:w="0" w:type="auto"/>
        <w:tblInd w:w="108" w:type="dxa"/>
        <w:tblLook w:val="01E0"/>
      </w:tblPr>
      <w:tblGrid>
        <w:gridCol w:w="1261"/>
        <w:gridCol w:w="746"/>
        <w:gridCol w:w="745"/>
        <w:gridCol w:w="745"/>
        <w:gridCol w:w="745"/>
        <w:gridCol w:w="746"/>
        <w:gridCol w:w="746"/>
        <w:gridCol w:w="745"/>
        <w:gridCol w:w="745"/>
        <w:gridCol w:w="745"/>
        <w:gridCol w:w="747"/>
        <w:gridCol w:w="747"/>
      </w:tblGrid>
      <w:tr w:rsidR="009669C9" w:rsidRPr="00E528CC" w:rsidTr="006C7D66">
        <w:trPr>
          <w:trHeight w:val="459"/>
        </w:trPr>
        <w:tc>
          <w:tcPr>
            <w:tcW w:w="1261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669C9" w:rsidRPr="00884814" w:rsidRDefault="009669C9" w:rsidP="009A6012">
            <w:pPr>
              <w:ind w:firstLine="340"/>
              <w:jc w:val="center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 xml:space="preserve">№ </w:t>
            </w:r>
            <w:r w:rsidRPr="00884814">
              <w:rPr>
                <w:b/>
                <w:sz w:val="24"/>
                <w:szCs w:val="24"/>
              </w:rPr>
              <w:br/>
              <w:t>варианта</w:t>
            </w:r>
          </w:p>
        </w:tc>
        <w:tc>
          <w:tcPr>
            <w:tcW w:w="8202" w:type="dxa"/>
            <w:gridSpan w:val="11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9669C9" w:rsidRPr="00884814" w:rsidRDefault="00884814" w:rsidP="009A6012">
            <w:pPr>
              <w:ind w:firstLine="3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Исходные данные по пп. 5.1.2.1 – 5.1</w:t>
            </w:r>
            <w:r w:rsidR="009669C9" w:rsidRPr="00884814">
              <w:rPr>
                <w:b/>
                <w:sz w:val="24"/>
                <w:szCs w:val="24"/>
              </w:rPr>
              <w:t>.2.11</w:t>
            </w:r>
          </w:p>
        </w:tc>
      </w:tr>
      <w:tr w:rsidR="009669C9" w:rsidRPr="00E528CC" w:rsidTr="006C7D66">
        <w:trPr>
          <w:trHeight w:val="361"/>
        </w:trPr>
        <w:tc>
          <w:tcPr>
            <w:tcW w:w="1261" w:type="dxa"/>
            <w:vMerge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b/>
              </w:rPr>
            </w:pPr>
          </w:p>
        </w:tc>
        <w:tc>
          <w:tcPr>
            <w:tcW w:w="746" w:type="dxa"/>
            <w:tcBorders>
              <w:bottom w:val="single" w:sz="6" w:space="0" w:color="auto"/>
            </w:tcBorders>
            <w:vAlign w:val="center"/>
          </w:tcPr>
          <w:p w:rsidR="009669C9" w:rsidRPr="00884814" w:rsidRDefault="009669C9" w:rsidP="00286C8D">
            <w:pPr>
              <w:jc w:val="center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45" w:type="dxa"/>
            <w:tcBorders>
              <w:bottom w:val="single" w:sz="6" w:space="0" w:color="auto"/>
            </w:tcBorders>
            <w:vAlign w:val="center"/>
          </w:tcPr>
          <w:p w:rsidR="009669C9" w:rsidRPr="00884814" w:rsidRDefault="009669C9" w:rsidP="00286C8D">
            <w:pPr>
              <w:ind w:firstLine="340"/>
              <w:jc w:val="both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45" w:type="dxa"/>
            <w:tcBorders>
              <w:bottom w:val="single" w:sz="6" w:space="0" w:color="auto"/>
            </w:tcBorders>
            <w:vAlign w:val="center"/>
          </w:tcPr>
          <w:p w:rsidR="009669C9" w:rsidRPr="00884814" w:rsidRDefault="009669C9" w:rsidP="00286C8D">
            <w:pPr>
              <w:ind w:firstLine="340"/>
              <w:jc w:val="both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45" w:type="dxa"/>
            <w:tcBorders>
              <w:bottom w:val="single" w:sz="6" w:space="0" w:color="auto"/>
            </w:tcBorders>
            <w:vAlign w:val="center"/>
          </w:tcPr>
          <w:p w:rsidR="009669C9" w:rsidRPr="00884814" w:rsidRDefault="009669C9" w:rsidP="00286C8D">
            <w:pPr>
              <w:ind w:firstLine="340"/>
              <w:jc w:val="both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46" w:type="dxa"/>
            <w:tcBorders>
              <w:bottom w:val="single" w:sz="6" w:space="0" w:color="auto"/>
            </w:tcBorders>
            <w:vAlign w:val="center"/>
          </w:tcPr>
          <w:p w:rsidR="009669C9" w:rsidRPr="00884814" w:rsidRDefault="009669C9" w:rsidP="00286C8D">
            <w:pPr>
              <w:ind w:firstLine="340"/>
              <w:jc w:val="both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46" w:type="dxa"/>
            <w:tcBorders>
              <w:bottom w:val="single" w:sz="6" w:space="0" w:color="auto"/>
            </w:tcBorders>
            <w:vAlign w:val="center"/>
          </w:tcPr>
          <w:p w:rsidR="009669C9" w:rsidRPr="00884814" w:rsidRDefault="009669C9" w:rsidP="00286C8D">
            <w:pPr>
              <w:ind w:firstLine="340"/>
              <w:jc w:val="both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45" w:type="dxa"/>
            <w:tcBorders>
              <w:bottom w:val="single" w:sz="6" w:space="0" w:color="auto"/>
            </w:tcBorders>
            <w:vAlign w:val="center"/>
          </w:tcPr>
          <w:p w:rsidR="009669C9" w:rsidRPr="00884814" w:rsidRDefault="009669C9" w:rsidP="00286C8D">
            <w:pPr>
              <w:ind w:firstLine="340"/>
              <w:jc w:val="both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45" w:type="dxa"/>
            <w:tcBorders>
              <w:bottom w:val="single" w:sz="6" w:space="0" w:color="auto"/>
            </w:tcBorders>
            <w:vAlign w:val="center"/>
          </w:tcPr>
          <w:p w:rsidR="009669C9" w:rsidRPr="00884814" w:rsidRDefault="009669C9" w:rsidP="00286C8D">
            <w:pPr>
              <w:ind w:firstLine="340"/>
              <w:jc w:val="both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45" w:type="dxa"/>
            <w:tcBorders>
              <w:bottom w:val="single" w:sz="6" w:space="0" w:color="auto"/>
            </w:tcBorders>
            <w:vAlign w:val="center"/>
          </w:tcPr>
          <w:p w:rsidR="009669C9" w:rsidRPr="00884814" w:rsidRDefault="009669C9" w:rsidP="00286C8D">
            <w:pPr>
              <w:ind w:firstLine="340"/>
              <w:jc w:val="both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47" w:type="dxa"/>
            <w:tcBorders>
              <w:bottom w:val="single" w:sz="6" w:space="0" w:color="auto"/>
            </w:tcBorders>
            <w:vAlign w:val="center"/>
          </w:tcPr>
          <w:p w:rsidR="009669C9" w:rsidRPr="00884814" w:rsidRDefault="00286C8D" w:rsidP="00286C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9669C9" w:rsidRPr="00884814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747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9669C9" w:rsidRPr="00884814" w:rsidRDefault="00286C8D" w:rsidP="00286C8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9669C9" w:rsidRPr="00884814">
              <w:rPr>
                <w:b/>
                <w:sz w:val="24"/>
                <w:szCs w:val="24"/>
              </w:rPr>
              <w:t>1</w:t>
            </w:r>
          </w:p>
        </w:tc>
      </w:tr>
      <w:tr w:rsidR="009669C9" w:rsidRPr="00E528CC" w:rsidTr="006C7D66">
        <w:tc>
          <w:tcPr>
            <w:tcW w:w="1261" w:type="dxa"/>
            <w:tcBorders>
              <w:top w:val="single" w:sz="6" w:space="0" w:color="auto"/>
            </w:tcBorders>
            <w:vAlign w:val="center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  <w:tcBorders>
              <w:top w:val="single" w:sz="6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  <w:tcBorders>
              <w:top w:val="single" w:sz="6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  <w:tcBorders>
              <w:top w:val="single" w:sz="6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  <w:tcBorders>
              <w:top w:val="single" w:sz="6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6" w:type="dxa"/>
            <w:tcBorders>
              <w:top w:val="single" w:sz="6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6" w:type="dxa"/>
            <w:tcBorders>
              <w:top w:val="single" w:sz="6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  <w:tcBorders>
              <w:top w:val="single" w:sz="6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  <w:tcBorders>
              <w:top w:val="single" w:sz="6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45" w:type="dxa"/>
            <w:tcBorders>
              <w:top w:val="single" w:sz="6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  <w:tcBorders>
              <w:top w:val="single" w:sz="6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  <w:tcBorders>
              <w:top w:val="single" w:sz="6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9669C9" w:rsidRPr="00E528CC" w:rsidTr="006C7D66">
        <w:tc>
          <w:tcPr>
            <w:tcW w:w="1261" w:type="dxa"/>
            <w:vAlign w:val="center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9669C9" w:rsidRPr="00E528CC" w:rsidTr="006C7D66">
        <w:tc>
          <w:tcPr>
            <w:tcW w:w="1261" w:type="dxa"/>
            <w:vAlign w:val="center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  <w:vAlign w:val="center"/>
          </w:tcPr>
          <w:p w:rsidR="009669C9" w:rsidRPr="004B1BB6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9669C9" w:rsidRPr="00E528CC" w:rsidTr="006C7D66">
        <w:tc>
          <w:tcPr>
            <w:tcW w:w="1261" w:type="dxa"/>
            <w:vAlign w:val="center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9669C9" w:rsidRPr="00E528CC" w:rsidTr="00324F33">
        <w:tc>
          <w:tcPr>
            <w:tcW w:w="1261" w:type="dxa"/>
            <w:tcBorders>
              <w:bottom w:val="single" w:sz="4" w:space="0" w:color="auto"/>
            </w:tcBorders>
            <w:vAlign w:val="center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6" w:type="dxa"/>
            <w:tcBorders>
              <w:bottom w:val="single" w:sz="4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46" w:type="dxa"/>
            <w:tcBorders>
              <w:bottom w:val="single" w:sz="4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9669C9" w:rsidRPr="00E528CC" w:rsidTr="00324F33">
        <w:tc>
          <w:tcPr>
            <w:tcW w:w="1261" w:type="dxa"/>
            <w:tcBorders>
              <w:bottom w:val="nil"/>
            </w:tcBorders>
            <w:vAlign w:val="center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  <w:tcBorders>
              <w:bottom w:val="nil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  <w:tcBorders>
              <w:bottom w:val="nil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  <w:tcBorders>
              <w:bottom w:val="nil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  <w:tcBorders>
              <w:bottom w:val="nil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6" w:type="dxa"/>
            <w:tcBorders>
              <w:bottom w:val="nil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46" w:type="dxa"/>
            <w:tcBorders>
              <w:bottom w:val="nil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  <w:tcBorders>
              <w:bottom w:val="nil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  <w:tcBorders>
              <w:bottom w:val="nil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  <w:tcBorders>
              <w:bottom w:val="nil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  <w:tcBorders>
              <w:bottom w:val="nil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  <w:tcBorders>
              <w:bottom w:val="nil"/>
            </w:tcBorders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6C7D66" w:rsidRPr="00E528CC" w:rsidTr="006C7D66">
        <w:tc>
          <w:tcPr>
            <w:tcW w:w="9463" w:type="dxa"/>
            <w:gridSpan w:val="12"/>
            <w:tcBorders>
              <w:top w:val="nil"/>
              <w:left w:val="nil"/>
              <w:right w:val="nil"/>
            </w:tcBorders>
            <w:vAlign w:val="center"/>
          </w:tcPr>
          <w:p w:rsidR="006C7D66" w:rsidRPr="00884814" w:rsidRDefault="006C7D66" w:rsidP="006C7D66">
            <w:pPr>
              <w:rPr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>Продолжение таблицы 5.2</w:t>
            </w:r>
          </w:p>
        </w:tc>
      </w:tr>
      <w:tr w:rsidR="006C7D66" w:rsidRPr="00E528CC" w:rsidTr="006C7D66">
        <w:trPr>
          <w:trHeight w:val="376"/>
        </w:trPr>
        <w:tc>
          <w:tcPr>
            <w:tcW w:w="1261" w:type="dxa"/>
            <w:vAlign w:val="center"/>
          </w:tcPr>
          <w:p w:rsidR="006C7D66" w:rsidRDefault="006C7D66" w:rsidP="006C7D66">
            <w:pPr>
              <w:widowControl w:val="0"/>
              <w:tabs>
                <w:tab w:val="num" w:pos="720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8"/>
              </w:rPr>
            </w:pPr>
            <w:r w:rsidRPr="006C7D66">
              <w:rPr>
                <w:b/>
                <w:sz w:val="26"/>
                <w:szCs w:val="28"/>
              </w:rPr>
              <w:t>№</w:t>
            </w:r>
          </w:p>
        </w:tc>
        <w:tc>
          <w:tcPr>
            <w:tcW w:w="746" w:type="dxa"/>
            <w:vAlign w:val="center"/>
          </w:tcPr>
          <w:p w:rsidR="006C7D66" w:rsidRDefault="006C7D66" w:rsidP="002A48DC">
            <w:pPr>
              <w:jc w:val="center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45" w:type="dxa"/>
            <w:vAlign w:val="center"/>
          </w:tcPr>
          <w:p w:rsidR="006C7D66" w:rsidRDefault="006C7D66" w:rsidP="002A48DC">
            <w:pPr>
              <w:ind w:firstLine="340"/>
              <w:jc w:val="both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45" w:type="dxa"/>
            <w:vAlign w:val="center"/>
          </w:tcPr>
          <w:p w:rsidR="006C7D66" w:rsidRDefault="006C7D66" w:rsidP="002A48DC">
            <w:pPr>
              <w:ind w:firstLine="340"/>
              <w:jc w:val="both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45" w:type="dxa"/>
            <w:vAlign w:val="center"/>
          </w:tcPr>
          <w:p w:rsidR="006C7D66" w:rsidRDefault="006C7D66" w:rsidP="002A48DC">
            <w:pPr>
              <w:ind w:firstLine="340"/>
              <w:jc w:val="both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46" w:type="dxa"/>
            <w:vAlign w:val="center"/>
          </w:tcPr>
          <w:p w:rsidR="006C7D66" w:rsidRDefault="006C7D66" w:rsidP="002A48DC">
            <w:pPr>
              <w:ind w:firstLine="340"/>
              <w:jc w:val="both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46" w:type="dxa"/>
            <w:vAlign w:val="center"/>
          </w:tcPr>
          <w:p w:rsidR="006C7D66" w:rsidRDefault="006C7D66" w:rsidP="002A48DC">
            <w:pPr>
              <w:ind w:firstLine="340"/>
              <w:jc w:val="both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45" w:type="dxa"/>
            <w:vAlign w:val="center"/>
          </w:tcPr>
          <w:p w:rsidR="006C7D66" w:rsidRDefault="006C7D66" w:rsidP="002A48DC">
            <w:pPr>
              <w:ind w:firstLine="340"/>
              <w:jc w:val="both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45" w:type="dxa"/>
            <w:vAlign w:val="center"/>
          </w:tcPr>
          <w:p w:rsidR="006C7D66" w:rsidRDefault="006C7D66" w:rsidP="002A48DC">
            <w:pPr>
              <w:ind w:firstLine="340"/>
              <w:jc w:val="both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45" w:type="dxa"/>
            <w:vAlign w:val="center"/>
          </w:tcPr>
          <w:p w:rsidR="006C7D66" w:rsidRDefault="006C7D66" w:rsidP="002A48DC">
            <w:pPr>
              <w:ind w:firstLine="340"/>
              <w:jc w:val="both"/>
              <w:rPr>
                <w:b/>
                <w:sz w:val="24"/>
                <w:szCs w:val="24"/>
              </w:rPr>
            </w:pPr>
            <w:r w:rsidRPr="00884814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47" w:type="dxa"/>
            <w:vAlign w:val="center"/>
          </w:tcPr>
          <w:p w:rsidR="006C7D66" w:rsidRDefault="006C7D66" w:rsidP="002A48D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884814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747" w:type="dxa"/>
            <w:vAlign w:val="center"/>
          </w:tcPr>
          <w:p w:rsidR="006C7D66" w:rsidRDefault="006C7D66" w:rsidP="002A48D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884814">
              <w:rPr>
                <w:b/>
                <w:sz w:val="24"/>
                <w:szCs w:val="24"/>
              </w:rPr>
              <w:t>1</w:t>
            </w:r>
          </w:p>
        </w:tc>
      </w:tr>
      <w:tr w:rsidR="006C7D66" w:rsidRPr="00E528CC" w:rsidTr="006C7D66">
        <w:trPr>
          <w:trHeight w:val="360"/>
        </w:trPr>
        <w:tc>
          <w:tcPr>
            <w:tcW w:w="1261" w:type="dxa"/>
            <w:vAlign w:val="center"/>
          </w:tcPr>
          <w:p w:rsidR="006C7D66" w:rsidRPr="00E528CC" w:rsidRDefault="006C7D66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  <w:vAlign w:val="center"/>
          </w:tcPr>
          <w:p w:rsidR="006C7D66" w:rsidRDefault="006C7D66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  <w:vAlign w:val="center"/>
          </w:tcPr>
          <w:p w:rsidR="006C7D66" w:rsidRDefault="006C7D66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  <w:vAlign w:val="center"/>
          </w:tcPr>
          <w:p w:rsidR="006C7D66" w:rsidRDefault="006C7D66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  <w:vAlign w:val="center"/>
          </w:tcPr>
          <w:p w:rsidR="006C7D66" w:rsidRDefault="006C7D66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6" w:type="dxa"/>
            <w:vAlign w:val="center"/>
          </w:tcPr>
          <w:p w:rsidR="006C7D66" w:rsidRDefault="006C7D66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46" w:type="dxa"/>
            <w:vAlign w:val="center"/>
          </w:tcPr>
          <w:p w:rsidR="006C7D66" w:rsidRDefault="006C7D66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  <w:vAlign w:val="center"/>
          </w:tcPr>
          <w:p w:rsidR="006C7D66" w:rsidRDefault="006C7D66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  <w:vAlign w:val="center"/>
          </w:tcPr>
          <w:p w:rsidR="006C7D66" w:rsidRDefault="006C7D66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  <w:vAlign w:val="center"/>
          </w:tcPr>
          <w:p w:rsidR="006C7D66" w:rsidRDefault="006C7D66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  <w:vAlign w:val="center"/>
          </w:tcPr>
          <w:p w:rsidR="006C7D66" w:rsidRDefault="006C7D66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  <w:vAlign w:val="center"/>
          </w:tcPr>
          <w:p w:rsidR="006C7D66" w:rsidRDefault="006C7D66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9669C9" w:rsidRPr="00E528CC" w:rsidTr="006C7D66">
        <w:tc>
          <w:tcPr>
            <w:tcW w:w="1261" w:type="dxa"/>
            <w:vAlign w:val="center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9669C9" w:rsidRPr="00E528CC" w:rsidTr="006C7D66">
        <w:tc>
          <w:tcPr>
            <w:tcW w:w="1261" w:type="dxa"/>
            <w:vAlign w:val="center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и</w:t>
            </w: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9669C9" w:rsidRPr="00E528CC" w:rsidTr="006C7D66">
        <w:tc>
          <w:tcPr>
            <w:tcW w:w="1261" w:type="dxa"/>
            <w:vAlign w:val="center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и</w:t>
            </w: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9669C9" w:rsidRPr="00E528CC" w:rsidTr="006C7D66">
        <w:tc>
          <w:tcPr>
            <w:tcW w:w="1261" w:type="dxa"/>
            <w:vAlign w:val="center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46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  <w:vAlign w:val="center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и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и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9669C9" w:rsidRPr="00E528CC" w:rsidTr="006C7D66">
        <w:tc>
          <w:tcPr>
            <w:tcW w:w="1261" w:type="dxa"/>
          </w:tcPr>
          <w:p w:rsidR="009669C9" w:rsidRPr="00E528CC" w:rsidRDefault="009669C9" w:rsidP="009A6012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num" w:pos="72"/>
                <w:tab w:val="num" w:pos="432"/>
              </w:tabs>
              <w:autoSpaceDE w:val="0"/>
              <w:autoSpaceDN w:val="0"/>
              <w:adjustRightInd w:val="0"/>
              <w:ind w:left="224" w:firstLine="340"/>
              <w:jc w:val="center"/>
              <w:rPr>
                <w:sz w:val="26"/>
                <w:szCs w:val="28"/>
              </w:rPr>
            </w:pP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6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+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45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47" w:type="dxa"/>
          </w:tcPr>
          <w:p w:rsidR="009669C9" w:rsidRPr="00E528CC" w:rsidRDefault="009669C9" w:rsidP="009A6012">
            <w:pPr>
              <w:ind w:firstLine="340"/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</w:tbl>
    <w:p w:rsidR="009669C9" w:rsidRPr="009669C9" w:rsidRDefault="009669C9" w:rsidP="009A6012">
      <w:pPr>
        <w:ind w:firstLine="340"/>
        <w:jc w:val="center"/>
        <w:rPr>
          <w:b/>
          <w:sz w:val="28"/>
          <w:szCs w:val="28"/>
        </w:rPr>
      </w:pPr>
    </w:p>
    <w:p w:rsidR="00B63C58" w:rsidRPr="001D5CB6" w:rsidRDefault="00B63C58" w:rsidP="009A6012">
      <w:pPr>
        <w:ind w:firstLine="340"/>
        <w:jc w:val="center"/>
        <w:rPr>
          <w:b/>
          <w:sz w:val="28"/>
          <w:szCs w:val="28"/>
        </w:rPr>
      </w:pPr>
    </w:p>
    <w:p w:rsidR="00B63C58" w:rsidRDefault="00B63C58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5.1</w:t>
      </w:r>
      <w:r w:rsidRPr="004E2826">
        <w:rPr>
          <w:b/>
          <w:sz w:val="28"/>
          <w:szCs w:val="28"/>
        </w:rPr>
        <w:t xml:space="preserve">.2.1 </w:t>
      </w:r>
      <w:r>
        <w:rPr>
          <w:sz w:val="28"/>
          <w:szCs w:val="28"/>
        </w:rPr>
        <w:t>Количество контролируемых пунктов (КП): а) 3; б) 6; в) 9; г) 16.</w:t>
      </w:r>
    </w:p>
    <w:p w:rsidR="00B63C58" w:rsidRDefault="00B63C58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5.1</w:t>
      </w:r>
      <w:r w:rsidRPr="004E2826">
        <w:rPr>
          <w:b/>
          <w:sz w:val="28"/>
          <w:szCs w:val="28"/>
        </w:rPr>
        <w:t>.2.2</w:t>
      </w:r>
      <w:r>
        <w:rPr>
          <w:sz w:val="28"/>
          <w:szCs w:val="28"/>
        </w:rPr>
        <w:t xml:space="preserve"> Количество двухпозиционных объектов на КП:  а) 30; б) 40; в) 60; </w:t>
      </w:r>
      <w:r>
        <w:rPr>
          <w:sz w:val="28"/>
          <w:szCs w:val="28"/>
        </w:rPr>
        <w:br/>
        <w:t>г) 80.</w:t>
      </w:r>
    </w:p>
    <w:p w:rsidR="00B63C58" w:rsidRPr="00F63B73" w:rsidRDefault="00B63C58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B63C58">
        <w:rPr>
          <w:sz w:val="28"/>
          <w:szCs w:val="28"/>
        </w:rPr>
        <w:t>.</w:t>
      </w:r>
      <w:r w:rsidRPr="00B63C58">
        <w:rPr>
          <w:b/>
          <w:sz w:val="28"/>
          <w:szCs w:val="28"/>
        </w:rPr>
        <w:t>1</w:t>
      </w:r>
      <w:r w:rsidRPr="00B63C58">
        <w:rPr>
          <w:sz w:val="28"/>
          <w:szCs w:val="28"/>
        </w:rPr>
        <w:t>.</w:t>
      </w:r>
      <w:r w:rsidRPr="00B63C58">
        <w:rPr>
          <w:b/>
          <w:sz w:val="28"/>
          <w:szCs w:val="28"/>
        </w:rPr>
        <w:t xml:space="preserve">2.3 </w:t>
      </w:r>
      <w:r>
        <w:rPr>
          <w:sz w:val="28"/>
          <w:szCs w:val="28"/>
        </w:rPr>
        <w:t xml:space="preserve">Двухпозиционные объекты объединяются в группы: а) четыре; </w:t>
      </w:r>
      <w:r>
        <w:rPr>
          <w:sz w:val="28"/>
          <w:szCs w:val="28"/>
        </w:rPr>
        <w:br/>
        <w:t>б) шесть; в) восемь; г) десять.</w:t>
      </w:r>
    </w:p>
    <w:p w:rsidR="00B63C58" w:rsidRDefault="00B63C58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5.1</w:t>
      </w:r>
      <w:r w:rsidRPr="004E2826">
        <w:rPr>
          <w:b/>
          <w:sz w:val="28"/>
          <w:szCs w:val="28"/>
        </w:rPr>
        <w:t>.2.4</w:t>
      </w:r>
      <w:r>
        <w:rPr>
          <w:sz w:val="28"/>
          <w:szCs w:val="28"/>
        </w:rPr>
        <w:t xml:space="preserve"> Расположение КП: а) территориально–рассредоточенное; б) гру</w:t>
      </w:r>
      <w:r>
        <w:rPr>
          <w:sz w:val="28"/>
          <w:szCs w:val="28"/>
        </w:rPr>
        <w:t>п</w:t>
      </w:r>
      <w:r>
        <w:rPr>
          <w:sz w:val="28"/>
          <w:szCs w:val="28"/>
        </w:rPr>
        <w:t>пами по три; в) вдоль общей линии.</w:t>
      </w:r>
    </w:p>
    <w:p w:rsidR="00B63C58" w:rsidRDefault="00B63C58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5.1</w:t>
      </w:r>
      <w:r w:rsidRPr="004E2826">
        <w:rPr>
          <w:b/>
          <w:sz w:val="28"/>
          <w:szCs w:val="28"/>
        </w:rPr>
        <w:t>.2.5</w:t>
      </w:r>
      <w:r>
        <w:rPr>
          <w:sz w:val="28"/>
          <w:szCs w:val="28"/>
        </w:rPr>
        <w:t xml:space="preserve"> Способ защиты команд ТУ и сообщений ТС от помех: а) код с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щитой по паритету; б) код с двойной проверкой на четность; в) инверсный код; г) корреляционный код; д) код Хэмминга с </w:t>
      </w:r>
      <w:r w:rsidRPr="00FC469D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> </w:t>
      </w:r>
      <w:r w:rsidRPr="00FC469D">
        <w:rPr>
          <w:sz w:val="28"/>
          <w:szCs w:val="28"/>
        </w:rPr>
        <w:t>=</w:t>
      </w:r>
      <w:r>
        <w:rPr>
          <w:sz w:val="28"/>
          <w:szCs w:val="28"/>
        </w:rPr>
        <w:t> </w:t>
      </w:r>
      <w:r w:rsidRPr="00FC469D">
        <w:rPr>
          <w:sz w:val="28"/>
          <w:szCs w:val="28"/>
        </w:rPr>
        <w:t>4</w:t>
      </w:r>
      <w:r>
        <w:rPr>
          <w:sz w:val="28"/>
          <w:szCs w:val="28"/>
        </w:rPr>
        <w:t xml:space="preserve">; е) циклический код с </w:t>
      </w:r>
      <w:r w:rsidRPr="00FC469D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> </w:t>
      </w:r>
      <w:r w:rsidRPr="00FC469D">
        <w:rPr>
          <w:sz w:val="28"/>
          <w:szCs w:val="28"/>
        </w:rPr>
        <w:t>=</w:t>
      </w:r>
      <w:r>
        <w:rPr>
          <w:sz w:val="28"/>
          <w:szCs w:val="28"/>
        </w:rPr>
        <w:t xml:space="preserve"> 3; ж) циклический код с </w:t>
      </w:r>
      <w:r w:rsidRPr="00FC469D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> </w:t>
      </w:r>
      <w:r w:rsidRPr="00FC469D">
        <w:rPr>
          <w:sz w:val="28"/>
          <w:szCs w:val="28"/>
        </w:rPr>
        <w:t>=</w:t>
      </w:r>
      <w:r>
        <w:rPr>
          <w:sz w:val="28"/>
          <w:szCs w:val="28"/>
        </w:rPr>
        <w:t> </w:t>
      </w:r>
      <w:r w:rsidRPr="00FC469D">
        <w:rPr>
          <w:sz w:val="28"/>
          <w:szCs w:val="28"/>
        </w:rPr>
        <w:t>4</w:t>
      </w:r>
      <w:r>
        <w:rPr>
          <w:sz w:val="28"/>
          <w:szCs w:val="28"/>
        </w:rPr>
        <w:t>; з) мажоритарное дублирование команды; и) мажоритарное дублирование каждого элемента команды.</w:t>
      </w:r>
    </w:p>
    <w:p w:rsidR="00B63C58" w:rsidRDefault="00B63C58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5.1</w:t>
      </w:r>
      <w:r w:rsidRPr="003232EC">
        <w:rPr>
          <w:b/>
          <w:sz w:val="28"/>
          <w:szCs w:val="28"/>
        </w:rPr>
        <w:t>.2.6</w:t>
      </w:r>
      <w:r>
        <w:rPr>
          <w:sz w:val="28"/>
          <w:szCs w:val="28"/>
        </w:rPr>
        <w:t xml:space="preserve"> Способ защиты всех типов адресов, передаваемых с ПУ на КП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дом п. 6.2.5 и дополнительно информационной обратной связью.</w:t>
      </w:r>
    </w:p>
    <w:p w:rsidR="00B63C58" w:rsidRDefault="00B63C58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5.1</w:t>
      </w:r>
      <w:r w:rsidRPr="003232EC">
        <w:rPr>
          <w:b/>
          <w:sz w:val="28"/>
          <w:szCs w:val="28"/>
        </w:rPr>
        <w:t>.2.7</w:t>
      </w:r>
      <w:r>
        <w:rPr>
          <w:sz w:val="28"/>
          <w:szCs w:val="28"/>
        </w:rPr>
        <w:t xml:space="preserve"> Метод передачи сигналов: а) видеоимпульсы; б) фазовая манип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ляция; в) частотная манипуляция; г) амплитудная манипуляция.</w:t>
      </w:r>
    </w:p>
    <w:p w:rsidR="00B63C58" w:rsidRPr="00310984" w:rsidRDefault="00B63C58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5.1</w:t>
      </w:r>
      <w:r w:rsidRPr="003232EC">
        <w:rPr>
          <w:b/>
          <w:sz w:val="28"/>
          <w:szCs w:val="28"/>
        </w:rPr>
        <w:t>.2.8</w:t>
      </w:r>
      <w:r>
        <w:rPr>
          <w:sz w:val="28"/>
          <w:szCs w:val="28"/>
        </w:rPr>
        <w:t xml:space="preserve"> Метод линейного кодирования: а) код </w:t>
      </w:r>
      <w:r>
        <w:rPr>
          <w:sz w:val="28"/>
          <w:szCs w:val="28"/>
          <w:lang w:val="en-US"/>
        </w:rPr>
        <w:t>RZ</w:t>
      </w:r>
      <w:r w:rsidRPr="00310984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б) код </w:t>
      </w:r>
      <w:r>
        <w:rPr>
          <w:sz w:val="28"/>
          <w:szCs w:val="28"/>
          <w:lang w:val="en-US"/>
        </w:rPr>
        <w:t>AMI</w:t>
      </w:r>
      <w:r>
        <w:rPr>
          <w:sz w:val="28"/>
          <w:szCs w:val="28"/>
        </w:rPr>
        <w:t>; в) код</w:t>
      </w:r>
      <w:r w:rsidRPr="0031098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PE</w:t>
      </w:r>
      <w:r>
        <w:rPr>
          <w:sz w:val="28"/>
          <w:szCs w:val="28"/>
        </w:rPr>
        <w:t>;</w:t>
      </w:r>
      <w:r w:rsidRPr="003109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г) код </w:t>
      </w:r>
      <w:r>
        <w:rPr>
          <w:sz w:val="28"/>
          <w:szCs w:val="28"/>
          <w:lang w:val="en-US"/>
        </w:rPr>
        <w:t>CDP</w:t>
      </w:r>
      <w:r>
        <w:rPr>
          <w:sz w:val="28"/>
          <w:szCs w:val="28"/>
        </w:rPr>
        <w:t>; д)</w:t>
      </w:r>
      <w:r w:rsidRPr="003109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код </w:t>
      </w:r>
      <w:r>
        <w:rPr>
          <w:sz w:val="28"/>
          <w:szCs w:val="28"/>
          <w:lang w:val="en-US"/>
        </w:rPr>
        <w:t>DMI</w:t>
      </w:r>
      <w:r>
        <w:rPr>
          <w:sz w:val="28"/>
          <w:szCs w:val="28"/>
        </w:rPr>
        <w:t>; е) самосинхронизирующееся скремблирование; ж) аддитивное скремблирование.</w:t>
      </w:r>
    </w:p>
    <w:p w:rsidR="00B63C58" w:rsidRDefault="00B63C58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5.1</w:t>
      </w:r>
      <w:r w:rsidRPr="003232EC">
        <w:rPr>
          <w:b/>
          <w:sz w:val="28"/>
          <w:szCs w:val="28"/>
        </w:rPr>
        <w:t>.2.9</w:t>
      </w:r>
      <w:r>
        <w:rPr>
          <w:sz w:val="28"/>
          <w:szCs w:val="28"/>
        </w:rPr>
        <w:t xml:space="preserve"> Средняя наработка до отказа, не менее: а) 8750 часов; б) 4000 ч</w:t>
      </w:r>
      <w:r>
        <w:rPr>
          <w:sz w:val="28"/>
          <w:szCs w:val="28"/>
        </w:rPr>
        <w:t>а</w:t>
      </w:r>
      <w:r w:rsidR="00A825F6">
        <w:rPr>
          <w:sz w:val="28"/>
          <w:szCs w:val="28"/>
        </w:rPr>
        <w:t>сов; в) 20</w:t>
      </w:r>
      <w:r>
        <w:rPr>
          <w:sz w:val="28"/>
          <w:szCs w:val="28"/>
        </w:rPr>
        <w:t>00 часов.</w:t>
      </w:r>
    </w:p>
    <w:p w:rsidR="00B63C58" w:rsidRDefault="00B63C58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5.1</w:t>
      </w:r>
      <w:r w:rsidRPr="003232EC">
        <w:rPr>
          <w:b/>
          <w:sz w:val="28"/>
          <w:szCs w:val="28"/>
        </w:rPr>
        <w:t>.2.10</w:t>
      </w:r>
      <w:r>
        <w:rPr>
          <w:sz w:val="28"/>
          <w:szCs w:val="28"/>
        </w:rPr>
        <w:t xml:space="preserve"> Категория по помехоустойчивости команд ТУ и сообщений ТС: а) первая; б) вторая; в) третья.</w:t>
      </w:r>
    </w:p>
    <w:p w:rsidR="00544CE1" w:rsidRPr="00C17C77" w:rsidRDefault="00B63C58" w:rsidP="00AA728D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5.1</w:t>
      </w:r>
      <w:r w:rsidRPr="003232EC">
        <w:rPr>
          <w:b/>
          <w:sz w:val="28"/>
          <w:szCs w:val="28"/>
        </w:rPr>
        <w:t xml:space="preserve">.2.11 </w:t>
      </w:r>
      <w:r>
        <w:rPr>
          <w:sz w:val="28"/>
          <w:szCs w:val="28"/>
        </w:rPr>
        <w:t>Среднеквадратическое напряжение помехи в процентах от ампл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туды полезного сигнала на входе приемника: а) 15; б) 20; в) 25.</w:t>
      </w:r>
    </w:p>
    <w:p w:rsidR="00A97D58" w:rsidRPr="00AA728D" w:rsidRDefault="00A97D58" w:rsidP="009A6012">
      <w:pPr>
        <w:ind w:firstLine="340"/>
        <w:rPr>
          <w:sz w:val="32"/>
          <w:szCs w:val="32"/>
        </w:rPr>
      </w:pPr>
    </w:p>
    <w:p w:rsidR="00F06437" w:rsidRPr="00F06437" w:rsidRDefault="00F06437" w:rsidP="009A6012">
      <w:pPr>
        <w:ind w:firstLine="3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5.2 Системы телерегулирования</w:t>
      </w:r>
    </w:p>
    <w:p w:rsidR="00F06437" w:rsidRPr="00AA728D" w:rsidRDefault="00F06437" w:rsidP="009A6012">
      <w:pPr>
        <w:shd w:val="clear" w:color="auto" w:fill="FFFFFF"/>
        <w:ind w:firstLine="340"/>
        <w:jc w:val="center"/>
        <w:rPr>
          <w:b/>
          <w:caps/>
          <w:sz w:val="32"/>
          <w:szCs w:val="32"/>
        </w:rPr>
      </w:pPr>
    </w:p>
    <w:p w:rsidR="00F06437" w:rsidRPr="00081662" w:rsidRDefault="00F06437" w:rsidP="009A6012">
      <w:pPr>
        <w:pStyle w:val="2"/>
        <w:ind w:firstLine="340"/>
      </w:pPr>
      <w:bookmarkStart w:id="16" w:name="_Toc151453830"/>
      <w:bookmarkStart w:id="17" w:name="_Toc151794635"/>
      <w:bookmarkStart w:id="18" w:name="_Toc153160158"/>
      <w:r>
        <w:t>5.2.</w:t>
      </w:r>
      <w:r w:rsidRPr="00081662">
        <w:t>1 Требования, предъявляемые к устройствам телерегулирования</w:t>
      </w:r>
      <w:bookmarkEnd w:id="16"/>
      <w:bookmarkEnd w:id="17"/>
      <w:bookmarkEnd w:id="18"/>
    </w:p>
    <w:p w:rsidR="00F06437" w:rsidRPr="00C81405" w:rsidRDefault="00F06437" w:rsidP="009A6012">
      <w:pPr>
        <w:shd w:val="clear" w:color="auto" w:fill="FFFFFF"/>
        <w:ind w:firstLine="340"/>
        <w:jc w:val="both"/>
        <w:rPr>
          <w:iCs/>
          <w:color w:val="000000"/>
          <w:sz w:val="28"/>
          <w:szCs w:val="28"/>
        </w:rPr>
      </w:pPr>
    </w:p>
    <w:p w:rsidR="00F06437" w:rsidRDefault="00F06437" w:rsidP="009A6012">
      <w:pPr>
        <w:shd w:val="clear" w:color="auto" w:fill="FFFFFF"/>
        <w:ind w:firstLine="340"/>
        <w:jc w:val="both"/>
        <w:rPr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5.2</w:t>
      </w:r>
      <w:r w:rsidRPr="00112B2A">
        <w:rPr>
          <w:b/>
          <w:iCs/>
          <w:color w:val="000000"/>
          <w:sz w:val="28"/>
          <w:szCs w:val="28"/>
        </w:rPr>
        <w:t>.1.1</w:t>
      </w:r>
      <w:r w:rsidRPr="00C81405">
        <w:rPr>
          <w:iCs/>
          <w:color w:val="000000"/>
          <w:sz w:val="28"/>
          <w:szCs w:val="28"/>
        </w:rPr>
        <w:t xml:space="preserve"> </w:t>
      </w:r>
      <w:r w:rsidRPr="00C81405">
        <w:rPr>
          <w:color w:val="000000"/>
          <w:sz w:val="28"/>
          <w:szCs w:val="28"/>
        </w:rPr>
        <w:t>Проектируемое устройство телерегулирования (ТР) предназначае</w:t>
      </w:r>
      <w:r w:rsidRPr="00C81405">
        <w:rPr>
          <w:color w:val="000000"/>
          <w:sz w:val="28"/>
          <w:szCs w:val="28"/>
        </w:rPr>
        <w:t>т</w:t>
      </w:r>
      <w:r w:rsidRPr="00C81405">
        <w:rPr>
          <w:color w:val="000000"/>
          <w:sz w:val="28"/>
          <w:szCs w:val="28"/>
        </w:rPr>
        <w:t>ся для телеизмерения текущих (ТИТ) либо интегральных (ТИИ) значений п</w:t>
      </w:r>
      <w:r w:rsidRPr="00C81405">
        <w:rPr>
          <w:color w:val="000000"/>
          <w:sz w:val="28"/>
          <w:szCs w:val="28"/>
        </w:rPr>
        <w:t>а</w:t>
      </w:r>
      <w:r w:rsidRPr="00C81405">
        <w:rPr>
          <w:color w:val="000000"/>
          <w:sz w:val="28"/>
          <w:szCs w:val="28"/>
        </w:rPr>
        <w:t>раметров объекта и телеуправления многопо</w:t>
      </w:r>
      <w:r>
        <w:rPr>
          <w:color w:val="000000"/>
          <w:sz w:val="28"/>
          <w:szCs w:val="28"/>
        </w:rPr>
        <w:t>з</w:t>
      </w:r>
      <w:r w:rsidRPr="00C81405">
        <w:rPr>
          <w:color w:val="000000"/>
          <w:sz w:val="28"/>
          <w:szCs w:val="28"/>
        </w:rPr>
        <w:t>иционны</w:t>
      </w:r>
      <w:r>
        <w:rPr>
          <w:color w:val="000000"/>
          <w:sz w:val="28"/>
          <w:szCs w:val="28"/>
        </w:rPr>
        <w:t>ми</w:t>
      </w:r>
      <w:r w:rsidRPr="00C81405">
        <w:rPr>
          <w:color w:val="000000"/>
          <w:sz w:val="28"/>
          <w:szCs w:val="28"/>
        </w:rPr>
        <w:t xml:space="preserve"> регуляторами с п</w:t>
      </w:r>
      <w:r w:rsidRPr="00C81405">
        <w:rPr>
          <w:color w:val="000000"/>
          <w:sz w:val="28"/>
          <w:szCs w:val="28"/>
        </w:rPr>
        <w:t>о</w:t>
      </w:r>
      <w:r w:rsidRPr="00C81405">
        <w:rPr>
          <w:color w:val="000000"/>
          <w:sz w:val="28"/>
          <w:szCs w:val="28"/>
        </w:rPr>
        <w:t>мощью команд</w:t>
      </w:r>
      <w:r>
        <w:rPr>
          <w:color w:val="000000"/>
          <w:sz w:val="28"/>
          <w:szCs w:val="28"/>
        </w:rPr>
        <w:t>–</w:t>
      </w:r>
      <w:r w:rsidRPr="00C81405">
        <w:rPr>
          <w:color w:val="000000"/>
          <w:sz w:val="28"/>
          <w:szCs w:val="28"/>
        </w:rPr>
        <w:t xml:space="preserve">уставок. </w:t>
      </w:r>
    </w:p>
    <w:p w:rsidR="00F06437" w:rsidRPr="00C81405" w:rsidRDefault="00962FF0" w:rsidP="009A6012">
      <w:pPr>
        <w:shd w:val="clear" w:color="auto" w:fill="FFFFFF"/>
        <w:ind w:firstLine="34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5.2</w:t>
      </w:r>
      <w:r w:rsidR="00F06437" w:rsidRPr="00112B2A">
        <w:rPr>
          <w:b/>
          <w:color w:val="000000"/>
          <w:sz w:val="28"/>
          <w:szCs w:val="28"/>
        </w:rPr>
        <w:t>.1.2</w:t>
      </w:r>
      <w:r w:rsidR="00F06437">
        <w:rPr>
          <w:color w:val="000000"/>
          <w:sz w:val="28"/>
          <w:szCs w:val="28"/>
        </w:rPr>
        <w:t xml:space="preserve"> </w:t>
      </w:r>
      <w:r w:rsidR="00F06437" w:rsidRPr="00C81405">
        <w:rPr>
          <w:color w:val="000000"/>
          <w:sz w:val="28"/>
          <w:szCs w:val="28"/>
          <w:lang w:val="en-US"/>
        </w:rPr>
        <w:t>K</w:t>
      </w:r>
      <w:r w:rsidR="00F06437" w:rsidRPr="00C81405">
        <w:rPr>
          <w:color w:val="000000"/>
          <w:sz w:val="28"/>
          <w:szCs w:val="28"/>
        </w:rPr>
        <w:t xml:space="preserve"> устройству ТР п</w:t>
      </w:r>
      <w:r w:rsidR="00F06437">
        <w:rPr>
          <w:color w:val="000000"/>
          <w:sz w:val="28"/>
          <w:szCs w:val="28"/>
        </w:rPr>
        <w:t>р</w:t>
      </w:r>
      <w:r w:rsidR="00F06437" w:rsidRPr="00C81405">
        <w:rPr>
          <w:color w:val="000000"/>
          <w:sz w:val="28"/>
          <w:szCs w:val="28"/>
        </w:rPr>
        <w:t>едъявляютс</w:t>
      </w:r>
      <w:r w:rsidR="00F06437">
        <w:rPr>
          <w:color w:val="000000"/>
          <w:sz w:val="28"/>
          <w:szCs w:val="28"/>
        </w:rPr>
        <w:t>я</w:t>
      </w:r>
      <w:r w:rsidR="00F06437" w:rsidRPr="00C81405">
        <w:rPr>
          <w:color w:val="000000"/>
          <w:sz w:val="28"/>
          <w:szCs w:val="28"/>
        </w:rPr>
        <w:t xml:space="preserve"> следующие требования:</w:t>
      </w:r>
    </w:p>
    <w:p w:rsidR="00F06437" w:rsidRPr="00C81405" w:rsidRDefault="00F06437" w:rsidP="009A6012">
      <w:pPr>
        <w:widowControl w:val="0"/>
        <w:numPr>
          <w:ilvl w:val="0"/>
          <w:numId w:val="2"/>
        </w:numPr>
        <w:shd w:val="clear" w:color="auto" w:fill="FFFFFF"/>
        <w:tabs>
          <w:tab w:val="clear" w:pos="539"/>
          <w:tab w:val="left" w:pos="0"/>
          <w:tab w:val="left" w:pos="720"/>
          <w:tab w:val="left" w:pos="900"/>
        </w:tabs>
        <w:autoSpaceDE w:val="0"/>
        <w:autoSpaceDN w:val="0"/>
        <w:adjustRightInd w:val="0"/>
        <w:ind w:left="0" w:firstLine="340"/>
        <w:jc w:val="both"/>
        <w:rPr>
          <w:sz w:val="28"/>
          <w:szCs w:val="28"/>
        </w:rPr>
      </w:pPr>
      <w:r w:rsidRPr="00C81405">
        <w:rPr>
          <w:color w:val="000000"/>
          <w:sz w:val="28"/>
          <w:szCs w:val="28"/>
        </w:rPr>
        <w:t>телеизмерение параметров осуществлять непрерывно при ТИТ и</w:t>
      </w:r>
      <w:r>
        <w:rPr>
          <w:color w:val="000000"/>
          <w:sz w:val="28"/>
          <w:szCs w:val="28"/>
        </w:rPr>
        <w:t xml:space="preserve"> </w:t>
      </w:r>
      <w:r w:rsidRPr="00C81405">
        <w:rPr>
          <w:color w:val="000000"/>
          <w:sz w:val="28"/>
          <w:szCs w:val="28"/>
        </w:rPr>
        <w:t>ди</w:t>
      </w:r>
      <w:r w:rsidRPr="00C81405">
        <w:rPr>
          <w:color w:val="000000"/>
          <w:sz w:val="28"/>
          <w:szCs w:val="28"/>
        </w:rPr>
        <w:t>с</w:t>
      </w:r>
      <w:r w:rsidRPr="00C81405">
        <w:rPr>
          <w:color w:val="000000"/>
          <w:sz w:val="28"/>
          <w:szCs w:val="28"/>
        </w:rPr>
        <w:t>кретно</w:t>
      </w:r>
      <w:r>
        <w:rPr>
          <w:color w:val="000000"/>
          <w:sz w:val="28"/>
          <w:szCs w:val="28"/>
        </w:rPr>
        <w:t>–</w:t>
      </w:r>
      <w:r w:rsidRPr="00C81405">
        <w:rPr>
          <w:color w:val="000000"/>
          <w:sz w:val="28"/>
          <w:szCs w:val="28"/>
        </w:rPr>
        <w:t>непрерывно при ТИИ с соответствующей индикацией на световом щите по каждому параметру;</w:t>
      </w:r>
    </w:p>
    <w:p w:rsidR="00F06437" w:rsidRPr="00C81405" w:rsidRDefault="00F06437" w:rsidP="009A6012">
      <w:pPr>
        <w:widowControl w:val="0"/>
        <w:numPr>
          <w:ilvl w:val="0"/>
          <w:numId w:val="2"/>
        </w:numPr>
        <w:shd w:val="clear" w:color="auto" w:fill="FFFFFF"/>
        <w:tabs>
          <w:tab w:val="clear" w:pos="539"/>
          <w:tab w:val="left" w:pos="0"/>
          <w:tab w:val="left" w:pos="720"/>
          <w:tab w:val="left" w:pos="900"/>
        </w:tabs>
        <w:autoSpaceDE w:val="0"/>
        <w:autoSpaceDN w:val="0"/>
        <w:adjustRightInd w:val="0"/>
        <w:ind w:left="0" w:firstLine="340"/>
        <w:jc w:val="both"/>
        <w:rPr>
          <w:sz w:val="28"/>
          <w:szCs w:val="28"/>
        </w:rPr>
      </w:pPr>
      <w:r w:rsidRPr="00C81405">
        <w:rPr>
          <w:color w:val="000000"/>
          <w:sz w:val="28"/>
          <w:szCs w:val="28"/>
        </w:rPr>
        <w:t>телеуправление многопозиционным регулятором производить с пом</w:t>
      </w:r>
      <w:r w:rsidRPr="00C81405">
        <w:rPr>
          <w:color w:val="000000"/>
          <w:sz w:val="28"/>
          <w:szCs w:val="28"/>
        </w:rPr>
        <w:t>о</w:t>
      </w:r>
      <w:r w:rsidRPr="00C81405">
        <w:rPr>
          <w:color w:val="000000"/>
          <w:sz w:val="28"/>
          <w:szCs w:val="28"/>
        </w:rPr>
        <w:t xml:space="preserve">щью двух операций: подготовительной </w:t>
      </w:r>
      <w:r>
        <w:rPr>
          <w:color w:val="000000"/>
          <w:sz w:val="28"/>
          <w:szCs w:val="28"/>
        </w:rPr>
        <w:t>–</w:t>
      </w:r>
      <w:r w:rsidRPr="00C81405">
        <w:rPr>
          <w:color w:val="000000"/>
          <w:sz w:val="28"/>
          <w:szCs w:val="28"/>
        </w:rPr>
        <w:t xml:space="preserve"> выбором параметра регулирования и исполнительной </w:t>
      </w:r>
      <w:r>
        <w:rPr>
          <w:color w:val="000000"/>
          <w:sz w:val="28"/>
          <w:szCs w:val="28"/>
        </w:rPr>
        <w:t>–</w:t>
      </w:r>
      <w:r w:rsidRPr="00C81405">
        <w:rPr>
          <w:color w:val="000000"/>
          <w:sz w:val="28"/>
          <w:szCs w:val="28"/>
        </w:rPr>
        <w:t xml:space="preserve"> посылкой уставки. Режим перехода с одной операции на другую </w:t>
      </w:r>
      <w:r>
        <w:rPr>
          <w:color w:val="000000"/>
          <w:sz w:val="28"/>
          <w:szCs w:val="28"/>
        </w:rPr>
        <w:t>–</w:t>
      </w:r>
      <w:r w:rsidRPr="00C81405">
        <w:rPr>
          <w:color w:val="000000"/>
          <w:sz w:val="28"/>
          <w:szCs w:val="28"/>
        </w:rPr>
        <w:t xml:space="preserve"> автоматический;</w:t>
      </w:r>
    </w:p>
    <w:p w:rsidR="00F06437" w:rsidRPr="00C81405" w:rsidRDefault="00F06437" w:rsidP="009A6012">
      <w:pPr>
        <w:widowControl w:val="0"/>
        <w:numPr>
          <w:ilvl w:val="0"/>
          <w:numId w:val="2"/>
        </w:numPr>
        <w:shd w:val="clear" w:color="auto" w:fill="FFFFFF"/>
        <w:tabs>
          <w:tab w:val="clear" w:pos="539"/>
          <w:tab w:val="left" w:pos="0"/>
          <w:tab w:val="left" w:pos="720"/>
          <w:tab w:val="left" w:pos="900"/>
        </w:tabs>
        <w:autoSpaceDE w:val="0"/>
        <w:autoSpaceDN w:val="0"/>
        <w:adjustRightInd w:val="0"/>
        <w:ind w:left="0" w:firstLine="340"/>
        <w:jc w:val="both"/>
        <w:rPr>
          <w:sz w:val="28"/>
          <w:szCs w:val="28"/>
        </w:rPr>
      </w:pPr>
      <w:r w:rsidRPr="00C81405">
        <w:rPr>
          <w:color w:val="000000"/>
          <w:sz w:val="28"/>
          <w:szCs w:val="28"/>
        </w:rPr>
        <w:t>обеспечить воспроизведение на световом щите с помощью световых элементов в режиме мигания процесс выбора и в режиме свечения</w:t>
      </w:r>
      <w:r>
        <w:rPr>
          <w:color w:val="000000"/>
          <w:sz w:val="28"/>
          <w:szCs w:val="28"/>
        </w:rPr>
        <w:t xml:space="preserve"> </w:t>
      </w:r>
      <w:r w:rsidRPr="00C81405">
        <w:rPr>
          <w:color w:val="000000"/>
          <w:sz w:val="28"/>
          <w:szCs w:val="28"/>
        </w:rPr>
        <w:t>подтве</w:t>
      </w:r>
      <w:r w:rsidRPr="00C81405">
        <w:rPr>
          <w:color w:val="000000"/>
          <w:sz w:val="28"/>
          <w:szCs w:val="28"/>
        </w:rPr>
        <w:t>р</w:t>
      </w:r>
      <w:r w:rsidRPr="00C81405">
        <w:rPr>
          <w:color w:val="000000"/>
          <w:sz w:val="28"/>
          <w:szCs w:val="28"/>
        </w:rPr>
        <w:t>ждение правильного выбора регулируемого параметра. Правильность выпо</w:t>
      </w:r>
      <w:r w:rsidRPr="00C81405">
        <w:rPr>
          <w:color w:val="000000"/>
          <w:sz w:val="28"/>
          <w:szCs w:val="28"/>
        </w:rPr>
        <w:t>л</w:t>
      </w:r>
      <w:r w:rsidRPr="00C81405">
        <w:rPr>
          <w:color w:val="000000"/>
          <w:sz w:val="28"/>
          <w:szCs w:val="28"/>
        </w:rPr>
        <w:t>нения ТУ уставкой воспроизводить индикацией ТИТ (ТИИ) значений ко</w:t>
      </w:r>
      <w:r w:rsidRPr="00C81405">
        <w:rPr>
          <w:color w:val="000000"/>
          <w:sz w:val="28"/>
          <w:szCs w:val="28"/>
        </w:rPr>
        <w:t>н</w:t>
      </w:r>
      <w:r w:rsidRPr="00C81405">
        <w:rPr>
          <w:color w:val="000000"/>
          <w:sz w:val="28"/>
          <w:szCs w:val="28"/>
        </w:rPr>
        <w:t>тролируемого параметра. Уставки сигнализировать свечением символов п</w:t>
      </w:r>
      <w:r w:rsidRPr="00C81405">
        <w:rPr>
          <w:color w:val="000000"/>
          <w:sz w:val="28"/>
          <w:szCs w:val="28"/>
        </w:rPr>
        <w:t>о</w:t>
      </w:r>
      <w:r w:rsidRPr="00C81405">
        <w:rPr>
          <w:color w:val="000000"/>
          <w:sz w:val="28"/>
          <w:szCs w:val="28"/>
        </w:rPr>
        <w:t>ложения регулятора;</w:t>
      </w:r>
    </w:p>
    <w:p w:rsidR="00F06437" w:rsidRPr="00B607DC" w:rsidRDefault="00F06437" w:rsidP="009A6012">
      <w:pPr>
        <w:widowControl w:val="0"/>
        <w:numPr>
          <w:ilvl w:val="0"/>
          <w:numId w:val="2"/>
        </w:numPr>
        <w:shd w:val="clear" w:color="auto" w:fill="FFFFFF"/>
        <w:tabs>
          <w:tab w:val="clear" w:pos="539"/>
          <w:tab w:val="left" w:pos="0"/>
          <w:tab w:val="left" w:pos="720"/>
          <w:tab w:val="left" w:pos="900"/>
        </w:tabs>
        <w:autoSpaceDE w:val="0"/>
        <w:autoSpaceDN w:val="0"/>
        <w:adjustRightInd w:val="0"/>
        <w:ind w:left="0" w:firstLine="340"/>
        <w:jc w:val="both"/>
        <w:rPr>
          <w:sz w:val="28"/>
          <w:szCs w:val="28"/>
        </w:rPr>
      </w:pPr>
      <w:r w:rsidRPr="00C81405">
        <w:rPr>
          <w:color w:val="000000"/>
          <w:sz w:val="28"/>
          <w:szCs w:val="28"/>
        </w:rPr>
        <w:t xml:space="preserve"> предусмотреть сигнализацию аварийного состояния каждого объекта с помощью свечения общего символа </w:t>
      </w:r>
      <w:r>
        <w:rPr>
          <w:color w:val="000000"/>
          <w:sz w:val="28"/>
          <w:szCs w:val="28"/>
        </w:rPr>
        <w:t>«</w:t>
      </w:r>
      <w:r w:rsidRPr="00C81405">
        <w:rPr>
          <w:color w:val="000000"/>
          <w:sz w:val="28"/>
          <w:szCs w:val="28"/>
        </w:rPr>
        <w:t>Авария</w:t>
      </w:r>
      <w:r>
        <w:rPr>
          <w:color w:val="000000"/>
          <w:sz w:val="28"/>
          <w:szCs w:val="28"/>
        </w:rPr>
        <w:t>»</w:t>
      </w:r>
      <w:r w:rsidRPr="00C81405">
        <w:rPr>
          <w:color w:val="000000"/>
          <w:sz w:val="28"/>
          <w:szCs w:val="28"/>
        </w:rPr>
        <w:t xml:space="preserve">, сигнализацию неисправности канала связи миганием символа </w:t>
      </w:r>
      <w:r>
        <w:rPr>
          <w:color w:val="000000"/>
          <w:sz w:val="28"/>
          <w:szCs w:val="28"/>
        </w:rPr>
        <w:t>«</w:t>
      </w:r>
      <w:r w:rsidRPr="00C81405">
        <w:rPr>
          <w:color w:val="000000"/>
          <w:sz w:val="28"/>
          <w:szCs w:val="28"/>
        </w:rPr>
        <w:t>Авария канала связи</w:t>
      </w:r>
      <w:r>
        <w:rPr>
          <w:color w:val="000000"/>
          <w:sz w:val="28"/>
          <w:szCs w:val="28"/>
        </w:rPr>
        <w:t>»</w:t>
      </w:r>
      <w:r w:rsidRPr="00C81405">
        <w:rPr>
          <w:color w:val="000000"/>
          <w:sz w:val="28"/>
          <w:szCs w:val="28"/>
        </w:rPr>
        <w:t xml:space="preserve">; </w:t>
      </w:r>
    </w:p>
    <w:p w:rsidR="00F06437" w:rsidRPr="00B607DC" w:rsidRDefault="00F06437" w:rsidP="009A6012">
      <w:pPr>
        <w:widowControl w:val="0"/>
        <w:numPr>
          <w:ilvl w:val="0"/>
          <w:numId w:val="2"/>
        </w:numPr>
        <w:shd w:val="clear" w:color="auto" w:fill="FFFFFF"/>
        <w:tabs>
          <w:tab w:val="clear" w:pos="539"/>
          <w:tab w:val="left" w:pos="0"/>
          <w:tab w:val="left" w:pos="720"/>
          <w:tab w:val="left" w:pos="900"/>
        </w:tabs>
        <w:autoSpaceDE w:val="0"/>
        <w:autoSpaceDN w:val="0"/>
        <w:adjustRightInd w:val="0"/>
        <w:ind w:left="0" w:firstLine="340"/>
        <w:jc w:val="both"/>
        <w:rPr>
          <w:sz w:val="28"/>
          <w:szCs w:val="28"/>
        </w:rPr>
      </w:pPr>
      <w:r w:rsidRPr="00C81405">
        <w:rPr>
          <w:color w:val="000000"/>
          <w:sz w:val="28"/>
          <w:szCs w:val="28"/>
        </w:rPr>
        <w:t>в качестве исполнительных элементов использовать контактные либо бесконтактные ключев</w:t>
      </w:r>
      <w:r>
        <w:rPr>
          <w:color w:val="000000"/>
          <w:sz w:val="28"/>
          <w:szCs w:val="28"/>
        </w:rPr>
        <w:t>ы</w:t>
      </w:r>
      <w:r w:rsidRPr="00C81405">
        <w:rPr>
          <w:color w:val="000000"/>
          <w:sz w:val="28"/>
          <w:szCs w:val="28"/>
        </w:rPr>
        <w:t xml:space="preserve">е схемы </w:t>
      </w:r>
      <w:r>
        <w:rPr>
          <w:iCs/>
          <w:color w:val="000000"/>
          <w:sz w:val="28"/>
          <w:szCs w:val="28"/>
        </w:rPr>
        <w:t>и элементы индикации. По</w:t>
      </w:r>
      <w:r w:rsidRPr="00C81405">
        <w:rPr>
          <w:color w:val="000000"/>
          <w:sz w:val="28"/>
          <w:szCs w:val="28"/>
        </w:rPr>
        <w:t xml:space="preserve"> каналу ТУ в</w:t>
      </w:r>
      <w:r w:rsidRPr="00C81405">
        <w:rPr>
          <w:color w:val="000000"/>
          <w:sz w:val="28"/>
          <w:szCs w:val="28"/>
        </w:rPr>
        <w:t>ы</w:t>
      </w:r>
      <w:r w:rsidRPr="00C81405">
        <w:rPr>
          <w:color w:val="000000"/>
          <w:sz w:val="28"/>
          <w:szCs w:val="28"/>
        </w:rPr>
        <w:t>полнить требования</w:t>
      </w:r>
      <w:r w:rsidR="00962FF0">
        <w:rPr>
          <w:color w:val="000000"/>
          <w:sz w:val="28"/>
          <w:szCs w:val="28"/>
        </w:rPr>
        <w:t xml:space="preserve"> 5.1.1.6 – 5.1</w:t>
      </w:r>
      <w:r>
        <w:rPr>
          <w:color w:val="000000"/>
          <w:sz w:val="28"/>
          <w:szCs w:val="28"/>
        </w:rPr>
        <w:t>.1.8</w:t>
      </w:r>
      <w:r w:rsidRPr="00C81405">
        <w:rPr>
          <w:color w:val="000000"/>
          <w:sz w:val="28"/>
          <w:szCs w:val="28"/>
        </w:rPr>
        <w:t>,</w:t>
      </w:r>
      <w:r w:rsidRPr="00C81405">
        <w:rPr>
          <w:iCs/>
          <w:color w:val="000000"/>
          <w:sz w:val="28"/>
          <w:szCs w:val="28"/>
        </w:rPr>
        <w:t xml:space="preserve"> </w:t>
      </w:r>
      <w:r w:rsidRPr="00C81405">
        <w:rPr>
          <w:color w:val="000000"/>
          <w:sz w:val="28"/>
          <w:szCs w:val="28"/>
        </w:rPr>
        <w:t>предъявляемые к устройствам ТУ</w:t>
      </w:r>
      <w:r>
        <w:rPr>
          <w:color w:val="000000"/>
          <w:sz w:val="28"/>
          <w:szCs w:val="28"/>
        </w:rPr>
        <w:t>–</w:t>
      </w:r>
      <w:r w:rsidRPr="00C81405">
        <w:rPr>
          <w:color w:val="000000"/>
          <w:sz w:val="28"/>
          <w:szCs w:val="28"/>
        </w:rPr>
        <w:t>ТС</w:t>
      </w:r>
      <w:r>
        <w:rPr>
          <w:color w:val="000000"/>
          <w:sz w:val="28"/>
          <w:szCs w:val="28"/>
        </w:rPr>
        <w:t>.</w:t>
      </w:r>
    </w:p>
    <w:p w:rsidR="00F06437" w:rsidRPr="00081662" w:rsidRDefault="00F06437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2"/>
          <w:szCs w:val="28"/>
        </w:rPr>
      </w:pPr>
    </w:p>
    <w:p w:rsidR="00F06437" w:rsidRPr="00081662" w:rsidRDefault="00962FF0" w:rsidP="003458A7">
      <w:pPr>
        <w:pStyle w:val="2"/>
        <w:ind w:firstLine="340"/>
        <w:jc w:val="left"/>
      </w:pPr>
      <w:bookmarkStart w:id="19" w:name="_Toc151453831"/>
      <w:bookmarkStart w:id="20" w:name="_Toc151794636"/>
      <w:bookmarkStart w:id="21" w:name="_Toc153160159"/>
      <w:r>
        <w:t>5.2</w:t>
      </w:r>
      <w:r w:rsidR="00F06437">
        <w:t>.</w:t>
      </w:r>
      <w:r w:rsidR="00F06437" w:rsidRPr="00081662">
        <w:t>2 Индивидуальные задания</w:t>
      </w:r>
      <w:bookmarkEnd w:id="19"/>
      <w:bookmarkEnd w:id="20"/>
      <w:bookmarkEnd w:id="21"/>
    </w:p>
    <w:p w:rsidR="00962FF0" w:rsidRDefault="00962FF0" w:rsidP="009A6012">
      <w:pPr>
        <w:ind w:firstLine="340"/>
        <w:jc w:val="both"/>
        <w:rPr>
          <w:b/>
          <w:color w:val="000000"/>
          <w:sz w:val="28"/>
          <w:szCs w:val="28"/>
        </w:rPr>
      </w:pPr>
    </w:p>
    <w:p w:rsidR="00F06437" w:rsidRDefault="00F06437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Варианты индивидуальных </w:t>
      </w:r>
      <w:r w:rsidR="00962FF0">
        <w:rPr>
          <w:sz w:val="28"/>
          <w:szCs w:val="28"/>
        </w:rPr>
        <w:t>заданий представлены в таблице 5.3</w:t>
      </w:r>
      <w:r>
        <w:rPr>
          <w:sz w:val="28"/>
          <w:szCs w:val="28"/>
        </w:rPr>
        <w:t>.</w:t>
      </w:r>
    </w:p>
    <w:p w:rsidR="00F06437" w:rsidRPr="00537606" w:rsidRDefault="00F06437" w:rsidP="009A6012">
      <w:pPr>
        <w:ind w:firstLine="340"/>
        <w:jc w:val="both"/>
        <w:rPr>
          <w:sz w:val="36"/>
          <w:szCs w:val="28"/>
        </w:rPr>
      </w:pPr>
    </w:p>
    <w:p w:rsidR="00F06437" w:rsidRPr="00A56EC9" w:rsidRDefault="00962FF0" w:rsidP="00293DC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5.3</w:t>
      </w:r>
      <w:r w:rsidR="00F06437" w:rsidRPr="00A56EC9">
        <w:rPr>
          <w:sz w:val="28"/>
          <w:szCs w:val="28"/>
        </w:rPr>
        <w:t xml:space="preserve"> – Варианты индив</w:t>
      </w:r>
      <w:r>
        <w:rPr>
          <w:sz w:val="28"/>
          <w:szCs w:val="28"/>
        </w:rPr>
        <w:t>идуальных заданий на проектирование</w:t>
      </w:r>
      <w:r w:rsidR="00F06437" w:rsidRPr="00A56EC9">
        <w:rPr>
          <w:sz w:val="28"/>
          <w:szCs w:val="28"/>
        </w:rPr>
        <w:t xml:space="preserve"> </w:t>
      </w:r>
      <w:r w:rsidR="00F06437" w:rsidRPr="00A56EC9">
        <w:rPr>
          <w:sz w:val="28"/>
          <w:szCs w:val="28"/>
        </w:rPr>
        <w:br/>
        <w:t>систем ТР</w:t>
      </w:r>
    </w:p>
    <w:tbl>
      <w:tblPr>
        <w:tblStyle w:val="a6"/>
        <w:tblW w:w="0" w:type="auto"/>
        <w:tblInd w:w="108" w:type="dxa"/>
        <w:tblLook w:val="01E0"/>
      </w:tblPr>
      <w:tblGrid>
        <w:gridCol w:w="1320"/>
        <w:gridCol w:w="678"/>
        <w:gridCol w:w="678"/>
        <w:gridCol w:w="680"/>
        <w:gridCol w:w="677"/>
        <w:gridCol w:w="677"/>
        <w:gridCol w:w="679"/>
        <w:gridCol w:w="677"/>
        <w:gridCol w:w="677"/>
        <w:gridCol w:w="677"/>
        <w:gridCol w:w="681"/>
        <w:gridCol w:w="681"/>
        <w:gridCol w:w="681"/>
      </w:tblGrid>
      <w:tr w:rsidR="00F06437" w:rsidRPr="00E528CC" w:rsidTr="00962FF0">
        <w:tc>
          <w:tcPr>
            <w:tcW w:w="1259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F06437" w:rsidRPr="00EB7290" w:rsidRDefault="00F06437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 xml:space="preserve">№ </w:t>
            </w:r>
            <w:r w:rsidRPr="00EB7290">
              <w:rPr>
                <w:b/>
                <w:sz w:val="26"/>
                <w:szCs w:val="26"/>
              </w:rPr>
              <w:br/>
              <w:t>варианта</w:t>
            </w:r>
          </w:p>
        </w:tc>
        <w:tc>
          <w:tcPr>
            <w:tcW w:w="8204" w:type="dxa"/>
            <w:gridSpan w:val="12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F06437" w:rsidRPr="00EB7290" w:rsidRDefault="00962FF0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Исходные данные по пп. 5.2.2.1 – 5.2</w:t>
            </w:r>
            <w:r w:rsidR="00F06437" w:rsidRPr="00EB7290">
              <w:rPr>
                <w:b/>
                <w:sz w:val="26"/>
                <w:szCs w:val="26"/>
              </w:rPr>
              <w:t>.2.11</w:t>
            </w:r>
          </w:p>
        </w:tc>
      </w:tr>
      <w:tr w:rsidR="00F06437" w:rsidRPr="00E528CC" w:rsidTr="00962FF0">
        <w:trPr>
          <w:trHeight w:val="361"/>
        </w:trPr>
        <w:tc>
          <w:tcPr>
            <w:tcW w:w="1259" w:type="dxa"/>
            <w:vMerge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F06437" w:rsidRPr="00EB7290" w:rsidRDefault="00F06437" w:rsidP="00EB729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83" w:type="dxa"/>
            <w:tcBorders>
              <w:bottom w:val="single" w:sz="6" w:space="0" w:color="auto"/>
            </w:tcBorders>
            <w:vAlign w:val="center"/>
          </w:tcPr>
          <w:p w:rsidR="00F06437" w:rsidRPr="00EB7290" w:rsidRDefault="00F06437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683" w:type="dxa"/>
            <w:tcBorders>
              <w:bottom w:val="single" w:sz="6" w:space="0" w:color="auto"/>
            </w:tcBorders>
            <w:vAlign w:val="center"/>
          </w:tcPr>
          <w:p w:rsidR="00F06437" w:rsidRPr="00EB7290" w:rsidRDefault="00F06437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84" w:type="dxa"/>
            <w:tcBorders>
              <w:bottom w:val="single" w:sz="6" w:space="0" w:color="auto"/>
            </w:tcBorders>
            <w:vAlign w:val="center"/>
          </w:tcPr>
          <w:p w:rsidR="00F06437" w:rsidRPr="00EB7290" w:rsidRDefault="00F06437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683" w:type="dxa"/>
            <w:tcBorders>
              <w:bottom w:val="single" w:sz="6" w:space="0" w:color="auto"/>
            </w:tcBorders>
            <w:vAlign w:val="center"/>
          </w:tcPr>
          <w:p w:rsidR="00F06437" w:rsidRPr="00EB7290" w:rsidRDefault="00F06437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683" w:type="dxa"/>
            <w:tcBorders>
              <w:bottom w:val="single" w:sz="6" w:space="0" w:color="auto"/>
            </w:tcBorders>
            <w:vAlign w:val="center"/>
          </w:tcPr>
          <w:p w:rsidR="00F06437" w:rsidRPr="00EB7290" w:rsidRDefault="00F06437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84" w:type="dxa"/>
            <w:tcBorders>
              <w:bottom w:val="single" w:sz="6" w:space="0" w:color="auto"/>
            </w:tcBorders>
            <w:vAlign w:val="center"/>
          </w:tcPr>
          <w:p w:rsidR="00F06437" w:rsidRPr="00EB7290" w:rsidRDefault="00F06437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683" w:type="dxa"/>
            <w:tcBorders>
              <w:bottom w:val="single" w:sz="6" w:space="0" w:color="auto"/>
            </w:tcBorders>
            <w:vAlign w:val="center"/>
          </w:tcPr>
          <w:p w:rsidR="00F06437" w:rsidRPr="00EB7290" w:rsidRDefault="00F06437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683" w:type="dxa"/>
            <w:tcBorders>
              <w:bottom w:val="single" w:sz="6" w:space="0" w:color="auto"/>
            </w:tcBorders>
            <w:vAlign w:val="center"/>
          </w:tcPr>
          <w:p w:rsidR="00F06437" w:rsidRPr="00EB7290" w:rsidRDefault="00F06437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683" w:type="dxa"/>
            <w:tcBorders>
              <w:bottom w:val="single" w:sz="6" w:space="0" w:color="auto"/>
            </w:tcBorders>
            <w:vAlign w:val="center"/>
          </w:tcPr>
          <w:p w:rsidR="00F06437" w:rsidRPr="00EB7290" w:rsidRDefault="00F06437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685" w:type="dxa"/>
            <w:tcBorders>
              <w:bottom w:val="single" w:sz="6" w:space="0" w:color="auto"/>
            </w:tcBorders>
            <w:vAlign w:val="center"/>
          </w:tcPr>
          <w:p w:rsidR="00F06437" w:rsidRPr="00EB7290" w:rsidRDefault="00F06437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68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F06437" w:rsidRPr="00EB7290" w:rsidRDefault="00F06437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685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F06437" w:rsidRPr="00EB7290" w:rsidRDefault="00F06437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12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и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и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F06437" w:rsidRPr="00E528CC" w:rsidTr="00962FF0">
        <w:tc>
          <w:tcPr>
            <w:tcW w:w="1259" w:type="dxa"/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lef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F06437" w:rsidRPr="00E528CC" w:rsidTr="00962FF0"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F06437" w:rsidRPr="00E528CC" w:rsidTr="00962FF0">
        <w:tc>
          <w:tcPr>
            <w:tcW w:w="1259" w:type="dxa"/>
            <w:tcBorders>
              <w:bottom w:val="nil"/>
            </w:tcBorders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tcBorders>
              <w:bottom w:val="nil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tcBorders>
              <w:bottom w:val="nil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4" w:type="dxa"/>
            <w:tcBorders>
              <w:bottom w:val="nil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tcBorders>
              <w:bottom w:val="nil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tcBorders>
              <w:bottom w:val="nil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  <w:tcBorders>
              <w:bottom w:val="nil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83" w:type="dxa"/>
            <w:tcBorders>
              <w:bottom w:val="nil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  <w:tcBorders>
              <w:bottom w:val="nil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3" w:type="dxa"/>
            <w:tcBorders>
              <w:bottom w:val="nil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bottom w:val="nil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bottom w:val="nil"/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  <w:tcBorders>
              <w:left w:val="single" w:sz="6" w:space="0" w:color="auto"/>
              <w:bottom w:val="nil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F06437" w:rsidRPr="00E528CC" w:rsidTr="00962FF0">
        <w:tc>
          <w:tcPr>
            <w:tcW w:w="1259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и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F06437" w:rsidRPr="00E528CC" w:rsidRDefault="00F06437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962FF0" w:rsidRPr="00E528CC" w:rsidTr="00962FF0">
        <w:tblPrEx>
          <w:tblLook w:val="04A0"/>
        </w:tblPrEx>
        <w:tc>
          <w:tcPr>
            <w:tcW w:w="1259" w:type="dxa"/>
          </w:tcPr>
          <w:p w:rsidR="00962FF0" w:rsidRPr="00E528CC" w:rsidRDefault="00962FF0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962FF0" w:rsidRPr="00E528CC" w:rsidTr="00962FF0">
        <w:tblPrEx>
          <w:tblLook w:val="04A0"/>
        </w:tblPrEx>
        <w:tc>
          <w:tcPr>
            <w:tcW w:w="1259" w:type="dxa"/>
          </w:tcPr>
          <w:p w:rsidR="00962FF0" w:rsidRPr="00E528CC" w:rsidRDefault="00962FF0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962FF0" w:rsidRPr="00E528CC" w:rsidTr="00962FF0">
        <w:tblPrEx>
          <w:tblLook w:val="04A0"/>
        </w:tblPrEx>
        <w:tc>
          <w:tcPr>
            <w:tcW w:w="1259" w:type="dxa"/>
          </w:tcPr>
          <w:p w:rsidR="00962FF0" w:rsidRPr="00E528CC" w:rsidRDefault="00962FF0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962FF0" w:rsidRPr="00E528CC" w:rsidTr="00962FF0">
        <w:tblPrEx>
          <w:tblLook w:val="04A0"/>
        </w:tblPrEx>
        <w:tc>
          <w:tcPr>
            <w:tcW w:w="1259" w:type="dxa"/>
          </w:tcPr>
          <w:p w:rsidR="00962FF0" w:rsidRPr="00E528CC" w:rsidRDefault="00962FF0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962FF0" w:rsidRPr="00E528CC" w:rsidTr="00962FF0">
        <w:tblPrEx>
          <w:tblLook w:val="04A0"/>
        </w:tblPrEx>
        <w:tc>
          <w:tcPr>
            <w:tcW w:w="1259" w:type="dxa"/>
          </w:tcPr>
          <w:p w:rsidR="00962FF0" w:rsidRPr="00E528CC" w:rsidRDefault="00962FF0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962FF0" w:rsidRPr="00E528CC" w:rsidTr="00962FF0">
        <w:tblPrEx>
          <w:tblLook w:val="04A0"/>
        </w:tblPrEx>
        <w:tc>
          <w:tcPr>
            <w:tcW w:w="1259" w:type="dxa"/>
          </w:tcPr>
          <w:p w:rsidR="00962FF0" w:rsidRPr="00E528CC" w:rsidRDefault="00962FF0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962FF0" w:rsidRPr="00E528CC" w:rsidTr="00962FF0">
        <w:tblPrEx>
          <w:tblLook w:val="04A0"/>
        </w:tblPrEx>
        <w:tc>
          <w:tcPr>
            <w:tcW w:w="1259" w:type="dxa"/>
          </w:tcPr>
          <w:p w:rsidR="00962FF0" w:rsidRPr="00E528CC" w:rsidRDefault="00962FF0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и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962FF0" w:rsidRPr="00E528CC" w:rsidTr="00962FF0">
        <w:tblPrEx>
          <w:tblLook w:val="04A0"/>
        </w:tblPrEx>
        <w:tc>
          <w:tcPr>
            <w:tcW w:w="1259" w:type="dxa"/>
          </w:tcPr>
          <w:p w:rsidR="00962FF0" w:rsidRPr="00E528CC" w:rsidRDefault="00962FF0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962FF0" w:rsidRPr="00E528CC" w:rsidTr="00962FF0">
        <w:tblPrEx>
          <w:tblLook w:val="04A0"/>
        </w:tblPrEx>
        <w:tc>
          <w:tcPr>
            <w:tcW w:w="1259" w:type="dxa"/>
          </w:tcPr>
          <w:p w:rsidR="00962FF0" w:rsidRPr="00E528CC" w:rsidRDefault="00962FF0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4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83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</w:tcPr>
          <w:p w:rsidR="00962FF0" w:rsidRPr="00E528CC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962FF0" w:rsidRPr="00E528CC" w:rsidTr="00962FF0">
        <w:tblPrEx>
          <w:tblLook w:val="04A0"/>
        </w:tblPrEx>
        <w:tc>
          <w:tcPr>
            <w:tcW w:w="1259" w:type="dxa"/>
          </w:tcPr>
          <w:p w:rsidR="00962FF0" w:rsidRPr="00E528CC" w:rsidRDefault="00962FF0" w:rsidP="00EB729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83" w:type="dxa"/>
          </w:tcPr>
          <w:p w:rsidR="00962FF0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</w:tcPr>
          <w:p w:rsidR="00962FF0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</w:tcPr>
          <w:p w:rsidR="00962FF0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83" w:type="dxa"/>
          </w:tcPr>
          <w:p w:rsidR="00962FF0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83" w:type="dxa"/>
          </w:tcPr>
          <w:p w:rsidR="00962FF0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4" w:type="dxa"/>
          </w:tcPr>
          <w:p w:rsidR="00962FF0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83" w:type="dxa"/>
          </w:tcPr>
          <w:p w:rsidR="00962FF0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3" w:type="dxa"/>
          </w:tcPr>
          <w:p w:rsidR="00962FF0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3" w:type="dxa"/>
          </w:tcPr>
          <w:p w:rsidR="00962FF0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</w:tcPr>
          <w:p w:rsidR="00962FF0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85" w:type="dxa"/>
          </w:tcPr>
          <w:p w:rsidR="00962FF0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85" w:type="dxa"/>
          </w:tcPr>
          <w:p w:rsidR="00962FF0" w:rsidRDefault="00962FF0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</w:tbl>
    <w:p w:rsidR="00F06437" w:rsidRPr="00A56EC9" w:rsidRDefault="00F06437" w:rsidP="009A6012">
      <w:pPr>
        <w:ind w:firstLine="340"/>
        <w:jc w:val="both"/>
        <w:rPr>
          <w:sz w:val="28"/>
          <w:szCs w:val="28"/>
        </w:rPr>
      </w:pPr>
    </w:p>
    <w:p w:rsidR="00AD4E2C" w:rsidRDefault="00AD4E2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5.2</w:t>
      </w:r>
      <w:r w:rsidRPr="00112B2A">
        <w:rPr>
          <w:b/>
          <w:color w:val="000000"/>
          <w:sz w:val="28"/>
          <w:szCs w:val="28"/>
        </w:rPr>
        <w:t>.2.1</w:t>
      </w:r>
      <w:r>
        <w:rPr>
          <w:color w:val="000000"/>
          <w:sz w:val="28"/>
          <w:szCs w:val="28"/>
        </w:rPr>
        <w:t xml:space="preserve">. Количество объектов (параметров) телерегулирования (ТР): а) 10; </w:t>
      </w:r>
      <w:r>
        <w:rPr>
          <w:color w:val="000000"/>
          <w:sz w:val="28"/>
          <w:szCs w:val="28"/>
        </w:rPr>
        <w:br/>
        <w:t>б) 7; в) 4.</w:t>
      </w:r>
    </w:p>
    <w:p w:rsidR="00AD4E2C" w:rsidRDefault="00AD4E2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5.2</w:t>
      </w:r>
      <w:r w:rsidRPr="00112B2A">
        <w:rPr>
          <w:b/>
          <w:color w:val="000000"/>
          <w:sz w:val="28"/>
          <w:szCs w:val="28"/>
        </w:rPr>
        <w:t>.2.2</w:t>
      </w:r>
      <w:r>
        <w:rPr>
          <w:color w:val="000000"/>
          <w:sz w:val="28"/>
          <w:szCs w:val="28"/>
        </w:rPr>
        <w:t xml:space="preserve"> Количество уставок ТР каждым параметром: а) 15; б) 31; в) 63; </w:t>
      </w:r>
      <w:r>
        <w:rPr>
          <w:color w:val="000000"/>
          <w:sz w:val="28"/>
          <w:szCs w:val="28"/>
        </w:rPr>
        <w:br/>
        <w:t>г) 125.</w:t>
      </w:r>
    </w:p>
    <w:p w:rsidR="00AD4E2C" w:rsidRDefault="00AD4E2C" w:rsidP="009A6012">
      <w:pPr>
        <w:ind w:firstLine="34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5.2</w:t>
      </w:r>
      <w:r w:rsidRPr="00112B2A">
        <w:rPr>
          <w:b/>
          <w:color w:val="000000"/>
          <w:sz w:val="28"/>
          <w:szCs w:val="28"/>
        </w:rPr>
        <w:t>.2.3</w:t>
      </w:r>
      <w:r>
        <w:rPr>
          <w:color w:val="000000"/>
          <w:sz w:val="28"/>
          <w:szCs w:val="28"/>
        </w:rPr>
        <w:t xml:space="preserve"> Способ защиты сообщений уставок (кодовых комбинаций (КК)) и сигналов ТИ: а) код с защитой на четность; б) код с числом единиц, кратным трем; в) инверсный код; </w:t>
      </w:r>
      <w:r>
        <w:rPr>
          <w:sz w:val="28"/>
          <w:szCs w:val="28"/>
        </w:rPr>
        <w:t xml:space="preserve">г) корреляционный код; д) код Хэмминга с </w:t>
      </w:r>
      <w:r w:rsidRPr="00FC469D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> </w:t>
      </w:r>
      <w:r w:rsidRPr="00FC469D">
        <w:rPr>
          <w:sz w:val="28"/>
          <w:szCs w:val="28"/>
        </w:rPr>
        <w:t>=</w:t>
      </w:r>
      <w:r>
        <w:rPr>
          <w:sz w:val="28"/>
          <w:szCs w:val="28"/>
        </w:rPr>
        <w:t> </w:t>
      </w:r>
      <w:r w:rsidRPr="00FC469D">
        <w:rPr>
          <w:sz w:val="28"/>
          <w:szCs w:val="28"/>
        </w:rPr>
        <w:t>4</w:t>
      </w:r>
      <w:r>
        <w:rPr>
          <w:sz w:val="28"/>
          <w:szCs w:val="28"/>
        </w:rPr>
        <w:t xml:space="preserve">; е) циклический код с </w:t>
      </w:r>
      <w:r w:rsidRPr="00FC469D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> </w:t>
      </w:r>
      <w:r w:rsidRPr="00FC469D">
        <w:rPr>
          <w:sz w:val="28"/>
          <w:szCs w:val="28"/>
        </w:rPr>
        <w:t>=</w:t>
      </w:r>
      <w:r>
        <w:rPr>
          <w:sz w:val="28"/>
          <w:szCs w:val="28"/>
        </w:rPr>
        <w:t xml:space="preserve"> 3; ж) циклический код с </w:t>
      </w:r>
      <w:r w:rsidRPr="00FC469D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> </w:t>
      </w:r>
      <w:r w:rsidRPr="00FC469D">
        <w:rPr>
          <w:sz w:val="28"/>
          <w:szCs w:val="28"/>
        </w:rPr>
        <w:t>=</w:t>
      </w:r>
      <w:r>
        <w:rPr>
          <w:sz w:val="28"/>
          <w:szCs w:val="28"/>
        </w:rPr>
        <w:t> </w:t>
      </w:r>
      <w:r w:rsidRPr="00FC469D">
        <w:rPr>
          <w:sz w:val="28"/>
          <w:szCs w:val="28"/>
        </w:rPr>
        <w:t>4</w:t>
      </w:r>
      <w:r>
        <w:rPr>
          <w:sz w:val="28"/>
          <w:szCs w:val="28"/>
        </w:rPr>
        <w:t xml:space="preserve">; з) циклический код с </w:t>
      </w:r>
      <w:r w:rsidRPr="00DC65D2">
        <w:rPr>
          <w:i/>
          <w:sz w:val="28"/>
          <w:szCs w:val="28"/>
          <w:lang w:val="en-US"/>
        </w:rPr>
        <w:t>d</w:t>
      </w:r>
      <w:r>
        <w:rPr>
          <w:sz w:val="28"/>
          <w:szCs w:val="28"/>
          <w:lang w:val="en-US"/>
        </w:rPr>
        <w:t> </w:t>
      </w:r>
      <w:r w:rsidRPr="00DC65D2">
        <w:rPr>
          <w:sz w:val="28"/>
          <w:szCs w:val="28"/>
        </w:rPr>
        <w:t>≥</w:t>
      </w:r>
      <w:r>
        <w:rPr>
          <w:sz w:val="28"/>
          <w:szCs w:val="28"/>
          <w:lang w:val="en-US"/>
        </w:rPr>
        <w:t> </w:t>
      </w:r>
      <w:r w:rsidRPr="00DC65D2">
        <w:rPr>
          <w:sz w:val="28"/>
          <w:szCs w:val="28"/>
        </w:rPr>
        <w:t>5 (</w:t>
      </w:r>
      <w:r>
        <w:rPr>
          <w:sz w:val="28"/>
          <w:szCs w:val="28"/>
        </w:rPr>
        <w:t>БЧХ)</w:t>
      </w:r>
      <w:r w:rsidRPr="00DC65D2">
        <w:rPr>
          <w:sz w:val="28"/>
          <w:szCs w:val="28"/>
        </w:rPr>
        <w:t xml:space="preserve">, </w:t>
      </w:r>
      <w:r w:rsidRPr="00DC65D2">
        <w:rPr>
          <w:i/>
          <w:sz w:val="28"/>
          <w:szCs w:val="28"/>
          <w:lang w:val="en-US"/>
        </w:rPr>
        <w:t>n</w:t>
      </w:r>
      <w:r>
        <w:rPr>
          <w:sz w:val="28"/>
          <w:szCs w:val="28"/>
          <w:lang w:val="en-US"/>
        </w:rPr>
        <w:t> </w:t>
      </w:r>
      <w:r w:rsidRPr="00DC65D2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 </w:t>
      </w:r>
      <w:r w:rsidRPr="00DC65D2">
        <w:rPr>
          <w:sz w:val="28"/>
          <w:szCs w:val="28"/>
        </w:rPr>
        <w:t xml:space="preserve">21 </w:t>
      </w:r>
      <w:r>
        <w:rPr>
          <w:sz w:val="28"/>
          <w:szCs w:val="28"/>
        </w:rPr>
        <w:t xml:space="preserve">и </w:t>
      </w:r>
      <w:r w:rsidRPr="00DC65D2"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> </w:t>
      </w:r>
      <w:r w:rsidRPr="00DC65D2">
        <w:rPr>
          <w:sz w:val="28"/>
          <w:szCs w:val="28"/>
        </w:rPr>
        <w:t>=</w:t>
      </w:r>
      <w:r>
        <w:rPr>
          <w:sz w:val="28"/>
          <w:szCs w:val="28"/>
        </w:rPr>
        <w:t> </w:t>
      </w:r>
      <w:r w:rsidRPr="00DC65D2">
        <w:rPr>
          <w:sz w:val="28"/>
          <w:szCs w:val="28"/>
        </w:rPr>
        <w:t>2</w:t>
      </w:r>
      <w:r>
        <w:rPr>
          <w:sz w:val="28"/>
          <w:szCs w:val="28"/>
        </w:rPr>
        <w:t>; и) трехкраткое дублирование.</w:t>
      </w:r>
    </w:p>
    <w:p w:rsidR="00AD4E2C" w:rsidRDefault="00AD4E2C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5.2</w:t>
      </w:r>
      <w:r w:rsidRPr="00112B2A">
        <w:rPr>
          <w:b/>
          <w:sz w:val="28"/>
          <w:szCs w:val="28"/>
        </w:rPr>
        <w:t>.2.4</w:t>
      </w:r>
      <w:r>
        <w:rPr>
          <w:sz w:val="28"/>
          <w:szCs w:val="28"/>
        </w:rPr>
        <w:t xml:space="preserve"> Унифицированные сигналы при ТИТ параметров изменяются в пределах от 0 до 5 В и ограничены максимальной частотой спектра: а) 0,01 Гц; б) 0,1 Гц; в) 1 Гц.</w:t>
      </w:r>
    </w:p>
    <w:p w:rsidR="00AD4E2C" w:rsidRDefault="00AD4E2C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5.2</w:t>
      </w:r>
      <w:r w:rsidRPr="00112B2A">
        <w:rPr>
          <w:b/>
          <w:sz w:val="28"/>
          <w:szCs w:val="28"/>
        </w:rPr>
        <w:t>.2.5</w:t>
      </w:r>
      <w:r>
        <w:rPr>
          <w:sz w:val="28"/>
          <w:szCs w:val="28"/>
        </w:rPr>
        <w:t xml:space="preserve"> Дальность передачи сигналов: а) </w:t>
      </w:r>
      <w:smartTag w:uri="urn:schemas-microsoft-com:office:smarttags" w:element="metricconverter">
        <w:smartTagPr>
          <w:attr w:name="ProductID" w:val="20 км"/>
        </w:smartTagPr>
        <w:r>
          <w:rPr>
            <w:sz w:val="28"/>
            <w:szCs w:val="28"/>
          </w:rPr>
          <w:t>20 км</w:t>
        </w:r>
      </w:smartTag>
      <w:r>
        <w:rPr>
          <w:sz w:val="28"/>
          <w:szCs w:val="28"/>
        </w:rPr>
        <w:t xml:space="preserve">; б) </w:t>
      </w:r>
      <w:smartTag w:uri="urn:schemas-microsoft-com:office:smarttags" w:element="metricconverter">
        <w:smartTagPr>
          <w:attr w:name="ProductID" w:val="40 км"/>
        </w:smartTagPr>
        <w:r>
          <w:rPr>
            <w:sz w:val="28"/>
            <w:szCs w:val="28"/>
          </w:rPr>
          <w:t>40 км</w:t>
        </w:r>
      </w:smartTag>
      <w:r>
        <w:rPr>
          <w:sz w:val="28"/>
          <w:szCs w:val="28"/>
        </w:rPr>
        <w:t xml:space="preserve">; в) </w:t>
      </w:r>
      <w:smartTag w:uri="urn:schemas-microsoft-com:office:smarttags" w:element="metricconverter">
        <w:smartTagPr>
          <w:attr w:name="ProductID" w:val="60 км"/>
        </w:smartTagPr>
        <w:r>
          <w:rPr>
            <w:sz w:val="28"/>
            <w:szCs w:val="28"/>
          </w:rPr>
          <w:t>60 км</w:t>
        </w:r>
      </w:smartTag>
      <w:r>
        <w:rPr>
          <w:sz w:val="28"/>
          <w:szCs w:val="28"/>
        </w:rPr>
        <w:t>.</w:t>
      </w:r>
    </w:p>
    <w:p w:rsidR="00AD4E2C" w:rsidRDefault="00AD4E2C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5.2</w:t>
      </w:r>
      <w:r w:rsidRPr="00112B2A">
        <w:rPr>
          <w:b/>
          <w:sz w:val="28"/>
          <w:szCs w:val="28"/>
        </w:rPr>
        <w:t>.2.6</w:t>
      </w:r>
      <w:r>
        <w:rPr>
          <w:sz w:val="28"/>
          <w:szCs w:val="28"/>
        </w:rPr>
        <w:t xml:space="preserve"> Класс точности канала ТИ: а) 0,15; б) 0,25; в) 0,4; г) 0,6; д) 1,0; е) 1,5; ж) 2,5.</w:t>
      </w:r>
    </w:p>
    <w:p w:rsidR="00AD4E2C" w:rsidRDefault="00AD4E2C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5.2</w:t>
      </w:r>
      <w:r w:rsidRPr="00112B2A">
        <w:rPr>
          <w:b/>
          <w:sz w:val="28"/>
          <w:szCs w:val="28"/>
        </w:rPr>
        <w:t>.2.</w:t>
      </w:r>
      <w:r>
        <w:rPr>
          <w:b/>
          <w:sz w:val="28"/>
          <w:szCs w:val="28"/>
        </w:rPr>
        <w:t>7</w:t>
      </w:r>
      <w:r>
        <w:rPr>
          <w:sz w:val="28"/>
          <w:szCs w:val="28"/>
        </w:rPr>
        <w:t xml:space="preserve"> Вероятность необнаруженных ошибок при передаче КК и отсчета кодового телеизмерения: а) 10</w:t>
      </w:r>
      <w:r>
        <w:rPr>
          <w:sz w:val="28"/>
          <w:szCs w:val="28"/>
          <w:vertAlign w:val="superscript"/>
        </w:rPr>
        <w:t>–</w:t>
      </w:r>
      <w:r w:rsidRPr="00754DFC">
        <w:rPr>
          <w:sz w:val="28"/>
          <w:szCs w:val="28"/>
          <w:vertAlign w:val="superscript"/>
        </w:rPr>
        <w:t>14</w:t>
      </w:r>
      <w:r>
        <w:rPr>
          <w:sz w:val="28"/>
          <w:szCs w:val="28"/>
        </w:rPr>
        <w:t>; б) 10</w:t>
      </w:r>
      <w:r>
        <w:rPr>
          <w:sz w:val="28"/>
          <w:szCs w:val="28"/>
          <w:vertAlign w:val="superscript"/>
        </w:rPr>
        <w:t>–</w:t>
      </w:r>
      <w:r w:rsidRPr="00754DFC">
        <w:rPr>
          <w:sz w:val="28"/>
          <w:szCs w:val="28"/>
          <w:vertAlign w:val="superscript"/>
        </w:rPr>
        <w:t>1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; в) 10</w:t>
      </w:r>
      <w:r>
        <w:rPr>
          <w:sz w:val="28"/>
          <w:szCs w:val="28"/>
          <w:vertAlign w:val="superscript"/>
        </w:rPr>
        <w:t>–5.</w:t>
      </w:r>
    </w:p>
    <w:p w:rsidR="00AD4E2C" w:rsidRDefault="00AD4E2C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5.2</w:t>
      </w:r>
      <w:r w:rsidRPr="00112B2A">
        <w:rPr>
          <w:b/>
          <w:sz w:val="28"/>
          <w:szCs w:val="28"/>
        </w:rPr>
        <w:t>.2.</w:t>
      </w:r>
      <w:r>
        <w:rPr>
          <w:b/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Pr="009A69F5">
        <w:rPr>
          <w:caps/>
          <w:sz w:val="28"/>
          <w:szCs w:val="28"/>
        </w:rPr>
        <w:t>м</w:t>
      </w:r>
      <w:r>
        <w:rPr>
          <w:sz w:val="28"/>
          <w:szCs w:val="28"/>
        </w:rPr>
        <w:t>етод передачи сигналов: а) ФМП; б) ЧМП; в) АМП; г) полярная манипуляция.</w:t>
      </w:r>
    </w:p>
    <w:p w:rsidR="00AD4E2C" w:rsidRDefault="00AD4E2C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5.2</w:t>
      </w:r>
      <w:r w:rsidRPr="00112B2A">
        <w:rPr>
          <w:b/>
          <w:sz w:val="28"/>
          <w:szCs w:val="28"/>
        </w:rPr>
        <w:t>.2.9</w:t>
      </w:r>
      <w:r>
        <w:rPr>
          <w:sz w:val="28"/>
          <w:szCs w:val="28"/>
        </w:rPr>
        <w:t xml:space="preserve"> Формирование требуемого энергетического спектра сигнала: а)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мосинхронизирующееся скремблирование; б) аддитивное скремблирование; в) код РЕ.</w:t>
      </w:r>
    </w:p>
    <w:p w:rsidR="00AD4E2C" w:rsidRDefault="00AD4E2C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5.2</w:t>
      </w:r>
      <w:r w:rsidRPr="00112B2A">
        <w:rPr>
          <w:b/>
          <w:sz w:val="28"/>
          <w:szCs w:val="28"/>
        </w:rPr>
        <w:t>.2.10</w:t>
      </w:r>
      <w:r>
        <w:rPr>
          <w:sz w:val="28"/>
          <w:szCs w:val="28"/>
        </w:rPr>
        <w:t xml:space="preserve"> Тип устройства синхронизации: а) статическое; б) динамическое.</w:t>
      </w:r>
    </w:p>
    <w:p w:rsidR="00AD4E2C" w:rsidRDefault="00AD4E2C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5.2</w:t>
      </w:r>
      <w:r w:rsidRPr="00112B2A">
        <w:rPr>
          <w:b/>
          <w:sz w:val="28"/>
          <w:szCs w:val="28"/>
        </w:rPr>
        <w:t>.2.11</w:t>
      </w:r>
      <w:r>
        <w:rPr>
          <w:sz w:val="28"/>
          <w:szCs w:val="28"/>
        </w:rPr>
        <w:t xml:space="preserve"> Регистрирующее устройство ТИ: а) цифровой прибор; б) дисплей; в) принтер.</w:t>
      </w:r>
    </w:p>
    <w:p w:rsidR="00AD4E2C" w:rsidRDefault="00AD4E2C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5.2</w:t>
      </w:r>
      <w:r w:rsidRPr="00112B2A">
        <w:rPr>
          <w:b/>
          <w:sz w:val="28"/>
          <w:szCs w:val="28"/>
        </w:rPr>
        <w:t>.2.12</w:t>
      </w:r>
      <w:r>
        <w:rPr>
          <w:sz w:val="28"/>
          <w:szCs w:val="28"/>
        </w:rPr>
        <w:t xml:space="preserve"> Спектральная плотность мощности шума, Вт/Гц: а) 10</w:t>
      </w:r>
      <w:r>
        <w:rPr>
          <w:sz w:val="28"/>
          <w:szCs w:val="28"/>
          <w:vertAlign w:val="superscript"/>
        </w:rPr>
        <w:t>–3</w:t>
      </w:r>
      <w:r>
        <w:rPr>
          <w:sz w:val="28"/>
          <w:szCs w:val="28"/>
        </w:rPr>
        <w:t>; б) 5·10</w:t>
      </w:r>
      <w:r>
        <w:rPr>
          <w:sz w:val="28"/>
          <w:szCs w:val="28"/>
          <w:vertAlign w:val="superscript"/>
        </w:rPr>
        <w:t>–3</w:t>
      </w:r>
      <w:r>
        <w:rPr>
          <w:sz w:val="28"/>
          <w:szCs w:val="28"/>
        </w:rPr>
        <w:t>; в) 10</w:t>
      </w:r>
      <w:r>
        <w:rPr>
          <w:sz w:val="28"/>
          <w:szCs w:val="28"/>
          <w:vertAlign w:val="superscript"/>
        </w:rPr>
        <w:t>–2</w:t>
      </w:r>
      <w:r>
        <w:rPr>
          <w:sz w:val="28"/>
          <w:szCs w:val="28"/>
        </w:rPr>
        <w:t>.</w:t>
      </w:r>
    </w:p>
    <w:p w:rsidR="007616A1" w:rsidRDefault="007616A1" w:rsidP="009A6012">
      <w:pPr>
        <w:ind w:firstLine="340"/>
        <w:jc w:val="both"/>
        <w:rPr>
          <w:sz w:val="28"/>
          <w:szCs w:val="28"/>
        </w:rPr>
      </w:pPr>
    </w:p>
    <w:p w:rsidR="007616A1" w:rsidRDefault="007616A1" w:rsidP="009A6012">
      <w:pPr>
        <w:ind w:firstLine="3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5.3 Цифровые системы телеизмерения</w:t>
      </w:r>
    </w:p>
    <w:p w:rsidR="00DA5B0D" w:rsidRPr="007616A1" w:rsidRDefault="00DA5B0D" w:rsidP="009A6012">
      <w:pPr>
        <w:ind w:firstLine="340"/>
        <w:jc w:val="center"/>
        <w:rPr>
          <w:b/>
          <w:sz w:val="28"/>
          <w:szCs w:val="28"/>
        </w:rPr>
      </w:pPr>
    </w:p>
    <w:p w:rsidR="007616A1" w:rsidRPr="00081662" w:rsidRDefault="007616A1" w:rsidP="003458A7">
      <w:pPr>
        <w:pStyle w:val="2"/>
        <w:ind w:firstLine="340"/>
        <w:jc w:val="left"/>
      </w:pPr>
      <w:bookmarkStart w:id="22" w:name="_Toc151453833"/>
      <w:bookmarkStart w:id="23" w:name="_Toc151794638"/>
      <w:bookmarkStart w:id="24" w:name="_Toc153160161"/>
      <w:r>
        <w:t>5.3.</w:t>
      </w:r>
      <w:r w:rsidRPr="00081662">
        <w:t>1 Требования, предъявляемые к устройствам телеизмерения</w:t>
      </w:r>
      <w:bookmarkEnd w:id="22"/>
      <w:bookmarkEnd w:id="23"/>
      <w:bookmarkEnd w:id="24"/>
    </w:p>
    <w:p w:rsidR="007616A1" w:rsidRDefault="007616A1" w:rsidP="009A6012">
      <w:pPr>
        <w:shd w:val="clear" w:color="auto" w:fill="FFFFFF"/>
        <w:ind w:left="223" w:firstLine="340"/>
        <w:rPr>
          <w:sz w:val="28"/>
          <w:szCs w:val="28"/>
        </w:rPr>
      </w:pPr>
    </w:p>
    <w:p w:rsidR="007616A1" w:rsidRPr="003B74B2" w:rsidRDefault="007616A1" w:rsidP="009A6012">
      <w:pPr>
        <w:shd w:val="clear" w:color="auto" w:fill="FFFFFF"/>
        <w:ind w:firstLine="340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>5.3</w:t>
      </w:r>
      <w:r w:rsidRPr="00112B2A">
        <w:rPr>
          <w:b/>
          <w:iCs/>
          <w:sz w:val="28"/>
          <w:szCs w:val="28"/>
        </w:rPr>
        <w:t>.1.1</w:t>
      </w:r>
      <w:r w:rsidRPr="003B74B2">
        <w:rPr>
          <w:iCs/>
          <w:sz w:val="28"/>
          <w:szCs w:val="28"/>
        </w:rPr>
        <w:t xml:space="preserve"> </w:t>
      </w:r>
      <w:r w:rsidRPr="003B74B2">
        <w:rPr>
          <w:sz w:val="28"/>
          <w:szCs w:val="28"/>
        </w:rPr>
        <w:t>Проектируемое устройство предназначается для измерения на ра</w:t>
      </w:r>
      <w:r w:rsidRPr="003B74B2">
        <w:rPr>
          <w:sz w:val="28"/>
          <w:szCs w:val="28"/>
        </w:rPr>
        <w:t>с</w:t>
      </w:r>
      <w:r w:rsidRPr="003B74B2">
        <w:rPr>
          <w:sz w:val="28"/>
          <w:szCs w:val="28"/>
        </w:rPr>
        <w:t>стоянии путем ряда автоматических преобразований и передачи непреры</w:t>
      </w:r>
      <w:r w:rsidRPr="003B74B2">
        <w:rPr>
          <w:sz w:val="28"/>
          <w:szCs w:val="28"/>
        </w:rPr>
        <w:t>в</w:t>
      </w:r>
      <w:r w:rsidRPr="003B74B2">
        <w:rPr>
          <w:sz w:val="28"/>
          <w:szCs w:val="28"/>
        </w:rPr>
        <w:t>ных или дискретных значений измеряемого параметра с целью восстановл</w:t>
      </w:r>
      <w:r w:rsidRPr="003B74B2">
        <w:rPr>
          <w:sz w:val="28"/>
          <w:szCs w:val="28"/>
        </w:rPr>
        <w:t>е</w:t>
      </w:r>
      <w:r w:rsidRPr="003B74B2">
        <w:rPr>
          <w:sz w:val="28"/>
          <w:szCs w:val="28"/>
        </w:rPr>
        <w:t>ния на приемной стороне хода изменения его во времени.</w:t>
      </w:r>
    </w:p>
    <w:p w:rsidR="007616A1" w:rsidRPr="003B74B2" w:rsidRDefault="007616A1" w:rsidP="009A6012">
      <w:pPr>
        <w:shd w:val="clear" w:color="auto" w:fill="FFFFFF"/>
        <w:ind w:firstLine="340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>5.3</w:t>
      </w:r>
      <w:r w:rsidRPr="00112B2A">
        <w:rPr>
          <w:b/>
          <w:iCs/>
          <w:sz w:val="28"/>
          <w:szCs w:val="28"/>
        </w:rPr>
        <w:t>.1.2</w:t>
      </w:r>
      <w:r w:rsidRPr="003B74B2">
        <w:rPr>
          <w:iCs/>
          <w:sz w:val="28"/>
          <w:szCs w:val="28"/>
        </w:rPr>
        <w:t xml:space="preserve"> </w:t>
      </w:r>
      <w:r w:rsidRPr="003B74B2">
        <w:rPr>
          <w:sz w:val="28"/>
          <w:szCs w:val="28"/>
        </w:rPr>
        <w:t>К устройству телеизмерения предъявляются следующие требов</w:t>
      </w:r>
      <w:r w:rsidRPr="003B74B2">
        <w:rPr>
          <w:sz w:val="28"/>
          <w:szCs w:val="28"/>
        </w:rPr>
        <w:t>а</w:t>
      </w:r>
      <w:r w:rsidRPr="003B74B2">
        <w:rPr>
          <w:sz w:val="28"/>
          <w:szCs w:val="28"/>
        </w:rPr>
        <w:t>ния:</w:t>
      </w:r>
    </w:p>
    <w:p w:rsidR="007616A1" w:rsidRPr="003B74B2" w:rsidRDefault="00AA728D" w:rsidP="00AA728D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left="340" w:right="41"/>
        <w:jc w:val="both"/>
        <w:rPr>
          <w:sz w:val="28"/>
          <w:szCs w:val="28"/>
        </w:rPr>
      </w:pPr>
      <w:r>
        <w:rPr>
          <w:sz w:val="28"/>
          <w:szCs w:val="28"/>
        </w:rPr>
        <w:t>−</w:t>
      </w:r>
      <w:r w:rsidR="007616A1" w:rsidRPr="003B74B2">
        <w:rPr>
          <w:sz w:val="28"/>
          <w:szCs w:val="28"/>
        </w:rPr>
        <w:t xml:space="preserve"> процесс телеизмерения производится без непосредственного участия человека;</w:t>
      </w:r>
    </w:p>
    <w:p w:rsidR="007616A1" w:rsidRPr="003B74B2" w:rsidRDefault="00AA728D" w:rsidP="00AA728D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left="340" w:right="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7616A1" w:rsidRPr="003B74B2">
        <w:rPr>
          <w:sz w:val="28"/>
          <w:szCs w:val="28"/>
        </w:rPr>
        <w:t>первичный отбор информации всегда осуществляется первичными пр</w:t>
      </w:r>
      <w:r w:rsidR="007616A1" w:rsidRPr="003B74B2">
        <w:rPr>
          <w:sz w:val="28"/>
          <w:szCs w:val="28"/>
        </w:rPr>
        <w:t>е</w:t>
      </w:r>
      <w:r w:rsidR="007616A1" w:rsidRPr="003B74B2">
        <w:rPr>
          <w:sz w:val="28"/>
          <w:szCs w:val="28"/>
        </w:rPr>
        <w:t>образователями (датчиками),</w:t>
      </w:r>
      <w:r w:rsidR="007616A1">
        <w:rPr>
          <w:sz w:val="28"/>
          <w:szCs w:val="28"/>
        </w:rPr>
        <w:t xml:space="preserve"> </w:t>
      </w:r>
      <w:r w:rsidR="007616A1" w:rsidRPr="003B74B2">
        <w:rPr>
          <w:sz w:val="28"/>
          <w:szCs w:val="28"/>
        </w:rPr>
        <w:t>автоматически преобразу</w:t>
      </w:r>
      <w:r w:rsidR="007616A1">
        <w:rPr>
          <w:sz w:val="28"/>
          <w:szCs w:val="28"/>
        </w:rPr>
        <w:t>ю</w:t>
      </w:r>
      <w:r w:rsidR="007616A1" w:rsidRPr="003B74B2">
        <w:rPr>
          <w:sz w:val="28"/>
          <w:szCs w:val="28"/>
        </w:rPr>
        <w:t>щими измеря</w:t>
      </w:r>
      <w:r w:rsidR="007616A1" w:rsidRPr="003B74B2">
        <w:rPr>
          <w:sz w:val="28"/>
          <w:szCs w:val="28"/>
        </w:rPr>
        <w:t>е</w:t>
      </w:r>
      <w:r w:rsidR="007616A1" w:rsidRPr="003B74B2">
        <w:rPr>
          <w:sz w:val="28"/>
          <w:szCs w:val="28"/>
        </w:rPr>
        <w:t>мые параметры в один из унифицированных параметров (напряжение, ток, сопротивление и др.);</w:t>
      </w:r>
    </w:p>
    <w:p w:rsidR="007616A1" w:rsidRDefault="00AA728D" w:rsidP="00AA728D">
      <w:pPr>
        <w:widowControl w:val="0"/>
        <w:shd w:val="clear" w:color="auto" w:fill="FFFFFF"/>
        <w:tabs>
          <w:tab w:val="left" w:leader="underscore" w:pos="874"/>
          <w:tab w:val="left" w:pos="900"/>
          <w:tab w:val="left" w:pos="3415"/>
        </w:tabs>
        <w:autoSpaceDE w:val="0"/>
        <w:autoSpaceDN w:val="0"/>
        <w:adjustRightInd w:val="0"/>
        <w:ind w:left="340" w:right="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7616A1" w:rsidRPr="003B74B2">
        <w:rPr>
          <w:sz w:val="28"/>
          <w:szCs w:val="28"/>
        </w:rPr>
        <w:t>отсчет измеряемой величины осуществляется в принятых единицах или в процентах от ее номинального значения;</w:t>
      </w:r>
    </w:p>
    <w:p w:rsidR="007616A1" w:rsidRDefault="00AA728D" w:rsidP="00AA728D">
      <w:pPr>
        <w:widowControl w:val="0"/>
        <w:shd w:val="clear" w:color="auto" w:fill="FFFFFF"/>
        <w:tabs>
          <w:tab w:val="left" w:leader="underscore" w:pos="874"/>
          <w:tab w:val="left" w:pos="900"/>
          <w:tab w:val="left" w:pos="3415"/>
        </w:tabs>
        <w:autoSpaceDE w:val="0"/>
        <w:autoSpaceDN w:val="0"/>
        <w:adjustRightInd w:val="0"/>
        <w:ind w:left="340" w:right="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7616A1" w:rsidRPr="003B74B2">
        <w:rPr>
          <w:sz w:val="28"/>
          <w:szCs w:val="28"/>
        </w:rPr>
        <w:t>отображение измеряемого параметра в виде,</w:t>
      </w:r>
      <w:r w:rsidR="007616A1">
        <w:rPr>
          <w:sz w:val="28"/>
          <w:szCs w:val="28"/>
        </w:rPr>
        <w:t xml:space="preserve"> </w:t>
      </w:r>
      <w:r w:rsidR="007616A1" w:rsidRPr="003B74B2">
        <w:rPr>
          <w:sz w:val="28"/>
          <w:szCs w:val="28"/>
        </w:rPr>
        <w:t>удобном для восприятия человеком, регистрации и ввода в ЭВМ;</w:t>
      </w:r>
    </w:p>
    <w:p w:rsidR="007616A1" w:rsidRDefault="00AA728D" w:rsidP="00AA728D">
      <w:pPr>
        <w:widowControl w:val="0"/>
        <w:shd w:val="clear" w:color="auto" w:fill="FFFFFF"/>
        <w:tabs>
          <w:tab w:val="left" w:leader="underscore" w:pos="874"/>
          <w:tab w:val="left" w:pos="900"/>
          <w:tab w:val="left" w:pos="3415"/>
        </w:tabs>
        <w:autoSpaceDE w:val="0"/>
        <w:autoSpaceDN w:val="0"/>
        <w:adjustRightInd w:val="0"/>
        <w:ind w:left="340" w:right="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7616A1" w:rsidRPr="003B74B2">
        <w:rPr>
          <w:sz w:val="28"/>
          <w:szCs w:val="28"/>
        </w:rPr>
        <w:t>передача телеметрической информации осуществляется по запросу с пункта управления в автоматическом режиме, для адаптивных устройств телеизмерения передача осуществляется спорадически;</w:t>
      </w:r>
    </w:p>
    <w:p w:rsidR="007616A1" w:rsidRDefault="00AA728D" w:rsidP="00AA728D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left="340" w:right="4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− </w:t>
      </w:r>
      <w:r w:rsidR="007616A1" w:rsidRPr="003B74B2">
        <w:rPr>
          <w:sz w:val="28"/>
          <w:szCs w:val="28"/>
        </w:rPr>
        <w:t>по достоверности передачи сообщений проектируемое устройство должно относиться к категории 1,</w:t>
      </w:r>
      <w:r w:rsidR="007616A1">
        <w:rPr>
          <w:sz w:val="28"/>
          <w:szCs w:val="28"/>
        </w:rPr>
        <w:t xml:space="preserve"> </w:t>
      </w:r>
      <w:r w:rsidR="007616A1" w:rsidRPr="003B74B2">
        <w:rPr>
          <w:sz w:val="28"/>
          <w:szCs w:val="28"/>
        </w:rPr>
        <w:t xml:space="preserve">2 либо 3, по надежности </w:t>
      </w:r>
      <w:r w:rsidR="007616A1">
        <w:rPr>
          <w:sz w:val="28"/>
          <w:szCs w:val="28"/>
        </w:rPr>
        <w:t>–</w:t>
      </w:r>
      <w:r w:rsidR="007616A1" w:rsidRPr="003B74B2">
        <w:rPr>
          <w:sz w:val="28"/>
          <w:szCs w:val="28"/>
        </w:rPr>
        <w:t xml:space="preserve"> к группе 1,</w:t>
      </w:r>
      <w:r w:rsidR="007616A1">
        <w:rPr>
          <w:sz w:val="28"/>
          <w:szCs w:val="28"/>
        </w:rPr>
        <w:t xml:space="preserve"> </w:t>
      </w:r>
      <w:r w:rsidR="007616A1" w:rsidRPr="003B74B2">
        <w:rPr>
          <w:sz w:val="28"/>
          <w:szCs w:val="28"/>
        </w:rPr>
        <w:t xml:space="preserve">2 либо 3, т.е. при отношении амплитуды сигнала к эффективному значения </w:t>
      </w:r>
      <w:r w:rsidR="007616A1" w:rsidRPr="003B74B2">
        <w:rPr>
          <w:sz w:val="28"/>
          <w:szCs w:val="28"/>
        </w:rPr>
        <w:lastRenderedPageBreak/>
        <w:t>шума более 7 и при вероятности искажения элементарного сигнала менее</w:t>
      </w:r>
      <w:r>
        <w:rPr>
          <w:sz w:val="28"/>
          <w:szCs w:val="28"/>
        </w:rPr>
        <w:t xml:space="preserve"> </w:t>
      </w:r>
      <w:r w:rsidR="007616A1" w:rsidRPr="003B74B2">
        <w:rPr>
          <w:sz w:val="28"/>
          <w:szCs w:val="28"/>
        </w:rPr>
        <w:t xml:space="preserve"> 10</w:t>
      </w:r>
      <w:r w:rsidR="007616A1">
        <w:rPr>
          <w:sz w:val="28"/>
          <w:szCs w:val="28"/>
          <w:vertAlign w:val="superscript"/>
        </w:rPr>
        <w:t>–</w:t>
      </w:r>
      <w:r w:rsidR="007616A1" w:rsidRPr="003B74B2">
        <w:rPr>
          <w:sz w:val="28"/>
          <w:szCs w:val="28"/>
          <w:vertAlign w:val="superscript"/>
        </w:rPr>
        <w:t>4</w:t>
      </w:r>
      <w:r w:rsidR="007616A1" w:rsidRPr="003B74B2">
        <w:rPr>
          <w:sz w:val="28"/>
          <w:szCs w:val="28"/>
        </w:rPr>
        <w:t xml:space="preserve"> вероятностные характеристики не должны превышать значений, представленных в табл</w:t>
      </w:r>
      <w:r w:rsidR="007616A1">
        <w:rPr>
          <w:sz w:val="28"/>
          <w:szCs w:val="28"/>
        </w:rPr>
        <w:t>ице</w:t>
      </w:r>
      <w:r w:rsidR="007616A1" w:rsidRPr="003B74B2">
        <w:rPr>
          <w:iCs/>
          <w:sz w:val="28"/>
          <w:szCs w:val="28"/>
        </w:rPr>
        <w:t xml:space="preserve"> </w:t>
      </w:r>
      <w:r w:rsidR="007616A1">
        <w:rPr>
          <w:iCs/>
          <w:sz w:val="28"/>
          <w:szCs w:val="28"/>
        </w:rPr>
        <w:t>5.</w:t>
      </w:r>
      <w:r w:rsidR="007616A1">
        <w:rPr>
          <w:sz w:val="28"/>
          <w:szCs w:val="28"/>
        </w:rPr>
        <w:t>4.</w:t>
      </w:r>
    </w:p>
    <w:p w:rsidR="007616A1" w:rsidRDefault="007616A1" w:rsidP="009A6012">
      <w:pPr>
        <w:shd w:val="clear" w:color="auto" w:fill="FFFFFF"/>
        <w:ind w:right="41" w:firstLine="340"/>
        <w:jc w:val="both"/>
        <w:rPr>
          <w:iCs/>
          <w:sz w:val="28"/>
          <w:szCs w:val="28"/>
        </w:rPr>
      </w:pPr>
    </w:p>
    <w:p w:rsidR="007616A1" w:rsidRPr="00A56EC9" w:rsidRDefault="007616A1" w:rsidP="009A6012">
      <w:pPr>
        <w:shd w:val="clear" w:color="auto" w:fill="FFFFFF"/>
        <w:ind w:right="41" w:firstLine="340"/>
        <w:jc w:val="both"/>
        <w:rPr>
          <w:iCs/>
          <w:sz w:val="28"/>
          <w:szCs w:val="28"/>
        </w:rPr>
      </w:pPr>
      <w:r w:rsidRPr="00A56EC9">
        <w:rPr>
          <w:iCs/>
          <w:sz w:val="28"/>
          <w:szCs w:val="28"/>
        </w:rPr>
        <w:t xml:space="preserve">Таблица </w:t>
      </w:r>
      <w:r>
        <w:rPr>
          <w:iCs/>
          <w:sz w:val="28"/>
          <w:szCs w:val="28"/>
        </w:rPr>
        <w:t>5.4</w:t>
      </w:r>
      <w:r w:rsidRPr="00A56EC9">
        <w:rPr>
          <w:iCs/>
          <w:sz w:val="28"/>
          <w:szCs w:val="28"/>
        </w:rPr>
        <w:t xml:space="preserve"> – Категории систем ТИ по помехоустойчивости</w:t>
      </w:r>
    </w:p>
    <w:tbl>
      <w:tblPr>
        <w:tblStyle w:val="a6"/>
        <w:tblW w:w="0" w:type="auto"/>
        <w:tblInd w:w="108" w:type="dxa"/>
        <w:tblLook w:val="01E0"/>
      </w:tblPr>
      <w:tblGrid>
        <w:gridCol w:w="6510"/>
        <w:gridCol w:w="984"/>
        <w:gridCol w:w="984"/>
        <w:gridCol w:w="985"/>
      </w:tblGrid>
      <w:tr w:rsidR="007616A1" w:rsidRPr="00461883" w:rsidTr="007616A1">
        <w:trPr>
          <w:trHeight w:val="300"/>
        </w:trPr>
        <w:tc>
          <w:tcPr>
            <w:tcW w:w="6569" w:type="dxa"/>
            <w:vMerge w:val="restart"/>
            <w:tcBorders>
              <w:top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Вероятностные характеристики</w:t>
            </w:r>
          </w:p>
        </w:tc>
        <w:tc>
          <w:tcPr>
            <w:tcW w:w="2971" w:type="dxa"/>
            <w:gridSpan w:val="3"/>
            <w:tcBorders>
              <w:top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Категория</w:t>
            </w:r>
          </w:p>
        </w:tc>
      </w:tr>
      <w:tr w:rsidR="007616A1" w:rsidRPr="00461883" w:rsidTr="007616A1">
        <w:trPr>
          <w:trHeight w:val="357"/>
        </w:trPr>
        <w:tc>
          <w:tcPr>
            <w:tcW w:w="6569" w:type="dxa"/>
            <w:vMerge/>
            <w:tcBorders>
              <w:bottom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0" w:type="dxa"/>
            <w:tcBorders>
              <w:bottom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990" w:type="dxa"/>
            <w:tcBorders>
              <w:bottom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991" w:type="dxa"/>
            <w:tcBorders>
              <w:bottom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3</w:t>
            </w:r>
          </w:p>
        </w:tc>
      </w:tr>
      <w:tr w:rsidR="007616A1" w:rsidRPr="00461883" w:rsidTr="007616A1">
        <w:trPr>
          <w:trHeight w:val="515"/>
        </w:trPr>
        <w:tc>
          <w:tcPr>
            <w:tcW w:w="6569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16A1" w:rsidRPr="00461883" w:rsidRDefault="007616A1" w:rsidP="00EB7290">
            <w:pPr>
              <w:rPr>
                <w:szCs w:val="28"/>
              </w:rPr>
            </w:pPr>
            <w:r w:rsidRPr="00461883">
              <w:rPr>
                <w:sz w:val="26"/>
                <w:szCs w:val="28"/>
              </w:rPr>
              <w:t xml:space="preserve">Вероятность трансформации </w:t>
            </w:r>
            <w:r>
              <w:rPr>
                <w:sz w:val="26"/>
                <w:szCs w:val="28"/>
              </w:rPr>
              <w:t>отсчета телеизмерения</w:t>
            </w:r>
            <w:r w:rsidRPr="00461883">
              <w:rPr>
                <w:sz w:val="26"/>
                <w:szCs w:val="28"/>
              </w:rPr>
              <w:t xml:space="preserve"> 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16A1" w:rsidRPr="007616A1" w:rsidRDefault="007616A1" w:rsidP="00EB7290">
            <w:pPr>
              <w:jc w:val="center"/>
              <w:rPr>
                <w:sz w:val="24"/>
                <w:szCs w:val="24"/>
              </w:rPr>
            </w:pPr>
            <w:r w:rsidRPr="007616A1">
              <w:rPr>
                <w:sz w:val="24"/>
                <w:szCs w:val="24"/>
              </w:rPr>
              <w:t>10</w:t>
            </w:r>
            <w:r w:rsidRPr="007616A1">
              <w:rPr>
                <w:sz w:val="24"/>
                <w:szCs w:val="24"/>
                <w:vertAlign w:val="superscript"/>
              </w:rPr>
              <w:t>–14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16A1" w:rsidRPr="007616A1" w:rsidRDefault="007616A1" w:rsidP="00EB7290">
            <w:pPr>
              <w:jc w:val="center"/>
              <w:rPr>
                <w:sz w:val="24"/>
                <w:szCs w:val="24"/>
              </w:rPr>
            </w:pPr>
            <w:r w:rsidRPr="007616A1">
              <w:rPr>
                <w:sz w:val="24"/>
                <w:szCs w:val="24"/>
              </w:rPr>
              <w:t>10</w:t>
            </w:r>
            <w:r w:rsidRPr="007616A1">
              <w:rPr>
                <w:sz w:val="24"/>
                <w:szCs w:val="24"/>
                <w:vertAlign w:val="superscript"/>
              </w:rPr>
              <w:t>–10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616A1" w:rsidRPr="007616A1" w:rsidRDefault="007616A1" w:rsidP="00EB7290">
            <w:pPr>
              <w:jc w:val="center"/>
              <w:rPr>
                <w:sz w:val="24"/>
                <w:szCs w:val="24"/>
              </w:rPr>
            </w:pPr>
            <w:r w:rsidRPr="007616A1">
              <w:rPr>
                <w:sz w:val="24"/>
                <w:szCs w:val="24"/>
              </w:rPr>
              <w:t>10</w:t>
            </w:r>
            <w:r w:rsidRPr="007616A1">
              <w:rPr>
                <w:sz w:val="24"/>
                <w:szCs w:val="24"/>
                <w:vertAlign w:val="superscript"/>
              </w:rPr>
              <w:t>–</w:t>
            </w:r>
            <w:r w:rsidR="00AE1555">
              <w:rPr>
                <w:sz w:val="24"/>
                <w:szCs w:val="24"/>
                <w:vertAlign w:val="superscript"/>
              </w:rPr>
              <w:t>6</w:t>
            </w:r>
          </w:p>
        </w:tc>
      </w:tr>
      <w:tr w:rsidR="007616A1" w:rsidRPr="00461883" w:rsidTr="007616A1">
        <w:trPr>
          <w:trHeight w:val="595"/>
        </w:trPr>
        <w:tc>
          <w:tcPr>
            <w:tcW w:w="656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616A1" w:rsidRPr="00461883" w:rsidRDefault="007616A1" w:rsidP="00EB7290">
            <w:pPr>
              <w:shd w:val="clear" w:color="auto" w:fill="FFFFFF"/>
              <w:jc w:val="both"/>
              <w:rPr>
                <w:sz w:val="26"/>
                <w:szCs w:val="28"/>
              </w:rPr>
            </w:pPr>
            <w:r w:rsidRPr="003B74B2">
              <w:rPr>
                <w:sz w:val="26"/>
                <w:szCs w:val="28"/>
              </w:rPr>
              <w:t>Вероятность трансформации знака буквенно</w:t>
            </w:r>
            <w:r>
              <w:rPr>
                <w:sz w:val="26"/>
                <w:szCs w:val="28"/>
              </w:rPr>
              <w:t>–</w:t>
            </w:r>
            <w:r w:rsidRPr="003B74B2">
              <w:rPr>
                <w:sz w:val="26"/>
                <w:szCs w:val="28"/>
              </w:rPr>
              <w:t xml:space="preserve">цифровой информации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616A1" w:rsidRPr="007616A1" w:rsidRDefault="007616A1" w:rsidP="00EB7290">
            <w:pPr>
              <w:jc w:val="center"/>
              <w:rPr>
                <w:sz w:val="24"/>
                <w:szCs w:val="24"/>
              </w:rPr>
            </w:pPr>
            <w:r w:rsidRPr="007616A1">
              <w:rPr>
                <w:sz w:val="24"/>
                <w:szCs w:val="24"/>
              </w:rPr>
              <w:t>10</w:t>
            </w:r>
            <w:r w:rsidRPr="007616A1">
              <w:rPr>
                <w:sz w:val="24"/>
                <w:szCs w:val="24"/>
                <w:vertAlign w:val="superscript"/>
              </w:rPr>
              <w:t>–7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616A1" w:rsidRPr="007616A1" w:rsidRDefault="007616A1" w:rsidP="00EB7290">
            <w:pPr>
              <w:jc w:val="center"/>
              <w:rPr>
                <w:sz w:val="24"/>
                <w:szCs w:val="24"/>
              </w:rPr>
            </w:pPr>
            <w:r w:rsidRPr="007616A1">
              <w:rPr>
                <w:sz w:val="24"/>
                <w:szCs w:val="24"/>
              </w:rPr>
              <w:t>10</w:t>
            </w:r>
            <w:r w:rsidRPr="007616A1">
              <w:rPr>
                <w:sz w:val="24"/>
                <w:szCs w:val="24"/>
                <w:vertAlign w:val="superscript"/>
              </w:rPr>
              <w:t>–6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bottom"/>
          </w:tcPr>
          <w:p w:rsidR="007616A1" w:rsidRPr="007616A1" w:rsidRDefault="007616A1" w:rsidP="00EB7290">
            <w:pPr>
              <w:jc w:val="center"/>
              <w:rPr>
                <w:sz w:val="24"/>
                <w:szCs w:val="24"/>
              </w:rPr>
            </w:pPr>
            <w:r w:rsidRPr="007616A1">
              <w:rPr>
                <w:sz w:val="24"/>
                <w:szCs w:val="24"/>
              </w:rPr>
              <w:t>10</w:t>
            </w:r>
            <w:r w:rsidRPr="007616A1">
              <w:rPr>
                <w:sz w:val="24"/>
                <w:szCs w:val="24"/>
                <w:vertAlign w:val="superscript"/>
              </w:rPr>
              <w:t>–5</w:t>
            </w:r>
          </w:p>
        </w:tc>
      </w:tr>
    </w:tbl>
    <w:p w:rsidR="007616A1" w:rsidRPr="00112B2A" w:rsidRDefault="007616A1" w:rsidP="009A6012">
      <w:pPr>
        <w:ind w:firstLine="340"/>
        <w:rPr>
          <w:sz w:val="36"/>
          <w:szCs w:val="28"/>
        </w:rPr>
      </w:pPr>
    </w:p>
    <w:p w:rsidR="007616A1" w:rsidRDefault="00AE1555" w:rsidP="009A6012">
      <w:pPr>
        <w:shd w:val="clear" w:color="auto" w:fill="FFFFFF"/>
        <w:ind w:right="41"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5.3</w:t>
      </w:r>
      <w:r w:rsidR="007616A1" w:rsidRPr="00112B2A">
        <w:rPr>
          <w:b/>
          <w:sz w:val="28"/>
          <w:szCs w:val="28"/>
        </w:rPr>
        <w:t>.1.3</w:t>
      </w:r>
      <w:r w:rsidR="007616A1">
        <w:rPr>
          <w:sz w:val="28"/>
          <w:szCs w:val="28"/>
        </w:rPr>
        <w:t xml:space="preserve"> </w:t>
      </w:r>
      <w:r w:rsidR="007616A1" w:rsidRPr="003B74B2">
        <w:rPr>
          <w:sz w:val="28"/>
          <w:szCs w:val="28"/>
        </w:rPr>
        <w:t xml:space="preserve">Средняя наработка на отказ одного канала при нормальных </w:t>
      </w:r>
      <w:r w:rsidR="007616A1" w:rsidRPr="003B74B2">
        <w:rPr>
          <w:iCs/>
          <w:sz w:val="28"/>
          <w:szCs w:val="28"/>
        </w:rPr>
        <w:t>усл</w:t>
      </w:r>
      <w:r w:rsidR="007616A1" w:rsidRPr="003B74B2">
        <w:rPr>
          <w:iCs/>
          <w:sz w:val="28"/>
          <w:szCs w:val="28"/>
        </w:rPr>
        <w:t>о</w:t>
      </w:r>
      <w:r w:rsidR="007616A1" w:rsidRPr="003B74B2">
        <w:rPr>
          <w:iCs/>
          <w:sz w:val="28"/>
          <w:szCs w:val="28"/>
        </w:rPr>
        <w:t xml:space="preserve">виях </w:t>
      </w:r>
      <w:r w:rsidR="007616A1" w:rsidRPr="003B74B2">
        <w:rPr>
          <w:sz w:val="28"/>
          <w:szCs w:val="28"/>
        </w:rPr>
        <w:t xml:space="preserve">должна быть </w:t>
      </w:r>
      <w:r w:rsidR="007616A1">
        <w:rPr>
          <w:iCs/>
          <w:sz w:val="28"/>
          <w:szCs w:val="28"/>
        </w:rPr>
        <w:t>не</w:t>
      </w:r>
      <w:r w:rsidR="007616A1" w:rsidRPr="003B74B2">
        <w:rPr>
          <w:iCs/>
          <w:sz w:val="28"/>
          <w:szCs w:val="28"/>
        </w:rPr>
        <w:t xml:space="preserve"> </w:t>
      </w:r>
      <w:r w:rsidR="007616A1" w:rsidRPr="003B74B2">
        <w:rPr>
          <w:sz w:val="28"/>
          <w:szCs w:val="28"/>
        </w:rPr>
        <w:t xml:space="preserve">менее: </w:t>
      </w:r>
      <w:r w:rsidR="007616A1">
        <w:rPr>
          <w:sz w:val="28"/>
          <w:szCs w:val="28"/>
        </w:rPr>
        <w:t>1</w:t>
      </w:r>
      <w:r w:rsidR="007616A1" w:rsidRPr="003B74B2">
        <w:rPr>
          <w:sz w:val="28"/>
          <w:szCs w:val="28"/>
        </w:rPr>
        <w:t xml:space="preserve"> группа </w:t>
      </w:r>
      <w:r w:rsidR="007616A1">
        <w:rPr>
          <w:sz w:val="28"/>
          <w:szCs w:val="28"/>
        </w:rPr>
        <w:t>–</w:t>
      </w:r>
      <w:r w:rsidR="007616A1" w:rsidRPr="003B74B2">
        <w:rPr>
          <w:sz w:val="28"/>
          <w:szCs w:val="28"/>
        </w:rPr>
        <w:t xml:space="preserve"> </w:t>
      </w:r>
      <w:r>
        <w:rPr>
          <w:sz w:val="28"/>
          <w:szCs w:val="28"/>
        </w:rPr>
        <w:t>8750</w:t>
      </w:r>
      <w:r w:rsidR="007616A1" w:rsidRPr="003B74B2">
        <w:rPr>
          <w:sz w:val="28"/>
          <w:szCs w:val="28"/>
        </w:rPr>
        <w:t xml:space="preserve"> ч; </w:t>
      </w:r>
      <w:r w:rsidR="007616A1" w:rsidRPr="003B74B2">
        <w:rPr>
          <w:iCs/>
          <w:sz w:val="28"/>
          <w:szCs w:val="28"/>
        </w:rPr>
        <w:t xml:space="preserve">2 </w:t>
      </w:r>
      <w:r w:rsidR="007616A1" w:rsidRPr="003B74B2">
        <w:rPr>
          <w:sz w:val="28"/>
          <w:szCs w:val="28"/>
        </w:rPr>
        <w:t xml:space="preserve">группа </w:t>
      </w:r>
      <w:r w:rsidR="007616A1">
        <w:rPr>
          <w:sz w:val="28"/>
          <w:szCs w:val="28"/>
        </w:rPr>
        <w:t>–</w:t>
      </w:r>
      <w:r>
        <w:rPr>
          <w:sz w:val="28"/>
          <w:szCs w:val="28"/>
        </w:rPr>
        <w:t xml:space="preserve"> 4</w:t>
      </w:r>
      <w:r w:rsidR="007616A1" w:rsidRPr="003B74B2">
        <w:rPr>
          <w:sz w:val="28"/>
          <w:szCs w:val="28"/>
        </w:rPr>
        <w:t xml:space="preserve">000 ч; 3 группа </w:t>
      </w:r>
      <w:r w:rsidR="007616A1">
        <w:rPr>
          <w:sz w:val="28"/>
          <w:szCs w:val="28"/>
        </w:rPr>
        <w:t>–</w:t>
      </w:r>
      <w:r>
        <w:rPr>
          <w:sz w:val="28"/>
          <w:szCs w:val="28"/>
        </w:rPr>
        <w:t xml:space="preserve"> 20</w:t>
      </w:r>
      <w:r w:rsidR="007616A1" w:rsidRPr="003B74B2">
        <w:rPr>
          <w:sz w:val="28"/>
          <w:szCs w:val="28"/>
        </w:rPr>
        <w:t>00</w:t>
      </w:r>
      <w:r w:rsidR="007616A1">
        <w:rPr>
          <w:sz w:val="28"/>
          <w:szCs w:val="28"/>
        </w:rPr>
        <w:t> ч</w:t>
      </w:r>
      <w:r w:rsidR="007616A1" w:rsidRPr="003B74B2">
        <w:rPr>
          <w:sz w:val="28"/>
          <w:szCs w:val="28"/>
        </w:rPr>
        <w:t>.</w:t>
      </w:r>
    </w:p>
    <w:p w:rsidR="00AE1555" w:rsidRPr="003B74B2" w:rsidRDefault="00AE1555" w:rsidP="009A6012">
      <w:pPr>
        <w:shd w:val="clear" w:color="auto" w:fill="FFFFFF"/>
        <w:ind w:right="41"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5.3</w:t>
      </w:r>
      <w:r w:rsidRPr="00112B2A">
        <w:rPr>
          <w:b/>
          <w:sz w:val="28"/>
          <w:szCs w:val="28"/>
        </w:rPr>
        <w:t>.1.</w:t>
      </w:r>
      <w:r>
        <w:rPr>
          <w:b/>
          <w:sz w:val="28"/>
          <w:szCs w:val="28"/>
        </w:rPr>
        <w:t>4</w:t>
      </w:r>
      <w:r>
        <w:rPr>
          <w:sz w:val="28"/>
          <w:szCs w:val="28"/>
        </w:rPr>
        <w:t xml:space="preserve"> Общая погрешность не должна превышать значений для классов: А1-5%, А2-2%, А3-1%, А4-0,5%. Для специального класса АХ погрешность задаётся заказчиком (ГОСТ Р МЭК 60870).</w:t>
      </w:r>
    </w:p>
    <w:p w:rsidR="007616A1" w:rsidRPr="00112B2A" w:rsidRDefault="007616A1" w:rsidP="009A6012">
      <w:pPr>
        <w:ind w:firstLine="340"/>
        <w:jc w:val="both"/>
        <w:rPr>
          <w:sz w:val="38"/>
          <w:szCs w:val="28"/>
        </w:rPr>
      </w:pPr>
    </w:p>
    <w:p w:rsidR="007616A1" w:rsidRPr="00081662" w:rsidRDefault="00DD66D8" w:rsidP="003458A7">
      <w:pPr>
        <w:pStyle w:val="2"/>
        <w:ind w:firstLine="340"/>
        <w:jc w:val="left"/>
      </w:pPr>
      <w:bookmarkStart w:id="25" w:name="_Toc151453834"/>
      <w:bookmarkStart w:id="26" w:name="_Toc151794639"/>
      <w:bookmarkStart w:id="27" w:name="_Toc153160162"/>
      <w:r>
        <w:t>5.3</w:t>
      </w:r>
      <w:r w:rsidR="007616A1">
        <w:t>.</w:t>
      </w:r>
      <w:r w:rsidR="007616A1" w:rsidRPr="00081662">
        <w:t>2 Индивидуальные задания</w:t>
      </w:r>
      <w:bookmarkEnd w:id="25"/>
      <w:bookmarkEnd w:id="26"/>
      <w:bookmarkEnd w:id="27"/>
    </w:p>
    <w:p w:rsidR="007616A1" w:rsidRPr="00112B2A" w:rsidRDefault="007616A1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</w:p>
    <w:p w:rsidR="007616A1" w:rsidRDefault="007616A1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Варианты индивидуальных </w:t>
      </w:r>
      <w:r w:rsidR="003B5852">
        <w:rPr>
          <w:sz w:val="28"/>
          <w:szCs w:val="28"/>
        </w:rPr>
        <w:t>заданий представлены в таблице 5.5</w:t>
      </w:r>
      <w:r>
        <w:rPr>
          <w:sz w:val="28"/>
          <w:szCs w:val="28"/>
        </w:rPr>
        <w:t>.</w:t>
      </w:r>
    </w:p>
    <w:p w:rsidR="007616A1" w:rsidRPr="00537606" w:rsidRDefault="007616A1" w:rsidP="009A6012">
      <w:pPr>
        <w:ind w:firstLine="340"/>
        <w:jc w:val="both"/>
        <w:rPr>
          <w:sz w:val="36"/>
          <w:szCs w:val="28"/>
        </w:rPr>
      </w:pPr>
    </w:p>
    <w:p w:rsidR="007616A1" w:rsidRPr="00A56EC9" w:rsidRDefault="003B5852" w:rsidP="00293DC4">
      <w:pPr>
        <w:jc w:val="both"/>
        <w:rPr>
          <w:sz w:val="18"/>
          <w:szCs w:val="28"/>
        </w:rPr>
      </w:pPr>
      <w:r>
        <w:rPr>
          <w:sz w:val="28"/>
          <w:szCs w:val="28"/>
        </w:rPr>
        <w:t>Таблица 5.5</w:t>
      </w:r>
      <w:r w:rsidR="007616A1" w:rsidRPr="00A56EC9">
        <w:rPr>
          <w:sz w:val="28"/>
          <w:szCs w:val="28"/>
        </w:rPr>
        <w:t xml:space="preserve"> – Варианты индивидуальных заданий по проектированию систем ТИ</w:t>
      </w:r>
    </w:p>
    <w:tbl>
      <w:tblPr>
        <w:tblStyle w:val="a6"/>
        <w:tblW w:w="0" w:type="auto"/>
        <w:tblInd w:w="108" w:type="dxa"/>
        <w:tblLook w:val="01E0"/>
      </w:tblPr>
      <w:tblGrid>
        <w:gridCol w:w="1320"/>
        <w:gridCol w:w="624"/>
        <w:gridCol w:w="625"/>
        <w:gridCol w:w="626"/>
        <w:gridCol w:w="624"/>
        <w:gridCol w:w="624"/>
        <w:gridCol w:w="624"/>
        <w:gridCol w:w="624"/>
        <w:gridCol w:w="626"/>
        <w:gridCol w:w="626"/>
        <w:gridCol w:w="630"/>
        <w:gridCol w:w="630"/>
        <w:gridCol w:w="630"/>
        <w:gridCol w:w="630"/>
      </w:tblGrid>
      <w:tr w:rsidR="007616A1" w:rsidRPr="00E528CC" w:rsidTr="006C7D66">
        <w:tc>
          <w:tcPr>
            <w:tcW w:w="1320" w:type="dxa"/>
            <w:vMerge w:val="restar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 xml:space="preserve">№ </w:t>
            </w:r>
            <w:r w:rsidRPr="00EB7290">
              <w:rPr>
                <w:b/>
                <w:sz w:val="26"/>
                <w:szCs w:val="26"/>
              </w:rPr>
              <w:br/>
              <w:t>варианта</w:t>
            </w:r>
          </w:p>
        </w:tc>
        <w:tc>
          <w:tcPr>
            <w:tcW w:w="8143" w:type="dxa"/>
            <w:gridSpan w:val="13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7616A1" w:rsidRPr="00EB7290" w:rsidRDefault="003B5852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Исходные данные по пп. 5.3.2.1 – 5.3</w:t>
            </w:r>
            <w:r w:rsidR="007616A1" w:rsidRPr="00EB7290">
              <w:rPr>
                <w:b/>
                <w:sz w:val="26"/>
                <w:szCs w:val="26"/>
              </w:rPr>
              <w:t>.2.13</w:t>
            </w:r>
          </w:p>
        </w:tc>
      </w:tr>
      <w:tr w:rsidR="007616A1" w:rsidRPr="00E528CC" w:rsidTr="006C7D66">
        <w:trPr>
          <w:trHeight w:val="361"/>
        </w:trPr>
        <w:tc>
          <w:tcPr>
            <w:tcW w:w="1320" w:type="dxa"/>
            <w:vMerge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24" w:type="dxa"/>
            <w:tcBorders>
              <w:bottom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625" w:type="dxa"/>
            <w:tcBorders>
              <w:bottom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26" w:type="dxa"/>
            <w:tcBorders>
              <w:bottom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626" w:type="dxa"/>
            <w:tcBorders>
              <w:bottom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626" w:type="dxa"/>
            <w:tcBorders>
              <w:bottom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630" w:type="dxa"/>
            <w:tcBorders>
              <w:bottom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63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63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630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7616A1" w:rsidRPr="00EB7290" w:rsidRDefault="007616A1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13</w:t>
            </w:r>
          </w:p>
        </w:tc>
      </w:tr>
      <w:tr w:rsidR="007616A1" w:rsidRPr="00E528CC" w:rsidTr="006C7D66">
        <w:tc>
          <w:tcPr>
            <w:tcW w:w="1320" w:type="dxa"/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5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7616A1" w:rsidRPr="00E528CC" w:rsidTr="006C7D66">
        <w:tc>
          <w:tcPr>
            <w:tcW w:w="1320" w:type="dxa"/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5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7616A1" w:rsidRPr="00E528CC" w:rsidTr="006C7D66">
        <w:tc>
          <w:tcPr>
            <w:tcW w:w="1320" w:type="dxa"/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5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7616A1" w:rsidRPr="00E528CC" w:rsidTr="006C7D66">
        <w:tc>
          <w:tcPr>
            <w:tcW w:w="1320" w:type="dxa"/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5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7616A1" w:rsidRPr="00E528CC" w:rsidTr="006C7D66">
        <w:tc>
          <w:tcPr>
            <w:tcW w:w="1320" w:type="dxa"/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5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30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</w:tr>
      <w:tr w:rsidR="007616A1" w:rsidRPr="00E528CC" w:rsidTr="006C7D66">
        <w:tc>
          <w:tcPr>
            <w:tcW w:w="1320" w:type="dxa"/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5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30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7616A1" w:rsidRPr="00E528CC" w:rsidTr="006C7D66">
        <w:tc>
          <w:tcPr>
            <w:tcW w:w="1320" w:type="dxa"/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5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30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7616A1" w:rsidRPr="00E528CC" w:rsidTr="006C7D66">
        <w:tc>
          <w:tcPr>
            <w:tcW w:w="1320" w:type="dxa"/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5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30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7616A1" w:rsidRPr="00E528CC" w:rsidTr="006C7D66">
        <w:tc>
          <w:tcPr>
            <w:tcW w:w="1320" w:type="dxa"/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5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и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</w:tr>
      <w:tr w:rsidR="007616A1" w:rsidRPr="00E528CC" w:rsidTr="006C7D66">
        <w:tc>
          <w:tcPr>
            <w:tcW w:w="1320" w:type="dxa"/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5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к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7616A1" w:rsidRPr="00E528CC" w:rsidTr="006C7D66">
        <w:tc>
          <w:tcPr>
            <w:tcW w:w="1320" w:type="dxa"/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5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7616A1" w:rsidRPr="00E528CC" w:rsidTr="006C7D66">
        <w:tc>
          <w:tcPr>
            <w:tcW w:w="1320" w:type="dxa"/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5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30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</w:tr>
      <w:tr w:rsidR="007616A1" w:rsidRPr="00E528CC" w:rsidTr="006C7D66">
        <w:tc>
          <w:tcPr>
            <w:tcW w:w="1320" w:type="dxa"/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5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30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7616A1" w:rsidRPr="00E528CC" w:rsidTr="006C7D66">
        <w:tc>
          <w:tcPr>
            <w:tcW w:w="1320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5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4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6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30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30" w:type="dxa"/>
            <w:tcBorders>
              <w:bottom w:val="nil"/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7616A1" w:rsidRPr="00E528CC" w:rsidTr="006C7D66">
        <w:tc>
          <w:tcPr>
            <w:tcW w:w="1320" w:type="dxa"/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5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30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7616A1" w:rsidRPr="00E528CC" w:rsidTr="006C7D66">
        <w:tc>
          <w:tcPr>
            <w:tcW w:w="1320" w:type="dxa"/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5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26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</w:tr>
      <w:tr w:rsidR="007616A1" w:rsidRPr="00E528CC" w:rsidTr="00324F33">
        <w:tc>
          <w:tcPr>
            <w:tcW w:w="1320" w:type="dxa"/>
            <w:tcBorders>
              <w:bottom w:val="single" w:sz="4" w:space="0" w:color="auto"/>
            </w:tcBorders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5" w:type="dxa"/>
            <w:tcBorders>
              <w:bottom w:val="single" w:sz="4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tcBorders>
              <w:bottom w:val="single" w:sz="4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tcBorders>
              <w:bottom w:val="single" w:sz="4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26" w:type="dxa"/>
            <w:tcBorders>
              <w:bottom w:val="single" w:sz="4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7616A1" w:rsidRPr="00E528CC" w:rsidTr="00324F33">
        <w:tc>
          <w:tcPr>
            <w:tcW w:w="1320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5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4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и</w:t>
            </w:r>
          </w:p>
        </w:tc>
        <w:tc>
          <w:tcPr>
            <w:tcW w:w="626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  <w:tcBorders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bottom w:val="nil"/>
              <w:right w:val="single" w:sz="6" w:space="0" w:color="auto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  <w:bottom w:val="nil"/>
            </w:tcBorders>
            <w:vAlign w:val="center"/>
          </w:tcPr>
          <w:p w:rsidR="007616A1" w:rsidRPr="00E528CC" w:rsidRDefault="007616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6C7D66" w:rsidRPr="00E528CC" w:rsidTr="006C7D66">
        <w:trPr>
          <w:trHeight w:val="285"/>
        </w:trPr>
        <w:tc>
          <w:tcPr>
            <w:tcW w:w="9463" w:type="dxa"/>
            <w:gridSpan w:val="14"/>
            <w:tcBorders>
              <w:top w:val="nil"/>
              <w:left w:val="nil"/>
              <w:right w:val="nil"/>
            </w:tcBorders>
            <w:vAlign w:val="center"/>
          </w:tcPr>
          <w:p w:rsidR="006C7D66" w:rsidRPr="00EB7290" w:rsidRDefault="006C7D66" w:rsidP="006C7D66">
            <w:pPr>
              <w:rPr>
                <w:b/>
                <w:sz w:val="26"/>
                <w:szCs w:val="26"/>
              </w:rPr>
            </w:pPr>
            <w:r w:rsidRPr="006C7D66">
              <w:rPr>
                <w:sz w:val="28"/>
                <w:szCs w:val="28"/>
              </w:rPr>
              <w:lastRenderedPageBreak/>
              <w:t>Про</w:t>
            </w:r>
            <w:r>
              <w:rPr>
                <w:sz w:val="28"/>
                <w:szCs w:val="28"/>
              </w:rPr>
              <w:t>должение таблицы 5.5</w:t>
            </w:r>
          </w:p>
        </w:tc>
      </w:tr>
      <w:tr w:rsidR="006C7D66" w:rsidRPr="00E528CC" w:rsidTr="006C7D66">
        <w:trPr>
          <w:trHeight w:val="298"/>
        </w:trPr>
        <w:tc>
          <w:tcPr>
            <w:tcW w:w="1320" w:type="dxa"/>
            <w:vAlign w:val="center"/>
          </w:tcPr>
          <w:p w:rsidR="006C7D66" w:rsidRDefault="006C7D66" w:rsidP="006C7D6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8"/>
              </w:rPr>
            </w:pPr>
            <w:r w:rsidRPr="006C7D66">
              <w:rPr>
                <w:b/>
                <w:sz w:val="26"/>
                <w:szCs w:val="28"/>
              </w:rPr>
              <w:t>№</w:t>
            </w:r>
          </w:p>
        </w:tc>
        <w:tc>
          <w:tcPr>
            <w:tcW w:w="624" w:type="dxa"/>
            <w:vAlign w:val="center"/>
          </w:tcPr>
          <w:p w:rsidR="006C7D66" w:rsidRDefault="006C7D66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625" w:type="dxa"/>
            <w:vAlign w:val="center"/>
          </w:tcPr>
          <w:p w:rsidR="006C7D66" w:rsidRDefault="006C7D66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626" w:type="dxa"/>
            <w:vAlign w:val="center"/>
          </w:tcPr>
          <w:p w:rsidR="006C7D66" w:rsidRDefault="006C7D66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624" w:type="dxa"/>
            <w:vAlign w:val="center"/>
          </w:tcPr>
          <w:p w:rsidR="006C7D66" w:rsidRDefault="006C7D66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624" w:type="dxa"/>
            <w:vAlign w:val="center"/>
          </w:tcPr>
          <w:p w:rsidR="006C7D66" w:rsidRDefault="006C7D66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624" w:type="dxa"/>
            <w:vAlign w:val="center"/>
          </w:tcPr>
          <w:p w:rsidR="006C7D66" w:rsidRDefault="006C7D66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624" w:type="dxa"/>
            <w:vAlign w:val="center"/>
          </w:tcPr>
          <w:p w:rsidR="006C7D66" w:rsidRDefault="006C7D66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626" w:type="dxa"/>
            <w:vAlign w:val="center"/>
          </w:tcPr>
          <w:p w:rsidR="006C7D66" w:rsidRDefault="006C7D66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626" w:type="dxa"/>
            <w:vAlign w:val="center"/>
          </w:tcPr>
          <w:p w:rsidR="006C7D66" w:rsidRDefault="006C7D66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630" w:type="dxa"/>
            <w:vAlign w:val="center"/>
          </w:tcPr>
          <w:p w:rsidR="006C7D66" w:rsidRDefault="006C7D66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6C7D66" w:rsidRDefault="006C7D66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Default="006C7D66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Default="006C7D66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13</w:t>
            </w:r>
          </w:p>
        </w:tc>
      </w:tr>
      <w:tr w:rsidR="006C7D66" w:rsidRPr="00E528CC" w:rsidTr="006C7D66">
        <w:trPr>
          <w:trHeight w:val="375"/>
        </w:trPr>
        <w:tc>
          <w:tcPr>
            <w:tcW w:w="1320" w:type="dxa"/>
            <w:vAlign w:val="center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5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к</w:t>
            </w:r>
          </w:p>
        </w:tc>
        <w:tc>
          <w:tcPr>
            <w:tcW w:w="626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30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6C7D66" w:rsidRPr="00336FDB" w:rsidTr="006C7D66">
        <w:tc>
          <w:tcPr>
            <w:tcW w:w="1320" w:type="dxa"/>
            <w:shd w:val="clear" w:color="auto" w:fill="FFFFFF" w:themeFill="background1"/>
            <w:vAlign w:val="center"/>
          </w:tcPr>
          <w:p w:rsidR="006C7D66" w:rsidRPr="003B5852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color w:val="000000" w:themeColor="text1"/>
                <w:sz w:val="26"/>
                <w:szCs w:val="28"/>
              </w:rPr>
            </w:pP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:rsidR="006C7D66" w:rsidRPr="003B5852" w:rsidRDefault="006C7D66" w:rsidP="00EB7290">
            <w:pPr>
              <w:jc w:val="center"/>
              <w:rPr>
                <w:color w:val="000000" w:themeColor="text1"/>
                <w:sz w:val="26"/>
                <w:szCs w:val="28"/>
              </w:rPr>
            </w:pPr>
            <w:r w:rsidRPr="003B5852">
              <w:rPr>
                <w:color w:val="000000" w:themeColor="text1"/>
                <w:sz w:val="26"/>
                <w:szCs w:val="28"/>
              </w:rPr>
              <w:t>е</w:t>
            </w:r>
          </w:p>
        </w:tc>
        <w:tc>
          <w:tcPr>
            <w:tcW w:w="625" w:type="dxa"/>
            <w:shd w:val="clear" w:color="auto" w:fill="FFFFFF" w:themeFill="background1"/>
            <w:vAlign w:val="center"/>
          </w:tcPr>
          <w:p w:rsidR="006C7D66" w:rsidRPr="003B5852" w:rsidRDefault="006C7D66" w:rsidP="00EB7290">
            <w:pPr>
              <w:jc w:val="center"/>
              <w:rPr>
                <w:color w:val="000000" w:themeColor="text1"/>
                <w:sz w:val="26"/>
                <w:szCs w:val="28"/>
              </w:rPr>
            </w:pPr>
            <w:r w:rsidRPr="003B5852">
              <w:rPr>
                <w:color w:val="000000" w:themeColor="text1"/>
                <w:sz w:val="26"/>
                <w:szCs w:val="28"/>
              </w:rPr>
              <w:t>г</w:t>
            </w:r>
          </w:p>
        </w:tc>
        <w:tc>
          <w:tcPr>
            <w:tcW w:w="626" w:type="dxa"/>
            <w:shd w:val="clear" w:color="auto" w:fill="FFFFFF" w:themeFill="background1"/>
            <w:vAlign w:val="center"/>
          </w:tcPr>
          <w:p w:rsidR="006C7D66" w:rsidRPr="003B5852" w:rsidRDefault="006C7D66" w:rsidP="00EB7290">
            <w:pPr>
              <w:jc w:val="center"/>
              <w:rPr>
                <w:color w:val="000000" w:themeColor="text1"/>
                <w:sz w:val="26"/>
                <w:szCs w:val="28"/>
              </w:rPr>
            </w:pPr>
            <w:r w:rsidRPr="003B5852">
              <w:rPr>
                <w:color w:val="000000" w:themeColor="text1"/>
                <w:sz w:val="26"/>
                <w:szCs w:val="28"/>
              </w:rPr>
              <w:t>ж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:rsidR="006C7D66" w:rsidRPr="003B5852" w:rsidRDefault="006C7D66" w:rsidP="00EB7290">
            <w:pPr>
              <w:jc w:val="center"/>
              <w:rPr>
                <w:color w:val="000000" w:themeColor="text1"/>
                <w:sz w:val="26"/>
                <w:szCs w:val="28"/>
              </w:rPr>
            </w:pPr>
            <w:r w:rsidRPr="003B5852">
              <w:rPr>
                <w:color w:val="000000" w:themeColor="text1"/>
                <w:sz w:val="26"/>
                <w:szCs w:val="28"/>
              </w:rPr>
              <w:t>б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:rsidR="006C7D66" w:rsidRPr="003B5852" w:rsidRDefault="006C7D66" w:rsidP="00EB7290">
            <w:pPr>
              <w:jc w:val="center"/>
              <w:rPr>
                <w:color w:val="000000" w:themeColor="text1"/>
                <w:sz w:val="26"/>
                <w:szCs w:val="28"/>
              </w:rPr>
            </w:pPr>
            <w:r w:rsidRPr="003B5852">
              <w:rPr>
                <w:color w:val="000000" w:themeColor="text1"/>
                <w:sz w:val="26"/>
                <w:szCs w:val="28"/>
              </w:rPr>
              <w:t>в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:rsidR="006C7D66" w:rsidRPr="003B5852" w:rsidRDefault="006C7D66" w:rsidP="00EB7290">
            <w:pPr>
              <w:jc w:val="center"/>
              <w:rPr>
                <w:color w:val="000000" w:themeColor="text1"/>
                <w:sz w:val="26"/>
                <w:szCs w:val="28"/>
              </w:rPr>
            </w:pPr>
            <w:r w:rsidRPr="003B5852">
              <w:rPr>
                <w:color w:val="000000" w:themeColor="text1"/>
                <w:sz w:val="26"/>
                <w:szCs w:val="28"/>
              </w:rPr>
              <w:t>в</w:t>
            </w:r>
          </w:p>
        </w:tc>
        <w:tc>
          <w:tcPr>
            <w:tcW w:w="624" w:type="dxa"/>
            <w:shd w:val="clear" w:color="auto" w:fill="FFFFFF" w:themeFill="background1"/>
            <w:vAlign w:val="center"/>
          </w:tcPr>
          <w:p w:rsidR="006C7D66" w:rsidRPr="003B5852" w:rsidRDefault="006C7D66" w:rsidP="00EB7290">
            <w:pPr>
              <w:jc w:val="center"/>
              <w:rPr>
                <w:color w:val="000000" w:themeColor="text1"/>
                <w:sz w:val="26"/>
                <w:szCs w:val="28"/>
              </w:rPr>
            </w:pPr>
            <w:r w:rsidRPr="003B5852">
              <w:rPr>
                <w:color w:val="000000" w:themeColor="text1"/>
                <w:sz w:val="26"/>
                <w:szCs w:val="28"/>
              </w:rPr>
              <w:t>г</w:t>
            </w:r>
          </w:p>
        </w:tc>
        <w:tc>
          <w:tcPr>
            <w:tcW w:w="626" w:type="dxa"/>
            <w:shd w:val="clear" w:color="auto" w:fill="FFFFFF" w:themeFill="background1"/>
            <w:vAlign w:val="center"/>
          </w:tcPr>
          <w:p w:rsidR="006C7D66" w:rsidRPr="003B5852" w:rsidRDefault="006C7D66" w:rsidP="00EB7290">
            <w:pPr>
              <w:jc w:val="center"/>
              <w:rPr>
                <w:color w:val="000000" w:themeColor="text1"/>
                <w:sz w:val="26"/>
                <w:szCs w:val="28"/>
              </w:rPr>
            </w:pPr>
            <w:r w:rsidRPr="003B5852">
              <w:rPr>
                <w:color w:val="000000" w:themeColor="text1"/>
                <w:sz w:val="26"/>
                <w:szCs w:val="28"/>
              </w:rPr>
              <w:t>а</w:t>
            </w:r>
          </w:p>
        </w:tc>
        <w:tc>
          <w:tcPr>
            <w:tcW w:w="626" w:type="dxa"/>
            <w:shd w:val="clear" w:color="auto" w:fill="FFFFFF" w:themeFill="background1"/>
            <w:vAlign w:val="center"/>
          </w:tcPr>
          <w:p w:rsidR="006C7D66" w:rsidRPr="003B5852" w:rsidRDefault="006C7D66" w:rsidP="00EB7290">
            <w:pPr>
              <w:jc w:val="center"/>
              <w:rPr>
                <w:color w:val="000000" w:themeColor="text1"/>
                <w:sz w:val="26"/>
                <w:szCs w:val="28"/>
              </w:rPr>
            </w:pPr>
            <w:r w:rsidRPr="003B5852">
              <w:rPr>
                <w:color w:val="000000" w:themeColor="text1"/>
                <w:sz w:val="26"/>
                <w:szCs w:val="28"/>
              </w:rPr>
              <w:t>е</w:t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:rsidR="006C7D66" w:rsidRPr="003B5852" w:rsidRDefault="006C7D66" w:rsidP="00EB7290">
            <w:pPr>
              <w:jc w:val="center"/>
              <w:rPr>
                <w:color w:val="000000" w:themeColor="text1"/>
                <w:sz w:val="26"/>
                <w:szCs w:val="28"/>
              </w:rPr>
            </w:pPr>
            <w:r w:rsidRPr="003B5852">
              <w:rPr>
                <w:color w:val="000000" w:themeColor="text1"/>
                <w:sz w:val="26"/>
                <w:szCs w:val="28"/>
              </w:rPr>
              <w:t>г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6C7D66" w:rsidRPr="003B5852" w:rsidRDefault="006C7D66" w:rsidP="00EB7290">
            <w:pPr>
              <w:jc w:val="center"/>
              <w:rPr>
                <w:color w:val="000000" w:themeColor="text1"/>
                <w:sz w:val="26"/>
                <w:szCs w:val="28"/>
              </w:rPr>
            </w:pPr>
            <w:r w:rsidRPr="003B5852">
              <w:rPr>
                <w:color w:val="000000" w:themeColor="text1"/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shd w:val="clear" w:color="auto" w:fill="FFFFFF" w:themeFill="background1"/>
            <w:vAlign w:val="center"/>
          </w:tcPr>
          <w:p w:rsidR="006C7D66" w:rsidRPr="003B5852" w:rsidRDefault="006C7D66" w:rsidP="00EB7290">
            <w:pPr>
              <w:jc w:val="center"/>
              <w:rPr>
                <w:color w:val="000000" w:themeColor="text1"/>
                <w:sz w:val="26"/>
                <w:szCs w:val="28"/>
              </w:rPr>
            </w:pPr>
            <w:r w:rsidRPr="003B5852">
              <w:rPr>
                <w:color w:val="000000" w:themeColor="text1"/>
                <w:sz w:val="26"/>
                <w:szCs w:val="28"/>
              </w:rPr>
              <w:t>г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shd w:val="clear" w:color="auto" w:fill="FFFFFF" w:themeFill="background1"/>
            <w:vAlign w:val="center"/>
          </w:tcPr>
          <w:p w:rsidR="006C7D66" w:rsidRPr="003B5852" w:rsidRDefault="006C7D66" w:rsidP="00EB7290">
            <w:pPr>
              <w:jc w:val="center"/>
              <w:rPr>
                <w:color w:val="000000" w:themeColor="text1"/>
                <w:sz w:val="26"/>
                <w:szCs w:val="28"/>
              </w:rPr>
            </w:pPr>
            <w:r w:rsidRPr="003B5852">
              <w:rPr>
                <w:color w:val="000000" w:themeColor="text1"/>
                <w:sz w:val="26"/>
                <w:szCs w:val="28"/>
              </w:rPr>
              <w:t>а</w:t>
            </w:r>
          </w:p>
        </w:tc>
      </w:tr>
      <w:tr w:rsidR="006C7D66" w:rsidRPr="00E528CC" w:rsidTr="006C7D66">
        <w:tc>
          <w:tcPr>
            <w:tcW w:w="1320" w:type="dxa"/>
            <w:vAlign w:val="center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5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30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6C7D66" w:rsidRPr="00E528CC" w:rsidTr="006C7D66">
        <w:tc>
          <w:tcPr>
            <w:tcW w:w="1320" w:type="dxa"/>
            <w:vAlign w:val="center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5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30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6C7D66" w:rsidRPr="00E528CC" w:rsidTr="006C7D66">
        <w:tc>
          <w:tcPr>
            <w:tcW w:w="1320" w:type="dxa"/>
            <w:vAlign w:val="center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5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</w:tr>
      <w:tr w:rsidR="006C7D66" w:rsidRPr="00E528CC" w:rsidTr="006C7D66">
        <w:tc>
          <w:tcPr>
            <w:tcW w:w="1320" w:type="dxa"/>
            <w:vAlign w:val="center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5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6C7D66" w:rsidRPr="00E528CC" w:rsidTr="006C7D66">
        <w:tc>
          <w:tcPr>
            <w:tcW w:w="1320" w:type="dxa"/>
            <w:vAlign w:val="center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5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6C7D66" w:rsidRPr="00E528CC" w:rsidTr="006C7D66">
        <w:tc>
          <w:tcPr>
            <w:tcW w:w="1320" w:type="dxa"/>
            <w:vAlign w:val="center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5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30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6C7D66" w:rsidRPr="00E528CC" w:rsidTr="006C7D66">
        <w:tc>
          <w:tcPr>
            <w:tcW w:w="1320" w:type="dxa"/>
            <w:vAlign w:val="center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5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30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6C7D66" w:rsidRPr="00E528CC" w:rsidTr="006C7D66">
        <w:tc>
          <w:tcPr>
            <w:tcW w:w="1320" w:type="dxa"/>
            <w:vAlign w:val="center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5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и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30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6C7D66" w:rsidRPr="00E528CC" w:rsidTr="006C7D66">
        <w:tc>
          <w:tcPr>
            <w:tcW w:w="1320" w:type="dxa"/>
            <w:vAlign w:val="center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5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к</w:t>
            </w:r>
          </w:p>
        </w:tc>
        <w:tc>
          <w:tcPr>
            <w:tcW w:w="626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30" w:type="dxa"/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Pr="00E528CC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</w:tr>
      <w:tr w:rsidR="006C7D66" w:rsidRPr="00E528CC" w:rsidTr="006C7D66">
        <w:tc>
          <w:tcPr>
            <w:tcW w:w="1320" w:type="dxa"/>
            <w:vAlign w:val="center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5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6C7D66" w:rsidRPr="00E528CC" w:rsidTr="006C7D66">
        <w:tc>
          <w:tcPr>
            <w:tcW w:w="1320" w:type="dxa"/>
            <w:vAlign w:val="center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5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6C7D66" w:rsidRPr="00E528CC" w:rsidTr="006C7D66">
        <w:tc>
          <w:tcPr>
            <w:tcW w:w="1320" w:type="dxa"/>
            <w:vAlign w:val="center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5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6C7D66" w:rsidRPr="00E528CC" w:rsidTr="006C7D66">
        <w:tc>
          <w:tcPr>
            <w:tcW w:w="1320" w:type="dxa"/>
            <w:vAlign w:val="center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5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6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30" w:type="dxa"/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30" w:type="dxa"/>
            <w:tcBorders>
              <w:right w:val="single" w:sz="6" w:space="0" w:color="auto"/>
            </w:tcBorders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  <w:tcBorders>
              <w:left w:val="single" w:sz="6" w:space="0" w:color="auto"/>
            </w:tcBorders>
            <w:vAlign w:val="center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</w:tr>
      <w:tr w:rsidR="006C7D66" w:rsidRPr="00E528CC" w:rsidTr="006C7D66">
        <w:tblPrEx>
          <w:tblLook w:val="04A0"/>
        </w:tblPrEx>
        <w:tc>
          <w:tcPr>
            <w:tcW w:w="1320" w:type="dxa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5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6C7D66" w:rsidRPr="00E528CC" w:rsidTr="006C7D66">
        <w:tblPrEx>
          <w:tblLook w:val="04A0"/>
        </w:tblPrEx>
        <w:tc>
          <w:tcPr>
            <w:tcW w:w="1320" w:type="dxa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5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6C7D66" w:rsidRPr="00E528CC" w:rsidTr="006C7D66">
        <w:tblPrEx>
          <w:tblLook w:val="04A0"/>
        </w:tblPrEx>
        <w:tc>
          <w:tcPr>
            <w:tcW w:w="1320" w:type="dxa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5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6C7D66" w:rsidRPr="00E528CC" w:rsidTr="006C7D66">
        <w:tblPrEx>
          <w:tblLook w:val="04A0"/>
        </w:tblPrEx>
        <w:tc>
          <w:tcPr>
            <w:tcW w:w="1320" w:type="dxa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5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и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6C7D66" w:rsidRPr="00E528CC" w:rsidTr="006C7D66">
        <w:tblPrEx>
          <w:tblLook w:val="04A0"/>
        </w:tblPrEx>
        <w:tc>
          <w:tcPr>
            <w:tcW w:w="1320" w:type="dxa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5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к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6C7D66" w:rsidRPr="00E528CC" w:rsidTr="006C7D66">
        <w:tblPrEx>
          <w:tblLook w:val="04A0"/>
        </w:tblPrEx>
        <w:tc>
          <w:tcPr>
            <w:tcW w:w="1320" w:type="dxa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5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</w:tr>
      <w:tr w:rsidR="006C7D66" w:rsidRPr="00E528CC" w:rsidTr="006C7D66">
        <w:tblPrEx>
          <w:tblLook w:val="04A0"/>
        </w:tblPrEx>
        <w:tc>
          <w:tcPr>
            <w:tcW w:w="1320" w:type="dxa"/>
          </w:tcPr>
          <w:p w:rsidR="006C7D66" w:rsidRPr="00E528CC" w:rsidRDefault="006C7D66" w:rsidP="00EB7290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5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24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к</w:t>
            </w:r>
          </w:p>
        </w:tc>
        <w:tc>
          <w:tcPr>
            <w:tcW w:w="626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30" w:type="dxa"/>
          </w:tcPr>
          <w:p w:rsidR="006C7D66" w:rsidRDefault="006C7D66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</w:tbl>
    <w:p w:rsidR="007616A1" w:rsidRPr="00A56EC9" w:rsidRDefault="007616A1" w:rsidP="009A6012">
      <w:pPr>
        <w:ind w:firstLine="340"/>
        <w:jc w:val="both"/>
        <w:rPr>
          <w:sz w:val="18"/>
          <w:szCs w:val="28"/>
        </w:rPr>
      </w:pPr>
    </w:p>
    <w:p w:rsidR="003B5852" w:rsidRDefault="003B5852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5.3</w:t>
      </w:r>
      <w:r w:rsidRPr="00112B2A">
        <w:rPr>
          <w:b/>
          <w:color w:val="000000"/>
          <w:sz w:val="28"/>
          <w:szCs w:val="28"/>
        </w:rPr>
        <w:t>.2.1</w:t>
      </w:r>
      <w:r>
        <w:rPr>
          <w:color w:val="000000"/>
          <w:sz w:val="28"/>
          <w:szCs w:val="28"/>
        </w:rPr>
        <w:t xml:space="preserve"> </w:t>
      </w:r>
      <w:r w:rsidRPr="00F311C9">
        <w:rPr>
          <w:caps/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спользуемый алгоритм работы: а) ТИТ, циклический опрос по в</w:t>
      </w:r>
      <w:r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>зову в пределах КП; б) адаптивная дискретизация; в) адаптивная коммутация; г) рациональное построение кадра; д) ТИИ, Циклический опрос по вызову всех КП; е) ТИТ по выбору.</w:t>
      </w:r>
    </w:p>
    <w:p w:rsidR="003B5852" w:rsidRDefault="003B5852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5.3</w:t>
      </w:r>
      <w:r w:rsidRPr="00112B2A">
        <w:rPr>
          <w:b/>
          <w:color w:val="000000"/>
          <w:sz w:val="28"/>
          <w:szCs w:val="28"/>
        </w:rPr>
        <w:t>.2.2</w:t>
      </w:r>
      <w:r>
        <w:rPr>
          <w:color w:val="000000"/>
          <w:sz w:val="28"/>
          <w:szCs w:val="28"/>
        </w:rPr>
        <w:t xml:space="preserve"> Количество контролируемых пунктов: а) 1; б) 3; в) 7; г) 15.</w:t>
      </w:r>
    </w:p>
    <w:p w:rsidR="003B5852" w:rsidRDefault="003B5852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5.3</w:t>
      </w:r>
      <w:r w:rsidRPr="00112B2A">
        <w:rPr>
          <w:b/>
          <w:color w:val="000000"/>
          <w:sz w:val="28"/>
          <w:szCs w:val="28"/>
        </w:rPr>
        <w:t>.2.3</w:t>
      </w:r>
      <w:r>
        <w:rPr>
          <w:color w:val="000000"/>
          <w:sz w:val="28"/>
          <w:szCs w:val="28"/>
        </w:rPr>
        <w:t xml:space="preserve"> Количество датчиков ТИ на каждом КП: а) 63; б) 31; в) 21; г) 11; д) 9; е) 5; ж) 4; з) 2.</w:t>
      </w:r>
    </w:p>
    <w:p w:rsidR="003B5852" w:rsidRDefault="003B5852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5.3</w:t>
      </w:r>
      <w:r w:rsidRPr="00112B2A">
        <w:rPr>
          <w:b/>
          <w:color w:val="000000"/>
          <w:sz w:val="28"/>
          <w:szCs w:val="28"/>
        </w:rPr>
        <w:t>.2.4</w:t>
      </w:r>
      <w:r>
        <w:rPr>
          <w:color w:val="000000"/>
          <w:sz w:val="28"/>
          <w:szCs w:val="28"/>
        </w:rPr>
        <w:t xml:space="preserve"> </w:t>
      </w:r>
      <w:r w:rsidRPr="002B1C98">
        <w:rPr>
          <w:caps/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аксимальная частота изменения телеметрируемого параметра, Гц: а) 0,01; б) 0,05; в) 0,1; г) 0,5; д) 1; е) 5.</w:t>
      </w:r>
    </w:p>
    <w:p w:rsidR="003B5852" w:rsidRDefault="003B5852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5.3</w:t>
      </w:r>
      <w:r w:rsidRPr="00112B2A">
        <w:rPr>
          <w:b/>
          <w:color w:val="000000"/>
          <w:sz w:val="28"/>
          <w:szCs w:val="28"/>
        </w:rPr>
        <w:t>.2.5</w:t>
      </w:r>
      <w:r>
        <w:rPr>
          <w:color w:val="000000"/>
          <w:sz w:val="28"/>
          <w:szCs w:val="28"/>
        </w:rPr>
        <w:t xml:space="preserve"> Погрешность преобразования в цифровой эквивалент, %: а) 0,20; б) 0,40; в) 0,6; г) 0,8; д) 1,0.</w:t>
      </w:r>
    </w:p>
    <w:p w:rsidR="003B5852" w:rsidRDefault="003B5852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5.3</w:t>
      </w:r>
      <w:r w:rsidRPr="00112B2A">
        <w:rPr>
          <w:b/>
          <w:color w:val="000000"/>
          <w:sz w:val="28"/>
          <w:szCs w:val="28"/>
        </w:rPr>
        <w:t>.2.6</w:t>
      </w:r>
      <w:r>
        <w:rPr>
          <w:color w:val="000000"/>
          <w:sz w:val="28"/>
          <w:szCs w:val="28"/>
        </w:rPr>
        <w:t xml:space="preserve"> Регистрирующее устройство: а) цифровой прибор; б) дисплей; в) принтер.</w:t>
      </w:r>
    </w:p>
    <w:p w:rsidR="003B5852" w:rsidRDefault="003B5852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5.3</w:t>
      </w:r>
      <w:r w:rsidRPr="00112B2A">
        <w:rPr>
          <w:b/>
          <w:color w:val="000000"/>
          <w:sz w:val="28"/>
          <w:szCs w:val="28"/>
        </w:rPr>
        <w:t>.2.</w:t>
      </w:r>
      <w:r>
        <w:rPr>
          <w:color w:val="000000"/>
          <w:sz w:val="28"/>
          <w:szCs w:val="28"/>
        </w:rPr>
        <w:t>7 Унифицированные сигналы при ТИТ параметров изменяются в пределах: а) 0…5 мА; б) 0…10 мА; в)</w:t>
      </w:r>
      <w:r w:rsidRPr="00572C2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0…5 В; г) 0…10 В.</w:t>
      </w:r>
    </w:p>
    <w:p w:rsidR="003B5852" w:rsidRDefault="003B5852" w:rsidP="009A6012">
      <w:pPr>
        <w:ind w:firstLine="34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5.3</w:t>
      </w:r>
      <w:r w:rsidRPr="00112B2A">
        <w:rPr>
          <w:b/>
          <w:color w:val="000000"/>
          <w:sz w:val="28"/>
          <w:szCs w:val="28"/>
        </w:rPr>
        <w:t>.2.</w:t>
      </w:r>
      <w:r>
        <w:rPr>
          <w:b/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 xml:space="preserve"> Способ защиты сообщений от помех: а) код с защитой на четность; б) код с двойной проверкой на четность; в) код Бергера; </w:t>
      </w:r>
      <w:r>
        <w:rPr>
          <w:sz w:val="28"/>
          <w:szCs w:val="28"/>
        </w:rPr>
        <w:t xml:space="preserve">г) инверсный код; д) корреляционный код; е) код Хэмминга с </w:t>
      </w:r>
      <w:r w:rsidRPr="00FC469D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> </w:t>
      </w:r>
      <w:r w:rsidRPr="00FC469D">
        <w:rPr>
          <w:sz w:val="28"/>
          <w:szCs w:val="28"/>
        </w:rPr>
        <w:t>=</w:t>
      </w:r>
      <w:r>
        <w:rPr>
          <w:sz w:val="28"/>
          <w:szCs w:val="28"/>
        </w:rPr>
        <w:t> </w:t>
      </w:r>
      <w:r w:rsidRPr="00FC469D">
        <w:rPr>
          <w:sz w:val="28"/>
          <w:szCs w:val="28"/>
        </w:rPr>
        <w:t>4</w:t>
      </w:r>
      <w:r>
        <w:rPr>
          <w:sz w:val="28"/>
          <w:szCs w:val="28"/>
        </w:rPr>
        <w:t xml:space="preserve">; ж) циклический код с </w:t>
      </w:r>
      <w:r w:rsidRPr="00FC469D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> </w:t>
      </w:r>
      <w:r w:rsidRPr="00FC469D">
        <w:rPr>
          <w:sz w:val="28"/>
          <w:szCs w:val="28"/>
        </w:rPr>
        <w:t>=</w:t>
      </w:r>
      <w:r>
        <w:rPr>
          <w:sz w:val="28"/>
          <w:szCs w:val="28"/>
        </w:rPr>
        <w:t xml:space="preserve"> 3; з) циклический код с </w:t>
      </w:r>
      <w:r w:rsidRPr="00FC469D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> </w:t>
      </w:r>
      <w:r w:rsidRPr="00FC469D">
        <w:rPr>
          <w:sz w:val="28"/>
          <w:szCs w:val="28"/>
        </w:rPr>
        <w:t>=</w:t>
      </w:r>
      <w:r>
        <w:rPr>
          <w:sz w:val="28"/>
          <w:szCs w:val="28"/>
        </w:rPr>
        <w:t> </w:t>
      </w:r>
      <w:r w:rsidRPr="00FC469D">
        <w:rPr>
          <w:sz w:val="28"/>
          <w:szCs w:val="28"/>
        </w:rPr>
        <w:t>4</w:t>
      </w:r>
      <w:r>
        <w:rPr>
          <w:sz w:val="28"/>
          <w:szCs w:val="28"/>
        </w:rPr>
        <w:t>; и</w:t>
      </w:r>
      <w:r w:rsidRPr="00D82EBB">
        <w:rPr>
          <w:sz w:val="28"/>
          <w:szCs w:val="28"/>
        </w:rPr>
        <w:t>) код с двухкратным повторением элементов к</w:t>
      </w:r>
      <w:r w:rsidRPr="00D82EBB">
        <w:rPr>
          <w:sz w:val="28"/>
          <w:szCs w:val="28"/>
        </w:rPr>
        <w:t>о</w:t>
      </w:r>
      <w:r w:rsidRPr="00D82EBB">
        <w:rPr>
          <w:sz w:val="28"/>
          <w:szCs w:val="28"/>
        </w:rPr>
        <w:t xml:space="preserve">довой комбинации; </w:t>
      </w:r>
      <w:r>
        <w:rPr>
          <w:sz w:val="28"/>
          <w:szCs w:val="28"/>
        </w:rPr>
        <w:t>к</w:t>
      </w:r>
      <w:r w:rsidRPr="00D82EBB">
        <w:rPr>
          <w:sz w:val="28"/>
          <w:szCs w:val="28"/>
        </w:rPr>
        <w:t>) код с двухкратным повторением кодовой комбинации</w:t>
      </w:r>
      <w:r>
        <w:rPr>
          <w:sz w:val="28"/>
          <w:szCs w:val="28"/>
        </w:rPr>
        <w:t>.</w:t>
      </w:r>
    </w:p>
    <w:p w:rsidR="003B5852" w:rsidRDefault="003B5852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5.3</w:t>
      </w:r>
      <w:r w:rsidRPr="00112B2A">
        <w:rPr>
          <w:b/>
          <w:sz w:val="28"/>
          <w:szCs w:val="28"/>
        </w:rPr>
        <w:t>.2.</w:t>
      </w:r>
      <w:r>
        <w:rPr>
          <w:b/>
          <w:sz w:val="28"/>
          <w:szCs w:val="28"/>
        </w:rPr>
        <w:t>9</w:t>
      </w:r>
      <w:r>
        <w:rPr>
          <w:sz w:val="28"/>
          <w:szCs w:val="28"/>
        </w:rPr>
        <w:t xml:space="preserve"> Метод повышения качества работы системы – применение М–последовательностей: а) </w:t>
      </w:r>
      <w:r w:rsidRPr="00EA6FAF">
        <w:rPr>
          <w:position w:val="-6"/>
          <w:sz w:val="28"/>
          <w:szCs w:val="28"/>
        </w:rPr>
        <w:object w:dxaOrig="1140" w:dyaOrig="380">
          <v:shape id="_x0000_i1169" type="#_x0000_t75" style="width:57pt;height:18pt" o:ole="">
            <v:imagedata r:id="rId301" o:title=""/>
          </v:shape>
          <o:OLEObject Type="Embed" ProgID="Equation.3" ShapeID="_x0000_i1169" DrawAspect="Content" ObjectID="_1394191615" r:id="rId302"/>
        </w:object>
      </w:r>
      <w:r>
        <w:rPr>
          <w:sz w:val="28"/>
          <w:szCs w:val="28"/>
        </w:rPr>
        <w:t xml:space="preserve">; б) </w:t>
      </w:r>
      <w:r w:rsidRPr="00EA6FAF">
        <w:rPr>
          <w:position w:val="-6"/>
          <w:sz w:val="28"/>
          <w:szCs w:val="28"/>
        </w:rPr>
        <w:object w:dxaOrig="1280" w:dyaOrig="380">
          <v:shape id="_x0000_i1170" type="#_x0000_t75" style="width:63.75pt;height:18pt" o:ole="">
            <v:imagedata r:id="rId303" o:title=""/>
          </v:shape>
          <o:OLEObject Type="Embed" ProgID="Equation.3" ShapeID="_x0000_i1170" DrawAspect="Content" ObjectID="_1394191616" r:id="rId304"/>
        </w:object>
      </w:r>
      <w:r>
        <w:rPr>
          <w:sz w:val="28"/>
          <w:szCs w:val="28"/>
        </w:rPr>
        <w:t xml:space="preserve">; в) </w:t>
      </w:r>
      <w:r w:rsidRPr="00EA6FAF">
        <w:rPr>
          <w:position w:val="-6"/>
          <w:sz w:val="28"/>
          <w:szCs w:val="28"/>
        </w:rPr>
        <w:object w:dxaOrig="2280" w:dyaOrig="380">
          <v:shape id="_x0000_i1171" type="#_x0000_t75" style="width:114pt;height:18pt" o:ole="">
            <v:imagedata r:id="rId305" o:title=""/>
          </v:shape>
          <o:OLEObject Type="Embed" ProgID="Equation.3" ShapeID="_x0000_i1171" DrawAspect="Content" ObjectID="_1394191617" r:id="rId306"/>
        </w:object>
      </w:r>
      <w:r>
        <w:rPr>
          <w:sz w:val="28"/>
          <w:szCs w:val="28"/>
        </w:rPr>
        <w:t>; г) </w:t>
      </w:r>
      <w:r w:rsidRPr="00EA6FAF">
        <w:rPr>
          <w:position w:val="-6"/>
          <w:sz w:val="28"/>
          <w:szCs w:val="28"/>
        </w:rPr>
        <w:object w:dxaOrig="2280" w:dyaOrig="380">
          <v:shape id="_x0000_i1172" type="#_x0000_t75" style="width:114pt;height:18pt" o:ole="">
            <v:imagedata r:id="rId307" o:title=""/>
          </v:shape>
          <o:OLEObject Type="Embed" ProgID="Equation.3" ShapeID="_x0000_i1172" DrawAspect="Content" ObjectID="_1394191618" r:id="rId308"/>
        </w:object>
      </w:r>
      <w:r>
        <w:rPr>
          <w:sz w:val="28"/>
          <w:szCs w:val="28"/>
        </w:rPr>
        <w:t xml:space="preserve">; д) </w:t>
      </w:r>
      <w:r w:rsidRPr="00EA6FAF">
        <w:rPr>
          <w:position w:val="-6"/>
          <w:sz w:val="28"/>
          <w:szCs w:val="28"/>
        </w:rPr>
        <w:object w:dxaOrig="2280" w:dyaOrig="380">
          <v:shape id="_x0000_i1173" type="#_x0000_t75" style="width:114pt;height:18pt" o:ole="">
            <v:imagedata r:id="rId309" o:title=""/>
          </v:shape>
          <o:OLEObject Type="Embed" ProgID="Equation.3" ShapeID="_x0000_i1173" DrawAspect="Content" ObjectID="_1394191619" r:id="rId310"/>
        </w:object>
      </w:r>
      <w:r>
        <w:rPr>
          <w:sz w:val="28"/>
          <w:szCs w:val="28"/>
        </w:rPr>
        <w:t xml:space="preserve">; е) </w:t>
      </w:r>
      <w:r w:rsidRPr="00EA6FAF">
        <w:rPr>
          <w:position w:val="-6"/>
          <w:sz w:val="28"/>
          <w:szCs w:val="28"/>
        </w:rPr>
        <w:object w:dxaOrig="2260" w:dyaOrig="380">
          <v:shape id="_x0000_i1174" type="#_x0000_t75" style="width:113.25pt;height:18pt" o:ole="">
            <v:imagedata r:id="rId311" o:title=""/>
          </v:shape>
          <o:OLEObject Type="Embed" ProgID="Equation.3" ShapeID="_x0000_i1174" DrawAspect="Content" ObjectID="_1394191620" r:id="rId312"/>
        </w:object>
      </w:r>
      <w:r>
        <w:rPr>
          <w:sz w:val="28"/>
          <w:szCs w:val="28"/>
        </w:rPr>
        <w:t>; ж) </w:t>
      </w:r>
      <w:r w:rsidRPr="00EA6FAF">
        <w:rPr>
          <w:position w:val="-6"/>
          <w:sz w:val="28"/>
          <w:szCs w:val="28"/>
        </w:rPr>
        <w:object w:dxaOrig="2280" w:dyaOrig="380">
          <v:shape id="_x0000_i1175" type="#_x0000_t75" style="width:114pt;height:18pt" o:ole="">
            <v:imagedata r:id="rId313" o:title=""/>
          </v:shape>
          <o:OLEObject Type="Embed" ProgID="Equation.3" ShapeID="_x0000_i1175" DrawAspect="Content" ObjectID="_1394191621" r:id="rId314"/>
        </w:object>
      </w:r>
      <w:r>
        <w:rPr>
          <w:sz w:val="28"/>
          <w:szCs w:val="28"/>
        </w:rPr>
        <w:t xml:space="preserve">; з) </w:t>
      </w:r>
      <w:r w:rsidRPr="00EA6FAF">
        <w:rPr>
          <w:position w:val="-6"/>
          <w:sz w:val="28"/>
          <w:szCs w:val="28"/>
        </w:rPr>
        <w:object w:dxaOrig="2280" w:dyaOrig="380">
          <v:shape id="_x0000_i1176" type="#_x0000_t75" style="width:114pt;height:18pt" o:ole="">
            <v:imagedata r:id="rId315" o:title=""/>
          </v:shape>
          <o:OLEObject Type="Embed" ProgID="Equation.3" ShapeID="_x0000_i1176" DrawAspect="Content" ObjectID="_1394191622" r:id="rId316"/>
        </w:object>
      </w:r>
      <w:r>
        <w:rPr>
          <w:sz w:val="28"/>
          <w:szCs w:val="28"/>
        </w:rPr>
        <w:t>.</w:t>
      </w:r>
    </w:p>
    <w:p w:rsidR="003B5852" w:rsidRDefault="003B5852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5.3</w:t>
      </w:r>
      <w:r w:rsidRPr="00112B2A">
        <w:rPr>
          <w:b/>
          <w:sz w:val="28"/>
          <w:szCs w:val="28"/>
        </w:rPr>
        <w:t>.2.</w:t>
      </w:r>
      <w:r>
        <w:rPr>
          <w:b/>
          <w:sz w:val="28"/>
          <w:szCs w:val="28"/>
        </w:rPr>
        <w:t>10</w:t>
      </w:r>
      <w:r>
        <w:rPr>
          <w:sz w:val="28"/>
          <w:szCs w:val="28"/>
        </w:rPr>
        <w:t xml:space="preserve"> Метод передачи сигналов: а) ЧМ–2; б) ФМ–2; в) ФМ–4; г) ФМ–8; д) КАМ–4; е) КАМ–16; ж) π/4 квадратурная ОФМ; з) САР–модуляция.</w:t>
      </w:r>
    </w:p>
    <w:p w:rsidR="003B5852" w:rsidRDefault="003B5852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5.3</w:t>
      </w:r>
      <w:r w:rsidRPr="00112B2A">
        <w:rPr>
          <w:b/>
          <w:sz w:val="28"/>
          <w:szCs w:val="28"/>
        </w:rPr>
        <w:t>.2.</w:t>
      </w:r>
      <w:r>
        <w:rPr>
          <w:b/>
          <w:sz w:val="28"/>
          <w:szCs w:val="28"/>
        </w:rPr>
        <w:t>11</w:t>
      </w:r>
      <w:r>
        <w:rPr>
          <w:sz w:val="28"/>
          <w:szCs w:val="28"/>
        </w:rPr>
        <w:t xml:space="preserve"> Вероятность появления необнаруженной ошибки в кодовой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бинации: а) 10</w:t>
      </w:r>
      <w:r>
        <w:rPr>
          <w:sz w:val="28"/>
          <w:szCs w:val="28"/>
          <w:vertAlign w:val="superscript"/>
        </w:rPr>
        <w:t>–7</w:t>
      </w:r>
      <w:r>
        <w:rPr>
          <w:sz w:val="28"/>
          <w:szCs w:val="28"/>
        </w:rPr>
        <w:t>; б) 10</w:t>
      </w:r>
      <w:r>
        <w:rPr>
          <w:sz w:val="28"/>
          <w:szCs w:val="28"/>
          <w:vertAlign w:val="superscript"/>
        </w:rPr>
        <w:t>–6</w:t>
      </w:r>
      <w:r>
        <w:rPr>
          <w:sz w:val="28"/>
          <w:szCs w:val="28"/>
        </w:rPr>
        <w:t>; в) 10</w:t>
      </w:r>
      <w:r>
        <w:rPr>
          <w:sz w:val="28"/>
          <w:szCs w:val="28"/>
          <w:vertAlign w:val="superscript"/>
        </w:rPr>
        <w:t>–5</w:t>
      </w:r>
      <w:r>
        <w:rPr>
          <w:sz w:val="28"/>
          <w:szCs w:val="28"/>
        </w:rPr>
        <w:t>.</w:t>
      </w:r>
    </w:p>
    <w:p w:rsidR="003B5852" w:rsidRDefault="003B5852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5.3</w:t>
      </w:r>
      <w:r w:rsidRPr="00112B2A">
        <w:rPr>
          <w:b/>
          <w:sz w:val="28"/>
          <w:szCs w:val="28"/>
        </w:rPr>
        <w:t>.2.1</w:t>
      </w:r>
      <w:r>
        <w:rPr>
          <w:b/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B15A8F">
        <w:rPr>
          <w:sz w:val="28"/>
          <w:szCs w:val="28"/>
        </w:rPr>
        <w:t>Спек</w:t>
      </w:r>
      <w:r>
        <w:rPr>
          <w:sz w:val="28"/>
          <w:szCs w:val="28"/>
        </w:rPr>
        <w:t>тральная плотность мощности шума, Вт/Гц: а) 10</w:t>
      </w:r>
      <w:r>
        <w:rPr>
          <w:sz w:val="28"/>
          <w:szCs w:val="28"/>
          <w:vertAlign w:val="superscript"/>
        </w:rPr>
        <w:t>–3</w:t>
      </w:r>
      <w:r>
        <w:rPr>
          <w:sz w:val="28"/>
          <w:szCs w:val="28"/>
        </w:rPr>
        <w:t>; б) 10</w:t>
      </w:r>
      <w:r>
        <w:rPr>
          <w:sz w:val="28"/>
          <w:szCs w:val="28"/>
          <w:vertAlign w:val="superscript"/>
        </w:rPr>
        <w:t>–2</w:t>
      </w:r>
      <w:r>
        <w:rPr>
          <w:sz w:val="28"/>
          <w:szCs w:val="28"/>
        </w:rPr>
        <w:t>; в) 5·10</w:t>
      </w:r>
      <w:r>
        <w:rPr>
          <w:sz w:val="28"/>
          <w:szCs w:val="28"/>
          <w:vertAlign w:val="superscript"/>
        </w:rPr>
        <w:t>–2</w:t>
      </w:r>
      <w:r>
        <w:rPr>
          <w:sz w:val="28"/>
          <w:szCs w:val="28"/>
        </w:rPr>
        <w:t>; г) 5·10</w:t>
      </w:r>
      <w:r>
        <w:rPr>
          <w:sz w:val="28"/>
          <w:szCs w:val="28"/>
          <w:vertAlign w:val="superscript"/>
        </w:rPr>
        <w:t>–3</w:t>
      </w:r>
      <w:r>
        <w:rPr>
          <w:sz w:val="28"/>
          <w:szCs w:val="28"/>
        </w:rPr>
        <w:t>.</w:t>
      </w:r>
    </w:p>
    <w:p w:rsidR="003B5852" w:rsidRDefault="003B5852" w:rsidP="009A6012">
      <w:pPr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5.3</w:t>
      </w:r>
      <w:r w:rsidRPr="00112B2A">
        <w:rPr>
          <w:b/>
          <w:sz w:val="28"/>
          <w:szCs w:val="28"/>
        </w:rPr>
        <w:t>.2.1</w:t>
      </w:r>
      <w:r w:rsidRPr="003B5852"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 Масштабирующие коэффициенты: </w:t>
      </w:r>
      <w:r>
        <w:rPr>
          <w:color w:val="000000"/>
          <w:sz w:val="28"/>
          <w:szCs w:val="28"/>
        </w:rPr>
        <w:t>а) 2…4; б) 5…7; в) 8…10;  г)</w:t>
      </w:r>
      <w:r w:rsidRPr="00572C2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11…13; д) 14…16.</w:t>
      </w:r>
    </w:p>
    <w:p w:rsidR="007616A1" w:rsidRDefault="007616A1" w:rsidP="009A6012">
      <w:pPr>
        <w:ind w:firstLine="340"/>
        <w:jc w:val="both"/>
        <w:rPr>
          <w:sz w:val="28"/>
          <w:szCs w:val="28"/>
        </w:rPr>
      </w:pPr>
    </w:p>
    <w:p w:rsidR="00DD5F6F" w:rsidRDefault="00E4005C" w:rsidP="009A6012">
      <w:pPr>
        <w:shd w:val="clear" w:color="auto" w:fill="FFFFFF"/>
        <w:ind w:firstLine="3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5.4 Системы передачи данных</w:t>
      </w:r>
    </w:p>
    <w:p w:rsidR="00E4005C" w:rsidRPr="00E4005C" w:rsidRDefault="00E4005C" w:rsidP="009A6012">
      <w:pPr>
        <w:shd w:val="clear" w:color="auto" w:fill="FFFFFF"/>
        <w:ind w:firstLine="340"/>
        <w:jc w:val="center"/>
        <w:rPr>
          <w:b/>
          <w:sz w:val="28"/>
          <w:szCs w:val="28"/>
        </w:rPr>
      </w:pPr>
    </w:p>
    <w:p w:rsidR="00DD5F6F" w:rsidRPr="00081662" w:rsidRDefault="00E4005C" w:rsidP="003458A7">
      <w:pPr>
        <w:pStyle w:val="2"/>
        <w:ind w:firstLine="340"/>
        <w:jc w:val="left"/>
      </w:pPr>
      <w:bookmarkStart w:id="28" w:name="_Toc151453836"/>
      <w:bookmarkStart w:id="29" w:name="_Toc151794641"/>
      <w:bookmarkStart w:id="30" w:name="_Toc153160164"/>
      <w:r>
        <w:t>5.4</w:t>
      </w:r>
      <w:r w:rsidR="00DD5F6F">
        <w:t>.</w:t>
      </w:r>
      <w:r w:rsidR="00DD5F6F" w:rsidRPr="00081662">
        <w:t>1 Требования, предъявляемые к устройствам передачи данных</w:t>
      </w:r>
      <w:bookmarkEnd w:id="28"/>
      <w:bookmarkEnd w:id="29"/>
      <w:bookmarkEnd w:id="30"/>
    </w:p>
    <w:p w:rsidR="00DD5F6F" w:rsidRDefault="00DD5F6F" w:rsidP="009A6012">
      <w:pPr>
        <w:shd w:val="clear" w:color="auto" w:fill="FFFFFF"/>
        <w:ind w:firstLine="340"/>
        <w:jc w:val="both"/>
        <w:rPr>
          <w:bCs/>
          <w:sz w:val="28"/>
          <w:szCs w:val="28"/>
        </w:rPr>
      </w:pPr>
    </w:p>
    <w:p w:rsidR="00DD5F6F" w:rsidRPr="003762BE" w:rsidRDefault="00E4005C" w:rsidP="009A6012">
      <w:pPr>
        <w:shd w:val="clear" w:color="auto" w:fill="FFFFFF"/>
        <w:ind w:firstLine="34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5.4</w:t>
      </w:r>
      <w:r w:rsidR="00DD5F6F" w:rsidRPr="00112B2A">
        <w:rPr>
          <w:b/>
          <w:bCs/>
          <w:sz w:val="28"/>
          <w:szCs w:val="28"/>
        </w:rPr>
        <w:t>.1.1</w:t>
      </w:r>
      <w:r w:rsidR="00DD5F6F">
        <w:rPr>
          <w:bCs/>
          <w:sz w:val="28"/>
          <w:szCs w:val="28"/>
        </w:rPr>
        <w:t xml:space="preserve"> Прое</w:t>
      </w:r>
      <w:r w:rsidR="00DD5F6F" w:rsidRPr="003762BE">
        <w:rPr>
          <w:sz w:val="28"/>
          <w:szCs w:val="28"/>
        </w:rPr>
        <w:t xml:space="preserve">ктируемые </w:t>
      </w:r>
      <w:r w:rsidR="00DD5F6F" w:rsidRPr="003762BE">
        <w:rPr>
          <w:bCs/>
          <w:sz w:val="28"/>
          <w:szCs w:val="28"/>
        </w:rPr>
        <w:t xml:space="preserve">устройства предназначены </w:t>
      </w:r>
      <w:r w:rsidR="00DD5F6F" w:rsidRPr="003762BE">
        <w:rPr>
          <w:sz w:val="28"/>
          <w:szCs w:val="28"/>
        </w:rPr>
        <w:t>дл</w:t>
      </w:r>
      <w:r w:rsidR="00DD5F6F">
        <w:rPr>
          <w:sz w:val="28"/>
          <w:szCs w:val="28"/>
        </w:rPr>
        <w:t>я</w:t>
      </w:r>
      <w:r w:rsidR="00DD5F6F" w:rsidRPr="003762BE">
        <w:rPr>
          <w:sz w:val="28"/>
          <w:szCs w:val="28"/>
        </w:rPr>
        <w:t xml:space="preserve"> передачи потока </w:t>
      </w:r>
      <w:r w:rsidR="00DD5F6F" w:rsidRPr="003762BE">
        <w:rPr>
          <w:bCs/>
          <w:sz w:val="28"/>
          <w:szCs w:val="28"/>
        </w:rPr>
        <w:t xml:space="preserve">данных </w:t>
      </w:r>
      <w:r w:rsidR="00DD5F6F" w:rsidRPr="003762BE">
        <w:rPr>
          <w:sz w:val="28"/>
          <w:szCs w:val="28"/>
        </w:rPr>
        <w:t>от отправителя к получателю.</w:t>
      </w:r>
    </w:p>
    <w:p w:rsidR="00DD5F6F" w:rsidRPr="003762BE" w:rsidRDefault="00DD5F6F" w:rsidP="009A6012">
      <w:pPr>
        <w:shd w:val="clear" w:color="auto" w:fill="FFFFFF"/>
        <w:ind w:firstLine="340"/>
        <w:jc w:val="both"/>
        <w:rPr>
          <w:sz w:val="28"/>
          <w:szCs w:val="28"/>
        </w:rPr>
      </w:pPr>
      <w:r w:rsidRPr="003762BE">
        <w:rPr>
          <w:sz w:val="28"/>
          <w:szCs w:val="28"/>
        </w:rPr>
        <w:t xml:space="preserve">Согласно ГОСТ </w:t>
      </w:r>
      <w:r w:rsidRPr="003762BE">
        <w:rPr>
          <w:bCs/>
          <w:sz w:val="28"/>
          <w:szCs w:val="28"/>
        </w:rPr>
        <w:t>17657</w:t>
      </w:r>
      <w:r>
        <w:rPr>
          <w:bCs/>
          <w:sz w:val="28"/>
          <w:szCs w:val="28"/>
        </w:rPr>
        <w:t>–</w:t>
      </w:r>
      <w:r w:rsidRPr="003762BE">
        <w:rPr>
          <w:bCs/>
          <w:sz w:val="28"/>
          <w:szCs w:val="28"/>
        </w:rPr>
        <w:t>79,</w:t>
      </w:r>
      <w:r>
        <w:rPr>
          <w:bCs/>
          <w:sz w:val="28"/>
          <w:szCs w:val="28"/>
        </w:rPr>
        <w:t xml:space="preserve"> </w:t>
      </w:r>
      <w:r w:rsidRPr="003762BE">
        <w:rPr>
          <w:bCs/>
          <w:sz w:val="28"/>
          <w:szCs w:val="28"/>
        </w:rPr>
        <w:t xml:space="preserve">отправитель </w:t>
      </w:r>
      <w:r>
        <w:rPr>
          <w:sz w:val="28"/>
          <w:szCs w:val="28"/>
        </w:rPr>
        <w:t xml:space="preserve">– </w:t>
      </w:r>
      <w:r w:rsidRPr="003762BE">
        <w:rPr>
          <w:sz w:val="28"/>
          <w:szCs w:val="28"/>
        </w:rPr>
        <w:t>человек и(или) устройство</w:t>
      </w:r>
      <w:r>
        <w:rPr>
          <w:sz w:val="28"/>
          <w:szCs w:val="28"/>
        </w:rPr>
        <w:t xml:space="preserve"> </w:t>
      </w:r>
      <w:r w:rsidRPr="003762BE">
        <w:rPr>
          <w:sz w:val="28"/>
          <w:szCs w:val="28"/>
        </w:rPr>
        <w:t xml:space="preserve"> (ЭВМ, датчики), осуществляющие выбор сообщения </w:t>
      </w:r>
      <w:r w:rsidRPr="003762BE">
        <w:rPr>
          <w:bCs/>
          <w:sz w:val="28"/>
          <w:szCs w:val="28"/>
        </w:rPr>
        <w:t xml:space="preserve">данных из </w:t>
      </w:r>
      <w:r w:rsidRPr="003762BE">
        <w:rPr>
          <w:sz w:val="28"/>
          <w:szCs w:val="28"/>
        </w:rPr>
        <w:t>ансамбля с</w:t>
      </w:r>
      <w:r w:rsidRPr="003762BE">
        <w:rPr>
          <w:sz w:val="28"/>
          <w:szCs w:val="28"/>
        </w:rPr>
        <w:t>о</w:t>
      </w:r>
      <w:r w:rsidRPr="003762BE">
        <w:rPr>
          <w:sz w:val="28"/>
          <w:szCs w:val="28"/>
        </w:rPr>
        <w:t xml:space="preserve">общений и формирование </w:t>
      </w:r>
      <w:r w:rsidRPr="003762BE">
        <w:rPr>
          <w:bCs/>
          <w:sz w:val="28"/>
          <w:szCs w:val="28"/>
        </w:rPr>
        <w:t xml:space="preserve">этого сообщения </w:t>
      </w:r>
      <w:r>
        <w:rPr>
          <w:sz w:val="28"/>
          <w:szCs w:val="28"/>
        </w:rPr>
        <w:t>для</w:t>
      </w:r>
      <w:r w:rsidRPr="003762BE">
        <w:rPr>
          <w:sz w:val="28"/>
          <w:szCs w:val="28"/>
        </w:rPr>
        <w:t xml:space="preserve"> </w:t>
      </w:r>
      <w:r w:rsidRPr="003762BE">
        <w:rPr>
          <w:bCs/>
          <w:sz w:val="28"/>
          <w:szCs w:val="28"/>
        </w:rPr>
        <w:t xml:space="preserve">последующей </w:t>
      </w:r>
      <w:r w:rsidRPr="003762BE">
        <w:rPr>
          <w:sz w:val="28"/>
          <w:szCs w:val="28"/>
        </w:rPr>
        <w:t>передачи.</w:t>
      </w:r>
    </w:p>
    <w:p w:rsidR="00DD5F6F" w:rsidRPr="003762BE" w:rsidRDefault="00DD5F6F" w:rsidP="009A6012">
      <w:pPr>
        <w:shd w:val="clear" w:color="auto" w:fill="FFFFFF"/>
        <w:ind w:firstLine="340"/>
        <w:jc w:val="both"/>
        <w:rPr>
          <w:sz w:val="28"/>
          <w:szCs w:val="28"/>
        </w:rPr>
      </w:pPr>
      <w:r w:rsidRPr="003762BE">
        <w:rPr>
          <w:sz w:val="28"/>
          <w:szCs w:val="28"/>
        </w:rPr>
        <w:t>Получател</w:t>
      </w:r>
      <w:r>
        <w:rPr>
          <w:sz w:val="28"/>
          <w:szCs w:val="28"/>
        </w:rPr>
        <w:t>ь</w:t>
      </w:r>
      <w:r w:rsidRPr="003762BE">
        <w:rPr>
          <w:sz w:val="28"/>
          <w:szCs w:val="28"/>
        </w:rPr>
        <w:t xml:space="preserve"> сообщения данных </w:t>
      </w:r>
      <w:r>
        <w:rPr>
          <w:sz w:val="28"/>
          <w:szCs w:val="28"/>
        </w:rPr>
        <w:t>–</w:t>
      </w:r>
      <w:r w:rsidRPr="003762BE">
        <w:rPr>
          <w:sz w:val="28"/>
          <w:szCs w:val="28"/>
        </w:rPr>
        <w:t xml:space="preserve"> человек и(или) устройство (ЭВМ, </w:t>
      </w:r>
      <w:r w:rsidRPr="003762BE">
        <w:rPr>
          <w:bCs/>
          <w:sz w:val="28"/>
          <w:szCs w:val="28"/>
        </w:rPr>
        <w:t>печ</w:t>
      </w:r>
      <w:r w:rsidRPr="003762BE">
        <w:rPr>
          <w:bCs/>
          <w:sz w:val="28"/>
          <w:szCs w:val="28"/>
        </w:rPr>
        <w:t>а</w:t>
      </w:r>
      <w:r w:rsidRPr="003762BE">
        <w:rPr>
          <w:bCs/>
          <w:sz w:val="28"/>
          <w:szCs w:val="28"/>
        </w:rPr>
        <w:t xml:space="preserve">тающее </w:t>
      </w:r>
      <w:r w:rsidRPr="003762BE">
        <w:rPr>
          <w:sz w:val="28"/>
          <w:szCs w:val="28"/>
        </w:rPr>
        <w:t>устройство</w:t>
      </w:r>
      <w:r w:rsidR="008319AE">
        <w:rPr>
          <w:sz w:val="28"/>
          <w:szCs w:val="28"/>
        </w:rPr>
        <w:t xml:space="preserve">, </w:t>
      </w:r>
      <w:r w:rsidR="00DD7946">
        <w:rPr>
          <w:sz w:val="28"/>
          <w:szCs w:val="28"/>
        </w:rPr>
        <w:t>граф</w:t>
      </w:r>
      <w:r w:rsidR="008319AE" w:rsidRPr="00DD7946">
        <w:rPr>
          <w:sz w:val="28"/>
          <w:szCs w:val="28"/>
        </w:rPr>
        <w:t>о</w:t>
      </w:r>
      <w:r w:rsidR="00DD7946">
        <w:rPr>
          <w:sz w:val="28"/>
          <w:szCs w:val="28"/>
        </w:rPr>
        <w:t>построитель</w:t>
      </w:r>
      <w:r w:rsidRPr="003762BE">
        <w:rPr>
          <w:sz w:val="28"/>
          <w:szCs w:val="28"/>
        </w:rPr>
        <w:t xml:space="preserve">), для которых </w:t>
      </w:r>
      <w:r w:rsidRPr="003762BE">
        <w:rPr>
          <w:bCs/>
          <w:sz w:val="28"/>
          <w:szCs w:val="28"/>
        </w:rPr>
        <w:t xml:space="preserve">предназначено </w:t>
      </w:r>
      <w:r w:rsidRPr="003762BE">
        <w:rPr>
          <w:sz w:val="28"/>
          <w:szCs w:val="28"/>
        </w:rPr>
        <w:t>сообщ</w:t>
      </w:r>
      <w:r w:rsidRPr="003762BE">
        <w:rPr>
          <w:sz w:val="28"/>
          <w:szCs w:val="28"/>
        </w:rPr>
        <w:t>е</w:t>
      </w:r>
      <w:r w:rsidRPr="003762BE">
        <w:rPr>
          <w:sz w:val="28"/>
          <w:szCs w:val="28"/>
        </w:rPr>
        <w:t>ние данных</w:t>
      </w:r>
      <w:r>
        <w:rPr>
          <w:sz w:val="28"/>
          <w:szCs w:val="28"/>
        </w:rPr>
        <w:t>.</w:t>
      </w:r>
    </w:p>
    <w:p w:rsidR="00DD5F6F" w:rsidRPr="003762BE" w:rsidRDefault="00E4005C" w:rsidP="009A6012">
      <w:pPr>
        <w:shd w:val="clear" w:color="auto" w:fill="FFFFFF"/>
        <w:ind w:firstLine="34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5.4</w:t>
      </w:r>
      <w:r w:rsidR="00DD5F6F" w:rsidRPr="00112B2A">
        <w:rPr>
          <w:b/>
          <w:bCs/>
          <w:sz w:val="28"/>
          <w:szCs w:val="28"/>
        </w:rPr>
        <w:t>.1.2</w:t>
      </w:r>
      <w:r w:rsidR="00DD5F6F">
        <w:rPr>
          <w:bCs/>
          <w:sz w:val="28"/>
          <w:szCs w:val="28"/>
        </w:rPr>
        <w:t xml:space="preserve"> </w:t>
      </w:r>
      <w:r w:rsidR="00DD5F6F" w:rsidRPr="003762BE">
        <w:rPr>
          <w:sz w:val="28"/>
          <w:szCs w:val="28"/>
        </w:rPr>
        <w:t xml:space="preserve">К числу данных </w:t>
      </w:r>
      <w:r w:rsidR="00DD5F6F" w:rsidRPr="003762BE">
        <w:rPr>
          <w:bCs/>
          <w:sz w:val="28"/>
          <w:szCs w:val="28"/>
        </w:rPr>
        <w:t xml:space="preserve">следует </w:t>
      </w:r>
      <w:r w:rsidR="00DD5F6F" w:rsidRPr="003762BE">
        <w:rPr>
          <w:sz w:val="28"/>
          <w:szCs w:val="28"/>
        </w:rPr>
        <w:t>отнести всевозможную информацию, в</w:t>
      </w:r>
      <w:r w:rsidR="00DD5F6F" w:rsidRPr="003762BE">
        <w:rPr>
          <w:sz w:val="28"/>
          <w:szCs w:val="28"/>
        </w:rPr>
        <w:t>ы</w:t>
      </w:r>
      <w:r w:rsidR="00DD5F6F" w:rsidRPr="003762BE">
        <w:rPr>
          <w:sz w:val="28"/>
          <w:szCs w:val="28"/>
        </w:rPr>
        <w:t xml:space="preserve">рабатываемую </w:t>
      </w:r>
      <w:r w:rsidR="00DD5F6F" w:rsidRPr="003762BE">
        <w:rPr>
          <w:bCs/>
          <w:sz w:val="28"/>
          <w:szCs w:val="28"/>
        </w:rPr>
        <w:t xml:space="preserve">различными устройствами, осуществляющими </w:t>
      </w:r>
      <w:r w:rsidR="00DD5F6F" w:rsidRPr="003762BE">
        <w:rPr>
          <w:sz w:val="28"/>
          <w:szCs w:val="28"/>
        </w:rPr>
        <w:t xml:space="preserve">автоматизацию </w:t>
      </w:r>
      <w:r w:rsidR="00DD5F6F" w:rsidRPr="003762BE">
        <w:rPr>
          <w:bCs/>
          <w:sz w:val="28"/>
          <w:szCs w:val="28"/>
        </w:rPr>
        <w:t xml:space="preserve">производственных </w:t>
      </w:r>
      <w:r w:rsidR="00DD5F6F" w:rsidRPr="003762BE">
        <w:rPr>
          <w:sz w:val="28"/>
          <w:szCs w:val="28"/>
        </w:rPr>
        <w:t xml:space="preserve">процессов, а также механизацию и автоматизацию </w:t>
      </w:r>
      <w:r w:rsidR="00DD5F6F" w:rsidRPr="003762BE">
        <w:rPr>
          <w:bCs/>
          <w:sz w:val="28"/>
          <w:szCs w:val="28"/>
        </w:rPr>
        <w:t>план</w:t>
      </w:r>
      <w:r w:rsidR="00DD5F6F" w:rsidRPr="003762BE">
        <w:rPr>
          <w:bCs/>
          <w:sz w:val="28"/>
          <w:szCs w:val="28"/>
        </w:rPr>
        <w:t>и</w:t>
      </w:r>
      <w:r w:rsidR="00DD5F6F" w:rsidRPr="003762BE">
        <w:rPr>
          <w:bCs/>
          <w:sz w:val="28"/>
          <w:szCs w:val="28"/>
        </w:rPr>
        <w:t xml:space="preserve">рования, </w:t>
      </w:r>
      <w:r w:rsidR="00DD5F6F" w:rsidRPr="003762BE">
        <w:rPr>
          <w:sz w:val="28"/>
          <w:szCs w:val="28"/>
        </w:rPr>
        <w:t xml:space="preserve">учета </w:t>
      </w:r>
      <w:r w:rsidR="00DD5F6F" w:rsidRPr="003762BE">
        <w:rPr>
          <w:bCs/>
          <w:sz w:val="28"/>
          <w:szCs w:val="28"/>
        </w:rPr>
        <w:t xml:space="preserve">и </w:t>
      </w:r>
      <w:r w:rsidR="00DD5F6F" w:rsidRPr="003762BE">
        <w:rPr>
          <w:sz w:val="28"/>
          <w:szCs w:val="28"/>
        </w:rPr>
        <w:t xml:space="preserve">контроля этих процессов. Устройства </w:t>
      </w:r>
      <w:r w:rsidR="00DD5F6F" w:rsidRPr="003762BE">
        <w:rPr>
          <w:bCs/>
          <w:sz w:val="28"/>
          <w:szCs w:val="28"/>
        </w:rPr>
        <w:t xml:space="preserve">передачи </w:t>
      </w:r>
      <w:r w:rsidR="00DD5F6F" w:rsidRPr="003762BE">
        <w:rPr>
          <w:sz w:val="28"/>
          <w:szCs w:val="28"/>
        </w:rPr>
        <w:t>данн</w:t>
      </w:r>
      <w:r w:rsidR="00DD5F6F">
        <w:rPr>
          <w:sz w:val="28"/>
          <w:szCs w:val="28"/>
        </w:rPr>
        <w:t>ых</w:t>
      </w:r>
      <w:r w:rsidR="00DD5F6F" w:rsidRPr="003762BE">
        <w:rPr>
          <w:sz w:val="28"/>
          <w:szCs w:val="28"/>
        </w:rPr>
        <w:t xml:space="preserve"> и</w:t>
      </w:r>
      <w:r w:rsidR="00DD5F6F" w:rsidRPr="003762BE">
        <w:rPr>
          <w:sz w:val="28"/>
          <w:szCs w:val="28"/>
        </w:rPr>
        <w:t>с</w:t>
      </w:r>
      <w:r w:rsidR="00DD5F6F" w:rsidRPr="003762BE">
        <w:rPr>
          <w:sz w:val="28"/>
          <w:szCs w:val="28"/>
        </w:rPr>
        <w:t>пользуются для</w:t>
      </w:r>
      <w:r w:rsidR="00DD5F6F">
        <w:rPr>
          <w:sz w:val="28"/>
          <w:szCs w:val="28"/>
        </w:rPr>
        <w:t xml:space="preserve"> </w:t>
      </w:r>
      <w:r w:rsidR="00DD5F6F" w:rsidRPr="003762BE">
        <w:rPr>
          <w:sz w:val="28"/>
          <w:szCs w:val="28"/>
        </w:rPr>
        <w:t xml:space="preserve">передачи </w:t>
      </w:r>
      <w:r w:rsidR="00DD5F6F" w:rsidRPr="003762BE">
        <w:rPr>
          <w:bCs/>
          <w:sz w:val="28"/>
          <w:szCs w:val="28"/>
        </w:rPr>
        <w:t xml:space="preserve">информации, </w:t>
      </w:r>
      <w:r w:rsidR="00DD5F6F" w:rsidRPr="003762BE">
        <w:rPr>
          <w:sz w:val="28"/>
          <w:szCs w:val="28"/>
        </w:rPr>
        <w:t>необходимой для оперативного рук</w:t>
      </w:r>
      <w:r w:rsidR="00DD5F6F" w:rsidRPr="003762BE">
        <w:rPr>
          <w:sz w:val="28"/>
          <w:szCs w:val="28"/>
        </w:rPr>
        <w:t>о</w:t>
      </w:r>
      <w:r w:rsidR="00DD5F6F" w:rsidRPr="003762BE">
        <w:rPr>
          <w:sz w:val="28"/>
          <w:szCs w:val="28"/>
        </w:rPr>
        <w:t>водства промышленными предприятиями, министерствами; централизова</w:t>
      </w:r>
      <w:r w:rsidR="00DD5F6F" w:rsidRPr="003762BE">
        <w:rPr>
          <w:sz w:val="28"/>
          <w:szCs w:val="28"/>
        </w:rPr>
        <w:t>н</w:t>
      </w:r>
      <w:r w:rsidR="00DD5F6F" w:rsidRPr="003762BE">
        <w:rPr>
          <w:sz w:val="28"/>
          <w:szCs w:val="28"/>
        </w:rPr>
        <w:t>ного статистического и бухгалтерского учета; управления полетом космич</w:t>
      </w:r>
      <w:r w:rsidR="00DD5F6F" w:rsidRPr="003762BE">
        <w:rPr>
          <w:sz w:val="28"/>
          <w:szCs w:val="28"/>
        </w:rPr>
        <w:t>е</w:t>
      </w:r>
      <w:r w:rsidR="00DD5F6F" w:rsidRPr="003762BE">
        <w:rPr>
          <w:sz w:val="28"/>
          <w:szCs w:val="28"/>
        </w:rPr>
        <w:t xml:space="preserve">ских аппаратов, </w:t>
      </w:r>
      <w:r w:rsidR="00DD5F6F" w:rsidRPr="003762BE">
        <w:rPr>
          <w:bCs/>
          <w:sz w:val="28"/>
          <w:szCs w:val="28"/>
        </w:rPr>
        <w:t>материально</w:t>
      </w:r>
      <w:r w:rsidR="00DD5F6F">
        <w:rPr>
          <w:bCs/>
          <w:sz w:val="28"/>
          <w:szCs w:val="28"/>
        </w:rPr>
        <w:t>–</w:t>
      </w:r>
      <w:r w:rsidR="00DD5F6F" w:rsidRPr="003762BE">
        <w:rPr>
          <w:bCs/>
          <w:sz w:val="28"/>
          <w:szCs w:val="28"/>
        </w:rPr>
        <w:t xml:space="preserve">техническим снабжением и </w:t>
      </w:r>
      <w:r w:rsidR="00DD5F6F" w:rsidRPr="003762BE">
        <w:rPr>
          <w:sz w:val="28"/>
          <w:szCs w:val="28"/>
        </w:rPr>
        <w:t>т</w:t>
      </w:r>
      <w:r w:rsidR="00DD5F6F">
        <w:rPr>
          <w:sz w:val="28"/>
          <w:szCs w:val="28"/>
        </w:rPr>
        <w:t>.п.</w:t>
      </w:r>
    </w:p>
    <w:p w:rsidR="00DD5F6F" w:rsidRPr="003762BE" w:rsidRDefault="00E4005C" w:rsidP="009A6012">
      <w:pPr>
        <w:shd w:val="clear" w:color="auto" w:fill="FFFFFF"/>
        <w:ind w:firstLine="340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5.4</w:t>
      </w:r>
      <w:r w:rsidR="00DD5F6F" w:rsidRPr="00112B2A">
        <w:rPr>
          <w:b/>
          <w:bCs/>
          <w:iCs/>
          <w:sz w:val="28"/>
          <w:szCs w:val="28"/>
        </w:rPr>
        <w:t>.1.3</w:t>
      </w:r>
      <w:r w:rsidR="00DD5F6F">
        <w:rPr>
          <w:bCs/>
          <w:iCs/>
          <w:sz w:val="28"/>
          <w:szCs w:val="28"/>
        </w:rPr>
        <w:t xml:space="preserve"> </w:t>
      </w:r>
      <w:r w:rsidR="00DD5F6F" w:rsidRPr="003762BE">
        <w:rPr>
          <w:bCs/>
          <w:sz w:val="28"/>
          <w:szCs w:val="28"/>
        </w:rPr>
        <w:t xml:space="preserve">Аппаратура </w:t>
      </w:r>
      <w:r w:rsidR="00DD5F6F" w:rsidRPr="003762BE">
        <w:rPr>
          <w:sz w:val="28"/>
          <w:szCs w:val="28"/>
        </w:rPr>
        <w:t xml:space="preserve">передачи </w:t>
      </w:r>
      <w:r w:rsidR="00DD5F6F" w:rsidRPr="003762BE">
        <w:rPr>
          <w:bCs/>
          <w:sz w:val="28"/>
          <w:szCs w:val="28"/>
        </w:rPr>
        <w:t xml:space="preserve">данных </w:t>
      </w:r>
      <w:r w:rsidR="00DD5F6F" w:rsidRPr="003762BE">
        <w:rPr>
          <w:sz w:val="28"/>
          <w:szCs w:val="28"/>
        </w:rPr>
        <w:t xml:space="preserve">(АПД) состоит </w:t>
      </w:r>
      <w:r w:rsidR="00DD5F6F">
        <w:rPr>
          <w:sz w:val="28"/>
          <w:szCs w:val="28"/>
        </w:rPr>
        <w:t>из</w:t>
      </w:r>
      <w:r w:rsidR="00DD5F6F" w:rsidRPr="003762BE">
        <w:rPr>
          <w:sz w:val="28"/>
          <w:szCs w:val="28"/>
        </w:rPr>
        <w:t xml:space="preserve"> устройств: прео</w:t>
      </w:r>
      <w:r w:rsidR="00DD5F6F" w:rsidRPr="003762BE">
        <w:rPr>
          <w:sz w:val="28"/>
          <w:szCs w:val="28"/>
        </w:rPr>
        <w:t>б</w:t>
      </w:r>
      <w:r w:rsidR="00DD5F6F" w:rsidRPr="003762BE">
        <w:rPr>
          <w:sz w:val="28"/>
          <w:szCs w:val="28"/>
        </w:rPr>
        <w:t xml:space="preserve">разования сигнала, </w:t>
      </w:r>
      <w:r w:rsidR="00DD5F6F" w:rsidRPr="003762BE">
        <w:rPr>
          <w:bCs/>
          <w:sz w:val="28"/>
          <w:szCs w:val="28"/>
        </w:rPr>
        <w:t xml:space="preserve">защиты </w:t>
      </w:r>
      <w:r w:rsidR="00DD5F6F" w:rsidRPr="003762BE">
        <w:rPr>
          <w:sz w:val="28"/>
          <w:szCs w:val="28"/>
        </w:rPr>
        <w:t xml:space="preserve">от ошибок, </w:t>
      </w:r>
      <w:r w:rsidR="00DD5F6F" w:rsidRPr="003762BE">
        <w:rPr>
          <w:bCs/>
          <w:sz w:val="28"/>
          <w:szCs w:val="28"/>
        </w:rPr>
        <w:t xml:space="preserve">автоматического </w:t>
      </w:r>
      <w:r w:rsidR="00DD5F6F" w:rsidRPr="003762BE">
        <w:rPr>
          <w:sz w:val="28"/>
          <w:szCs w:val="28"/>
        </w:rPr>
        <w:t xml:space="preserve">вызова </w:t>
      </w:r>
      <w:r w:rsidR="00DD5F6F" w:rsidRPr="003762BE">
        <w:rPr>
          <w:bCs/>
          <w:sz w:val="28"/>
          <w:szCs w:val="28"/>
        </w:rPr>
        <w:t xml:space="preserve">и </w:t>
      </w:r>
      <w:r w:rsidR="00DD5F6F" w:rsidRPr="003762BE">
        <w:rPr>
          <w:sz w:val="28"/>
          <w:szCs w:val="28"/>
        </w:rPr>
        <w:t>ответа д</w:t>
      </w:r>
      <w:r w:rsidR="00DD5F6F" w:rsidRPr="003762BE">
        <w:rPr>
          <w:sz w:val="28"/>
          <w:szCs w:val="28"/>
        </w:rPr>
        <w:t>е</w:t>
      </w:r>
      <w:r w:rsidR="00DD5F6F" w:rsidRPr="003762BE">
        <w:rPr>
          <w:sz w:val="28"/>
          <w:szCs w:val="28"/>
        </w:rPr>
        <w:t xml:space="preserve">тектора качества сигнала, корректора </w:t>
      </w:r>
      <w:r w:rsidR="00DD5F6F" w:rsidRPr="003762BE">
        <w:rPr>
          <w:bCs/>
          <w:sz w:val="28"/>
          <w:szCs w:val="28"/>
        </w:rPr>
        <w:t xml:space="preserve">и </w:t>
      </w:r>
      <w:r w:rsidR="00DD5F6F" w:rsidRPr="003762BE">
        <w:rPr>
          <w:sz w:val="28"/>
          <w:szCs w:val="28"/>
        </w:rPr>
        <w:t xml:space="preserve">связанных с </w:t>
      </w:r>
      <w:r w:rsidR="00DD5F6F" w:rsidRPr="003762BE">
        <w:rPr>
          <w:bCs/>
          <w:sz w:val="28"/>
          <w:szCs w:val="28"/>
        </w:rPr>
        <w:t xml:space="preserve">ним </w:t>
      </w:r>
      <w:r w:rsidR="00DD5F6F" w:rsidRPr="003762BE">
        <w:rPr>
          <w:sz w:val="28"/>
          <w:szCs w:val="28"/>
        </w:rPr>
        <w:t>вспомогательных устройств, например контрольно</w:t>
      </w:r>
      <w:r w:rsidR="00DD5F6F">
        <w:rPr>
          <w:sz w:val="28"/>
          <w:szCs w:val="28"/>
        </w:rPr>
        <w:t>–</w:t>
      </w:r>
      <w:r w:rsidR="00DD5F6F" w:rsidRPr="003762BE">
        <w:rPr>
          <w:sz w:val="28"/>
          <w:szCs w:val="28"/>
        </w:rPr>
        <w:t>измерительных устройств.</w:t>
      </w:r>
    </w:p>
    <w:p w:rsidR="00DD5F6F" w:rsidRDefault="00E4005C" w:rsidP="009A6012">
      <w:pPr>
        <w:shd w:val="clear" w:color="auto" w:fill="FFFFFF"/>
        <w:tabs>
          <w:tab w:val="left" w:pos="912"/>
        </w:tabs>
        <w:ind w:firstLine="340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5.4</w:t>
      </w:r>
      <w:r w:rsidR="00DD5F6F" w:rsidRPr="00112B2A">
        <w:rPr>
          <w:b/>
          <w:bCs/>
          <w:iCs/>
          <w:sz w:val="28"/>
          <w:szCs w:val="28"/>
        </w:rPr>
        <w:t>.1.4</w:t>
      </w:r>
      <w:r w:rsidR="00DD5F6F">
        <w:rPr>
          <w:bCs/>
          <w:iCs/>
          <w:sz w:val="28"/>
          <w:szCs w:val="28"/>
        </w:rPr>
        <w:t xml:space="preserve"> </w:t>
      </w:r>
      <w:r w:rsidR="00DD5F6F" w:rsidRPr="003762BE">
        <w:rPr>
          <w:sz w:val="28"/>
          <w:szCs w:val="28"/>
        </w:rPr>
        <w:t xml:space="preserve">Представление </w:t>
      </w:r>
      <w:r w:rsidR="00DD5F6F" w:rsidRPr="003762BE">
        <w:rPr>
          <w:bCs/>
          <w:sz w:val="28"/>
          <w:szCs w:val="28"/>
        </w:rPr>
        <w:t>алфавитно</w:t>
      </w:r>
      <w:r w:rsidR="00DD5F6F">
        <w:rPr>
          <w:bCs/>
          <w:sz w:val="28"/>
          <w:szCs w:val="28"/>
        </w:rPr>
        <w:t>–</w:t>
      </w:r>
      <w:r w:rsidR="00DD5F6F" w:rsidRPr="003762BE">
        <w:rPr>
          <w:bCs/>
          <w:sz w:val="28"/>
          <w:szCs w:val="28"/>
        </w:rPr>
        <w:t xml:space="preserve">цифровой </w:t>
      </w:r>
      <w:r w:rsidR="00DD5F6F" w:rsidRPr="003762BE">
        <w:rPr>
          <w:sz w:val="28"/>
          <w:szCs w:val="28"/>
        </w:rPr>
        <w:t xml:space="preserve">информации на </w:t>
      </w:r>
      <w:r w:rsidR="00DD5F6F" w:rsidRPr="003762BE">
        <w:rPr>
          <w:bCs/>
          <w:sz w:val="28"/>
          <w:szCs w:val="28"/>
        </w:rPr>
        <w:t xml:space="preserve">входах и </w:t>
      </w:r>
      <w:r w:rsidR="00DD5F6F" w:rsidRPr="003762BE">
        <w:rPr>
          <w:sz w:val="28"/>
          <w:szCs w:val="28"/>
        </w:rPr>
        <w:t>в</w:t>
      </w:r>
      <w:r w:rsidR="00DD5F6F" w:rsidRPr="003762BE">
        <w:rPr>
          <w:sz w:val="28"/>
          <w:szCs w:val="28"/>
        </w:rPr>
        <w:t>ы</w:t>
      </w:r>
      <w:r w:rsidR="00DD5F6F">
        <w:rPr>
          <w:sz w:val="28"/>
          <w:szCs w:val="28"/>
        </w:rPr>
        <w:t>х</w:t>
      </w:r>
      <w:r w:rsidR="00DD5F6F" w:rsidRPr="003762BE">
        <w:rPr>
          <w:sz w:val="28"/>
          <w:szCs w:val="28"/>
        </w:rPr>
        <w:t xml:space="preserve">одах АПД </w:t>
      </w:r>
      <w:r w:rsidR="00DD5F6F" w:rsidRPr="00DE6FDD">
        <w:rPr>
          <w:sz w:val="28"/>
          <w:szCs w:val="28"/>
        </w:rPr>
        <w:t>в двоичном 8</w:t>
      </w:r>
      <w:r w:rsidR="00DD5F6F">
        <w:rPr>
          <w:sz w:val="28"/>
          <w:szCs w:val="28"/>
        </w:rPr>
        <w:t>–битном коде (</w:t>
      </w:r>
      <w:r>
        <w:rPr>
          <w:sz w:val="28"/>
          <w:szCs w:val="28"/>
          <w:lang w:val="en-US"/>
        </w:rPr>
        <w:t>ASCII</w:t>
      </w:r>
      <w:r w:rsidR="00DD5F6F">
        <w:rPr>
          <w:sz w:val="28"/>
          <w:szCs w:val="28"/>
        </w:rPr>
        <w:t>).</w:t>
      </w:r>
    </w:p>
    <w:p w:rsidR="00DD5F6F" w:rsidRDefault="00E4005C" w:rsidP="009A6012">
      <w:pPr>
        <w:shd w:val="clear" w:color="auto" w:fill="FFFFFF"/>
        <w:tabs>
          <w:tab w:val="left" w:pos="912"/>
        </w:tabs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5.4</w:t>
      </w:r>
      <w:r w:rsidR="00DD5F6F" w:rsidRPr="00112B2A">
        <w:rPr>
          <w:b/>
          <w:sz w:val="28"/>
          <w:szCs w:val="28"/>
        </w:rPr>
        <w:t>.1.5</w:t>
      </w:r>
      <w:r w:rsidR="00DD5F6F">
        <w:rPr>
          <w:sz w:val="28"/>
          <w:szCs w:val="28"/>
        </w:rPr>
        <w:t xml:space="preserve"> Обмен данными между отправителем и получателем может прои</w:t>
      </w:r>
      <w:r w:rsidR="00DD5F6F">
        <w:rPr>
          <w:sz w:val="28"/>
          <w:szCs w:val="28"/>
        </w:rPr>
        <w:t>з</w:t>
      </w:r>
      <w:r w:rsidR="00DD5F6F">
        <w:rPr>
          <w:sz w:val="28"/>
          <w:szCs w:val="28"/>
        </w:rPr>
        <w:t>водиться в одном из трех режимов: дуплексном, полудуплексном и си</w:t>
      </w:r>
      <w:r w:rsidR="00DD5F6F">
        <w:rPr>
          <w:sz w:val="28"/>
          <w:szCs w:val="28"/>
        </w:rPr>
        <w:t>м</w:t>
      </w:r>
      <w:r w:rsidR="00DD5F6F">
        <w:rPr>
          <w:sz w:val="28"/>
          <w:szCs w:val="28"/>
        </w:rPr>
        <w:t>плексном.</w:t>
      </w:r>
    </w:p>
    <w:p w:rsidR="00DD5F6F" w:rsidRPr="00AF32A1" w:rsidRDefault="00E4005C" w:rsidP="00AF32A1">
      <w:pPr>
        <w:shd w:val="clear" w:color="auto" w:fill="FFFFFF"/>
        <w:tabs>
          <w:tab w:val="left" w:pos="912"/>
        </w:tabs>
        <w:ind w:firstLine="340"/>
        <w:jc w:val="both"/>
        <w:rPr>
          <w:sz w:val="28"/>
          <w:szCs w:val="28"/>
        </w:rPr>
      </w:pPr>
      <w:r>
        <w:rPr>
          <w:b/>
          <w:sz w:val="28"/>
          <w:szCs w:val="28"/>
        </w:rPr>
        <w:t>5.4</w:t>
      </w:r>
      <w:r w:rsidR="00DD5F6F" w:rsidRPr="00112B2A">
        <w:rPr>
          <w:b/>
          <w:sz w:val="28"/>
          <w:szCs w:val="28"/>
        </w:rPr>
        <w:t>.1.6</w:t>
      </w:r>
      <w:r w:rsidR="00DD5F6F">
        <w:rPr>
          <w:sz w:val="28"/>
          <w:szCs w:val="28"/>
        </w:rPr>
        <w:t xml:space="preserve"> Выбор режима производится студентом самостоятельно в завис</w:t>
      </w:r>
      <w:r w:rsidR="00DD5F6F">
        <w:rPr>
          <w:sz w:val="28"/>
          <w:szCs w:val="28"/>
        </w:rPr>
        <w:t>и</w:t>
      </w:r>
      <w:r w:rsidR="00DD5F6F">
        <w:rPr>
          <w:sz w:val="28"/>
          <w:szCs w:val="28"/>
        </w:rPr>
        <w:t>мости от исходных данных.</w:t>
      </w:r>
    </w:p>
    <w:p w:rsidR="00DD5F6F" w:rsidRPr="00081662" w:rsidRDefault="00E4005C" w:rsidP="003458A7">
      <w:pPr>
        <w:pStyle w:val="2"/>
        <w:ind w:firstLine="340"/>
        <w:jc w:val="left"/>
      </w:pPr>
      <w:bookmarkStart w:id="31" w:name="_Toc151453837"/>
      <w:bookmarkStart w:id="32" w:name="_Toc151794642"/>
      <w:bookmarkStart w:id="33" w:name="_Toc153160165"/>
      <w:r w:rsidRPr="00E4005C">
        <w:lastRenderedPageBreak/>
        <w:t>5.4</w:t>
      </w:r>
      <w:r w:rsidR="00DD5F6F">
        <w:t>.</w:t>
      </w:r>
      <w:r w:rsidR="00DD5F6F" w:rsidRPr="00081662">
        <w:t>2 Индивидуальные задания</w:t>
      </w:r>
      <w:bookmarkEnd w:id="31"/>
      <w:bookmarkEnd w:id="32"/>
      <w:bookmarkEnd w:id="33"/>
    </w:p>
    <w:p w:rsidR="00DD5F6F" w:rsidRPr="00554292" w:rsidRDefault="00DD5F6F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18"/>
          <w:szCs w:val="28"/>
        </w:rPr>
      </w:pPr>
    </w:p>
    <w:p w:rsidR="00DD5F6F" w:rsidRDefault="00DD5F6F" w:rsidP="009A6012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Варианты индивидуальных заданий представлены в таблице </w:t>
      </w:r>
      <w:r w:rsidR="00E4005C" w:rsidRPr="00E4005C">
        <w:rPr>
          <w:sz w:val="28"/>
          <w:szCs w:val="28"/>
        </w:rPr>
        <w:t>5</w:t>
      </w:r>
      <w:r w:rsidR="00E4005C">
        <w:rPr>
          <w:sz w:val="28"/>
          <w:szCs w:val="28"/>
        </w:rPr>
        <w:t>.</w:t>
      </w:r>
      <w:r w:rsidR="00E4005C" w:rsidRPr="00E4005C">
        <w:rPr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DD5F6F" w:rsidRPr="00AA4690" w:rsidRDefault="00DD5F6F" w:rsidP="009A6012">
      <w:pPr>
        <w:ind w:firstLine="340"/>
        <w:jc w:val="center"/>
        <w:rPr>
          <w:sz w:val="28"/>
          <w:szCs w:val="28"/>
        </w:rPr>
      </w:pPr>
    </w:p>
    <w:p w:rsidR="00DD5F6F" w:rsidRPr="00554292" w:rsidRDefault="00E4005C" w:rsidP="00293D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E4005C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E4005C">
        <w:rPr>
          <w:sz w:val="28"/>
          <w:szCs w:val="28"/>
        </w:rPr>
        <w:t>6</w:t>
      </w:r>
      <w:r w:rsidR="00DD5F6F" w:rsidRPr="00554292">
        <w:rPr>
          <w:sz w:val="28"/>
          <w:szCs w:val="28"/>
        </w:rPr>
        <w:t xml:space="preserve"> – Варианты индивидуальных заданий по проектированию систем </w:t>
      </w:r>
      <w:r w:rsidR="00DD5F6F" w:rsidRPr="00554292">
        <w:rPr>
          <w:sz w:val="28"/>
          <w:szCs w:val="28"/>
        </w:rPr>
        <w:br/>
        <w:t>передачи данных</w:t>
      </w:r>
    </w:p>
    <w:tbl>
      <w:tblPr>
        <w:tblStyle w:val="a6"/>
        <w:tblW w:w="9576" w:type="dxa"/>
        <w:tblInd w:w="108" w:type="dxa"/>
        <w:tblLayout w:type="fixed"/>
        <w:tblLook w:val="01E0"/>
      </w:tblPr>
      <w:tblGrid>
        <w:gridCol w:w="1311"/>
        <w:gridCol w:w="594"/>
        <w:gridCol w:w="754"/>
        <w:gridCol w:w="754"/>
        <w:gridCol w:w="754"/>
        <w:gridCol w:w="754"/>
        <w:gridCol w:w="754"/>
        <w:gridCol w:w="754"/>
        <w:gridCol w:w="659"/>
        <w:gridCol w:w="849"/>
        <w:gridCol w:w="754"/>
        <w:gridCol w:w="885"/>
      </w:tblGrid>
      <w:tr w:rsidR="00DD5F6F" w:rsidRPr="00EB7290" w:rsidTr="00E4005C">
        <w:tc>
          <w:tcPr>
            <w:tcW w:w="1311" w:type="dxa"/>
            <w:vMerge w:val="restart"/>
          </w:tcPr>
          <w:p w:rsidR="00DD5F6F" w:rsidRPr="00EB7290" w:rsidRDefault="00DD5F6F" w:rsidP="00EB7290">
            <w:pPr>
              <w:jc w:val="center"/>
              <w:rPr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 xml:space="preserve">№ </w:t>
            </w:r>
            <w:r w:rsidRPr="00EB7290">
              <w:rPr>
                <w:b/>
                <w:sz w:val="26"/>
                <w:szCs w:val="26"/>
              </w:rPr>
              <w:br/>
              <w:t>вариа</w:t>
            </w:r>
            <w:r w:rsidRPr="00EB7290">
              <w:rPr>
                <w:b/>
                <w:sz w:val="26"/>
                <w:szCs w:val="26"/>
              </w:rPr>
              <w:t>н</w:t>
            </w:r>
            <w:r w:rsidRPr="00EB7290">
              <w:rPr>
                <w:b/>
                <w:sz w:val="26"/>
                <w:szCs w:val="26"/>
              </w:rPr>
              <w:t>та</w:t>
            </w:r>
          </w:p>
        </w:tc>
        <w:tc>
          <w:tcPr>
            <w:tcW w:w="8265" w:type="dxa"/>
            <w:gridSpan w:val="11"/>
            <w:vAlign w:val="center"/>
          </w:tcPr>
          <w:p w:rsidR="00DD5F6F" w:rsidRPr="00EB7290" w:rsidRDefault="00DD5F6F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 xml:space="preserve">Исходные данные по пп. </w:t>
            </w:r>
            <w:r w:rsidR="00E4005C" w:rsidRPr="00EB7290">
              <w:rPr>
                <w:b/>
                <w:sz w:val="26"/>
                <w:szCs w:val="26"/>
              </w:rPr>
              <w:t>5.4</w:t>
            </w:r>
            <w:r w:rsidRPr="00EB7290">
              <w:rPr>
                <w:b/>
                <w:sz w:val="26"/>
                <w:szCs w:val="26"/>
              </w:rPr>
              <w:t xml:space="preserve">.2.1 – </w:t>
            </w:r>
            <w:r w:rsidR="00E4005C" w:rsidRPr="00EB7290">
              <w:rPr>
                <w:b/>
                <w:sz w:val="26"/>
                <w:szCs w:val="26"/>
              </w:rPr>
              <w:t>5.</w:t>
            </w:r>
            <w:r w:rsidR="00E4005C" w:rsidRPr="00EB7290">
              <w:rPr>
                <w:b/>
                <w:sz w:val="26"/>
                <w:szCs w:val="26"/>
                <w:lang w:val="en-US"/>
              </w:rPr>
              <w:t>4</w:t>
            </w:r>
            <w:r w:rsidRPr="00EB7290">
              <w:rPr>
                <w:b/>
                <w:sz w:val="26"/>
                <w:szCs w:val="26"/>
              </w:rPr>
              <w:t>.2.11</w:t>
            </w:r>
          </w:p>
        </w:tc>
      </w:tr>
      <w:tr w:rsidR="00DD5F6F" w:rsidRPr="00EB7290" w:rsidTr="00AF32A1">
        <w:tc>
          <w:tcPr>
            <w:tcW w:w="1311" w:type="dxa"/>
            <w:vMerge/>
          </w:tcPr>
          <w:p w:rsidR="00DD5F6F" w:rsidRPr="00EB7290" w:rsidRDefault="00DD5F6F" w:rsidP="00EB729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94" w:type="dxa"/>
            <w:vAlign w:val="center"/>
          </w:tcPr>
          <w:p w:rsidR="00DD5F6F" w:rsidRPr="00EB7290" w:rsidRDefault="00DD5F6F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754" w:type="dxa"/>
            <w:vAlign w:val="center"/>
          </w:tcPr>
          <w:p w:rsidR="00DD5F6F" w:rsidRPr="00EB7290" w:rsidRDefault="00DD5F6F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54" w:type="dxa"/>
            <w:vAlign w:val="center"/>
          </w:tcPr>
          <w:p w:rsidR="00DD5F6F" w:rsidRPr="00EB7290" w:rsidRDefault="00DD5F6F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754" w:type="dxa"/>
            <w:vAlign w:val="center"/>
          </w:tcPr>
          <w:p w:rsidR="00DD5F6F" w:rsidRPr="00EB7290" w:rsidRDefault="00DD5F6F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754" w:type="dxa"/>
            <w:vAlign w:val="center"/>
          </w:tcPr>
          <w:p w:rsidR="00DD5F6F" w:rsidRPr="00EB7290" w:rsidRDefault="00DD5F6F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754" w:type="dxa"/>
            <w:vAlign w:val="center"/>
          </w:tcPr>
          <w:p w:rsidR="00DD5F6F" w:rsidRPr="00EB7290" w:rsidRDefault="00DD5F6F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754" w:type="dxa"/>
            <w:vAlign w:val="center"/>
          </w:tcPr>
          <w:p w:rsidR="00DD5F6F" w:rsidRPr="00EB7290" w:rsidRDefault="00DD5F6F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659" w:type="dxa"/>
            <w:vAlign w:val="center"/>
          </w:tcPr>
          <w:p w:rsidR="00DD5F6F" w:rsidRPr="00EB7290" w:rsidRDefault="00DD5F6F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849" w:type="dxa"/>
            <w:vAlign w:val="center"/>
          </w:tcPr>
          <w:p w:rsidR="00DD5F6F" w:rsidRPr="00EB7290" w:rsidRDefault="00DD5F6F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754" w:type="dxa"/>
            <w:vAlign w:val="center"/>
          </w:tcPr>
          <w:p w:rsidR="00DD5F6F" w:rsidRPr="00EB7290" w:rsidRDefault="00DD5F6F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885" w:type="dxa"/>
            <w:vAlign w:val="center"/>
          </w:tcPr>
          <w:p w:rsidR="00DD5F6F" w:rsidRPr="00EB7290" w:rsidRDefault="00DD5F6F" w:rsidP="00EB7290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11</w:t>
            </w:r>
          </w:p>
        </w:tc>
      </w:tr>
      <w:tr w:rsidR="00DD5F6F" w:rsidTr="00AF32A1">
        <w:tc>
          <w:tcPr>
            <w:tcW w:w="1311" w:type="dxa"/>
            <w:vAlign w:val="center"/>
          </w:tcPr>
          <w:p w:rsidR="00DD5F6F" w:rsidRPr="00E528CC" w:rsidRDefault="00DD5F6F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849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885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DD5F6F" w:rsidTr="00AF32A1">
        <w:tc>
          <w:tcPr>
            <w:tcW w:w="1311" w:type="dxa"/>
            <w:vAlign w:val="center"/>
          </w:tcPr>
          <w:p w:rsidR="00DD5F6F" w:rsidRPr="00E528CC" w:rsidRDefault="00DD5F6F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849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885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DD5F6F" w:rsidTr="00AF32A1">
        <w:tc>
          <w:tcPr>
            <w:tcW w:w="1311" w:type="dxa"/>
            <w:vAlign w:val="center"/>
          </w:tcPr>
          <w:p w:rsidR="00DD5F6F" w:rsidRPr="00E528CC" w:rsidRDefault="00DD5F6F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49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85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DD5F6F" w:rsidTr="00AF32A1">
        <w:tc>
          <w:tcPr>
            <w:tcW w:w="1311" w:type="dxa"/>
            <w:vAlign w:val="center"/>
          </w:tcPr>
          <w:p w:rsidR="00DD5F6F" w:rsidRPr="00E528CC" w:rsidRDefault="00DD5F6F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49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85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DD5F6F" w:rsidTr="00AF32A1">
        <w:tc>
          <w:tcPr>
            <w:tcW w:w="1311" w:type="dxa"/>
            <w:vAlign w:val="center"/>
          </w:tcPr>
          <w:p w:rsidR="00DD5F6F" w:rsidRPr="00E528CC" w:rsidRDefault="00DD5F6F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849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885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DD5F6F" w:rsidTr="00AF32A1">
        <w:tc>
          <w:tcPr>
            <w:tcW w:w="1311" w:type="dxa"/>
            <w:vAlign w:val="center"/>
          </w:tcPr>
          <w:p w:rsidR="00DD5F6F" w:rsidRPr="00E528CC" w:rsidRDefault="00DD5F6F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849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85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DD5F6F" w:rsidTr="00AF32A1">
        <w:tc>
          <w:tcPr>
            <w:tcW w:w="1311" w:type="dxa"/>
            <w:vAlign w:val="center"/>
          </w:tcPr>
          <w:p w:rsidR="00DD5F6F" w:rsidRPr="00E528CC" w:rsidRDefault="00DD5F6F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849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85" w:type="dxa"/>
            <w:vAlign w:val="center"/>
          </w:tcPr>
          <w:p w:rsidR="00DD5F6F" w:rsidRPr="00E528CC" w:rsidRDefault="00DD5F6F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E4005C" w:rsidTr="00AF32A1">
        <w:tblPrEx>
          <w:tblLook w:val="04A0"/>
        </w:tblPrEx>
        <w:trPr>
          <w:trHeight w:val="339"/>
        </w:trPr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849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885" w:type="dxa"/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  <w:tcBorders>
              <w:bottom w:val="single" w:sz="4" w:space="0" w:color="auto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  <w:tcBorders>
              <w:bottom w:val="single" w:sz="4" w:space="0" w:color="auto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E4005C" w:rsidTr="00AF32A1">
        <w:tblPrEx>
          <w:tblLook w:val="04A0"/>
        </w:tblPrEx>
        <w:tc>
          <w:tcPr>
            <w:tcW w:w="1311" w:type="dxa"/>
          </w:tcPr>
          <w:p w:rsidR="00E4005C" w:rsidRPr="00E528CC" w:rsidRDefault="00E4005C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  <w:tcBorders>
              <w:bottom w:val="nil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  <w:tcBorders>
              <w:bottom w:val="nil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  <w:tcBorders>
              <w:bottom w:val="nil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  <w:tcBorders>
              <w:bottom w:val="nil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  <w:tcBorders>
              <w:bottom w:val="nil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  <w:tcBorders>
              <w:bottom w:val="nil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54" w:type="dxa"/>
            <w:tcBorders>
              <w:bottom w:val="nil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  <w:tcBorders>
              <w:bottom w:val="nil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49" w:type="dxa"/>
            <w:tcBorders>
              <w:bottom w:val="nil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  <w:tcBorders>
              <w:bottom w:val="nil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85" w:type="dxa"/>
            <w:tcBorders>
              <w:bottom w:val="nil"/>
            </w:tcBorders>
          </w:tcPr>
          <w:p w:rsidR="00E4005C" w:rsidRPr="00E528CC" w:rsidRDefault="00E4005C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C747FD" w:rsidTr="000021E8">
        <w:tblPrEx>
          <w:tblLook w:val="04A0"/>
        </w:tblPrEx>
        <w:trPr>
          <w:trHeight w:val="420"/>
        </w:trPr>
        <w:tc>
          <w:tcPr>
            <w:tcW w:w="1311" w:type="dxa"/>
            <w:tcBorders>
              <w:bottom w:val="single" w:sz="4" w:space="0" w:color="auto"/>
            </w:tcBorders>
          </w:tcPr>
          <w:p w:rsidR="00C747FD" w:rsidRPr="00E528CC" w:rsidRDefault="00C747FD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  <w:tcBorders>
              <w:bottom w:val="single" w:sz="4" w:space="0" w:color="auto"/>
            </w:tcBorders>
          </w:tcPr>
          <w:p w:rsidR="00C747FD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C747FD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C747FD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C747FD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C747FD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C747FD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C747FD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  <w:tcBorders>
              <w:bottom w:val="single" w:sz="4" w:space="0" w:color="auto"/>
            </w:tcBorders>
          </w:tcPr>
          <w:p w:rsidR="00C747FD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C747FD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  <w:tcBorders>
              <w:bottom w:val="single" w:sz="4" w:space="0" w:color="auto"/>
            </w:tcBorders>
          </w:tcPr>
          <w:p w:rsidR="00C747FD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:rsidR="00C747FD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C747FD" w:rsidTr="000021E8">
        <w:tblPrEx>
          <w:tblLook w:val="04A0"/>
        </w:tblPrEx>
        <w:tc>
          <w:tcPr>
            <w:tcW w:w="1311" w:type="dxa"/>
            <w:tcBorders>
              <w:bottom w:val="nil"/>
            </w:tcBorders>
          </w:tcPr>
          <w:p w:rsidR="00C747FD" w:rsidRPr="00E528CC" w:rsidRDefault="00C747FD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  <w:tcBorders>
              <w:bottom w:val="nil"/>
            </w:tcBorders>
          </w:tcPr>
          <w:p w:rsidR="00C747FD" w:rsidRPr="00E528CC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  <w:tcBorders>
              <w:bottom w:val="nil"/>
            </w:tcBorders>
          </w:tcPr>
          <w:p w:rsidR="00C747FD" w:rsidRPr="00E528CC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  <w:tcBorders>
              <w:bottom w:val="nil"/>
            </w:tcBorders>
          </w:tcPr>
          <w:p w:rsidR="00C747FD" w:rsidRPr="00E528CC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  <w:tcBorders>
              <w:bottom w:val="nil"/>
            </w:tcBorders>
          </w:tcPr>
          <w:p w:rsidR="00C747FD" w:rsidRPr="00E528CC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  <w:tcBorders>
              <w:bottom w:val="nil"/>
            </w:tcBorders>
          </w:tcPr>
          <w:p w:rsidR="00C747FD" w:rsidRPr="00E528CC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  <w:tcBorders>
              <w:bottom w:val="nil"/>
            </w:tcBorders>
          </w:tcPr>
          <w:p w:rsidR="00C747FD" w:rsidRPr="00AF32A1" w:rsidRDefault="00C747FD" w:rsidP="00EB7290">
            <w:pPr>
              <w:jc w:val="center"/>
              <w:rPr>
                <w:sz w:val="26"/>
                <w:szCs w:val="28"/>
                <w:lang w:val="en-US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  <w:tcBorders>
              <w:bottom w:val="nil"/>
            </w:tcBorders>
          </w:tcPr>
          <w:p w:rsidR="00C747FD" w:rsidRPr="00E528CC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  <w:tcBorders>
              <w:bottom w:val="nil"/>
            </w:tcBorders>
          </w:tcPr>
          <w:p w:rsidR="00C747FD" w:rsidRPr="00E528CC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849" w:type="dxa"/>
            <w:tcBorders>
              <w:bottom w:val="nil"/>
            </w:tcBorders>
          </w:tcPr>
          <w:p w:rsidR="00C747FD" w:rsidRPr="00E528CC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  <w:tcBorders>
              <w:bottom w:val="nil"/>
            </w:tcBorders>
          </w:tcPr>
          <w:p w:rsidR="00C747FD" w:rsidRPr="00E528CC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885" w:type="dxa"/>
            <w:tcBorders>
              <w:bottom w:val="nil"/>
            </w:tcBorders>
          </w:tcPr>
          <w:p w:rsidR="00C747FD" w:rsidRPr="00E528CC" w:rsidRDefault="00C747FD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AF32A1" w:rsidTr="00AF32A1">
        <w:tblPrEx>
          <w:tblLook w:val="04A0"/>
        </w:tblPrEx>
        <w:trPr>
          <w:trHeight w:val="330"/>
        </w:trPr>
        <w:tc>
          <w:tcPr>
            <w:tcW w:w="9576" w:type="dxa"/>
            <w:gridSpan w:val="12"/>
            <w:tcBorders>
              <w:top w:val="nil"/>
              <w:left w:val="nil"/>
              <w:right w:val="nil"/>
            </w:tcBorders>
          </w:tcPr>
          <w:p w:rsidR="00AF32A1" w:rsidRPr="00E528CC" w:rsidRDefault="00AF32A1" w:rsidP="00AF32A1">
            <w:pPr>
              <w:rPr>
                <w:sz w:val="26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Продолжение таблицы 5.6</w:t>
            </w:r>
          </w:p>
        </w:tc>
      </w:tr>
      <w:tr w:rsidR="00AF32A1" w:rsidTr="002A48DC">
        <w:tblPrEx>
          <w:tblLook w:val="04A0"/>
        </w:tblPrEx>
        <w:trPr>
          <w:trHeight w:val="253"/>
        </w:trPr>
        <w:tc>
          <w:tcPr>
            <w:tcW w:w="1311" w:type="dxa"/>
          </w:tcPr>
          <w:p w:rsidR="00AF32A1" w:rsidRPr="00AF32A1" w:rsidRDefault="00AF32A1" w:rsidP="00AF32A1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  <w:sz w:val="26"/>
                <w:szCs w:val="28"/>
              </w:rPr>
            </w:pPr>
            <w:r>
              <w:rPr>
                <w:b/>
                <w:sz w:val="26"/>
                <w:szCs w:val="28"/>
              </w:rPr>
              <w:t>№</w:t>
            </w:r>
          </w:p>
        </w:tc>
        <w:tc>
          <w:tcPr>
            <w:tcW w:w="594" w:type="dxa"/>
            <w:vAlign w:val="center"/>
          </w:tcPr>
          <w:p w:rsidR="00AF32A1" w:rsidRPr="00EB7290" w:rsidRDefault="00AF32A1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754" w:type="dxa"/>
            <w:vAlign w:val="center"/>
          </w:tcPr>
          <w:p w:rsidR="00AF32A1" w:rsidRPr="00EB7290" w:rsidRDefault="00AF32A1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54" w:type="dxa"/>
            <w:vAlign w:val="center"/>
          </w:tcPr>
          <w:p w:rsidR="00AF32A1" w:rsidRPr="00EB7290" w:rsidRDefault="00AF32A1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754" w:type="dxa"/>
            <w:vAlign w:val="center"/>
          </w:tcPr>
          <w:p w:rsidR="00AF32A1" w:rsidRPr="00EB7290" w:rsidRDefault="00AF32A1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754" w:type="dxa"/>
            <w:vAlign w:val="center"/>
          </w:tcPr>
          <w:p w:rsidR="00AF32A1" w:rsidRPr="00EB7290" w:rsidRDefault="00AF32A1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754" w:type="dxa"/>
            <w:vAlign w:val="center"/>
          </w:tcPr>
          <w:p w:rsidR="00AF32A1" w:rsidRPr="00EB7290" w:rsidRDefault="00AF32A1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754" w:type="dxa"/>
            <w:vAlign w:val="center"/>
          </w:tcPr>
          <w:p w:rsidR="00AF32A1" w:rsidRPr="00EB7290" w:rsidRDefault="00AF32A1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7</w:t>
            </w:r>
          </w:p>
        </w:tc>
        <w:tc>
          <w:tcPr>
            <w:tcW w:w="659" w:type="dxa"/>
            <w:vAlign w:val="center"/>
          </w:tcPr>
          <w:p w:rsidR="00AF32A1" w:rsidRPr="00EB7290" w:rsidRDefault="00AF32A1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849" w:type="dxa"/>
            <w:vAlign w:val="center"/>
          </w:tcPr>
          <w:p w:rsidR="00AF32A1" w:rsidRPr="00EB7290" w:rsidRDefault="00AF32A1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754" w:type="dxa"/>
            <w:vAlign w:val="center"/>
          </w:tcPr>
          <w:p w:rsidR="00AF32A1" w:rsidRPr="00EB7290" w:rsidRDefault="00AF32A1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885" w:type="dxa"/>
            <w:vAlign w:val="center"/>
          </w:tcPr>
          <w:p w:rsidR="00AF32A1" w:rsidRPr="00EB7290" w:rsidRDefault="00AF32A1" w:rsidP="002A48DC">
            <w:pPr>
              <w:jc w:val="center"/>
              <w:rPr>
                <w:b/>
                <w:sz w:val="26"/>
                <w:szCs w:val="26"/>
              </w:rPr>
            </w:pPr>
            <w:r w:rsidRPr="00EB7290">
              <w:rPr>
                <w:b/>
                <w:sz w:val="26"/>
                <w:szCs w:val="26"/>
              </w:rPr>
              <w:t>11</w:t>
            </w:r>
          </w:p>
        </w:tc>
      </w:tr>
      <w:tr w:rsidR="00AF32A1" w:rsidTr="00AF32A1">
        <w:tblPrEx>
          <w:tblLook w:val="04A0"/>
        </w:tblPrEx>
        <w:trPr>
          <w:trHeight w:val="255"/>
        </w:trPr>
        <w:tc>
          <w:tcPr>
            <w:tcW w:w="1311" w:type="dxa"/>
          </w:tcPr>
          <w:p w:rsidR="00AF32A1" w:rsidRPr="00E528CC" w:rsidRDefault="00AF32A1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AF32A1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AF32A1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AF32A1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54" w:type="dxa"/>
          </w:tcPr>
          <w:p w:rsidR="00AF32A1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AF32A1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AF32A1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849" w:type="dxa"/>
          </w:tcPr>
          <w:p w:rsidR="00AF32A1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885" w:type="dxa"/>
          </w:tcPr>
          <w:p w:rsidR="00AF32A1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AF32A1" w:rsidTr="00AF32A1">
        <w:tblPrEx>
          <w:tblLook w:val="04A0"/>
        </w:tblPrEx>
        <w:tc>
          <w:tcPr>
            <w:tcW w:w="1311" w:type="dxa"/>
          </w:tcPr>
          <w:p w:rsidR="00AF32A1" w:rsidRPr="00E528CC" w:rsidRDefault="00AF32A1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84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85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AF32A1" w:rsidTr="00AF32A1">
        <w:tblPrEx>
          <w:tblLook w:val="04A0"/>
        </w:tblPrEx>
        <w:tc>
          <w:tcPr>
            <w:tcW w:w="1311" w:type="dxa"/>
          </w:tcPr>
          <w:p w:rsidR="00AF32A1" w:rsidRPr="00E528CC" w:rsidRDefault="00AF32A1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4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85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AF32A1" w:rsidTr="00AF32A1">
        <w:tblPrEx>
          <w:tblLook w:val="04A0"/>
        </w:tblPrEx>
        <w:tc>
          <w:tcPr>
            <w:tcW w:w="1311" w:type="dxa"/>
          </w:tcPr>
          <w:p w:rsidR="00AF32A1" w:rsidRPr="00E528CC" w:rsidRDefault="00AF32A1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84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885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AF32A1" w:rsidTr="00AF32A1">
        <w:tblPrEx>
          <w:tblLook w:val="04A0"/>
        </w:tblPrEx>
        <w:tc>
          <w:tcPr>
            <w:tcW w:w="1311" w:type="dxa"/>
          </w:tcPr>
          <w:p w:rsidR="00AF32A1" w:rsidRPr="00E528CC" w:rsidRDefault="00AF32A1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84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885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AF32A1" w:rsidTr="00AF32A1">
        <w:tblPrEx>
          <w:tblLook w:val="04A0"/>
        </w:tblPrEx>
        <w:tc>
          <w:tcPr>
            <w:tcW w:w="1311" w:type="dxa"/>
          </w:tcPr>
          <w:p w:rsidR="00AF32A1" w:rsidRPr="00E528CC" w:rsidRDefault="00AF32A1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84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885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AF32A1" w:rsidTr="00AF32A1">
        <w:tblPrEx>
          <w:tblLook w:val="04A0"/>
        </w:tblPrEx>
        <w:tc>
          <w:tcPr>
            <w:tcW w:w="1311" w:type="dxa"/>
          </w:tcPr>
          <w:p w:rsidR="00AF32A1" w:rsidRPr="00E528CC" w:rsidRDefault="00AF32A1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84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85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AF32A1" w:rsidTr="00AF32A1">
        <w:tblPrEx>
          <w:tblLook w:val="04A0"/>
        </w:tblPrEx>
        <w:tc>
          <w:tcPr>
            <w:tcW w:w="1311" w:type="dxa"/>
          </w:tcPr>
          <w:p w:rsidR="00AF32A1" w:rsidRPr="00E528CC" w:rsidRDefault="00AF32A1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84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85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AF32A1" w:rsidTr="00AF32A1">
        <w:tblPrEx>
          <w:tblLook w:val="04A0"/>
        </w:tblPrEx>
        <w:tc>
          <w:tcPr>
            <w:tcW w:w="1311" w:type="dxa"/>
          </w:tcPr>
          <w:p w:rsidR="00AF32A1" w:rsidRPr="00E528CC" w:rsidRDefault="00AF32A1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84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885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</w:tr>
      <w:tr w:rsidR="00AF32A1" w:rsidTr="00AF32A1">
        <w:tblPrEx>
          <w:tblLook w:val="04A0"/>
        </w:tblPrEx>
        <w:tc>
          <w:tcPr>
            <w:tcW w:w="1311" w:type="dxa"/>
          </w:tcPr>
          <w:p w:rsidR="00AF32A1" w:rsidRPr="00E528CC" w:rsidRDefault="00AF32A1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4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885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  <w:tr w:rsidR="00AF32A1" w:rsidTr="00AF32A1">
        <w:tblPrEx>
          <w:tblLook w:val="04A0"/>
        </w:tblPrEx>
        <w:tc>
          <w:tcPr>
            <w:tcW w:w="1311" w:type="dxa"/>
          </w:tcPr>
          <w:p w:rsidR="00AF32A1" w:rsidRPr="00E528CC" w:rsidRDefault="00AF32A1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65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4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885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</w:tr>
      <w:tr w:rsidR="00AF32A1" w:rsidTr="00AF32A1">
        <w:tblPrEx>
          <w:tblLook w:val="04A0"/>
        </w:tblPrEx>
        <w:tc>
          <w:tcPr>
            <w:tcW w:w="1311" w:type="dxa"/>
          </w:tcPr>
          <w:p w:rsidR="00AF32A1" w:rsidRPr="00E528CC" w:rsidRDefault="00AF32A1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ж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84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85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</w:tr>
      <w:tr w:rsidR="00AF32A1" w:rsidTr="00AF32A1">
        <w:tblPrEx>
          <w:tblLook w:val="04A0"/>
        </w:tblPrEx>
        <w:tc>
          <w:tcPr>
            <w:tcW w:w="1311" w:type="dxa"/>
          </w:tcPr>
          <w:p w:rsidR="00AF32A1" w:rsidRPr="00E528CC" w:rsidRDefault="00AF32A1" w:rsidP="00EB7290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8"/>
              </w:rPr>
            </w:pPr>
          </w:p>
        </w:tc>
        <w:tc>
          <w:tcPr>
            <w:tcW w:w="59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в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з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а</w:t>
            </w:r>
          </w:p>
        </w:tc>
        <w:tc>
          <w:tcPr>
            <w:tcW w:w="65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е</w:t>
            </w:r>
          </w:p>
        </w:tc>
        <w:tc>
          <w:tcPr>
            <w:tcW w:w="849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д</w:t>
            </w:r>
          </w:p>
        </w:tc>
        <w:tc>
          <w:tcPr>
            <w:tcW w:w="754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г</w:t>
            </w:r>
          </w:p>
        </w:tc>
        <w:tc>
          <w:tcPr>
            <w:tcW w:w="885" w:type="dxa"/>
          </w:tcPr>
          <w:p w:rsidR="00AF32A1" w:rsidRPr="00E528CC" w:rsidRDefault="00AF32A1" w:rsidP="00EB7290">
            <w:pPr>
              <w:jc w:val="center"/>
              <w:rPr>
                <w:sz w:val="26"/>
                <w:szCs w:val="28"/>
              </w:rPr>
            </w:pPr>
            <w:r>
              <w:rPr>
                <w:sz w:val="26"/>
                <w:szCs w:val="28"/>
              </w:rPr>
              <w:t>б</w:t>
            </w:r>
          </w:p>
        </w:tc>
      </w:tr>
    </w:tbl>
    <w:p w:rsidR="00DD5F6F" w:rsidRPr="00E4005C" w:rsidRDefault="00DD5F6F" w:rsidP="009A6012">
      <w:pPr>
        <w:ind w:firstLine="340"/>
        <w:jc w:val="both"/>
        <w:rPr>
          <w:sz w:val="28"/>
          <w:szCs w:val="28"/>
          <w:lang w:val="en-US"/>
        </w:rPr>
      </w:pPr>
    </w:p>
    <w:p w:rsidR="00E4005C" w:rsidRDefault="00E4005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  <w:r w:rsidRPr="00E4005C">
        <w:rPr>
          <w:b/>
          <w:color w:val="000000"/>
          <w:sz w:val="28"/>
          <w:szCs w:val="28"/>
        </w:rPr>
        <w:t>5.4</w:t>
      </w:r>
      <w:r w:rsidRPr="002C7735">
        <w:rPr>
          <w:b/>
          <w:color w:val="000000"/>
          <w:sz w:val="28"/>
          <w:szCs w:val="28"/>
        </w:rPr>
        <w:t>.2.1</w:t>
      </w:r>
      <w:r>
        <w:rPr>
          <w:color w:val="000000"/>
          <w:sz w:val="28"/>
          <w:szCs w:val="28"/>
        </w:rPr>
        <w:t xml:space="preserve"> </w:t>
      </w:r>
      <w:r w:rsidRPr="00237314">
        <w:rPr>
          <w:color w:val="000000"/>
          <w:sz w:val="28"/>
          <w:szCs w:val="28"/>
        </w:rPr>
        <w:t>Число исто</w:t>
      </w:r>
      <w:r>
        <w:rPr>
          <w:color w:val="000000"/>
          <w:sz w:val="28"/>
          <w:szCs w:val="28"/>
        </w:rPr>
        <w:t>чников информации: а) 2; б) 4; в) 6; г) 6.</w:t>
      </w:r>
    </w:p>
    <w:p w:rsidR="00E4005C" w:rsidRDefault="00E4005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  <w:r w:rsidRPr="00E4005C">
        <w:rPr>
          <w:b/>
          <w:color w:val="000000"/>
          <w:sz w:val="28"/>
          <w:szCs w:val="28"/>
        </w:rPr>
        <w:t>5.4</w:t>
      </w:r>
      <w:r w:rsidRPr="002C7735">
        <w:rPr>
          <w:b/>
          <w:color w:val="000000"/>
          <w:sz w:val="28"/>
          <w:szCs w:val="28"/>
        </w:rPr>
        <w:t>.2.2</w:t>
      </w:r>
      <w:r>
        <w:rPr>
          <w:color w:val="000000"/>
          <w:sz w:val="28"/>
          <w:szCs w:val="28"/>
        </w:rPr>
        <w:t xml:space="preserve"> Скорость передачи сигналов, бод: а) 300; б) 600; в) 1200; г) 1800, д) 2400.</w:t>
      </w:r>
    </w:p>
    <w:p w:rsidR="00E4005C" w:rsidRDefault="00E4005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  <w:r w:rsidRPr="00E4005C">
        <w:rPr>
          <w:b/>
          <w:color w:val="000000"/>
          <w:sz w:val="28"/>
          <w:szCs w:val="28"/>
        </w:rPr>
        <w:t>5.4</w:t>
      </w:r>
      <w:r w:rsidRPr="002C7735">
        <w:rPr>
          <w:b/>
          <w:color w:val="000000"/>
          <w:sz w:val="28"/>
          <w:szCs w:val="28"/>
        </w:rPr>
        <w:t>.2.3</w:t>
      </w:r>
      <w:r>
        <w:rPr>
          <w:color w:val="000000"/>
          <w:sz w:val="28"/>
          <w:szCs w:val="28"/>
        </w:rPr>
        <w:t xml:space="preserve"> Длина блока данных, бит: а) 800; б) 1200; в) 1400; г) 1600; д) 2000.</w:t>
      </w:r>
    </w:p>
    <w:p w:rsidR="001E12AE" w:rsidRPr="00D610FB" w:rsidRDefault="00E4005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  <w:r w:rsidRPr="00E4005C">
        <w:rPr>
          <w:b/>
          <w:color w:val="000000"/>
          <w:sz w:val="28"/>
          <w:szCs w:val="28"/>
        </w:rPr>
        <w:t>5.4</w:t>
      </w:r>
      <w:r w:rsidRPr="002C7735">
        <w:rPr>
          <w:b/>
          <w:color w:val="000000"/>
          <w:sz w:val="28"/>
          <w:szCs w:val="28"/>
        </w:rPr>
        <w:t>.2.4</w:t>
      </w:r>
      <w:r>
        <w:rPr>
          <w:color w:val="000000"/>
          <w:sz w:val="28"/>
          <w:szCs w:val="28"/>
        </w:rPr>
        <w:t xml:space="preserve"> </w:t>
      </w:r>
      <w:r w:rsidRPr="00F222EF">
        <w:rPr>
          <w:color w:val="000000"/>
          <w:sz w:val="28"/>
          <w:szCs w:val="28"/>
        </w:rPr>
        <w:t>Информация защищается кодом</w:t>
      </w:r>
      <w:r>
        <w:rPr>
          <w:cap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</w:p>
    <w:p w:rsidR="00AA728D" w:rsidRDefault="00E4005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циклическим с </w:t>
      </w:r>
      <w:r w:rsidRPr="00D62253">
        <w:rPr>
          <w:i/>
          <w:sz w:val="28"/>
          <w:szCs w:val="28"/>
        </w:rPr>
        <w:t>Р</w:t>
      </w:r>
      <w:r>
        <w:rPr>
          <w:sz w:val="28"/>
          <w:szCs w:val="28"/>
        </w:rPr>
        <w:t>(</w:t>
      </w:r>
      <w:r w:rsidRPr="00D62253">
        <w:rPr>
          <w:i/>
          <w:sz w:val="28"/>
          <w:szCs w:val="28"/>
        </w:rPr>
        <w:t>х</w:t>
      </w:r>
      <w:r>
        <w:rPr>
          <w:sz w:val="28"/>
          <w:szCs w:val="28"/>
        </w:rPr>
        <w:t>)=</w:t>
      </w:r>
      <w:r w:rsidRPr="00D62253">
        <w:rPr>
          <w:sz w:val="28"/>
          <w:szCs w:val="28"/>
          <w:vertAlign w:val="superscript"/>
        </w:rPr>
        <w:t xml:space="preserve"> </w:t>
      </w:r>
      <w:r w:rsidRPr="00D62253">
        <w:rPr>
          <w:i/>
          <w:sz w:val="28"/>
          <w:szCs w:val="28"/>
        </w:rPr>
        <w:t>х</w:t>
      </w:r>
      <w:r w:rsidRPr="00D62253">
        <w:rPr>
          <w:sz w:val="28"/>
          <w:szCs w:val="28"/>
          <w:vertAlign w:val="superscript"/>
        </w:rPr>
        <w:t>8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+</w:t>
      </w:r>
      <w:r w:rsidRPr="00D62253">
        <w:rPr>
          <w:i/>
          <w:sz w:val="28"/>
          <w:szCs w:val="28"/>
        </w:rPr>
        <w:t>х</w:t>
      </w:r>
      <w:r w:rsidRPr="00D62253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+</w:t>
      </w:r>
      <w:r w:rsidRPr="00D62253">
        <w:rPr>
          <w:i/>
          <w:sz w:val="28"/>
          <w:szCs w:val="28"/>
        </w:rPr>
        <w:t>х</w:t>
      </w:r>
      <w:r>
        <w:rPr>
          <w:sz w:val="28"/>
          <w:szCs w:val="28"/>
        </w:rPr>
        <w:t>+1;</w:t>
      </w:r>
    </w:p>
    <w:p w:rsidR="00E4005C" w:rsidRPr="001E12AE" w:rsidRDefault="00E4005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циклическим с </w:t>
      </w:r>
      <w:r w:rsidRPr="00D62253">
        <w:rPr>
          <w:position w:val="-12"/>
          <w:sz w:val="28"/>
          <w:szCs w:val="28"/>
        </w:rPr>
        <w:object w:dxaOrig="2840" w:dyaOrig="440">
          <v:shape id="_x0000_i1177" type="#_x0000_t75" style="width:141.75pt;height:21.75pt" o:ole="">
            <v:imagedata r:id="rId317" o:title=""/>
          </v:shape>
          <o:OLEObject Type="Embed" ProgID="Equation.3" ShapeID="_x0000_i1177" DrawAspect="Content" ObjectID="_1394191623" r:id="rId318"/>
        </w:object>
      </w:r>
      <w:r>
        <w:rPr>
          <w:sz w:val="28"/>
          <w:szCs w:val="28"/>
        </w:rPr>
        <w:t>;</w:t>
      </w:r>
    </w:p>
    <w:p w:rsidR="001E12AE" w:rsidRPr="001E12AE" w:rsidRDefault="00E4005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Pr="00E400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циклическим с </w:t>
      </w:r>
      <w:r w:rsidRPr="00D62253">
        <w:rPr>
          <w:i/>
          <w:sz w:val="28"/>
          <w:szCs w:val="28"/>
        </w:rPr>
        <w:t>Р</w:t>
      </w:r>
      <w:r>
        <w:rPr>
          <w:sz w:val="28"/>
          <w:szCs w:val="28"/>
        </w:rPr>
        <w:t>(</w:t>
      </w:r>
      <w:r w:rsidRPr="00D62253">
        <w:rPr>
          <w:i/>
          <w:sz w:val="28"/>
          <w:szCs w:val="28"/>
        </w:rPr>
        <w:t>х</w:t>
      </w:r>
      <w:r>
        <w:rPr>
          <w:sz w:val="28"/>
          <w:szCs w:val="28"/>
        </w:rPr>
        <w:t>)</w:t>
      </w:r>
      <w:r w:rsidRPr="00D62253"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=</w:t>
      </w:r>
      <w:r w:rsidRPr="00D62253">
        <w:rPr>
          <w:sz w:val="28"/>
          <w:szCs w:val="28"/>
          <w:vertAlign w:val="superscript"/>
        </w:rPr>
        <w:t xml:space="preserve"> </w:t>
      </w:r>
      <w:r w:rsidRPr="00D62253">
        <w:rPr>
          <w:i/>
          <w:sz w:val="28"/>
          <w:szCs w:val="28"/>
        </w:rPr>
        <w:t>х</w:t>
      </w:r>
      <w:r>
        <w:rPr>
          <w:sz w:val="28"/>
          <w:szCs w:val="28"/>
          <w:vertAlign w:val="superscript"/>
        </w:rPr>
        <w:t>16</w:t>
      </w:r>
      <w:r>
        <w:rPr>
          <w:sz w:val="28"/>
          <w:szCs w:val="28"/>
        </w:rPr>
        <w:t>+</w:t>
      </w:r>
      <w:r w:rsidRPr="00D62253">
        <w:rPr>
          <w:i/>
          <w:sz w:val="28"/>
          <w:szCs w:val="28"/>
        </w:rPr>
        <w:t>х</w:t>
      </w:r>
      <w:r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>+</w:t>
      </w:r>
      <w:r w:rsidRPr="00D62253">
        <w:rPr>
          <w:i/>
          <w:sz w:val="28"/>
          <w:szCs w:val="28"/>
        </w:rPr>
        <w:t>х</w:t>
      </w:r>
      <w:r w:rsidRPr="00D62253">
        <w:rPr>
          <w:sz w:val="28"/>
          <w:szCs w:val="28"/>
          <w:vertAlign w:val="superscript"/>
        </w:rPr>
        <w:t>1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+</w:t>
      </w:r>
      <w:r w:rsidRPr="00D62253">
        <w:rPr>
          <w:position w:val="-6"/>
          <w:sz w:val="28"/>
          <w:szCs w:val="28"/>
        </w:rPr>
        <w:object w:dxaOrig="2540" w:dyaOrig="380">
          <v:shape id="_x0000_i1178" type="#_x0000_t75" style="width:126.75pt;height:18pt" o:ole="">
            <v:imagedata r:id="rId319" o:title=""/>
          </v:shape>
          <o:OLEObject Type="Embed" ProgID="Equation.3" ShapeID="_x0000_i1178" DrawAspect="Content" ObjectID="_1394191624" r:id="rId320"/>
        </w:object>
      </w:r>
      <w:r>
        <w:rPr>
          <w:sz w:val="28"/>
          <w:szCs w:val="28"/>
        </w:rPr>
        <w:t xml:space="preserve">; </w:t>
      </w:r>
    </w:p>
    <w:p w:rsidR="00AA728D" w:rsidRDefault="00E4005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г)</w:t>
      </w:r>
      <w:r w:rsidRPr="00E400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циклическим с </w:t>
      </w:r>
      <w:r w:rsidRPr="00D62253">
        <w:rPr>
          <w:position w:val="-12"/>
          <w:sz w:val="28"/>
          <w:szCs w:val="28"/>
        </w:rPr>
        <w:object w:dxaOrig="5179" w:dyaOrig="440">
          <v:shape id="_x0000_i1179" type="#_x0000_t75" style="width:228pt;height:21.75pt" o:ole="">
            <v:imagedata r:id="rId321" o:title=""/>
          </v:shape>
          <o:OLEObject Type="Embed" ProgID="Equation.3" ShapeID="_x0000_i1179" DrawAspect="Content" ObjectID="_1394191625" r:id="rId322"/>
        </w:object>
      </w:r>
      <w:r>
        <w:rPr>
          <w:sz w:val="28"/>
          <w:szCs w:val="28"/>
        </w:rPr>
        <w:t xml:space="preserve">; </w:t>
      </w:r>
    </w:p>
    <w:p w:rsidR="00AA728D" w:rsidRDefault="00E4005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циклическим с </w:t>
      </w:r>
      <w:r w:rsidRPr="00D62253">
        <w:rPr>
          <w:position w:val="-12"/>
          <w:sz w:val="28"/>
          <w:szCs w:val="28"/>
        </w:rPr>
        <w:object w:dxaOrig="3980" w:dyaOrig="440">
          <v:shape id="_x0000_i1180" type="#_x0000_t75" style="width:180.75pt;height:21.75pt" o:ole="">
            <v:imagedata r:id="rId323" o:title=""/>
          </v:shape>
          <o:OLEObject Type="Embed" ProgID="Equation.3" ShapeID="_x0000_i1180" DrawAspect="Content" ObjectID="_1394191626" r:id="rId324"/>
        </w:object>
      </w:r>
      <w:r>
        <w:rPr>
          <w:sz w:val="28"/>
          <w:szCs w:val="28"/>
        </w:rPr>
        <w:t xml:space="preserve">; </w:t>
      </w:r>
    </w:p>
    <w:p w:rsidR="00AA728D" w:rsidRDefault="00E4005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итеративным с проверкой на четность по строкам и столбцам; </w:t>
      </w:r>
    </w:p>
    <w:p w:rsidR="00AA728D" w:rsidRDefault="00E4005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ж) итеративным с проверкой на четность по строкам, столбцам и диагон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ли; </w:t>
      </w:r>
    </w:p>
    <w:p w:rsidR="00E4005C" w:rsidRPr="00E4005C" w:rsidRDefault="00E4005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з) итеративным с проверкой по строкам и столбцам кодом Хэмминга с </w:t>
      </w:r>
      <w:r w:rsidRPr="00CE4B29"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> </w:t>
      </w:r>
      <w:r w:rsidRPr="00CE4B29">
        <w:rPr>
          <w:sz w:val="28"/>
          <w:szCs w:val="28"/>
        </w:rPr>
        <w:t>=</w:t>
      </w:r>
      <w:r>
        <w:rPr>
          <w:sz w:val="28"/>
          <w:szCs w:val="28"/>
        </w:rPr>
        <w:t> </w:t>
      </w:r>
      <w:r w:rsidRPr="00CE4B29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p w:rsidR="00E4005C" w:rsidRDefault="00E4005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  <w:r w:rsidRPr="00E4005C">
        <w:rPr>
          <w:b/>
          <w:color w:val="000000"/>
          <w:sz w:val="28"/>
          <w:szCs w:val="28"/>
        </w:rPr>
        <w:t>5.4</w:t>
      </w:r>
      <w:r w:rsidRPr="002C7735">
        <w:rPr>
          <w:b/>
          <w:color w:val="000000"/>
          <w:sz w:val="28"/>
          <w:szCs w:val="28"/>
        </w:rPr>
        <w:t>.2.5</w:t>
      </w:r>
      <w:r>
        <w:rPr>
          <w:color w:val="000000"/>
          <w:sz w:val="28"/>
          <w:szCs w:val="28"/>
        </w:rPr>
        <w:t xml:space="preserve"> Режим передачи данных: а) синхронный; б) асинхронный.</w:t>
      </w:r>
    </w:p>
    <w:p w:rsidR="00E4005C" w:rsidRDefault="00E4005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  <w:r w:rsidRPr="00E4005C">
        <w:rPr>
          <w:b/>
          <w:color w:val="000000"/>
          <w:sz w:val="28"/>
          <w:szCs w:val="28"/>
        </w:rPr>
        <w:t>5.4</w:t>
      </w:r>
      <w:r w:rsidRPr="002C7735">
        <w:rPr>
          <w:b/>
          <w:color w:val="000000"/>
          <w:sz w:val="28"/>
          <w:szCs w:val="28"/>
        </w:rPr>
        <w:t>.2.6</w:t>
      </w:r>
      <w:r>
        <w:rPr>
          <w:color w:val="000000"/>
          <w:sz w:val="28"/>
          <w:szCs w:val="28"/>
        </w:rPr>
        <w:t xml:space="preserve"> Метод криптографического закрытия информации: а) гаммиров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ние; б) кодирование с открытым ключом; в) хеширование; г) Вижинера; д) шифрование с автоключом; е) гомофоническая замена; ж) полиграммная замена; з) шифрование перестановкой.</w:t>
      </w:r>
    </w:p>
    <w:p w:rsidR="00E4005C" w:rsidRDefault="00E4005C" w:rsidP="009A6012">
      <w:pPr>
        <w:shd w:val="clear" w:color="auto" w:fill="FFFFFF"/>
        <w:tabs>
          <w:tab w:val="left" w:pos="0"/>
          <w:tab w:val="left" w:pos="900"/>
        </w:tabs>
        <w:ind w:firstLine="340"/>
        <w:jc w:val="both"/>
        <w:rPr>
          <w:color w:val="000000"/>
          <w:sz w:val="28"/>
          <w:szCs w:val="28"/>
        </w:rPr>
      </w:pPr>
      <w:r w:rsidRPr="00E4005C">
        <w:rPr>
          <w:b/>
          <w:color w:val="000000"/>
          <w:sz w:val="28"/>
          <w:szCs w:val="28"/>
        </w:rPr>
        <w:t>5.4</w:t>
      </w:r>
      <w:r w:rsidRPr="002C7735">
        <w:rPr>
          <w:b/>
          <w:color w:val="000000"/>
          <w:sz w:val="28"/>
          <w:szCs w:val="28"/>
        </w:rPr>
        <w:t>.2.7</w:t>
      </w:r>
      <w:r>
        <w:rPr>
          <w:color w:val="000000"/>
          <w:sz w:val="28"/>
          <w:szCs w:val="28"/>
        </w:rPr>
        <w:t xml:space="preserve"> Метод сжатия сообщений: а) </w:t>
      </w:r>
      <w:r>
        <w:rPr>
          <w:color w:val="000000"/>
          <w:sz w:val="28"/>
          <w:szCs w:val="28"/>
          <w:lang w:val="en-US"/>
        </w:rPr>
        <w:t>LZW</w:t>
      </w:r>
      <w:r>
        <w:rPr>
          <w:color w:val="000000"/>
          <w:sz w:val="28"/>
          <w:szCs w:val="28"/>
        </w:rPr>
        <w:t xml:space="preserve">; б) </w:t>
      </w:r>
      <w:r>
        <w:rPr>
          <w:color w:val="000000"/>
          <w:sz w:val="28"/>
          <w:szCs w:val="28"/>
          <w:lang w:val="en-US"/>
        </w:rPr>
        <w:t>RLE</w:t>
      </w:r>
      <w:r>
        <w:rPr>
          <w:color w:val="000000"/>
          <w:sz w:val="28"/>
          <w:szCs w:val="28"/>
        </w:rPr>
        <w:t>.</w:t>
      </w:r>
    </w:p>
    <w:p w:rsidR="00E4005C" w:rsidRPr="000F18E3" w:rsidRDefault="00E4005C" w:rsidP="009A6012">
      <w:pPr>
        <w:ind w:firstLine="340"/>
        <w:jc w:val="both"/>
        <w:rPr>
          <w:sz w:val="28"/>
          <w:szCs w:val="28"/>
        </w:rPr>
      </w:pPr>
      <w:r w:rsidRPr="00E4005C">
        <w:rPr>
          <w:b/>
          <w:color w:val="000000"/>
          <w:sz w:val="28"/>
          <w:szCs w:val="28"/>
        </w:rPr>
        <w:t>5.4</w:t>
      </w:r>
      <w:r w:rsidRPr="002C7735">
        <w:rPr>
          <w:b/>
          <w:color w:val="000000"/>
          <w:sz w:val="28"/>
          <w:szCs w:val="28"/>
        </w:rPr>
        <w:t>.2.8</w:t>
      </w:r>
      <w:r>
        <w:rPr>
          <w:color w:val="000000"/>
          <w:sz w:val="28"/>
          <w:szCs w:val="28"/>
        </w:rPr>
        <w:t xml:space="preserve"> Метод передачи сигналов: а) ФМ–4; б) ФМ–8; в) КАМ–4; </w:t>
      </w:r>
      <w:r>
        <w:rPr>
          <w:color w:val="000000"/>
          <w:sz w:val="28"/>
          <w:szCs w:val="28"/>
        </w:rPr>
        <w:br/>
        <w:t>г) КАМ–16; д) САР–модуляция; е) ЧМП с минимальным сдвигом; ж) тре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лис–модуляция</w:t>
      </w:r>
      <w:r>
        <w:rPr>
          <w:sz w:val="28"/>
          <w:szCs w:val="28"/>
        </w:rPr>
        <w:t>; з) многопозиционная амплитудная модуляция АМ–6.</w:t>
      </w:r>
    </w:p>
    <w:p w:rsidR="00E4005C" w:rsidRDefault="00E4005C" w:rsidP="009A6012">
      <w:pPr>
        <w:ind w:firstLine="340"/>
        <w:jc w:val="both"/>
        <w:rPr>
          <w:sz w:val="28"/>
          <w:szCs w:val="28"/>
        </w:rPr>
      </w:pPr>
      <w:r w:rsidRPr="00E4005C">
        <w:rPr>
          <w:b/>
          <w:sz w:val="28"/>
          <w:szCs w:val="28"/>
        </w:rPr>
        <w:t>5.4</w:t>
      </w:r>
      <w:r w:rsidRPr="002C7735">
        <w:rPr>
          <w:b/>
          <w:sz w:val="28"/>
          <w:szCs w:val="28"/>
        </w:rPr>
        <w:t>.2.9</w:t>
      </w:r>
      <w:r>
        <w:rPr>
          <w:sz w:val="28"/>
          <w:szCs w:val="28"/>
        </w:rPr>
        <w:t xml:space="preserve"> Формирование требуемого энергетического спектра данных: а) код РЕ; б)</w:t>
      </w:r>
      <w:r w:rsidRPr="00FE542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CDP</w:t>
      </w:r>
      <w:r>
        <w:rPr>
          <w:sz w:val="28"/>
          <w:szCs w:val="28"/>
        </w:rPr>
        <w:t xml:space="preserve">; в) </w:t>
      </w:r>
      <w:r>
        <w:rPr>
          <w:sz w:val="28"/>
          <w:szCs w:val="28"/>
          <w:lang w:val="en-US"/>
        </w:rPr>
        <w:t>DMI</w:t>
      </w:r>
      <w:r>
        <w:rPr>
          <w:sz w:val="28"/>
          <w:szCs w:val="28"/>
        </w:rPr>
        <w:t>; г) </w:t>
      </w:r>
      <w:r>
        <w:rPr>
          <w:sz w:val="28"/>
          <w:szCs w:val="28"/>
          <w:lang w:val="en-US"/>
        </w:rPr>
        <w:t>CMI</w:t>
      </w:r>
      <w:r>
        <w:rPr>
          <w:sz w:val="28"/>
          <w:szCs w:val="28"/>
        </w:rPr>
        <w:t>; д) скремблирование.</w:t>
      </w:r>
    </w:p>
    <w:p w:rsidR="00E4005C" w:rsidRDefault="00E4005C" w:rsidP="009A6012">
      <w:pPr>
        <w:ind w:firstLine="340"/>
        <w:jc w:val="both"/>
        <w:rPr>
          <w:sz w:val="28"/>
          <w:szCs w:val="28"/>
        </w:rPr>
      </w:pPr>
      <w:r w:rsidRPr="00E4005C">
        <w:rPr>
          <w:b/>
          <w:sz w:val="28"/>
          <w:szCs w:val="28"/>
        </w:rPr>
        <w:t>5.4</w:t>
      </w:r>
      <w:r w:rsidRPr="002C7735">
        <w:rPr>
          <w:b/>
          <w:sz w:val="28"/>
          <w:szCs w:val="28"/>
        </w:rPr>
        <w:t>.2.10</w:t>
      </w:r>
      <w:r>
        <w:rPr>
          <w:sz w:val="28"/>
          <w:szCs w:val="28"/>
        </w:rPr>
        <w:t xml:space="preserve"> Метод повышения качества работы системы: а) блоковое перем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жение; б) межблоковое перемежение; в) автоматический запрос повторной </w:t>
      </w:r>
      <w:r>
        <w:rPr>
          <w:sz w:val="28"/>
          <w:szCs w:val="28"/>
        </w:rPr>
        <w:lastRenderedPageBreak/>
        <w:t>передачи с остановом и ожиданием; г) автоматический запрос повторной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редачи с возвращением на </w:t>
      </w:r>
      <w:r>
        <w:rPr>
          <w:sz w:val="28"/>
          <w:szCs w:val="28"/>
          <w:lang w:val="en-US"/>
        </w:rPr>
        <w:t>N</w:t>
      </w:r>
      <w:r w:rsidRPr="00FE542A">
        <w:rPr>
          <w:sz w:val="28"/>
          <w:szCs w:val="28"/>
        </w:rPr>
        <w:t xml:space="preserve"> </w:t>
      </w:r>
      <w:r>
        <w:rPr>
          <w:sz w:val="28"/>
          <w:szCs w:val="28"/>
        </w:rPr>
        <w:t>блоков; д) автоматический запрос повторной передачи с селективным повторением.</w:t>
      </w:r>
    </w:p>
    <w:p w:rsidR="00E4005C" w:rsidRPr="003656F2" w:rsidRDefault="00E4005C" w:rsidP="009A6012">
      <w:pPr>
        <w:ind w:firstLine="340"/>
        <w:jc w:val="both"/>
        <w:rPr>
          <w:sz w:val="28"/>
          <w:szCs w:val="28"/>
        </w:rPr>
      </w:pPr>
      <w:r w:rsidRPr="00E4005C">
        <w:rPr>
          <w:b/>
          <w:sz w:val="28"/>
          <w:szCs w:val="28"/>
        </w:rPr>
        <w:t>5.4</w:t>
      </w:r>
      <w:r w:rsidRPr="002C7735">
        <w:rPr>
          <w:b/>
          <w:sz w:val="28"/>
          <w:szCs w:val="28"/>
        </w:rPr>
        <w:t>.2.11</w:t>
      </w:r>
      <w:r>
        <w:rPr>
          <w:sz w:val="28"/>
          <w:szCs w:val="28"/>
        </w:rPr>
        <w:t xml:space="preserve"> Вероятность искажения элементарного сигнала: а) 10</w:t>
      </w:r>
      <w:r>
        <w:rPr>
          <w:sz w:val="28"/>
          <w:szCs w:val="28"/>
          <w:vertAlign w:val="superscript"/>
        </w:rPr>
        <w:t>–3</w:t>
      </w:r>
      <w:r>
        <w:rPr>
          <w:sz w:val="28"/>
          <w:szCs w:val="28"/>
        </w:rPr>
        <w:t>; б) 5·10</w:t>
      </w:r>
      <w:r>
        <w:rPr>
          <w:sz w:val="28"/>
          <w:szCs w:val="28"/>
          <w:vertAlign w:val="superscript"/>
        </w:rPr>
        <w:t>–3</w:t>
      </w:r>
      <w:r>
        <w:rPr>
          <w:sz w:val="28"/>
          <w:szCs w:val="28"/>
        </w:rPr>
        <w:t>; в) 10</w:t>
      </w:r>
      <w:r>
        <w:rPr>
          <w:sz w:val="28"/>
          <w:szCs w:val="28"/>
          <w:vertAlign w:val="superscript"/>
        </w:rPr>
        <w:t>–2</w:t>
      </w:r>
      <w:r>
        <w:rPr>
          <w:sz w:val="28"/>
          <w:szCs w:val="28"/>
        </w:rPr>
        <w:t>; г) 5·10</w:t>
      </w:r>
      <w:r>
        <w:rPr>
          <w:sz w:val="28"/>
          <w:szCs w:val="28"/>
          <w:vertAlign w:val="superscript"/>
        </w:rPr>
        <w:t>–2</w:t>
      </w:r>
      <w:r>
        <w:rPr>
          <w:sz w:val="28"/>
          <w:szCs w:val="28"/>
        </w:rPr>
        <w:t>.</w:t>
      </w: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3656F2" w:rsidRDefault="0061253C" w:rsidP="009A6012">
      <w:pPr>
        <w:ind w:firstLine="340"/>
        <w:jc w:val="both"/>
        <w:rPr>
          <w:sz w:val="28"/>
          <w:szCs w:val="28"/>
        </w:rPr>
      </w:pPr>
    </w:p>
    <w:p w:rsidR="0061253C" w:rsidRPr="0061253C" w:rsidRDefault="0061253C" w:rsidP="0061253C">
      <w:pPr>
        <w:jc w:val="center"/>
        <w:rPr>
          <w:sz w:val="28"/>
          <w:szCs w:val="28"/>
        </w:rPr>
      </w:pPr>
      <w:r w:rsidRPr="0061253C">
        <w:rPr>
          <w:sz w:val="28"/>
          <w:szCs w:val="28"/>
        </w:rPr>
        <w:lastRenderedPageBreak/>
        <w:t>СПИСОК ИСПОЛЬЗОВАННЫХ ИСТОЧНИКОВ</w:t>
      </w:r>
    </w:p>
    <w:p w:rsidR="0061253C" w:rsidRPr="0061253C" w:rsidRDefault="0061253C" w:rsidP="0061253C">
      <w:pPr>
        <w:jc w:val="center"/>
        <w:rPr>
          <w:sz w:val="28"/>
          <w:szCs w:val="28"/>
        </w:rPr>
      </w:pPr>
    </w:p>
    <w:p w:rsidR="0061253C" w:rsidRPr="0061253C" w:rsidRDefault="0061253C" w:rsidP="0061253C">
      <w:pPr>
        <w:jc w:val="both"/>
        <w:rPr>
          <w:color w:val="000000"/>
          <w:sz w:val="28"/>
          <w:szCs w:val="28"/>
        </w:rPr>
      </w:pPr>
      <w:r w:rsidRPr="0061253C">
        <w:rPr>
          <w:sz w:val="28"/>
          <w:szCs w:val="28"/>
        </w:rPr>
        <w:tab/>
        <w:t>[1] Положение об организации и проведении курсового проектиров</w:t>
      </w:r>
      <w:r w:rsidRPr="0061253C">
        <w:rPr>
          <w:sz w:val="28"/>
          <w:szCs w:val="28"/>
        </w:rPr>
        <w:t>а</w:t>
      </w:r>
      <w:r w:rsidRPr="0061253C">
        <w:rPr>
          <w:sz w:val="28"/>
          <w:szCs w:val="28"/>
        </w:rPr>
        <w:t xml:space="preserve">ния / А. Т. Доманов, Н. И. Сорока [и др.]. </w:t>
      </w:r>
      <w:r w:rsidRPr="0061253C">
        <w:rPr>
          <w:color w:val="000000"/>
          <w:sz w:val="28"/>
          <w:szCs w:val="28"/>
        </w:rPr>
        <w:t>– Минск : БГУИР, 2010.</w:t>
      </w:r>
    </w:p>
    <w:p w:rsidR="0061253C" w:rsidRPr="0061253C" w:rsidRDefault="0061253C" w:rsidP="0061253C">
      <w:pPr>
        <w:jc w:val="both"/>
        <w:rPr>
          <w:color w:val="000000"/>
          <w:sz w:val="28"/>
          <w:szCs w:val="28"/>
        </w:rPr>
      </w:pPr>
      <w:r w:rsidRPr="0061253C">
        <w:rPr>
          <w:sz w:val="28"/>
          <w:szCs w:val="28"/>
        </w:rPr>
        <w:tab/>
        <w:t>[2] Доманов, А. Т. Дипломные проекты (работы) : стандарт предпр</w:t>
      </w:r>
      <w:r w:rsidRPr="0061253C">
        <w:rPr>
          <w:sz w:val="28"/>
          <w:szCs w:val="28"/>
        </w:rPr>
        <w:t>и</w:t>
      </w:r>
      <w:r w:rsidRPr="0061253C">
        <w:rPr>
          <w:sz w:val="28"/>
          <w:szCs w:val="28"/>
        </w:rPr>
        <w:t xml:space="preserve">ятия / А. Т. Доманов, Н. И. Сорока. </w:t>
      </w:r>
      <w:r w:rsidRPr="0061253C">
        <w:rPr>
          <w:color w:val="000000"/>
          <w:sz w:val="28"/>
          <w:szCs w:val="28"/>
        </w:rPr>
        <w:t xml:space="preserve">– Минск : БГУИР, 2011. – 168 </w:t>
      </w:r>
      <w:r w:rsidRPr="0061253C">
        <w:rPr>
          <w:color w:val="000000"/>
          <w:sz w:val="28"/>
          <w:szCs w:val="28"/>
          <w:lang w:val="en-US"/>
        </w:rPr>
        <w:t>c</w:t>
      </w:r>
      <w:r w:rsidRPr="0061253C">
        <w:rPr>
          <w:color w:val="000000"/>
          <w:sz w:val="28"/>
          <w:szCs w:val="28"/>
        </w:rPr>
        <w:t>.</w:t>
      </w:r>
    </w:p>
    <w:p w:rsidR="0061253C" w:rsidRPr="0061253C" w:rsidRDefault="0061253C" w:rsidP="0061253C">
      <w:pPr>
        <w:ind w:firstLine="709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[3] Алиев, И. Н. Кабельные изделия : справочник / И. Н. Аксенов, С. Б Казанский. – М. : ИМРадиоСофит, 2002.</w:t>
      </w:r>
    </w:p>
    <w:p w:rsidR="0061253C" w:rsidRPr="0061253C" w:rsidRDefault="0061253C" w:rsidP="0061253C">
      <w:pPr>
        <w:autoSpaceDE w:val="0"/>
        <w:autoSpaceDN w:val="0"/>
        <w:adjustRightInd w:val="0"/>
        <w:ind w:firstLine="708"/>
        <w:rPr>
          <w:rFonts w:ascii="MS Shell Dlg 2" w:eastAsiaTheme="minorHAnsi" w:hAnsi="MS Shell Dlg 2" w:cs="MS Shell Dlg 2"/>
          <w:sz w:val="28"/>
          <w:szCs w:val="28"/>
          <w:lang w:eastAsia="en-US"/>
        </w:rPr>
      </w:pPr>
      <w:r w:rsidRPr="0061253C">
        <w:rPr>
          <w:color w:val="000000"/>
          <w:sz w:val="28"/>
          <w:szCs w:val="28"/>
          <w:lang w:val="en-US"/>
        </w:rPr>
        <w:t>[4] MCS</w:t>
      </w:r>
      <w:r w:rsidRPr="0061253C">
        <w:rPr>
          <w:rFonts w:eastAsiaTheme="minorHAnsi"/>
          <w:sz w:val="28"/>
          <w:szCs w:val="28"/>
          <w:vertAlign w:val="superscript"/>
          <w:lang w:val="en-US" w:eastAsia="en-US"/>
        </w:rPr>
        <w:t>®</w:t>
      </w:r>
      <w:r w:rsidRPr="0061253C">
        <w:rPr>
          <w:rFonts w:eastAsiaTheme="minorHAnsi"/>
          <w:sz w:val="28"/>
          <w:szCs w:val="28"/>
          <w:lang w:val="en-US" w:eastAsia="en-US"/>
        </w:rPr>
        <w:t xml:space="preserve"> 51 microcontroller family user’s manual. </w:t>
      </w:r>
      <w:r w:rsidRPr="0061253C">
        <w:rPr>
          <w:rFonts w:eastAsiaTheme="minorHAnsi"/>
          <w:sz w:val="28"/>
          <w:szCs w:val="28"/>
          <w:lang w:eastAsia="en-US"/>
        </w:rPr>
        <w:t xml:space="preserve">[Электронный ресурс] / </w:t>
      </w:r>
      <w:r w:rsidRPr="0061253C">
        <w:rPr>
          <w:rFonts w:eastAsiaTheme="minorHAnsi"/>
          <w:sz w:val="28"/>
          <w:szCs w:val="28"/>
          <w:lang w:val="en-US" w:eastAsia="en-US"/>
        </w:rPr>
        <w:t>Intel</w:t>
      </w:r>
      <w:r w:rsidRPr="0061253C">
        <w:rPr>
          <w:rFonts w:eastAsiaTheme="minorHAnsi"/>
          <w:sz w:val="28"/>
          <w:szCs w:val="28"/>
          <w:lang w:eastAsia="en-US"/>
        </w:rPr>
        <w:t xml:space="preserve"> </w:t>
      </w:r>
      <w:r w:rsidRPr="0061253C">
        <w:rPr>
          <w:rFonts w:eastAsiaTheme="minorHAnsi"/>
          <w:sz w:val="28"/>
          <w:szCs w:val="28"/>
          <w:lang w:val="en-US" w:eastAsia="en-US"/>
        </w:rPr>
        <w:t>Inc</w:t>
      </w:r>
      <w:r w:rsidRPr="0061253C">
        <w:rPr>
          <w:rFonts w:eastAsiaTheme="minorHAnsi"/>
          <w:sz w:val="28"/>
          <w:szCs w:val="28"/>
          <w:lang w:eastAsia="en-US"/>
        </w:rPr>
        <w:t xml:space="preserve">. </w:t>
      </w:r>
      <w:r w:rsidRPr="0061253C">
        <w:rPr>
          <w:color w:val="000000"/>
          <w:sz w:val="28"/>
          <w:szCs w:val="28"/>
        </w:rPr>
        <w:t xml:space="preserve">– Электронные данные. – Режим доступа : </w:t>
      </w:r>
      <w:r w:rsidRPr="0061253C">
        <w:rPr>
          <w:color w:val="000000"/>
          <w:sz w:val="28"/>
          <w:szCs w:val="28"/>
          <w:u w:val="single"/>
          <w:lang w:val="en-US"/>
        </w:rPr>
        <w:t>http</w:t>
      </w:r>
      <w:r w:rsidRPr="0061253C">
        <w:rPr>
          <w:color w:val="000000"/>
          <w:sz w:val="28"/>
          <w:szCs w:val="28"/>
          <w:u w:val="single"/>
        </w:rPr>
        <w:t>://</w:t>
      </w:r>
      <w:r w:rsidRPr="0061253C">
        <w:rPr>
          <w:color w:val="000000"/>
          <w:sz w:val="28"/>
          <w:szCs w:val="28"/>
          <w:u w:val="single"/>
          <w:lang w:val="en-US"/>
        </w:rPr>
        <w:t>www</w:t>
      </w:r>
      <w:r w:rsidRPr="0061253C">
        <w:rPr>
          <w:color w:val="000000"/>
          <w:sz w:val="28"/>
          <w:szCs w:val="28"/>
          <w:u w:val="single"/>
        </w:rPr>
        <w:t>.</w:t>
      </w:r>
      <w:r w:rsidRPr="0061253C">
        <w:rPr>
          <w:color w:val="000000"/>
          <w:sz w:val="28"/>
          <w:szCs w:val="28"/>
          <w:u w:val="single"/>
          <w:lang w:val="en-US"/>
        </w:rPr>
        <w:t>intel</w:t>
      </w:r>
      <w:r w:rsidRPr="0061253C">
        <w:rPr>
          <w:color w:val="000000"/>
          <w:sz w:val="28"/>
          <w:szCs w:val="28"/>
          <w:u w:val="single"/>
        </w:rPr>
        <w:t>.</w:t>
      </w:r>
      <w:r w:rsidRPr="0061253C">
        <w:rPr>
          <w:color w:val="000000"/>
          <w:sz w:val="28"/>
          <w:szCs w:val="28"/>
          <w:u w:val="single"/>
          <w:lang w:val="en-US"/>
        </w:rPr>
        <w:t>com</w:t>
      </w:r>
      <w:r w:rsidRPr="0061253C">
        <w:rPr>
          <w:color w:val="000000"/>
          <w:sz w:val="28"/>
          <w:szCs w:val="28"/>
          <w:u w:val="single"/>
        </w:rPr>
        <w:t>/</w:t>
      </w:r>
      <w:r w:rsidRPr="0061253C">
        <w:rPr>
          <w:color w:val="000000"/>
          <w:sz w:val="28"/>
          <w:szCs w:val="28"/>
        </w:rPr>
        <w:t>.</w:t>
      </w:r>
      <w:r w:rsidRPr="0061253C">
        <w:rPr>
          <w:rFonts w:eastAsiaTheme="minorHAnsi"/>
          <w:sz w:val="28"/>
          <w:szCs w:val="28"/>
          <w:lang w:eastAsia="en-US"/>
        </w:rPr>
        <w:t xml:space="preserve"> </w:t>
      </w:r>
    </w:p>
    <w:p w:rsidR="0061253C" w:rsidRPr="0061253C" w:rsidRDefault="0061253C" w:rsidP="0061253C">
      <w:pPr>
        <w:ind w:firstLine="709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  <w:lang w:val="en-US"/>
        </w:rPr>
        <w:t xml:space="preserve">[5] STX–48–MS: transmitter OC–48/STM–16. </w:t>
      </w:r>
      <w:r w:rsidRPr="0061253C">
        <w:rPr>
          <w:color w:val="000000"/>
          <w:sz w:val="28"/>
          <w:szCs w:val="28"/>
        </w:rPr>
        <w:t xml:space="preserve">[Электронный ресурс] / </w:t>
      </w:r>
      <w:r w:rsidRPr="0061253C">
        <w:rPr>
          <w:color w:val="000000"/>
          <w:sz w:val="28"/>
          <w:szCs w:val="28"/>
          <w:lang w:val="en-US"/>
        </w:rPr>
        <w:t>Optical</w:t>
      </w:r>
      <w:r w:rsidRPr="0061253C">
        <w:rPr>
          <w:color w:val="000000"/>
          <w:sz w:val="28"/>
          <w:szCs w:val="28"/>
        </w:rPr>
        <w:t xml:space="preserve"> </w:t>
      </w:r>
      <w:r w:rsidRPr="0061253C">
        <w:rPr>
          <w:color w:val="000000"/>
          <w:sz w:val="28"/>
          <w:szCs w:val="28"/>
          <w:lang w:val="en-US"/>
        </w:rPr>
        <w:t>Communication</w:t>
      </w:r>
      <w:r w:rsidRPr="0061253C">
        <w:rPr>
          <w:color w:val="000000"/>
          <w:sz w:val="28"/>
          <w:szCs w:val="28"/>
        </w:rPr>
        <w:t xml:space="preserve"> </w:t>
      </w:r>
      <w:r w:rsidRPr="0061253C">
        <w:rPr>
          <w:color w:val="000000"/>
          <w:sz w:val="28"/>
          <w:szCs w:val="28"/>
          <w:lang w:val="en-US"/>
        </w:rPr>
        <w:t>Product</w:t>
      </w:r>
      <w:r w:rsidRPr="0061253C">
        <w:rPr>
          <w:color w:val="000000"/>
          <w:sz w:val="28"/>
          <w:szCs w:val="28"/>
        </w:rPr>
        <w:t xml:space="preserve"> </w:t>
      </w:r>
      <w:r w:rsidRPr="0061253C">
        <w:rPr>
          <w:color w:val="000000"/>
          <w:sz w:val="28"/>
          <w:szCs w:val="28"/>
          <w:lang w:val="en-US"/>
        </w:rPr>
        <w:t>Inc</w:t>
      </w:r>
      <w:r w:rsidRPr="0061253C">
        <w:rPr>
          <w:color w:val="000000"/>
          <w:sz w:val="28"/>
          <w:szCs w:val="28"/>
        </w:rPr>
        <w:t xml:space="preserve">. – Электронные данные. – Режим доступа : </w:t>
      </w:r>
      <w:r w:rsidRPr="0061253C">
        <w:rPr>
          <w:color w:val="000000"/>
          <w:sz w:val="28"/>
          <w:szCs w:val="28"/>
          <w:u w:val="single"/>
          <w:lang w:val="en-US"/>
        </w:rPr>
        <w:t>http</w:t>
      </w:r>
      <w:r w:rsidRPr="0061253C">
        <w:rPr>
          <w:color w:val="000000"/>
          <w:sz w:val="28"/>
          <w:szCs w:val="28"/>
          <w:u w:val="single"/>
        </w:rPr>
        <w:t>://</w:t>
      </w:r>
      <w:r w:rsidRPr="0061253C">
        <w:rPr>
          <w:color w:val="000000"/>
          <w:sz w:val="28"/>
          <w:szCs w:val="28"/>
          <w:u w:val="single"/>
          <w:lang w:val="en-US"/>
        </w:rPr>
        <w:t>www</w:t>
      </w:r>
      <w:r w:rsidRPr="0061253C">
        <w:rPr>
          <w:color w:val="000000"/>
          <w:sz w:val="28"/>
          <w:szCs w:val="28"/>
          <w:u w:val="single"/>
        </w:rPr>
        <w:t>.</w:t>
      </w:r>
      <w:r w:rsidRPr="0061253C">
        <w:rPr>
          <w:color w:val="000000"/>
          <w:sz w:val="28"/>
          <w:szCs w:val="28"/>
          <w:u w:val="single"/>
          <w:lang w:val="en-US"/>
        </w:rPr>
        <w:t>ocp</w:t>
      </w:r>
      <w:r w:rsidRPr="0061253C">
        <w:rPr>
          <w:color w:val="000000"/>
          <w:sz w:val="28"/>
          <w:szCs w:val="28"/>
          <w:u w:val="single"/>
        </w:rPr>
        <w:t>–</w:t>
      </w:r>
      <w:r w:rsidRPr="0061253C">
        <w:rPr>
          <w:color w:val="000000"/>
          <w:sz w:val="28"/>
          <w:szCs w:val="28"/>
          <w:u w:val="single"/>
          <w:lang w:val="en-US"/>
        </w:rPr>
        <w:t>inc</w:t>
      </w:r>
      <w:r w:rsidRPr="0061253C">
        <w:rPr>
          <w:color w:val="000000"/>
          <w:sz w:val="28"/>
          <w:szCs w:val="28"/>
          <w:u w:val="single"/>
        </w:rPr>
        <w:t>.</w:t>
      </w:r>
      <w:r w:rsidRPr="0061253C">
        <w:rPr>
          <w:color w:val="000000"/>
          <w:sz w:val="28"/>
          <w:szCs w:val="28"/>
          <w:u w:val="single"/>
          <w:lang w:val="en-US"/>
        </w:rPr>
        <w:t>com</w:t>
      </w:r>
      <w:r w:rsidRPr="0061253C">
        <w:rPr>
          <w:color w:val="000000"/>
          <w:sz w:val="28"/>
          <w:szCs w:val="28"/>
          <w:u w:val="single"/>
        </w:rPr>
        <w:t>/</w:t>
      </w:r>
      <w:r w:rsidRPr="0061253C">
        <w:rPr>
          <w:color w:val="000000"/>
          <w:sz w:val="28"/>
          <w:szCs w:val="28"/>
        </w:rPr>
        <w:t>.</w:t>
      </w:r>
      <w:r w:rsidRPr="0061253C">
        <w:rPr>
          <w:rFonts w:eastAsiaTheme="minorHAnsi"/>
          <w:sz w:val="28"/>
          <w:szCs w:val="28"/>
          <w:lang w:eastAsia="en-US"/>
        </w:rPr>
        <w:t xml:space="preserve"> </w:t>
      </w:r>
      <w:r w:rsidRPr="0061253C">
        <w:rPr>
          <w:color w:val="000000"/>
          <w:sz w:val="28"/>
          <w:szCs w:val="28"/>
        </w:rPr>
        <w:t xml:space="preserve">  </w:t>
      </w:r>
    </w:p>
    <w:p w:rsidR="0061253C" w:rsidRPr="0061253C" w:rsidRDefault="0061253C" w:rsidP="0061253C">
      <w:pPr>
        <w:ind w:firstLine="709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 xml:space="preserve">[6] </w:t>
      </w:r>
      <w:r w:rsidRPr="0061253C">
        <w:rPr>
          <w:color w:val="000000"/>
          <w:sz w:val="28"/>
          <w:szCs w:val="28"/>
          <w:lang w:val="en-US"/>
        </w:rPr>
        <w:t>Single</w:t>
      </w:r>
      <w:r w:rsidRPr="0061253C">
        <w:rPr>
          <w:color w:val="000000"/>
          <w:sz w:val="28"/>
          <w:szCs w:val="28"/>
        </w:rPr>
        <w:t xml:space="preserve"> </w:t>
      </w:r>
      <w:r w:rsidRPr="0061253C">
        <w:rPr>
          <w:color w:val="000000"/>
          <w:sz w:val="28"/>
          <w:szCs w:val="28"/>
          <w:lang w:val="en-US"/>
        </w:rPr>
        <w:t>Stage</w:t>
      </w:r>
      <w:r w:rsidRPr="0061253C">
        <w:rPr>
          <w:color w:val="000000"/>
          <w:sz w:val="28"/>
          <w:szCs w:val="28"/>
        </w:rPr>
        <w:t xml:space="preserve"> </w:t>
      </w:r>
      <w:r w:rsidRPr="0061253C">
        <w:rPr>
          <w:color w:val="000000"/>
          <w:sz w:val="28"/>
          <w:szCs w:val="28"/>
          <w:lang w:val="en-US"/>
        </w:rPr>
        <w:t>Isolator</w:t>
      </w:r>
      <w:r w:rsidRPr="0061253C">
        <w:rPr>
          <w:color w:val="000000"/>
          <w:sz w:val="28"/>
          <w:szCs w:val="28"/>
        </w:rPr>
        <w:t xml:space="preserve">. </w:t>
      </w:r>
      <w:r w:rsidRPr="0061253C">
        <w:rPr>
          <w:rFonts w:eastAsiaTheme="minorHAnsi"/>
          <w:sz w:val="28"/>
          <w:szCs w:val="28"/>
          <w:lang w:eastAsia="en-US"/>
        </w:rPr>
        <w:t xml:space="preserve">[Электронный ресурс] / </w:t>
      </w:r>
      <w:r w:rsidRPr="0061253C">
        <w:rPr>
          <w:rFonts w:eastAsiaTheme="minorHAnsi"/>
          <w:sz w:val="28"/>
          <w:szCs w:val="28"/>
          <w:lang w:val="en-US" w:eastAsia="en-US"/>
        </w:rPr>
        <w:t>DiCon</w:t>
      </w:r>
      <w:r w:rsidRPr="0061253C">
        <w:rPr>
          <w:rFonts w:eastAsiaTheme="minorHAnsi"/>
          <w:sz w:val="28"/>
          <w:szCs w:val="28"/>
          <w:lang w:eastAsia="en-US"/>
        </w:rPr>
        <w:t xml:space="preserve"> </w:t>
      </w:r>
      <w:r w:rsidRPr="0061253C">
        <w:rPr>
          <w:rFonts w:eastAsiaTheme="minorHAnsi"/>
          <w:sz w:val="28"/>
          <w:szCs w:val="28"/>
          <w:lang w:val="en-US" w:eastAsia="en-US"/>
        </w:rPr>
        <w:t>Fiberoptich</w:t>
      </w:r>
      <w:r w:rsidRPr="0061253C">
        <w:rPr>
          <w:rFonts w:eastAsiaTheme="minorHAnsi"/>
          <w:sz w:val="28"/>
          <w:szCs w:val="28"/>
          <w:lang w:eastAsia="en-US"/>
        </w:rPr>
        <w:t xml:space="preserve">, </w:t>
      </w:r>
      <w:r w:rsidRPr="0061253C">
        <w:rPr>
          <w:rFonts w:eastAsiaTheme="minorHAnsi"/>
          <w:sz w:val="28"/>
          <w:szCs w:val="28"/>
          <w:lang w:val="en-US" w:eastAsia="en-US"/>
        </w:rPr>
        <w:t>Inc</w:t>
      </w:r>
      <w:r w:rsidRPr="0061253C">
        <w:rPr>
          <w:rFonts w:eastAsiaTheme="minorHAnsi"/>
          <w:sz w:val="28"/>
          <w:szCs w:val="28"/>
          <w:lang w:eastAsia="en-US"/>
        </w:rPr>
        <w:t>.</w:t>
      </w:r>
      <w:r w:rsidRPr="0061253C">
        <w:rPr>
          <w:color w:val="000000"/>
          <w:sz w:val="28"/>
          <w:szCs w:val="28"/>
        </w:rPr>
        <w:t xml:space="preserve"> – Электронные данные. – Режим доступа : </w:t>
      </w:r>
      <w:r w:rsidRPr="0061253C">
        <w:rPr>
          <w:color w:val="000000"/>
          <w:sz w:val="28"/>
          <w:szCs w:val="28"/>
          <w:u w:val="single"/>
          <w:lang w:val="en-US"/>
        </w:rPr>
        <w:t>http</w:t>
      </w:r>
      <w:r w:rsidRPr="0061253C">
        <w:rPr>
          <w:color w:val="000000"/>
          <w:sz w:val="28"/>
          <w:szCs w:val="28"/>
          <w:u w:val="single"/>
        </w:rPr>
        <w:t>://</w:t>
      </w:r>
      <w:r w:rsidRPr="0061253C">
        <w:rPr>
          <w:color w:val="000000"/>
          <w:sz w:val="28"/>
          <w:szCs w:val="28"/>
          <w:u w:val="single"/>
          <w:lang w:val="en-US"/>
        </w:rPr>
        <w:t>www</w:t>
      </w:r>
      <w:r w:rsidRPr="0061253C">
        <w:rPr>
          <w:color w:val="000000"/>
          <w:sz w:val="28"/>
          <w:szCs w:val="28"/>
          <w:u w:val="single"/>
        </w:rPr>
        <w:t>.</w:t>
      </w:r>
      <w:r w:rsidRPr="0061253C">
        <w:rPr>
          <w:color w:val="000000"/>
          <w:sz w:val="28"/>
          <w:szCs w:val="28"/>
          <w:u w:val="single"/>
          <w:lang w:val="en-US"/>
        </w:rPr>
        <w:t>diconfiber</w:t>
      </w:r>
      <w:r w:rsidRPr="0061253C">
        <w:rPr>
          <w:color w:val="000000"/>
          <w:sz w:val="28"/>
          <w:szCs w:val="28"/>
          <w:u w:val="single"/>
        </w:rPr>
        <w:t>.</w:t>
      </w:r>
      <w:r w:rsidRPr="0061253C">
        <w:rPr>
          <w:color w:val="000000"/>
          <w:sz w:val="28"/>
          <w:szCs w:val="28"/>
          <w:u w:val="single"/>
          <w:lang w:val="en-US"/>
        </w:rPr>
        <w:t>com</w:t>
      </w:r>
      <w:r w:rsidRPr="0061253C">
        <w:rPr>
          <w:color w:val="000000"/>
          <w:sz w:val="28"/>
          <w:szCs w:val="28"/>
          <w:u w:val="single"/>
        </w:rPr>
        <w:t>/</w:t>
      </w:r>
      <w:r w:rsidRPr="0061253C">
        <w:rPr>
          <w:color w:val="000000"/>
          <w:sz w:val="28"/>
          <w:szCs w:val="28"/>
        </w:rPr>
        <w:t>.</w:t>
      </w:r>
      <w:r w:rsidRPr="0061253C">
        <w:rPr>
          <w:rFonts w:eastAsiaTheme="minorHAnsi"/>
          <w:sz w:val="28"/>
          <w:szCs w:val="28"/>
          <w:lang w:eastAsia="en-US"/>
        </w:rPr>
        <w:t xml:space="preserve"> </w:t>
      </w:r>
      <w:r w:rsidRPr="0061253C">
        <w:rPr>
          <w:color w:val="000000"/>
          <w:sz w:val="28"/>
          <w:szCs w:val="28"/>
        </w:rPr>
        <w:t xml:space="preserve">  </w:t>
      </w:r>
    </w:p>
    <w:p w:rsidR="0061253C" w:rsidRPr="0061253C" w:rsidRDefault="0061253C" w:rsidP="0061253C">
      <w:pPr>
        <w:ind w:firstLine="709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  <w:lang w:val="en-US"/>
        </w:rPr>
        <w:t xml:space="preserve">[7] Narrow band WDM (W–NB). </w:t>
      </w:r>
      <w:r w:rsidRPr="0061253C">
        <w:rPr>
          <w:color w:val="000000"/>
          <w:sz w:val="28"/>
          <w:szCs w:val="28"/>
        </w:rPr>
        <w:t xml:space="preserve">[Электронный ресурс] / </w:t>
      </w:r>
      <w:r w:rsidRPr="0061253C">
        <w:rPr>
          <w:color w:val="000000"/>
          <w:sz w:val="28"/>
          <w:szCs w:val="28"/>
          <w:lang w:val="en-US"/>
        </w:rPr>
        <w:t>Fiber</w:t>
      </w:r>
      <w:r w:rsidRPr="0061253C">
        <w:rPr>
          <w:color w:val="000000"/>
          <w:sz w:val="28"/>
          <w:szCs w:val="28"/>
        </w:rPr>
        <w:t xml:space="preserve"> </w:t>
      </w:r>
      <w:r w:rsidRPr="0061253C">
        <w:rPr>
          <w:color w:val="000000"/>
          <w:sz w:val="28"/>
          <w:szCs w:val="28"/>
          <w:lang w:val="en-US"/>
        </w:rPr>
        <w:t>Optic</w:t>
      </w:r>
      <w:r w:rsidRPr="0061253C">
        <w:rPr>
          <w:color w:val="000000"/>
          <w:sz w:val="28"/>
          <w:szCs w:val="28"/>
        </w:rPr>
        <w:t xml:space="preserve"> </w:t>
      </w:r>
      <w:r w:rsidRPr="0061253C">
        <w:rPr>
          <w:color w:val="000000"/>
          <w:sz w:val="28"/>
          <w:szCs w:val="28"/>
          <w:lang w:val="en-US"/>
        </w:rPr>
        <w:t>Communications</w:t>
      </w:r>
      <w:r w:rsidRPr="0061253C">
        <w:rPr>
          <w:color w:val="000000"/>
          <w:sz w:val="28"/>
          <w:szCs w:val="28"/>
        </w:rPr>
        <w:t xml:space="preserve">, </w:t>
      </w:r>
      <w:r w:rsidRPr="0061253C">
        <w:rPr>
          <w:color w:val="000000"/>
          <w:sz w:val="28"/>
          <w:szCs w:val="28"/>
          <w:lang w:val="en-US"/>
        </w:rPr>
        <w:t>Inc</w:t>
      </w:r>
      <w:r w:rsidRPr="0061253C">
        <w:rPr>
          <w:color w:val="000000"/>
          <w:sz w:val="28"/>
          <w:szCs w:val="28"/>
        </w:rPr>
        <w:t xml:space="preserve">. – Электронные данные. – Режим доступа : </w:t>
      </w:r>
      <w:r w:rsidRPr="0061253C">
        <w:rPr>
          <w:color w:val="000000"/>
          <w:sz w:val="28"/>
          <w:szCs w:val="28"/>
          <w:u w:val="single"/>
          <w:lang w:val="en-US"/>
        </w:rPr>
        <w:t>http</w:t>
      </w:r>
      <w:r w:rsidRPr="0061253C">
        <w:rPr>
          <w:color w:val="000000"/>
          <w:sz w:val="28"/>
          <w:szCs w:val="28"/>
          <w:u w:val="single"/>
        </w:rPr>
        <w:t>://</w:t>
      </w:r>
      <w:r w:rsidRPr="0061253C">
        <w:rPr>
          <w:color w:val="000000"/>
          <w:sz w:val="28"/>
          <w:szCs w:val="28"/>
          <w:u w:val="single"/>
          <w:lang w:val="en-US"/>
        </w:rPr>
        <w:t>www</w:t>
      </w:r>
      <w:r w:rsidRPr="0061253C">
        <w:rPr>
          <w:color w:val="000000"/>
          <w:sz w:val="28"/>
          <w:szCs w:val="28"/>
          <w:u w:val="single"/>
        </w:rPr>
        <w:t>.</w:t>
      </w:r>
      <w:r w:rsidRPr="0061253C">
        <w:rPr>
          <w:color w:val="000000"/>
          <w:sz w:val="28"/>
          <w:szCs w:val="28"/>
          <w:u w:val="single"/>
          <w:lang w:val="en-US"/>
        </w:rPr>
        <w:t>foci</w:t>
      </w:r>
      <w:r w:rsidRPr="0061253C">
        <w:rPr>
          <w:color w:val="000000"/>
          <w:sz w:val="28"/>
          <w:szCs w:val="28"/>
          <w:u w:val="single"/>
        </w:rPr>
        <w:t>.</w:t>
      </w:r>
      <w:r w:rsidRPr="0061253C">
        <w:rPr>
          <w:color w:val="000000"/>
          <w:sz w:val="28"/>
          <w:szCs w:val="28"/>
          <w:u w:val="single"/>
          <w:lang w:val="en-US"/>
        </w:rPr>
        <w:t>com</w:t>
      </w:r>
      <w:r w:rsidRPr="0061253C">
        <w:rPr>
          <w:color w:val="000000"/>
          <w:sz w:val="28"/>
          <w:szCs w:val="28"/>
          <w:u w:val="single"/>
        </w:rPr>
        <w:t>.</w:t>
      </w:r>
      <w:r w:rsidRPr="0061253C">
        <w:rPr>
          <w:color w:val="000000"/>
          <w:sz w:val="28"/>
          <w:szCs w:val="28"/>
          <w:u w:val="single"/>
          <w:lang w:val="en-US"/>
        </w:rPr>
        <w:t>tw</w:t>
      </w:r>
      <w:r w:rsidRPr="0061253C">
        <w:rPr>
          <w:color w:val="000000"/>
          <w:sz w:val="28"/>
          <w:szCs w:val="28"/>
          <w:u w:val="single"/>
        </w:rPr>
        <w:t>/</w:t>
      </w:r>
      <w:r w:rsidRPr="0061253C">
        <w:rPr>
          <w:color w:val="000000"/>
          <w:sz w:val="28"/>
          <w:szCs w:val="28"/>
        </w:rPr>
        <w:t>.</w:t>
      </w:r>
      <w:r w:rsidRPr="0061253C">
        <w:rPr>
          <w:rFonts w:eastAsiaTheme="minorHAnsi"/>
          <w:sz w:val="28"/>
          <w:szCs w:val="28"/>
          <w:lang w:eastAsia="en-US"/>
        </w:rPr>
        <w:t xml:space="preserve"> </w:t>
      </w:r>
      <w:r w:rsidRPr="0061253C">
        <w:rPr>
          <w:color w:val="000000"/>
          <w:sz w:val="28"/>
          <w:szCs w:val="28"/>
        </w:rPr>
        <w:t xml:space="preserve">  </w:t>
      </w:r>
    </w:p>
    <w:p w:rsidR="0061253C" w:rsidRPr="0061253C" w:rsidRDefault="0061253C" w:rsidP="0061253C">
      <w:pPr>
        <w:ind w:firstLine="709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 xml:space="preserve">[8] Хорвиц, П. Искусство схемотехники. / П. Хорвиц, У. Хилл – Пер. с англ. Б. Н. Бронина, А. И. Коротова [и др.]. – Изд. шестое. –М. : Мир, 2003. – 704 с.  </w:t>
      </w:r>
    </w:p>
    <w:p w:rsidR="0061253C" w:rsidRPr="0061253C" w:rsidRDefault="0061253C" w:rsidP="0061253C">
      <w:pPr>
        <w:ind w:firstLine="709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[9] Сорока, Н. И. Телемеханика: конспект лекций для студентов спец</w:t>
      </w:r>
      <w:r w:rsidRPr="0061253C">
        <w:rPr>
          <w:color w:val="000000"/>
          <w:sz w:val="28"/>
          <w:szCs w:val="28"/>
        </w:rPr>
        <w:t>и</w:t>
      </w:r>
      <w:r w:rsidRPr="0061253C">
        <w:rPr>
          <w:color w:val="000000"/>
          <w:sz w:val="28"/>
          <w:szCs w:val="28"/>
        </w:rPr>
        <w:t xml:space="preserve">альностей 1–53 01 03 «Автоматическое управление в технических системах» и «Информационные технологии и управление в технических системах» всех форм обучения. В 6 ч. – Ч. 4.   / Н. И. Сорока, Г. А. Кривинченко. – Минск : БГУИР, 2005.– 157 с. </w:t>
      </w:r>
    </w:p>
    <w:p w:rsidR="0061253C" w:rsidRPr="0061253C" w:rsidRDefault="0061253C" w:rsidP="0061253C">
      <w:pPr>
        <w:ind w:firstLine="709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[10] Сорока, Н. И. Телемеханика: конспект лекций для студентов сп</w:t>
      </w:r>
      <w:r w:rsidRPr="0061253C">
        <w:rPr>
          <w:color w:val="000000"/>
          <w:sz w:val="28"/>
          <w:szCs w:val="28"/>
        </w:rPr>
        <w:t>е</w:t>
      </w:r>
      <w:r w:rsidRPr="0061253C">
        <w:rPr>
          <w:color w:val="000000"/>
          <w:sz w:val="28"/>
          <w:szCs w:val="28"/>
        </w:rPr>
        <w:t>циальности Т.11.01.00 «Автоматическое управление в технических сист</w:t>
      </w:r>
      <w:r w:rsidRPr="0061253C">
        <w:rPr>
          <w:color w:val="000000"/>
          <w:sz w:val="28"/>
          <w:szCs w:val="28"/>
        </w:rPr>
        <w:t>е</w:t>
      </w:r>
      <w:r w:rsidRPr="0061253C">
        <w:rPr>
          <w:color w:val="000000"/>
          <w:sz w:val="28"/>
          <w:szCs w:val="28"/>
        </w:rPr>
        <w:t xml:space="preserve">мах». В 6 ч. / Н. И. Сорока, Г. А. Кривинченко. – Ч. 1.: Сообщения и сигналы – Минск : БГУИР, 2000. – 128 с. </w:t>
      </w:r>
    </w:p>
    <w:p w:rsidR="0061253C" w:rsidRPr="0061253C" w:rsidRDefault="0061253C" w:rsidP="0061253C">
      <w:pPr>
        <w:ind w:firstLine="709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[11] Сорока, Н. И. Телемеханика: конспект лекций для студентов сп</w:t>
      </w:r>
      <w:r w:rsidRPr="0061253C">
        <w:rPr>
          <w:color w:val="000000"/>
          <w:sz w:val="28"/>
          <w:szCs w:val="28"/>
        </w:rPr>
        <w:t>е</w:t>
      </w:r>
      <w:r w:rsidRPr="0061253C">
        <w:rPr>
          <w:color w:val="000000"/>
          <w:sz w:val="28"/>
          <w:szCs w:val="28"/>
        </w:rPr>
        <w:t>циальностей 53 01 03 «Автоматическое управление в технических системах» и 53 01 07 «Информационные технологии и управление в технических сист</w:t>
      </w:r>
      <w:r w:rsidRPr="0061253C">
        <w:rPr>
          <w:color w:val="000000"/>
          <w:sz w:val="28"/>
          <w:szCs w:val="28"/>
        </w:rPr>
        <w:t>е</w:t>
      </w:r>
      <w:r w:rsidRPr="0061253C">
        <w:rPr>
          <w:color w:val="000000"/>
          <w:sz w:val="28"/>
          <w:szCs w:val="28"/>
        </w:rPr>
        <w:t xml:space="preserve">мах» всех форм обучения. В 6 ч. / Н. И. Сорока, Г. А. Кривинченко. – Ч. 3: Линии связи и помехоустойчивость информации. – Минск : БГУИР, 2004.– 132 с. </w:t>
      </w:r>
    </w:p>
    <w:p w:rsidR="0061253C" w:rsidRPr="0061253C" w:rsidRDefault="0061253C" w:rsidP="0061253C">
      <w:pPr>
        <w:ind w:firstLine="709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[12] Сорока, Н. И. Теория передачи информации: конспект лекций для студентов специальности Т.11.01.00 «Автоматическое управление в технич</w:t>
      </w:r>
      <w:r w:rsidRPr="0061253C">
        <w:rPr>
          <w:color w:val="000000"/>
          <w:sz w:val="28"/>
          <w:szCs w:val="28"/>
        </w:rPr>
        <w:t>е</w:t>
      </w:r>
      <w:r w:rsidRPr="0061253C">
        <w:rPr>
          <w:color w:val="000000"/>
          <w:sz w:val="28"/>
          <w:szCs w:val="28"/>
        </w:rPr>
        <w:t xml:space="preserve">ских системах». / Н. И. Сорока, Г. А. Кривинченко. – Минск : БГУИР, 1998. – 88 с. </w:t>
      </w:r>
    </w:p>
    <w:p w:rsidR="0061253C" w:rsidRPr="0061253C" w:rsidRDefault="0061253C" w:rsidP="0061253C">
      <w:pPr>
        <w:ind w:firstLine="709"/>
        <w:jc w:val="both"/>
        <w:rPr>
          <w:color w:val="000000"/>
          <w:sz w:val="28"/>
          <w:szCs w:val="28"/>
        </w:rPr>
      </w:pPr>
    </w:p>
    <w:p w:rsidR="0061253C" w:rsidRPr="0061253C" w:rsidRDefault="0061253C" w:rsidP="0061253C">
      <w:pPr>
        <w:ind w:firstLine="709"/>
        <w:jc w:val="both"/>
        <w:rPr>
          <w:color w:val="000000"/>
          <w:sz w:val="28"/>
          <w:szCs w:val="28"/>
        </w:rPr>
      </w:pPr>
    </w:p>
    <w:p w:rsidR="0061253C" w:rsidRPr="0061253C" w:rsidRDefault="0061253C" w:rsidP="0061253C">
      <w:pPr>
        <w:ind w:firstLine="709"/>
        <w:jc w:val="both"/>
        <w:rPr>
          <w:color w:val="000000"/>
          <w:sz w:val="28"/>
          <w:szCs w:val="28"/>
        </w:rPr>
      </w:pPr>
    </w:p>
    <w:p w:rsidR="0061253C" w:rsidRPr="0061253C" w:rsidRDefault="0061253C" w:rsidP="0061253C">
      <w:pPr>
        <w:ind w:firstLine="709"/>
        <w:jc w:val="both"/>
        <w:rPr>
          <w:color w:val="000000"/>
          <w:sz w:val="28"/>
          <w:szCs w:val="28"/>
        </w:rPr>
      </w:pPr>
    </w:p>
    <w:p w:rsidR="0061253C" w:rsidRPr="0061253C" w:rsidRDefault="0061253C" w:rsidP="0061253C">
      <w:pPr>
        <w:jc w:val="center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lastRenderedPageBreak/>
        <w:t>ЛИТЕРАТУРА ПО ОФОРМЛЕНИЮ ПОЯСНИТЕЛЬНОЙ ЗАПИСКИ И ГРАФИЧЕСКОГО МАТЕРИАЛА</w:t>
      </w:r>
    </w:p>
    <w:p w:rsidR="0061253C" w:rsidRPr="0061253C" w:rsidRDefault="0061253C" w:rsidP="0061253C">
      <w:pPr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ab/>
      </w:r>
    </w:p>
    <w:p w:rsidR="0061253C" w:rsidRPr="0061253C" w:rsidRDefault="0061253C" w:rsidP="0061253C">
      <w:pPr>
        <w:ind w:firstLine="708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 xml:space="preserve">[1] </w:t>
      </w:r>
      <w:r w:rsidRPr="0061253C">
        <w:rPr>
          <w:sz w:val="28"/>
          <w:szCs w:val="28"/>
        </w:rPr>
        <w:t>Доманов, А. Т. Дипломные проекты (работы) : стандарт предпр</w:t>
      </w:r>
      <w:r w:rsidRPr="0061253C">
        <w:rPr>
          <w:sz w:val="28"/>
          <w:szCs w:val="28"/>
        </w:rPr>
        <w:t>и</w:t>
      </w:r>
      <w:r w:rsidRPr="0061253C">
        <w:rPr>
          <w:sz w:val="28"/>
          <w:szCs w:val="28"/>
        </w:rPr>
        <w:t xml:space="preserve">ятия / А. Т. Доманов, Н. И. Сорока. </w:t>
      </w:r>
      <w:r w:rsidRPr="0061253C">
        <w:rPr>
          <w:color w:val="000000"/>
          <w:sz w:val="28"/>
          <w:szCs w:val="28"/>
        </w:rPr>
        <w:t xml:space="preserve">– Минск : БГУИР, 2011. – 168 </w:t>
      </w:r>
      <w:r w:rsidRPr="0061253C">
        <w:rPr>
          <w:color w:val="000000"/>
          <w:sz w:val="28"/>
          <w:szCs w:val="28"/>
          <w:lang w:val="en-US"/>
        </w:rPr>
        <w:t>c</w:t>
      </w:r>
      <w:r w:rsidRPr="0061253C">
        <w:rPr>
          <w:color w:val="000000"/>
          <w:sz w:val="28"/>
          <w:szCs w:val="28"/>
        </w:rPr>
        <w:t>. –</w:t>
      </w:r>
      <w:r w:rsidRPr="0061253C">
        <w:rPr>
          <w:sz w:val="28"/>
          <w:szCs w:val="28"/>
        </w:rPr>
        <w:t xml:space="preserve"> Эле</w:t>
      </w:r>
      <w:r w:rsidRPr="0061253C">
        <w:rPr>
          <w:sz w:val="28"/>
          <w:szCs w:val="28"/>
        </w:rPr>
        <w:t>к</w:t>
      </w:r>
      <w:r w:rsidRPr="0061253C">
        <w:rPr>
          <w:sz w:val="28"/>
          <w:szCs w:val="28"/>
        </w:rPr>
        <w:t>тронные данные. – Режим доступа : 12_100229_1_64764.doc.</w:t>
      </w:r>
    </w:p>
    <w:p w:rsidR="0061253C" w:rsidRPr="0061253C" w:rsidRDefault="0061253C" w:rsidP="0061253C">
      <w:pPr>
        <w:ind w:firstLine="708"/>
        <w:jc w:val="both"/>
        <w:rPr>
          <w:color w:val="000000"/>
          <w:sz w:val="28"/>
          <w:szCs w:val="28"/>
        </w:rPr>
      </w:pPr>
    </w:p>
    <w:p w:rsidR="0061253C" w:rsidRPr="0061253C" w:rsidRDefault="0061253C" w:rsidP="0061253C">
      <w:pPr>
        <w:ind w:firstLine="708"/>
        <w:jc w:val="center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ЛИТЕРАТУРА ПО ПРОЕКТИРОВАНИЮ СИСТЕМ ТУ, ТС, ТИ, ТР И ПЕРЕДАЧИ ДАННЫХ</w:t>
      </w:r>
    </w:p>
    <w:p w:rsidR="0061253C" w:rsidRPr="0061253C" w:rsidRDefault="0061253C" w:rsidP="0061253C">
      <w:pPr>
        <w:ind w:firstLine="708"/>
        <w:jc w:val="center"/>
        <w:rPr>
          <w:color w:val="000000"/>
          <w:sz w:val="28"/>
          <w:szCs w:val="28"/>
        </w:rPr>
      </w:pPr>
    </w:p>
    <w:p w:rsidR="0061253C" w:rsidRPr="0061253C" w:rsidRDefault="0061253C" w:rsidP="0061253C">
      <w:pPr>
        <w:ind w:firstLine="708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[1] Сорока, Н. И. Телемеханика: конспект лекций для студентов спец</w:t>
      </w:r>
      <w:r w:rsidRPr="0061253C">
        <w:rPr>
          <w:color w:val="000000"/>
          <w:sz w:val="28"/>
          <w:szCs w:val="28"/>
        </w:rPr>
        <w:t>и</w:t>
      </w:r>
      <w:r w:rsidRPr="0061253C">
        <w:rPr>
          <w:color w:val="000000"/>
          <w:sz w:val="28"/>
          <w:szCs w:val="28"/>
        </w:rPr>
        <w:t xml:space="preserve">альности «Автоматическое управление в технических системах». В 6 ч. Ч. 1–2 / Н. И. Сорока, Г. А. Кривинченко. – Минск : БГУИР, 2000 ; 2001. </w:t>
      </w:r>
    </w:p>
    <w:p w:rsidR="0061253C" w:rsidRPr="0061253C" w:rsidRDefault="0061253C" w:rsidP="0061253C">
      <w:pPr>
        <w:ind w:firstLine="708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[2] Сорока, Н. И. Телемеханика: конспект лекций для студентов спец</w:t>
      </w:r>
      <w:r w:rsidRPr="0061253C">
        <w:rPr>
          <w:color w:val="000000"/>
          <w:sz w:val="28"/>
          <w:szCs w:val="28"/>
        </w:rPr>
        <w:t>и</w:t>
      </w:r>
      <w:r w:rsidRPr="0061253C">
        <w:rPr>
          <w:color w:val="000000"/>
          <w:sz w:val="28"/>
          <w:szCs w:val="28"/>
        </w:rPr>
        <w:t>альностей 1–53–01–03 «Автоматическое управление в технических сист</w:t>
      </w:r>
      <w:r w:rsidRPr="0061253C">
        <w:rPr>
          <w:color w:val="000000"/>
          <w:sz w:val="28"/>
          <w:szCs w:val="28"/>
        </w:rPr>
        <w:t>е</w:t>
      </w:r>
      <w:r w:rsidRPr="0061253C">
        <w:rPr>
          <w:color w:val="000000"/>
          <w:sz w:val="28"/>
          <w:szCs w:val="28"/>
        </w:rPr>
        <w:t>мах» и 1–53–01–07 «Информационные технологии и управление в технич</w:t>
      </w:r>
      <w:r w:rsidRPr="0061253C">
        <w:rPr>
          <w:color w:val="000000"/>
          <w:sz w:val="28"/>
          <w:szCs w:val="28"/>
        </w:rPr>
        <w:t>е</w:t>
      </w:r>
      <w:r w:rsidRPr="0061253C">
        <w:rPr>
          <w:color w:val="000000"/>
          <w:sz w:val="28"/>
          <w:szCs w:val="28"/>
        </w:rPr>
        <w:t>ских системах» всех форм обучения. В 6 ч. – Ч. 3–4 / Н. И. Сорока, Г. А. Кр</w:t>
      </w:r>
      <w:r w:rsidRPr="0061253C">
        <w:rPr>
          <w:color w:val="000000"/>
          <w:sz w:val="28"/>
          <w:szCs w:val="28"/>
        </w:rPr>
        <w:t>и</w:t>
      </w:r>
      <w:r w:rsidRPr="0061253C">
        <w:rPr>
          <w:color w:val="000000"/>
          <w:sz w:val="28"/>
          <w:szCs w:val="28"/>
        </w:rPr>
        <w:t xml:space="preserve">винченко. – Минск : БГУИР, 2005; 2008. </w:t>
      </w:r>
    </w:p>
    <w:p w:rsidR="0061253C" w:rsidRPr="0061253C" w:rsidRDefault="0061253C" w:rsidP="0061253C">
      <w:pPr>
        <w:ind w:firstLine="708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[3] Сорока, Н. И. Телемеханика: конспект лекций для студентов спец</w:t>
      </w:r>
      <w:r w:rsidRPr="0061253C">
        <w:rPr>
          <w:color w:val="000000"/>
          <w:sz w:val="28"/>
          <w:szCs w:val="28"/>
        </w:rPr>
        <w:t>и</w:t>
      </w:r>
      <w:r w:rsidRPr="0061253C">
        <w:rPr>
          <w:color w:val="000000"/>
          <w:sz w:val="28"/>
          <w:szCs w:val="28"/>
        </w:rPr>
        <w:t>альностей 1–53–01–07  «Информационные технологии и управление в техн</w:t>
      </w:r>
      <w:r w:rsidRPr="0061253C">
        <w:rPr>
          <w:color w:val="000000"/>
          <w:sz w:val="28"/>
          <w:szCs w:val="28"/>
        </w:rPr>
        <w:t>и</w:t>
      </w:r>
      <w:r w:rsidRPr="0061253C">
        <w:rPr>
          <w:color w:val="000000"/>
          <w:sz w:val="28"/>
          <w:szCs w:val="28"/>
        </w:rPr>
        <w:t xml:space="preserve">ческих системах» всех форм обучения. В 6 ч. Ч. 5–6 / Н. И. Сорока, Г. А. Кривинченко. – Минск : БГУИР, 2010 ; 2012. </w:t>
      </w:r>
    </w:p>
    <w:p w:rsidR="0061253C" w:rsidRPr="0061253C" w:rsidRDefault="0061253C" w:rsidP="0061253C">
      <w:pPr>
        <w:ind w:firstLine="708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[4] Скляр, Бернард. Цифровая связь: теоретические основы и практич</w:t>
      </w:r>
      <w:r w:rsidRPr="0061253C">
        <w:rPr>
          <w:color w:val="000000"/>
          <w:sz w:val="28"/>
          <w:szCs w:val="28"/>
        </w:rPr>
        <w:t>е</w:t>
      </w:r>
      <w:r w:rsidRPr="0061253C">
        <w:rPr>
          <w:color w:val="000000"/>
          <w:sz w:val="28"/>
          <w:szCs w:val="28"/>
        </w:rPr>
        <w:t xml:space="preserve">ское применение / Б. Скляр. – М. : Издат. дом «Вильямс», 2003. </w:t>
      </w:r>
    </w:p>
    <w:p w:rsidR="0061253C" w:rsidRPr="0061253C" w:rsidRDefault="0061253C" w:rsidP="0061253C">
      <w:pPr>
        <w:ind w:firstLine="708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[5] Пшеничников, А. М. Телемеханические системы на интегральных микросхемах / А. М. Пшеничников, М. Л. Портнов. – М. : Энергия, 1997.</w:t>
      </w:r>
    </w:p>
    <w:p w:rsidR="0061253C" w:rsidRPr="0061253C" w:rsidRDefault="0061253C" w:rsidP="0061253C">
      <w:pPr>
        <w:ind w:firstLine="708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[6] Гаранин, М. В. Системы и сети передачи информации / М. В. Гар</w:t>
      </w:r>
      <w:r w:rsidRPr="0061253C">
        <w:rPr>
          <w:color w:val="000000"/>
          <w:sz w:val="28"/>
          <w:szCs w:val="28"/>
        </w:rPr>
        <w:t>а</w:t>
      </w:r>
      <w:r w:rsidRPr="0061253C">
        <w:rPr>
          <w:color w:val="000000"/>
          <w:sz w:val="28"/>
          <w:szCs w:val="28"/>
        </w:rPr>
        <w:t xml:space="preserve">нин, В. И. Журавлев, С. В. Кунечин. – М. : Радио и связь, 2001. </w:t>
      </w:r>
    </w:p>
    <w:p w:rsidR="0061253C" w:rsidRPr="0061253C" w:rsidRDefault="0061253C" w:rsidP="0061253C">
      <w:pPr>
        <w:ind w:firstLine="708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[7] Брюс, Шнайер. Прикладная криптография: протоколы, алгоритмы, исходные тексты на Си / Ш. Брюс. – М. : Триумф, 2002.</w:t>
      </w:r>
    </w:p>
    <w:p w:rsidR="0061253C" w:rsidRPr="0061253C" w:rsidRDefault="0061253C" w:rsidP="0061253C">
      <w:pPr>
        <w:ind w:firstLine="708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[8] Маковеева, М. М. Системы и средства связи с подвижными объе</w:t>
      </w:r>
      <w:r w:rsidRPr="0061253C">
        <w:rPr>
          <w:color w:val="000000"/>
          <w:sz w:val="28"/>
          <w:szCs w:val="28"/>
        </w:rPr>
        <w:t>к</w:t>
      </w:r>
      <w:r w:rsidRPr="0061253C">
        <w:rPr>
          <w:color w:val="000000"/>
          <w:sz w:val="28"/>
          <w:szCs w:val="28"/>
        </w:rPr>
        <w:t>тами / М. М. Маковеева, Ю. С. Шина</w:t>
      </w:r>
      <w:r w:rsidRPr="0061253C">
        <w:rPr>
          <w:sz w:val="28"/>
          <w:szCs w:val="28"/>
        </w:rPr>
        <w:t>п</w:t>
      </w:r>
      <w:r w:rsidRPr="0061253C">
        <w:rPr>
          <w:color w:val="000000"/>
          <w:sz w:val="28"/>
          <w:szCs w:val="28"/>
        </w:rPr>
        <w:t xml:space="preserve">ов. – М. : Радио и связь, 2002. </w:t>
      </w:r>
    </w:p>
    <w:p w:rsidR="0061253C" w:rsidRPr="0061253C" w:rsidRDefault="0061253C" w:rsidP="0061253C">
      <w:pPr>
        <w:ind w:firstLine="708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[9] Хелд, Г. Технологии передачи данных. 7–е изд. / Г. Хелд. – С–Пб. – Питер, 2003.</w:t>
      </w:r>
    </w:p>
    <w:p w:rsidR="0061253C" w:rsidRPr="0061253C" w:rsidRDefault="0061253C" w:rsidP="0061253C">
      <w:pPr>
        <w:ind w:firstLine="708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[10] Шагурин, И. И. Современные микроконтроллеры и микропроце</w:t>
      </w:r>
      <w:r w:rsidRPr="0061253C">
        <w:rPr>
          <w:color w:val="000000"/>
          <w:sz w:val="28"/>
          <w:szCs w:val="28"/>
        </w:rPr>
        <w:t>с</w:t>
      </w:r>
      <w:r w:rsidRPr="0061253C">
        <w:rPr>
          <w:color w:val="000000"/>
          <w:sz w:val="28"/>
          <w:szCs w:val="28"/>
        </w:rPr>
        <w:t xml:space="preserve">соры семейства </w:t>
      </w:r>
      <w:r w:rsidRPr="0061253C">
        <w:rPr>
          <w:color w:val="000000"/>
          <w:sz w:val="28"/>
          <w:szCs w:val="28"/>
          <w:lang w:val="en-US"/>
        </w:rPr>
        <w:t>MOTOROLA</w:t>
      </w:r>
      <w:r w:rsidRPr="0061253C">
        <w:rPr>
          <w:color w:val="000000"/>
          <w:sz w:val="28"/>
          <w:szCs w:val="28"/>
        </w:rPr>
        <w:t xml:space="preserve"> / И. И. Шагурин. – М. : Горячая линия – Тел</w:t>
      </w:r>
      <w:r w:rsidRPr="0061253C">
        <w:rPr>
          <w:color w:val="000000"/>
          <w:sz w:val="28"/>
          <w:szCs w:val="28"/>
        </w:rPr>
        <w:t>е</w:t>
      </w:r>
      <w:r w:rsidRPr="0061253C">
        <w:rPr>
          <w:color w:val="000000"/>
          <w:sz w:val="28"/>
          <w:szCs w:val="28"/>
        </w:rPr>
        <w:t>ком, 2005.</w:t>
      </w:r>
    </w:p>
    <w:p w:rsidR="0061253C" w:rsidRPr="0061253C" w:rsidRDefault="0061253C" w:rsidP="0061253C">
      <w:pPr>
        <w:ind w:firstLine="708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[11] Джонсон, Говард. Высокоскоростная передача данных / Г. Джо</w:t>
      </w:r>
      <w:r w:rsidRPr="0061253C">
        <w:rPr>
          <w:color w:val="000000"/>
          <w:sz w:val="28"/>
          <w:szCs w:val="28"/>
        </w:rPr>
        <w:t>н</w:t>
      </w:r>
      <w:r w:rsidRPr="0061253C">
        <w:rPr>
          <w:color w:val="000000"/>
          <w:sz w:val="28"/>
          <w:szCs w:val="28"/>
        </w:rPr>
        <w:t xml:space="preserve">сон. – М. : Издат. дом Вильямс, 2005. </w:t>
      </w:r>
    </w:p>
    <w:p w:rsidR="0061253C" w:rsidRPr="0061253C" w:rsidRDefault="0061253C" w:rsidP="0061253C">
      <w:pPr>
        <w:ind w:firstLine="708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>[12] Дудник, П. И. Многофункциональные радиолокационные системы / П. И. Дудник. – М. : Дрофа, 2007.</w:t>
      </w:r>
    </w:p>
    <w:p w:rsidR="0061253C" w:rsidRPr="0061253C" w:rsidRDefault="0061253C" w:rsidP="0061253C">
      <w:pPr>
        <w:ind w:firstLine="708"/>
        <w:jc w:val="both"/>
        <w:rPr>
          <w:color w:val="000000"/>
          <w:sz w:val="28"/>
          <w:szCs w:val="28"/>
        </w:rPr>
      </w:pPr>
      <w:r w:rsidRPr="0061253C">
        <w:rPr>
          <w:color w:val="000000"/>
          <w:sz w:val="28"/>
          <w:szCs w:val="28"/>
        </w:rPr>
        <w:t xml:space="preserve">[13] Угрюмов, Е. П. Цифровая схемотехника.  – С. – П., 2007  </w:t>
      </w:r>
    </w:p>
    <w:p w:rsidR="00354F5D" w:rsidRPr="0061253C" w:rsidRDefault="0061253C" w:rsidP="0061253C">
      <w:pPr>
        <w:ind w:firstLine="708"/>
        <w:jc w:val="both"/>
        <w:rPr>
          <w:color w:val="000000"/>
          <w:sz w:val="28"/>
          <w:szCs w:val="28"/>
          <w:lang w:val="en-US"/>
        </w:rPr>
      </w:pPr>
      <w:r w:rsidRPr="0061253C">
        <w:rPr>
          <w:color w:val="000000"/>
          <w:sz w:val="28"/>
          <w:szCs w:val="28"/>
        </w:rPr>
        <w:t xml:space="preserve">[14] Баранов, В. Н. Применение микроконтроллеров </w:t>
      </w:r>
      <w:r w:rsidRPr="0061253C">
        <w:rPr>
          <w:color w:val="000000"/>
          <w:sz w:val="28"/>
          <w:szCs w:val="28"/>
          <w:lang w:val="en-US"/>
        </w:rPr>
        <w:t>AVR</w:t>
      </w:r>
      <w:r w:rsidRPr="0061253C">
        <w:rPr>
          <w:color w:val="000000"/>
          <w:sz w:val="28"/>
          <w:szCs w:val="28"/>
        </w:rPr>
        <w:t>: схемы, алг</w:t>
      </w:r>
      <w:r w:rsidRPr="0061253C">
        <w:rPr>
          <w:color w:val="000000"/>
          <w:sz w:val="28"/>
          <w:szCs w:val="28"/>
        </w:rPr>
        <w:t>о</w:t>
      </w:r>
      <w:r w:rsidRPr="0061253C">
        <w:rPr>
          <w:color w:val="000000"/>
          <w:sz w:val="28"/>
          <w:szCs w:val="28"/>
        </w:rPr>
        <w:t xml:space="preserve">ритмы, программы / В. Н Баранов. – М. : Изд. «Додэка», 2006. </w:t>
      </w:r>
    </w:p>
    <w:sectPr w:rsidR="00354F5D" w:rsidRPr="0061253C" w:rsidSect="003656F2"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3F96" w:rsidRDefault="00AC3F96" w:rsidP="00971279">
      <w:r>
        <w:separator/>
      </w:r>
    </w:p>
  </w:endnote>
  <w:endnote w:type="continuationSeparator" w:id="1">
    <w:p w:rsidR="00AC3F96" w:rsidRDefault="00AC3F96" w:rsidP="009712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Shell Dlg 2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694594"/>
      <w:docPartObj>
        <w:docPartGallery w:val="Page Numbers (Bottom of Page)"/>
        <w:docPartUnique/>
      </w:docPartObj>
    </w:sdtPr>
    <w:sdtContent>
      <w:p w:rsidR="00AC73F4" w:rsidRDefault="00AC73F4">
        <w:pPr>
          <w:pStyle w:val="af5"/>
          <w:jc w:val="right"/>
        </w:pPr>
        <w:r>
          <w:ptab w:relativeTo="margin" w:alignment="center" w:leader="none"/>
        </w:r>
        <w:fldSimple w:instr=" PAGE   \* MERGEFORMAT ">
          <w:r w:rsidR="005A716C">
            <w:rPr>
              <w:noProof/>
            </w:rPr>
            <w:t>5</w:t>
          </w:r>
        </w:fldSimple>
      </w:p>
    </w:sdtContent>
  </w:sdt>
  <w:p w:rsidR="00AC73F4" w:rsidRDefault="00AC73F4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3F96" w:rsidRDefault="00AC3F96" w:rsidP="00971279">
      <w:r>
        <w:separator/>
      </w:r>
    </w:p>
  </w:footnote>
  <w:footnote w:type="continuationSeparator" w:id="1">
    <w:p w:rsidR="00AC3F96" w:rsidRDefault="00AC3F96" w:rsidP="009712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DCE0348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FE"/>
    <w:multiLevelType w:val="singleLevel"/>
    <w:tmpl w:val="ED5EBBBA"/>
    <w:lvl w:ilvl="0">
      <w:numFmt w:val="bullet"/>
      <w:lvlText w:val="*"/>
      <w:lvlJc w:val="left"/>
    </w:lvl>
  </w:abstractNum>
  <w:abstractNum w:abstractNumId="2">
    <w:nsid w:val="060653D6"/>
    <w:multiLevelType w:val="multilevel"/>
    <w:tmpl w:val="EF18F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4D5A4D"/>
    <w:multiLevelType w:val="hybridMultilevel"/>
    <w:tmpl w:val="E982A0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056006"/>
    <w:multiLevelType w:val="multilevel"/>
    <w:tmpl w:val="04190025"/>
    <w:styleLink w:val="11111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576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>
    <w:nsid w:val="10F00618"/>
    <w:multiLevelType w:val="hybridMultilevel"/>
    <w:tmpl w:val="DEEA5C48"/>
    <w:lvl w:ilvl="0" w:tplc="60F6548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460132"/>
    <w:multiLevelType w:val="multilevel"/>
    <w:tmpl w:val="04190025"/>
    <w:numStyleLink w:val="111111"/>
  </w:abstractNum>
  <w:abstractNum w:abstractNumId="7">
    <w:nsid w:val="17FF45DF"/>
    <w:multiLevelType w:val="hybridMultilevel"/>
    <w:tmpl w:val="BCACA554"/>
    <w:lvl w:ilvl="0" w:tplc="60F6548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FD55B0"/>
    <w:multiLevelType w:val="hybridMultilevel"/>
    <w:tmpl w:val="EDD47BC2"/>
    <w:lvl w:ilvl="0" w:tplc="9086E7BC">
      <w:start w:val="1"/>
      <w:numFmt w:val="bullet"/>
      <w:lvlText w:val=""/>
      <w:lvlJc w:val="left"/>
      <w:pPr>
        <w:tabs>
          <w:tab w:val="num" w:pos="720"/>
        </w:tabs>
        <w:ind w:left="0" w:firstLine="22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6368E"/>
    <w:multiLevelType w:val="hybridMultilevel"/>
    <w:tmpl w:val="4DFABF6E"/>
    <w:lvl w:ilvl="0" w:tplc="9086E7BC">
      <w:start w:val="1"/>
      <w:numFmt w:val="bullet"/>
      <w:lvlText w:val=""/>
      <w:lvlJc w:val="left"/>
      <w:pPr>
        <w:tabs>
          <w:tab w:val="num" w:pos="720"/>
        </w:tabs>
        <w:ind w:left="0" w:firstLine="22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1618D4"/>
    <w:multiLevelType w:val="hybridMultilevel"/>
    <w:tmpl w:val="47A02C58"/>
    <w:lvl w:ilvl="0" w:tplc="9086E7BC">
      <w:start w:val="1"/>
      <w:numFmt w:val="bullet"/>
      <w:lvlText w:val=""/>
      <w:lvlJc w:val="left"/>
      <w:pPr>
        <w:tabs>
          <w:tab w:val="num" w:pos="1440"/>
        </w:tabs>
        <w:ind w:left="720" w:firstLine="22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1926632"/>
    <w:multiLevelType w:val="hybridMultilevel"/>
    <w:tmpl w:val="D382D34C"/>
    <w:lvl w:ilvl="0" w:tplc="5DF01C0C">
      <w:start w:val="1"/>
      <w:numFmt w:val="bullet"/>
      <w:lvlText w:val=""/>
      <w:lvlJc w:val="left"/>
      <w:pPr>
        <w:tabs>
          <w:tab w:val="num" w:pos="539"/>
        </w:tabs>
        <w:ind w:left="539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2">
    <w:nsid w:val="3451528A"/>
    <w:multiLevelType w:val="hybridMultilevel"/>
    <w:tmpl w:val="2648DF78"/>
    <w:lvl w:ilvl="0" w:tplc="69DA4694">
      <w:start w:val="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387234C5"/>
    <w:multiLevelType w:val="hybridMultilevel"/>
    <w:tmpl w:val="9CB677F8"/>
    <w:lvl w:ilvl="0" w:tplc="60F6548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DF34DE"/>
    <w:multiLevelType w:val="multilevel"/>
    <w:tmpl w:val="BFE42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873EE2"/>
    <w:multiLevelType w:val="hybridMultilevel"/>
    <w:tmpl w:val="82D0FF28"/>
    <w:lvl w:ilvl="0" w:tplc="60F6548A">
      <w:start w:val="1"/>
      <w:numFmt w:val="decimal"/>
      <w:lvlText w:val="%1"/>
      <w:lvlJc w:val="left"/>
      <w:pPr>
        <w:tabs>
          <w:tab w:val="num" w:pos="-141"/>
        </w:tabs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41215875"/>
    <w:multiLevelType w:val="hybridMultilevel"/>
    <w:tmpl w:val="70DAFF7E"/>
    <w:lvl w:ilvl="0" w:tplc="9086E7BC">
      <w:start w:val="1"/>
      <w:numFmt w:val="bullet"/>
      <w:lvlText w:val=""/>
      <w:lvlJc w:val="left"/>
      <w:pPr>
        <w:tabs>
          <w:tab w:val="num" w:pos="720"/>
        </w:tabs>
        <w:ind w:left="0" w:firstLine="22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D91B2E"/>
    <w:multiLevelType w:val="multilevel"/>
    <w:tmpl w:val="EF18F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B802D8C"/>
    <w:multiLevelType w:val="hybridMultilevel"/>
    <w:tmpl w:val="43DA8826"/>
    <w:lvl w:ilvl="0" w:tplc="9086E7BC">
      <w:start w:val="1"/>
      <w:numFmt w:val="bullet"/>
      <w:lvlText w:val=""/>
      <w:lvlJc w:val="left"/>
      <w:pPr>
        <w:tabs>
          <w:tab w:val="num" w:pos="720"/>
        </w:tabs>
        <w:ind w:left="0" w:firstLine="22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CCB5AC1"/>
    <w:multiLevelType w:val="multilevel"/>
    <w:tmpl w:val="EF18F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0E80BFE"/>
    <w:multiLevelType w:val="hybridMultilevel"/>
    <w:tmpl w:val="7A1E6838"/>
    <w:lvl w:ilvl="0" w:tplc="9086E7BC">
      <w:start w:val="1"/>
      <w:numFmt w:val="bullet"/>
      <w:lvlText w:val=""/>
      <w:lvlJc w:val="left"/>
      <w:pPr>
        <w:tabs>
          <w:tab w:val="num" w:pos="720"/>
        </w:tabs>
        <w:ind w:left="0" w:firstLine="22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D800C3"/>
    <w:multiLevelType w:val="hybridMultilevel"/>
    <w:tmpl w:val="EF726C50"/>
    <w:lvl w:ilvl="0" w:tplc="9086E7BC">
      <w:start w:val="1"/>
      <w:numFmt w:val="bullet"/>
      <w:lvlText w:val=""/>
      <w:lvlJc w:val="left"/>
      <w:pPr>
        <w:tabs>
          <w:tab w:val="num" w:pos="1440"/>
        </w:tabs>
        <w:ind w:left="720" w:firstLine="22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4B85AFA"/>
    <w:multiLevelType w:val="hybridMultilevel"/>
    <w:tmpl w:val="D3BED1AA"/>
    <w:lvl w:ilvl="0" w:tplc="5DF01C0C">
      <w:start w:val="1"/>
      <w:numFmt w:val="bullet"/>
      <w:lvlText w:val=""/>
      <w:lvlJc w:val="left"/>
      <w:pPr>
        <w:tabs>
          <w:tab w:val="num" w:pos="540"/>
        </w:tabs>
        <w:ind w:left="54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7360111"/>
    <w:multiLevelType w:val="hybridMultilevel"/>
    <w:tmpl w:val="302210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3A777E"/>
    <w:multiLevelType w:val="hybridMultilevel"/>
    <w:tmpl w:val="4984D966"/>
    <w:lvl w:ilvl="0" w:tplc="60F6548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B4405EF"/>
    <w:multiLevelType w:val="hybridMultilevel"/>
    <w:tmpl w:val="9510F038"/>
    <w:lvl w:ilvl="0" w:tplc="0EDC7E3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D6C5566"/>
    <w:multiLevelType w:val="hybridMultilevel"/>
    <w:tmpl w:val="5A4812D0"/>
    <w:lvl w:ilvl="0" w:tplc="EFDA37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011D63"/>
    <w:multiLevelType w:val="hybridMultilevel"/>
    <w:tmpl w:val="EE2CB55A"/>
    <w:lvl w:ilvl="0" w:tplc="92E0171C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68874302"/>
    <w:multiLevelType w:val="hybridMultilevel"/>
    <w:tmpl w:val="B0542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E433E84"/>
    <w:multiLevelType w:val="hybridMultilevel"/>
    <w:tmpl w:val="785CE306"/>
    <w:lvl w:ilvl="0" w:tplc="1054ACEC">
      <w:start w:val="2"/>
      <w:numFmt w:val="decimal"/>
      <w:lvlText w:val="%1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733663"/>
    <w:multiLevelType w:val="multilevel"/>
    <w:tmpl w:val="4DFABF6E"/>
    <w:lvl w:ilvl="0">
      <w:start w:val="1"/>
      <w:numFmt w:val="bullet"/>
      <w:lvlText w:val=""/>
      <w:lvlJc w:val="left"/>
      <w:pPr>
        <w:tabs>
          <w:tab w:val="num" w:pos="720"/>
        </w:tabs>
        <w:ind w:left="0" w:firstLine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1CC786C"/>
    <w:multiLevelType w:val="hybridMultilevel"/>
    <w:tmpl w:val="3EDE19B4"/>
    <w:lvl w:ilvl="0" w:tplc="340CFDF4">
      <w:start w:val="3"/>
      <w:numFmt w:val="bullet"/>
      <w:lvlText w:val="−"/>
      <w:lvlJc w:val="left"/>
      <w:pPr>
        <w:ind w:left="75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2">
    <w:nsid w:val="7AE27683"/>
    <w:multiLevelType w:val="multilevel"/>
    <w:tmpl w:val="A8F43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1"/>
  </w:num>
  <w:num w:numId="3">
    <w:abstractNumId w:val="26"/>
  </w:num>
  <w:num w:numId="4">
    <w:abstractNumId w:val="13"/>
  </w:num>
  <w:num w:numId="5">
    <w:abstractNumId w:val="0"/>
  </w:num>
  <w:num w:numId="6">
    <w:abstractNumId w:val="15"/>
  </w:num>
  <w:num w:numId="7">
    <w:abstractNumId w:val="12"/>
  </w:num>
  <w:num w:numId="8">
    <w:abstractNumId w:val="29"/>
  </w:num>
  <w:num w:numId="9">
    <w:abstractNumId w:val="1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6"/>
  </w:num>
  <w:num w:numId="11">
    <w:abstractNumId w:val="4"/>
  </w:num>
  <w:num w:numId="12">
    <w:abstractNumId w:val="27"/>
  </w:num>
  <w:num w:numId="13">
    <w:abstractNumId w:val="19"/>
  </w:num>
  <w:num w:numId="14">
    <w:abstractNumId w:val="17"/>
  </w:num>
  <w:num w:numId="15">
    <w:abstractNumId w:val="28"/>
  </w:num>
  <w:num w:numId="16">
    <w:abstractNumId w:val="22"/>
  </w:num>
  <w:num w:numId="17">
    <w:abstractNumId w:val="14"/>
  </w:num>
  <w:num w:numId="18">
    <w:abstractNumId w:val="25"/>
  </w:num>
  <w:num w:numId="19">
    <w:abstractNumId w:val="32"/>
  </w:num>
  <w:num w:numId="20">
    <w:abstractNumId w:val="23"/>
  </w:num>
  <w:num w:numId="21">
    <w:abstractNumId w:val="2"/>
  </w:num>
  <w:num w:numId="22">
    <w:abstractNumId w:val="5"/>
  </w:num>
  <w:num w:numId="23">
    <w:abstractNumId w:val="21"/>
  </w:num>
  <w:num w:numId="24">
    <w:abstractNumId w:val="16"/>
  </w:num>
  <w:num w:numId="25">
    <w:abstractNumId w:val="8"/>
  </w:num>
  <w:num w:numId="26">
    <w:abstractNumId w:val="9"/>
  </w:num>
  <w:num w:numId="27">
    <w:abstractNumId w:val="30"/>
  </w:num>
  <w:num w:numId="28">
    <w:abstractNumId w:val="10"/>
  </w:num>
  <w:num w:numId="29">
    <w:abstractNumId w:val="18"/>
  </w:num>
  <w:num w:numId="30">
    <w:abstractNumId w:val="20"/>
  </w:num>
  <w:num w:numId="31">
    <w:abstractNumId w:val="7"/>
  </w:num>
  <w:num w:numId="32">
    <w:abstractNumId w:val="3"/>
  </w:num>
  <w:num w:numId="3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4ABD"/>
    <w:rsid w:val="000021E8"/>
    <w:rsid w:val="00005B2B"/>
    <w:rsid w:val="00006036"/>
    <w:rsid w:val="0001068E"/>
    <w:rsid w:val="00011D1B"/>
    <w:rsid w:val="000122C7"/>
    <w:rsid w:val="00042D58"/>
    <w:rsid w:val="00045F70"/>
    <w:rsid w:val="00051C70"/>
    <w:rsid w:val="000522FE"/>
    <w:rsid w:val="00054775"/>
    <w:rsid w:val="00056743"/>
    <w:rsid w:val="00067142"/>
    <w:rsid w:val="00072EDA"/>
    <w:rsid w:val="000A2160"/>
    <w:rsid w:val="000A2CF7"/>
    <w:rsid w:val="000B3747"/>
    <w:rsid w:val="000B40F7"/>
    <w:rsid w:val="000C2296"/>
    <w:rsid w:val="000C7121"/>
    <w:rsid w:val="000F4538"/>
    <w:rsid w:val="001001F1"/>
    <w:rsid w:val="00112B89"/>
    <w:rsid w:val="00121F7F"/>
    <w:rsid w:val="00125C93"/>
    <w:rsid w:val="00141033"/>
    <w:rsid w:val="0017229F"/>
    <w:rsid w:val="00175845"/>
    <w:rsid w:val="00187F18"/>
    <w:rsid w:val="00190BD3"/>
    <w:rsid w:val="00194291"/>
    <w:rsid w:val="00196156"/>
    <w:rsid w:val="00196F3A"/>
    <w:rsid w:val="001A4D33"/>
    <w:rsid w:val="001A4D79"/>
    <w:rsid w:val="001A6F83"/>
    <w:rsid w:val="001C768A"/>
    <w:rsid w:val="001D1763"/>
    <w:rsid w:val="001E12AE"/>
    <w:rsid w:val="001E4693"/>
    <w:rsid w:val="001F075A"/>
    <w:rsid w:val="001F0AB5"/>
    <w:rsid w:val="001F64C3"/>
    <w:rsid w:val="001F6D81"/>
    <w:rsid w:val="002227DC"/>
    <w:rsid w:val="002257DE"/>
    <w:rsid w:val="00233FFA"/>
    <w:rsid w:val="00251E1F"/>
    <w:rsid w:val="002570B2"/>
    <w:rsid w:val="00260AD2"/>
    <w:rsid w:val="0026478C"/>
    <w:rsid w:val="00270D1B"/>
    <w:rsid w:val="00271999"/>
    <w:rsid w:val="002739C4"/>
    <w:rsid w:val="002757B9"/>
    <w:rsid w:val="00286C8D"/>
    <w:rsid w:val="00293DC4"/>
    <w:rsid w:val="00294A66"/>
    <w:rsid w:val="002A48DC"/>
    <w:rsid w:val="002A79AF"/>
    <w:rsid w:val="00303099"/>
    <w:rsid w:val="003069EC"/>
    <w:rsid w:val="0031406C"/>
    <w:rsid w:val="00324F33"/>
    <w:rsid w:val="00327A06"/>
    <w:rsid w:val="0033516A"/>
    <w:rsid w:val="0034201B"/>
    <w:rsid w:val="003458A7"/>
    <w:rsid w:val="00350886"/>
    <w:rsid w:val="00354F5D"/>
    <w:rsid w:val="003556D0"/>
    <w:rsid w:val="003656F2"/>
    <w:rsid w:val="00391F64"/>
    <w:rsid w:val="0039523E"/>
    <w:rsid w:val="00397102"/>
    <w:rsid w:val="003B5852"/>
    <w:rsid w:val="003C04A4"/>
    <w:rsid w:val="003F0755"/>
    <w:rsid w:val="00406B6C"/>
    <w:rsid w:val="004113B1"/>
    <w:rsid w:val="00415B9A"/>
    <w:rsid w:val="00417AAF"/>
    <w:rsid w:val="00423364"/>
    <w:rsid w:val="004234F7"/>
    <w:rsid w:val="004258AA"/>
    <w:rsid w:val="00427C5E"/>
    <w:rsid w:val="0044593E"/>
    <w:rsid w:val="004569C9"/>
    <w:rsid w:val="004848CA"/>
    <w:rsid w:val="004875BF"/>
    <w:rsid w:val="00490D44"/>
    <w:rsid w:val="00496D23"/>
    <w:rsid w:val="004B07C7"/>
    <w:rsid w:val="004C7715"/>
    <w:rsid w:val="004D714A"/>
    <w:rsid w:val="004F5A24"/>
    <w:rsid w:val="004F62D6"/>
    <w:rsid w:val="005042BF"/>
    <w:rsid w:val="00514643"/>
    <w:rsid w:val="005229C7"/>
    <w:rsid w:val="00535F66"/>
    <w:rsid w:val="00544CE1"/>
    <w:rsid w:val="00580832"/>
    <w:rsid w:val="0059224F"/>
    <w:rsid w:val="00595D42"/>
    <w:rsid w:val="005A4609"/>
    <w:rsid w:val="005A716C"/>
    <w:rsid w:val="005D4235"/>
    <w:rsid w:val="0061253C"/>
    <w:rsid w:val="006135BA"/>
    <w:rsid w:val="00665E20"/>
    <w:rsid w:val="006673A9"/>
    <w:rsid w:val="00667EA5"/>
    <w:rsid w:val="006B6460"/>
    <w:rsid w:val="006C4D29"/>
    <w:rsid w:val="006C7AA8"/>
    <w:rsid w:val="006C7D66"/>
    <w:rsid w:val="006D7D1D"/>
    <w:rsid w:val="006F2E3B"/>
    <w:rsid w:val="00705BFC"/>
    <w:rsid w:val="00711D0D"/>
    <w:rsid w:val="00724A7C"/>
    <w:rsid w:val="00727AE2"/>
    <w:rsid w:val="007335A4"/>
    <w:rsid w:val="00747748"/>
    <w:rsid w:val="007616A1"/>
    <w:rsid w:val="00762814"/>
    <w:rsid w:val="00764D01"/>
    <w:rsid w:val="007713D1"/>
    <w:rsid w:val="00775206"/>
    <w:rsid w:val="00794929"/>
    <w:rsid w:val="007A2899"/>
    <w:rsid w:val="007B09E1"/>
    <w:rsid w:val="007C21E4"/>
    <w:rsid w:val="007C4CD9"/>
    <w:rsid w:val="007E5B79"/>
    <w:rsid w:val="007F7C5B"/>
    <w:rsid w:val="0080543A"/>
    <w:rsid w:val="00810BF6"/>
    <w:rsid w:val="00817637"/>
    <w:rsid w:val="00821CCD"/>
    <w:rsid w:val="00823DD9"/>
    <w:rsid w:val="008319AE"/>
    <w:rsid w:val="00840DEE"/>
    <w:rsid w:val="0085471B"/>
    <w:rsid w:val="00855FAE"/>
    <w:rsid w:val="00862C68"/>
    <w:rsid w:val="00866DCE"/>
    <w:rsid w:val="00884814"/>
    <w:rsid w:val="008B0911"/>
    <w:rsid w:val="008D118C"/>
    <w:rsid w:val="008F4F43"/>
    <w:rsid w:val="00923CA6"/>
    <w:rsid w:val="009329BC"/>
    <w:rsid w:val="00962FF0"/>
    <w:rsid w:val="009669C9"/>
    <w:rsid w:val="00971279"/>
    <w:rsid w:val="0098564E"/>
    <w:rsid w:val="00987FD6"/>
    <w:rsid w:val="00990A9C"/>
    <w:rsid w:val="0099506F"/>
    <w:rsid w:val="009950A4"/>
    <w:rsid w:val="009A6012"/>
    <w:rsid w:val="009C437C"/>
    <w:rsid w:val="009C5997"/>
    <w:rsid w:val="009C6A79"/>
    <w:rsid w:val="009D04C9"/>
    <w:rsid w:val="009D1658"/>
    <w:rsid w:val="009D500B"/>
    <w:rsid w:val="009D735D"/>
    <w:rsid w:val="009F2233"/>
    <w:rsid w:val="009F23B4"/>
    <w:rsid w:val="009F5BC3"/>
    <w:rsid w:val="00A009D8"/>
    <w:rsid w:val="00A01BAF"/>
    <w:rsid w:val="00A020BF"/>
    <w:rsid w:val="00A03DDA"/>
    <w:rsid w:val="00A07AB1"/>
    <w:rsid w:val="00A13618"/>
    <w:rsid w:val="00A15063"/>
    <w:rsid w:val="00A166C7"/>
    <w:rsid w:val="00A336A1"/>
    <w:rsid w:val="00A3666A"/>
    <w:rsid w:val="00A43F12"/>
    <w:rsid w:val="00A574E3"/>
    <w:rsid w:val="00A60F9B"/>
    <w:rsid w:val="00A730D0"/>
    <w:rsid w:val="00A825F6"/>
    <w:rsid w:val="00A97D58"/>
    <w:rsid w:val="00AA728D"/>
    <w:rsid w:val="00AC0535"/>
    <w:rsid w:val="00AC0C7A"/>
    <w:rsid w:val="00AC12A6"/>
    <w:rsid w:val="00AC22AF"/>
    <w:rsid w:val="00AC3F96"/>
    <w:rsid w:val="00AC73F4"/>
    <w:rsid w:val="00AD4E2C"/>
    <w:rsid w:val="00AE1555"/>
    <w:rsid w:val="00AE6B40"/>
    <w:rsid w:val="00AF32A1"/>
    <w:rsid w:val="00AF34EC"/>
    <w:rsid w:val="00AF7108"/>
    <w:rsid w:val="00B10A6E"/>
    <w:rsid w:val="00B11E33"/>
    <w:rsid w:val="00B37C85"/>
    <w:rsid w:val="00B45CF3"/>
    <w:rsid w:val="00B506E3"/>
    <w:rsid w:val="00B63C58"/>
    <w:rsid w:val="00B7798F"/>
    <w:rsid w:val="00B9148A"/>
    <w:rsid w:val="00BC25F5"/>
    <w:rsid w:val="00C041F2"/>
    <w:rsid w:val="00C04ABD"/>
    <w:rsid w:val="00C107D7"/>
    <w:rsid w:val="00C338C9"/>
    <w:rsid w:val="00C467B9"/>
    <w:rsid w:val="00C47993"/>
    <w:rsid w:val="00C53962"/>
    <w:rsid w:val="00C57915"/>
    <w:rsid w:val="00C747FD"/>
    <w:rsid w:val="00C949D3"/>
    <w:rsid w:val="00CD5333"/>
    <w:rsid w:val="00CF507B"/>
    <w:rsid w:val="00D13D11"/>
    <w:rsid w:val="00D41C48"/>
    <w:rsid w:val="00D54ADB"/>
    <w:rsid w:val="00D610FB"/>
    <w:rsid w:val="00D748D1"/>
    <w:rsid w:val="00DA5B0D"/>
    <w:rsid w:val="00DD45BF"/>
    <w:rsid w:val="00DD5F6F"/>
    <w:rsid w:val="00DD641C"/>
    <w:rsid w:val="00DD66D8"/>
    <w:rsid w:val="00DD7946"/>
    <w:rsid w:val="00DF4349"/>
    <w:rsid w:val="00E036F0"/>
    <w:rsid w:val="00E125AF"/>
    <w:rsid w:val="00E4005C"/>
    <w:rsid w:val="00E432C8"/>
    <w:rsid w:val="00E52A0A"/>
    <w:rsid w:val="00E66D51"/>
    <w:rsid w:val="00E6740A"/>
    <w:rsid w:val="00E67ACF"/>
    <w:rsid w:val="00E7291A"/>
    <w:rsid w:val="00E73F13"/>
    <w:rsid w:val="00E84DDC"/>
    <w:rsid w:val="00E876CF"/>
    <w:rsid w:val="00E95046"/>
    <w:rsid w:val="00EA6EFC"/>
    <w:rsid w:val="00EB0432"/>
    <w:rsid w:val="00EB7290"/>
    <w:rsid w:val="00EE6DCC"/>
    <w:rsid w:val="00EF60B5"/>
    <w:rsid w:val="00F01955"/>
    <w:rsid w:val="00F06437"/>
    <w:rsid w:val="00F13CB9"/>
    <w:rsid w:val="00F220A0"/>
    <w:rsid w:val="00F52892"/>
    <w:rsid w:val="00F53BCF"/>
    <w:rsid w:val="00F5583D"/>
    <w:rsid w:val="00F5586C"/>
    <w:rsid w:val="00F6233B"/>
    <w:rsid w:val="00F65787"/>
    <w:rsid w:val="00F7047B"/>
    <w:rsid w:val="00F70F31"/>
    <w:rsid w:val="00F760EC"/>
    <w:rsid w:val="00F85654"/>
    <w:rsid w:val="00F87573"/>
    <w:rsid w:val="00F96672"/>
    <w:rsid w:val="00FA56CD"/>
    <w:rsid w:val="00FB6924"/>
    <w:rsid w:val="00FD50EA"/>
    <w:rsid w:val="00FD76CA"/>
    <w:rsid w:val="00FE13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/>
    <o:shapelayout v:ext="edit">
      <o:idmap v:ext="edit" data="1,3,4,9"/>
      <o:rules v:ext="edit">
        <o:r id="V:Rule4" type="arc" idref="#_x0000_s1417"/>
        <o:r id="V:Rule5" type="arc" idref="#_x0000_s1418"/>
        <o:r id="V:Rule6" type="connector" idref="#_x0000_s1086"/>
        <o:r id="V:Rule7" type="connector" idref="#_x0000_s1082"/>
        <o:r id="V:Rule8" type="connector" idref="#_x0000_s13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caption" w:uiPriority="0" w:qFormat="1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Outline List 2" w:uiPriority="0"/>
    <w:lsdException w:name="Table Simple 2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04ABD"/>
    <w:pPr>
      <w:spacing w:after="0" w:line="240" w:lineRule="auto"/>
    </w:pPr>
    <w:rPr>
      <w:rFonts w:eastAsia="Times New Roman"/>
      <w:sz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F0643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autoRedefine/>
    <w:uiPriority w:val="9"/>
    <w:qFormat/>
    <w:rsid w:val="00F52892"/>
    <w:pPr>
      <w:keepNext/>
      <w:ind w:left="57" w:firstLine="684"/>
      <w:jc w:val="center"/>
      <w:outlineLvl w:val="1"/>
    </w:pPr>
    <w:rPr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7616A1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7616A1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7616A1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7616A1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7616A1"/>
    <w:pPr>
      <w:tabs>
        <w:tab w:val="num" w:pos="1296"/>
      </w:tabs>
      <w:spacing w:before="240" w:after="60"/>
      <w:ind w:left="1296" w:hanging="1296"/>
      <w:outlineLvl w:val="6"/>
    </w:pPr>
    <w:rPr>
      <w:sz w:val="24"/>
      <w:szCs w:val="24"/>
    </w:rPr>
  </w:style>
  <w:style w:type="paragraph" w:styleId="8">
    <w:name w:val="heading 8"/>
    <w:basedOn w:val="a0"/>
    <w:next w:val="a0"/>
    <w:link w:val="80"/>
    <w:qFormat/>
    <w:rsid w:val="007616A1"/>
    <w:pPr>
      <w:tabs>
        <w:tab w:val="num" w:pos="1440"/>
      </w:tabs>
      <w:spacing w:before="240" w:after="60"/>
      <w:ind w:left="1440" w:hanging="1440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7616A1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A79A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2A79AF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2"/>
    <w:uiPriority w:val="59"/>
    <w:rsid w:val="00AF7108"/>
    <w:pPr>
      <w:spacing w:after="0" w:line="240" w:lineRule="auto"/>
    </w:pPr>
    <w:rPr>
      <w:rFonts w:eastAsia="Times New Roman"/>
      <w:sz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P4">
    <w:name w:val="Style2_P4"/>
    <w:basedOn w:val="a0"/>
    <w:rsid w:val="00005B2B"/>
    <w:pPr>
      <w:jc w:val="both"/>
    </w:pPr>
    <w:rPr>
      <w:sz w:val="26"/>
      <w:lang w:val="en-GB"/>
    </w:rPr>
  </w:style>
  <w:style w:type="character" w:customStyle="1" w:styleId="20">
    <w:name w:val="Заголовок 2 Знак"/>
    <w:basedOn w:val="a1"/>
    <w:link w:val="2"/>
    <w:uiPriority w:val="9"/>
    <w:rsid w:val="00F52892"/>
    <w:rPr>
      <w:rFonts w:eastAsia="Times New Roman"/>
      <w:b/>
      <w:bCs/>
      <w:iCs/>
      <w:szCs w:val="28"/>
      <w:lang w:eastAsia="ru-RU"/>
    </w:rPr>
  </w:style>
  <w:style w:type="paragraph" w:customStyle="1" w:styleId="11">
    <w:name w:val="Стиль1"/>
    <w:basedOn w:val="a0"/>
    <w:rsid w:val="003069EC"/>
    <w:pPr>
      <w:widowControl w:val="0"/>
      <w:autoSpaceDE w:val="0"/>
      <w:autoSpaceDN w:val="0"/>
      <w:adjustRightInd w:val="0"/>
    </w:pPr>
    <w:rPr>
      <w:sz w:val="28"/>
      <w:szCs w:val="28"/>
    </w:rPr>
  </w:style>
  <w:style w:type="character" w:customStyle="1" w:styleId="10">
    <w:name w:val="Заголовок 1 Знак"/>
    <w:basedOn w:val="a1"/>
    <w:link w:val="1"/>
    <w:rsid w:val="00F06437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7616A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7616A1"/>
    <w:rPr>
      <w:rFonts w:eastAsia="Times New Roman"/>
      <w:b/>
      <w:bCs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7616A1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7616A1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rsid w:val="007616A1"/>
    <w:rPr>
      <w:rFonts w:eastAsia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7616A1"/>
    <w:rPr>
      <w:rFonts w:eastAsia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7616A1"/>
    <w:rPr>
      <w:rFonts w:ascii="Arial" w:eastAsia="Times New Roman" w:hAnsi="Arial" w:cs="Arial"/>
      <w:sz w:val="22"/>
      <w:szCs w:val="22"/>
      <w:lang w:eastAsia="ru-RU"/>
    </w:rPr>
  </w:style>
  <w:style w:type="paragraph" w:styleId="12">
    <w:name w:val="toc 1"/>
    <w:basedOn w:val="1"/>
    <w:next w:val="a7"/>
    <w:autoRedefine/>
    <w:semiHidden/>
    <w:rsid w:val="007616A1"/>
    <w:pPr>
      <w:keepNext w:val="0"/>
      <w:keepLines w:val="0"/>
      <w:tabs>
        <w:tab w:val="right" w:leader="dot" w:pos="9517"/>
      </w:tabs>
      <w:spacing w:before="160"/>
      <w:outlineLvl w:val="9"/>
    </w:pPr>
    <w:rPr>
      <w:rFonts w:ascii="Times New Roman" w:eastAsia="Times New Roman" w:hAnsi="Times New Roman" w:cs="Times New Roman"/>
      <w:b w:val="0"/>
      <w:noProof/>
      <w:color w:val="auto"/>
      <w:sz w:val="24"/>
      <w:szCs w:val="24"/>
      <w:lang w:val="en-US"/>
    </w:rPr>
  </w:style>
  <w:style w:type="paragraph" w:styleId="21">
    <w:name w:val="toc 2"/>
    <w:basedOn w:val="a8"/>
    <w:next w:val="a0"/>
    <w:autoRedefine/>
    <w:semiHidden/>
    <w:rsid w:val="007616A1"/>
    <w:pPr>
      <w:keepNext w:val="0"/>
      <w:tabs>
        <w:tab w:val="clear" w:pos="9344"/>
        <w:tab w:val="right" w:leader="dot" w:pos="9517"/>
      </w:tabs>
      <w:spacing w:line="240" w:lineRule="auto"/>
      <w:ind w:left="0"/>
      <w:outlineLvl w:val="9"/>
    </w:pPr>
    <w:rPr>
      <w:rFonts w:cs="Times New Roman"/>
      <w:b/>
      <w:bCs/>
      <w:noProof w:val="0"/>
      <w:kern w:val="0"/>
      <w:sz w:val="20"/>
      <w:szCs w:val="20"/>
    </w:rPr>
  </w:style>
  <w:style w:type="paragraph" w:styleId="a">
    <w:name w:val="List Number"/>
    <w:basedOn w:val="a0"/>
    <w:rsid w:val="007616A1"/>
    <w:pPr>
      <w:numPr>
        <w:numId w:val="5"/>
      </w:numPr>
    </w:pPr>
    <w:rPr>
      <w:sz w:val="24"/>
      <w:szCs w:val="24"/>
    </w:rPr>
  </w:style>
  <w:style w:type="paragraph" w:styleId="a7">
    <w:name w:val="Plain Text"/>
    <w:basedOn w:val="a0"/>
    <w:link w:val="a9"/>
    <w:autoRedefine/>
    <w:rsid w:val="007616A1"/>
    <w:pPr>
      <w:spacing w:line="288" w:lineRule="auto"/>
      <w:ind w:firstLine="709"/>
      <w:jc w:val="both"/>
    </w:pPr>
    <w:rPr>
      <w:rFonts w:ascii="Courier New" w:hAnsi="Courier New" w:cs="Courier New"/>
      <w:sz w:val="28"/>
    </w:rPr>
  </w:style>
  <w:style w:type="character" w:customStyle="1" w:styleId="a9">
    <w:name w:val="Текст Знак"/>
    <w:basedOn w:val="a1"/>
    <w:link w:val="a7"/>
    <w:rsid w:val="007616A1"/>
    <w:rPr>
      <w:rFonts w:ascii="Courier New" w:eastAsia="Times New Roman" w:hAnsi="Courier New" w:cs="Courier New"/>
      <w:lang w:eastAsia="ru-RU"/>
    </w:rPr>
  </w:style>
  <w:style w:type="paragraph" w:customStyle="1" w:styleId="aa">
    <w:name w:val="Заголовок центр"/>
    <w:basedOn w:val="1"/>
    <w:autoRedefine/>
    <w:rsid w:val="007616A1"/>
    <w:pPr>
      <w:keepLines w:val="0"/>
      <w:spacing w:before="0" w:line="264" w:lineRule="auto"/>
      <w:jc w:val="center"/>
    </w:pPr>
    <w:rPr>
      <w:rFonts w:ascii="Times New Roman" w:eastAsia="Times New Roman" w:hAnsi="Times New Roman" w:cs="Arial"/>
      <w:b w:val="0"/>
      <w:bCs w:val="0"/>
      <w:color w:val="auto"/>
      <w:kern w:val="32"/>
    </w:rPr>
  </w:style>
  <w:style w:type="paragraph" w:customStyle="1" w:styleId="ab">
    <w:name w:val="Раздел"/>
    <w:basedOn w:val="1"/>
    <w:next w:val="a7"/>
    <w:autoRedefine/>
    <w:rsid w:val="007616A1"/>
    <w:pPr>
      <w:keepLines w:val="0"/>
      <w:tabs>
        <w:tab w:val="left" w:pos="2008"/>
        <w:tab w:val="right" w:leader="dot" w:pos="9344"/>
      </w:tabs>
      <w:spacing w:before="0" w:line="264" w:lineRule="auto"/>
      <w:ind w:left="709"/>
    </w:pPr>
    <w:rPr>
      <w:rFonts w:ascii="Times New Roman" w:eastAsia="Times New Roman" w:hAnsi="Times New Roman" w:cs="Arial"/>
      <w:b w:val="0"/>
      <w:caps/>
      <w:noProof/>
      <w:color w:val="auto"/>
      <w:kern w:val="32"/>
    </w:rPr>
  </w:style>
  <w:style w:type="paragraph" w:customStyle="1" w:styleId="a8">
    <w:name w:val="Подраздел"/>
    <w:basedOn w:val="ab"/>
    <w:next w:val="a7"/>
    <w:autoRedefine/>
    <w:rsid w:val="007616A1"/>
    <w:pPr>
      <w:tabs>
        <w:tab w:val="clear" w:pos="2008"/>
      </w:tabs>
    </w:pPr>
    <w:rPr>
      <w:bCs w:val="0"/>
      <w:caps w:val="0"/>
    </w:rPr>
  </w:style>
  <w:style w:type="paragraph" w:customStyle="1" w:styleId="ac">
    <w:name w:val="Пояснения"/>
    <w:basedOn w:val="a7"/>
    <w:autoRedefine/>
    <w:rsid w:val="007616A1"/>
    <w:pPr>
      <w:spacing w:line="264" w:lineRule="auto"/>
    </w:pPr>
    <w:rPr>
      <w:rFonts w:ascii="Times New Roman" w:hAnsi="Times New Roman"/>
      <w:szCs w:val="28"/>
    </w:rPr>
  </w:style>
  <w:style w:type="paragraph" w:styleId="31">
    <w:name w:val="toc 3"/>
    <w:basedOn w:val="a8"/>
    <w:next w:val="a0"/>
    <w:autoRedefine/>
    <w:semiHidden/>
    <w:rsid w:val="007616A1"/>
    <w:pPr>
      <w:keepNext w:val="0"/>
      <w:tabs>
        <w:tab w:val="clear" w:pos="9344"/>
      </w:tabs>
      <w:spacing w:line="240" w:lineRule="auto"/>
      <w:ind w:left="240"/>
      <w:outlineLvl w:val="9"/>
    </w:pPr>
    <w:rPr>
      <w:rFonts w:cs="Times New Roman"/>
      <w:noProof w:val="0"/>
      <w:kern w:val="0"/>
      <w:sz w:val="20"/>
      <w:szCs w:val="20"/>
    </w:rPr>
  </w:style>
  <w:style w:type="paragraph" w:customStyle="1" w:styleId="ad">
    <w:name w:val="Формула"/>
    <w:basedOn w:val="a7"/>
    <w:autoRedefine/>
    <w:rsid w:val="007616A1"/>
    <w:pPr>
      <w:jc w:val="center"/>
    </w:pPr>
  </w:style>
  <w:style w:type="paragraph" w:customStyle="1" w:styleId="22">
    <w:name w:val="Пояснение2"/>
    <w:basedOn w:val="ac"/>
    <w:autoRedefine/>
    <w:rsid w:val="007616A1"/>
    <w:pPr>
      <w:spacing w:line="288" w:lineRule="auto"/>
      <w:ind w:firstLine="0"/>
    </w:pPr>
  </w:style>
  <w:style w:type="table" w:customStyle="1" w:styleId="ae">
    <w:name w:val="Таблица"/>
    <w:basedOn w:val="23"/>
    <w:rsid w:val="007616A1"/>
    <w:pPr>
      <w:spacing w:line="288" w:lineRule="auto"/>
      <w:jc w:val="center"/>
    </w:pPr>
    <w:rPr>
      <w:szCs w:val="28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af">
    <w:name w:val="Список Маркером"/>
    <w:basedOn w:val="a7"/>
    <w:autoRedefine/>
    <w:rsid w:val="007616A1"/>
  </w:style>
  <w:style w:type="table" w:styleId="23">
    <w:name w:val="Table Simple 2"/>
    <w:basedOn w:val="a2"/>
    <w:rsid w:val="007616A1"/>
    <w:pPr>
      <w:spacing w:after="0" w:line="240" w:lineRule="auto"/>
    </w:pPr>
    <w:rPr>
      <w:rFonts w:eastAsia="Times New Roman"/>
      <w:sz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af0">
    <w:name w:val="Таблица текст"/>
    <w:basedOn w:val="a7"/>
    <w:autoRedefine/>
    <w:rsid w:val="007616A1"/>
    <w:pPr>
      <w:ind w:firstLine="0"/>
      <w:jc w:val="center"/>
    </w:pPr>
  </w:style>
  <w:style w:type="paragraph" w:customStyle="1" w:styleId="af1">
    <w:name w:val="Рисунок подпись"/>
    <w:basedOn w:val="a0"/>
    <w:autoRedefine/>
    <w:rsid w:val="007616A1"/>
    <w:pPr>
      <w:spacing w:line="288" w:lineRule="auto"/>
      <w:jc w:val="center"/>
    </w:pPr>
    <w:rPr>
      <w:b/>
      <w:bCs/>
      <w:sz w:val="28"/>
      <w:szCs w:val="32"/>
    </w:rPr>
  </w:style>
  <w:style w:type="paragraph" w:customStyle="1" w:styleId="24">
    <w:name w:val="Подраздел 2"/>
    <w:basedOn w:val="a8"/>
    <w:autoRedefine/>
    <w:rsid w:val="007616A1"/>
  </w:style>
  <w:style w:type="paragraph" w:customStyle="1" w:styleId="25">
    <w:name w:val="Рисунок 2"/>
    <w:basedOn w:val="af1"/>
    <w:next w:val="a7"/>
    <w:autoRedefine/>
    <w:rsid w:val="007616A1"/>
    <w:rPr>
      <w:b w:val="0"/>
      <w:iCs/>
      <w:position w:val="-12"/>
      <w:sz w:val="32"/>
      <w:lang w:val="en-US"/>
    </w:rPr>
  </w:style>
  <w:style w:type="paragraph" w:customStyle="1" w:styleId="af2">
    <w:name w:val="таблица перечень"/>
    <w:basedOn w:val="af0"/>
    <w:autoRedefine/>
    <w:rsid w:val="007616A1"/>
    <w:pPr>
      <w:spacing w:before="100" w:beforeAutospacing="1" w:after="100" w:afterAutospacing="1"/>
      <w:jc w:val="left"/>
    </w:pPr>
    <w:rPr>
      <w:iCs/>
    </w:rPr>
  </w:style>
  <w:style w:type="paragraph" w:customStyle="1" w:styleId="af3">
    <w:name w:val="Таблица заголовок"/>
    <w:basedOn w:val="a7"/>
    <w:autoRedefine/>
    <w:rsid w:val="007616A1"/>
    <w:pPr>
      <w:ind w:firstLine="0"/>
      <w:jc w:val="left"/>
    </w:pPr>
  </w:style>
  <w:style w:type="paragraph" w:customStyle="1" w:styleId="af4">
    <w:name w:val="Заголовок Центр"/>
    <w:basedOn w:val="a7"/>
    <w:autoRedefine/>
    <w:rsid w:val="007616A1"/>
    <w:pPr>
      <w:ind w:firstLine="0"/>
      <w:jc w:val="center"/>
    </w:pPr>
    <w:rPr>
      <w:color w:val="000000"/>
    </w:rPr>
  </w:style>
  <w:style w:type="paragraph" w:styleId="af5">
    <w:name w:val="footer"/>
    <w:basedOn w:val="a0"/>
    <w:link w:val="af6"/>
    <w:uiPriority w:val="99"/>
    <w:rsid w:val="007616A1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6">
    <w:name w:val="Нижний колонтитул Знак"/>
    <w:basedOn w:val="a1"/>
    <w:link w:val="af5"/>
    <w:uiPriority w:val="99"/>
    <w:rsid w:val="007616A1"/>
    <w:rPr>
      <w:rFonts w:eastAsia="Times New Roman"/>
      <w:sz w:val="24"/>
      <w:szCs w:val="24"/>
      <w:lang w:eastAsia="ru-RU"/>
    </w:rPr>
  </w:style>
  <w:style w:type="character" w:styleId="af7">
    <w:name w:val="page number"/>
    <w:basedOn w:val="a1"/>
    <w:rsid w:val="007616A1"/>
  </w:style>
  <w:style w:type="paragraph" w:styleId="af8">
    <w:name w:val="header"/>
    <w:basedOn w:val="a0"/>
    <w:link w:val="af9"/>
    <w:rsid w:val="007616A1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9">
    <w:name w:val="Верхний колонтитул Знак"/>
    <w:basedOn w:val="a1"/>
    <w:link w:val="af8"/>
    <w:rsid w:val="007616A1"/>
    <w:rPr>
      <w:rFonts w:eastAsia="Times New Roman"/>
      <w:sz w:val="24"/>
      <w:szCs w:val="24"/>
      <w:lang w:eastAsia="ru-RU"/>
    </w:rPr>
  </w:style>
  <w:style w:type="paragraph" w:customStyle="1" w:styleId="afa">
    <w:name w:val="где"/>
    <w:basedOn w:val="a0"/>
    <w:rsid w:val="007616A1"/>
    <w:pPr>
      <w:widowControl w:val="0"/>
      <w:autoSpaceDE w:val="0"/>
      <w:autoSpaceDN w:val="0"/>
      <w:adjustRightInd w:val="0"/>
    </w:pPr>
    <w:rPr>
      <w:sz w:val="28"/>
      <w:szCs w:val="28"/>
    </w:rPr>
  </w:style>
  <w:style w:type="numbering" w:customStyle="1" w:styleId="13">
    <w:name w:val="Нет списка1"/>
    <w:next w:val="a3"/>
    <w:semiHidden/>
    <w:rsid w:val="007616A1"/>
  </w:style>
  <w:style w:type="numbering" w:customStyle="1" w:styleId="26">
    <w:name w:val="Нет списка2"/>
    <w:next w:val="a3"/>
    <w:semiHidden/>
    <w:rsid w:val="007616A1"/>
  </w:style>
  <w:style w:type="table" w:customStyle="1" w:styleId="14">
    <w:name w:val="Сетка таблицы1"/>
    <w:basedOn w:val="a2"/>
    <w:next w:val="a6"/>
    <w:rsid w:val="007616A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2"/>
    <w:next w:val="a6"/>
    <w:rsid w:val="007616A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Нет списка3"/>
    <w:next w:val="a3"/>
    <w:semiHidden/>
    <w:rsid w:val="007616A1"/>
  </w:style>
  <w:style w:type="table" w:customStyle="1" w:styleId="33">
    <w:name w:val="Сетка таблицы3"/>
    <w:basedOn w:val="a2"/>
    <w:next w:val="a6"/>
    <w:rsid w:val="007616A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caption"/>
    <w:basedOn w:val="a0"/>
    <w:next w:val="a0"/>
    <w:qFormat/>
    <w:rsid w:val="007616A1"/>
    <w:rPr>
      <w:b/>
      <w:bCs/>
    </w:rPr>
  </w:style>
  <w:style w:type="paragraph" w:styleId="afc">
    <w:name w:val="Document Map"/>
    <w:basedOn w:val="a0"/>
    <w:link w:val="afd"/>
    <w:semiHidden/>
    <w:rsid w:val="007616A1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afd">
    <w:name w:val="Схема документа Знак"/>
    <w:basedOn w:val="a1"/>
    <w:link w:val="afc"/>
    <w:semiHidden/>
    <w:rsid w:val="007616A1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Style1P4">
    <w:name w:val="Style1_P4"/>
    <w:basedOn w:val="a0"/>
    <w:rsid w:val="007616A1"/>
    <w:rPr>
      <w:sz w:val="26"/>
    </w:rPr>
  </w:style>
  <w:style w:type="numbering" w:styleId="111111">
    <w:name w:val="Outline List 2"/>
    <w:basedOn w:val="a3"/>
    <w:rsid w:val="007616A1"/>
    <w:pPr>
      <w:numPr>
        <w:numId w:val="11"/>
      </w:numPr>
    </w:pPr>
  </w:style>
  <w:style w:type="paragraph" w:customStyle="1" w:styleId="afe">
    <w:name w:val="Рис."/>
    <w:basedOn w:val="a0"/>
    <w:rsid w:val="007616A1"/>
    <w:pPr>
      <w:jc w:val="center"/>
    </w:pPr>
    <w:rPr>
      <w:sz w:val="24"/>
    </w:rPr>
  </w:style>
  <w:style w:type="character" w:styleId="aff">
    <w:name w:val="Hyperlink"/>
    <w:basedOn w:val="a1"/>
    <w:rsid w:val="007616A1"/>
    <w:rPr>
      <w:color w:val="0000FF"/>
      <w:u w:val="single"/>
    </w:rPr>
  </w:style>
  <w:style w:type="paragraph" w:styleId="41">
    <w:name w:val="toc 4"/>
    <w:basedOn w:val="a0"/>
    <w:next w:val="a0"/>
    <w:autoRedefine/>
    <w:semiHidden/>
    <w:rsid w:val="007616A1"/>
    <w:pPr>
      <w:ind w:left="480"/>
    </w:pPr>
  </w:style>
  <w:style w:type="paragraph" w:styleId="51">
    <w:name w:val="toc 5"/>
    <w:basedOn w:val="a0"/>
    <w:next w:val="a0"/>
    <w:autoRedefine/>
    <w:semiHidden/>
    <w:rsid w:val="007616A1"/>
    <w:pPr>
      <w:ind w:left="720"/>
    </w:pPr>
  </w:style>
  <w:style w:type="paragraph" w:styleId="61">
    <w:name w:val="toc 6"/>
    <w:basedOn w:val="a0"/>
    <w:next w:val="a0"/>
    <w:autoRedefine/>
    <w:semiHidden/>
    <w:rsid w:val="007616A1"/>
    <w:pPr>
      <w:ind w:left="960"/>
    </w:pPr>
  </w:style>
  <w:style w:type="paragraph" w:styleId="71">
    <w:name w:val="toc 7"/>
    <w:basedOn w:val="a0"/>
    <w:next w:val="a0"/>
    <w:autoRedefine/>
    <w:semiHidden/>
    <w:rsid w:val="007616A1"/>
    <w:pPr>
      <w:ind w:left="1200"/>
    </w:pPr>
  </w:style>
  <w:style w:type="paragraph" w:styleId="81">
    <w:name w:val="toc 8"/>
    <w:basedOn w:val="a0"/>
    <w:next w:val="a0"/>
    <w:autoRedefine/>
    <w:semiHidden/>
    <w:rsid w:val="007616A1"/>
    <w:pPr>
      <w:ind w:left="1440"/>
    </w:pPr>
  </w:style>
  <w:style w:type="paragraph" w:styleId="91">
    <w:name w:val="toc 9"/>
    <w:basedOn w:val="a0"/>
    <w:next w:val="a0"/>
    <w:autoRedefine/>
    <w:semiHidden/>
    <w:rsid w:val="007616A1"/>
    <w:pPr>
      <w:ind w:left="1680"/>
    </w:pPr>
  </w:style>
  <w:style w:type="paragraph" w:customStyle="1" w:styleId="15">
    <w:name w:val="Обычный1"/>
    <w:rsid w:val="007616A1"/>
    <w:pPr>
      <w:spacing w:after="0" w:line="240" w:lineRule="auto"/>
    </w:pPr>
    <w:rPr>
      <w:rFonts w:eastAsia="Times New Roman"/>
      <w:sz w:val="24"/>
      <w:lang w:eastAsia="ru-RU"/>
    </w:rPr>
  </w:style>
  <w:style w:type="paragraph" w:styleId="aff0">
    <w:name w:val="No Spacing"/>
    <w:qFormat/>
    <w:rsid w:val="00971279"/>
    <w:pPr>
      <w:spacing w:after="0" w:line="240" w:lineRule="auto"/>
    </w:pPr>
    <w:rPr>
      <w:rFonts w:ascii="Calibri" w:eastAsia="Times New Roman" w:hAnsi="Calibri"/>
      <w:sz w:val="22"/>
      <w:szCs w:val="22"/>
    </w:rPr>
  </w:style>
  <w:style w:type="paragraph" w:styleId="aff1">
    <w:name w:val="annotation text"/>
    <w:basedOn w:val="a0"/>
    <w:link w:val="aff2"/>
    <w:semiHidden/>
    <w:rsid w:val="00971279"/>
  </w:style>
  <w:style w:type="character" w:customStyle="1" w:styleId="aff2">
    <w:name w:val="Текст примечания Знак"/>
    <w:basedOn w:val="a1"/>
    <w:link w:val="aff1"/>
    <w:semiHidden/>
    <w:rsid w:val="00971279"/>
    <w:rPr>
      <w:rFonts w:eastAsia="Times New Roman"/>
      <w:sz w:val="20"/>
      <w:lang w:eastAsia="ru-RU"/>
    </w:rPr>
  </w:style>
  <w:style w:type="paragraph" w:styleId="aff3">
    <w:name w:val="List Paragraph"/>
    <w:basedOn w:val="a0"/>
    <w:uiPriority w:val="34"/>
    <w:qFormat/>
    <w:rsid w:val="0097127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f4">
    <w:name w:val="Placeholder Text"/>
    <w:basedOn w:val="a1"/>
    <w:uiPriority w:val="99"/>
    <w:semiHidden/>
    <w:rsid w:val="00B506E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image" Target="media/image147.wmf"/><Relationship Id="rId303" Type="http://schemas.openxmlformats.org/officeDocument/2006/relationships/image" Target="media/image149.wmf"/><Relationship Id="rId21" Type="http://schemas.openxmlformats.org/officeDocument/2006/relationships/image" Target="media/image8.emf"/><Relationship Id="rId42" Type="http://schemas.openxmlformats.org/officeDocument/2006/relationships/image" Target="media/image18.wmf"/><Relationship Id="rId63" Type="http://schemas.openxmlformats.org/officeDocument/2006/relationships/image" Target="media/image29.wmf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4.bin"/><Relationship Id="rId159" Type="http://schemas.openxmlformats.org/officeDocument/2006/relationships/image" Target="media/image77.wmf"/><Relationship Id="rId324" Type="http://schemas.openxmlformats.org/officeDocument/2006/relationships/oleObject" Target="embeddings/oleObject157.bin"/><Relationship Id="rId170" Type="http://schemas.openxmlformats.org/officeDocument/2006/relationships/oleObject" Target="embeddings/oleObject80.bin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26" Type="http://schemas.openxmlformats.org/officeDocument/2006/relationships/oleObject" Target="embeddings/oleObject108.bin"/><Relationship Id="rId247" Type="http://schemas.openxmlformats.org/officeDocument/2006/relationships/image" Target="media/image121.wmf"/><Relationship Id="rId107" Type="http://schemas.openxmlformats.org/officeDocument/2006/relationships/image" Target="media/image51.wmf"/><Relationship Id="rId268" Type="http://schemas.openxmlformats.org/officeDocument/2006/relationships/oleObject" Target="embeddings/oleObject129.bin"/><Relationship Id="rId289" Type="http://schemas.openxmlformats.org/officeDocument/2006/relationships/image" Target="media/image142.wmf"/><Relationship Id="rId11" Type="http://schemas.openxmlformats.org/officeDocument/2006/relationships/image" Target="media/image3.emf"/><Relationship Id="rId32" Type="http://schemas.openxmlformats.org/officeDocument/2006/relationships/oleObject" Target="embeddings/oleObject12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59.bin"/><Relationship Id="rId149" Type="http://schemas.openxmlformats.org/officeDocument/2006/relationships/image" Target="media/image72.wmf"/><Relationship Id="rId314" Type="http://schemas.openxmlformats.org/officeDocument/2006/relationships/oleObject" Target="embeddings/oleObject152.bin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openxmlformats.org/officeDocument/2006/relationships/oleObject" Target="embeddings/oleObject75.bin"/><Relationship Id="rId181" Type="http://schemas.openxmlformats.org/officeDocument/2006/relationships/image" Target="media/image88.wmf"/><Relationship Id="rId216" Type="http://schemas.openxmlformats.org/officeDocument/2006/relationships/oleObject" Target="embeddings/oleObject103.bin"/><Relationship Id="rId237" Type="http://schemas.openxmlformats.org/officeDocument/2006/relationships/image" Target="media/image116.wmf"/><Relationship Id="rId258" Type="http://schemas.openxmlformats.org/officeDocument/2006/relationships/oleObject" Target="embeddings/oleObject124.bin"/><Relationship Id="rId279" Type="http://schemas.openxmlformats.org/officeDocument/2006/relationships/image" Target="media/image137.wmf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17.bin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4.bin"/><Relationship Id="rId139" Type="http://schemas.openxmlformats.org/officeDocument/2006/relationships/image" Target="media/image67.wmf"/><Relationship Id="rId290" Type="http://schemas.openxmlformats.org/officeDocument/2006/relationships/oleObject" Target="embeddings/oleObject140.bin"/><Relationship Id="rId304" Type="http://schemas.openxmlformats.org/officeDocument/2006/relationships/oleObject" Target="embeddings/oleObject147.bin"/><Relationship Id="rId325" Type="http://schemas.openxmlformats.org/officeDocument/2006/relationships/fontTable" Target="fontTable.xml"/><Relationship Id="rId85" Type="http://schemas.openxmlformats.org/officeDocument/2006/relationships/image" Target="media/image40.wmf"/><Relationship Id="rId150" Type="http://schemas.openxmlformats.org/officeDocument/2006/relationships/oleObject" Target="embeddings/oleObject70.bin"/><Relationship Id="rId171" Type="http://schemas.openxmlformats.org/officeDocument/2006/relationships/image" Target="media/image83.wmf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227" Type="http://schemas.openxmlformats.org/officeDocument/2006/relationships/image" Target="media/image111.wmf"/><Relationship Id="rId248" Type="http://schemas.openxmlformats.org/officeDocument/2006/relationships/oleObject" Target="embeddings/oleObject119.bin"/><Relationship Id="rId269" Type="http://schemas.openxmlformats.org/officeDocument/2006/relationships/image" Target="media/image132.wmf"/><Relationship Id="rId12" Type="http://schemas.openxmlformats.org/officeDocument/2006/relationships/oleObject" Target="embeddings/oleObject2.bin"/><Relationship Id="rId33" Type="http://schemas.openxmlformats.org/officeDocument/2006/relationships/image" Target="media/image14.emf"/><Relationship Id="rId108" Type="http://schemas.openxmlformats.org/officeDocument/2006/relationships/oleObject" Target="embeddings/oleObject49.bin"/><Relationship Id="rId129" Type="http://schemas.openxmlformats.org/officeDocument/2006/relationships/image" Target="media/image62.wmf"/><Relationship Id="rId280" Type="http://schemas.openxmlformats.org/officeDocument/2006/relationships/oleObject" Target="embeddings/oleObject135.bin"/><Relationship Id="rId315" Type="http://schemas.openxmlformats.org/officeDocument/2006/relationships/image" Target="media/image155.wmf"/><Relationship Id="rId54" Type="http://schemas.openxmlformats.org/officeDocument/2006/relationships/oleObject" Target="embeddings/oleObject22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65.bin"/><Relationship Id="rId161" Type="http://schemas.openxmlformats.org/officeDocument/2006/relationships/image" Target="media/image78.wmf"/><Relationship Id="rId182" Type="http://schemas.openxmlformats.org/officeDocument/2006/relationships/oleObject" Target="embeddings/oleObject86.bin"/><Relationship Id="rId217" Type="http://schemas.openxmlformats.org/officeDocument/2006/relationships/image" Target="media/image106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259" Type="http://schemas.openxmlformats.org/officeDocument/2006/relationships/image" Target="media/image127.wmf"/><Relationship Id="rId23" Type="http://schemas.openxmlformats.org/officeDocument/2006/relationships/image" Target="media/image9.emf"/><Relationship Id="rId119" Type="http://schemas.openxmlformats.org/officeDocument/2006/relationships/image" Target="media/image57.wmf"/><Relationship Id="rId270" Type="http://schemas.openxmlformats.org/officeDocument/2006/relationships/oleObject" Target="embeddings/oleObject130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326" Type="http://schemas.openxmlformats.org/officeDocument/2006/relationships/theme" Target="theme/theme1.xml"/><Relationship Id="rId44" Type="http://schemas.openxmlformats.org/officeDocument/2006/relationships/image" Target="media/image19.wmf"/><Relationship Id="rId65" Type="http://schemas.openxmlformats.org/officeDocument/2006/relationships/image" Target="media/image30.wmf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60.bin"/><Relationship Id="rId151" Type="http://schemas.openxmlformats.org/officeDocument/2006/relationships/image" Target="media/image73.wmf"/><Relationship Id="rId172" Type="http://schemas.openxmlformats.org/officeDocument/2006/relationships/oleObject" Target="embeddings/oleObject81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28" Type="http://schemas.openxmlformats.org/officeDocument/2006/relationships/oleObject" Target="embeddings/oleObject109.bin"/><Relationship Id="rId249" Type="http://schemas.openxmlformats.org/officeDocument/2006/relationships/image" Target="media/image122.wmf"/><Relationship Id="rId13" Type="http://schemas.openxmlformats.org/officeDocument/2006/relationships/image" Target="media/image4.e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25.bin"/><Relationship Id="rId281" Type="http://schemas.openxmlformats.org/officeDocument/2006/relationships/image" Target="media/image138.wmf"/><Relationship Id="rId316" Type="http://schemas.openxmlformats.org/officeDocument/2006/relationships/oleObject" Target="embeddings/oleObject153.bin"/><Relationship Id="rId34" Type="http://schemas.openxmlformats.org/officeDocument/2006/relationships/oleObject" Target="embeddings/oleObject13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5.bin"/><Relationship Id="rId141" Type="http://schemas.openxmlformats.org/officeDocument/2006/relationships/image" Target="media/image68.wmf"/><Relationship Id="rId7" Type="http://schemas.openxmlformats.org/officeDocument/2006/relationships/endnotes" Target="endnotes.xml"/><Relationship Id="rId162" Type="http://schemas.openxmlformats.org/officeDocument/2006/relationships/oleObject" Target="embeddings/oleObject76.bin"/><Relationship Id="rId183" Type="http://schemas.openxmlformats.org/officeDocument/2006/relationships/image" Target="media/image89.wmf"/><Relationship Id="rId218" Type="http://schemas.openxmlformats.org/officeDocument/2006/relationships/oleObject" Target="embeddings/oleObject104.bin"/><Relationship Id="rId239" Type="http://schemas.openxmlformats.org/officeDocument/2006/relationships/image" Target="media/image117.wmf"/><Relationship Id="rId250" Type="http://schemas.openxmlformats.org/officeDocument/2006/relationships/oleObject" Target="embeddings/oleObject120.bin"/><Relationship Id="rId271" Type="http://schemas.openxmlformats.org/officeDocument/2006/relationships/image" Target="media/image133.wmf"/><Relationship Id="rId292" Type="http://schemas.openxmlformats.org/officeDocument/2006/relationships/oleObject" Target="embeddings/oleObject141.bin"/><Relationship Id="rId306" Type="http://schemas.openxmlformats.org/officeDocument/2006/relationships/oleObject" Target="embeddings/oleObject148.bin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8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0.bin"/><Relationship Id="rId131" Type="http://schemas.openxmlformats.org/officeDocument/2006/relationships/image" Target="media/image63.wmf"/><Relationship Id="rId152" Type="http://schemas.openxmlformats.org/officeDocument/2006/relationships/oleObject" Target="embeddings/oleObject71.bin"/><Relationship Id="rId173" Type="http://schemas.openxmlformats.org/officeDocument/2006/relationships/image" Target="media/image84.wmf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229" Type="http://schemas.openxmlformats.org/officeDocument/2006/relationships/image" Target="media/image112.wmf"/><Relationship Id="rId240" Type="http://schemas.openxmlformats.org/officeDocument/2006/relationships/oleObject" Target="embeddings/oleObject115.bin"/><Relationship Id="rId261" Type="http://schemas.openxmlformats.org/officeDocument/2006/relationships/image" Target="media/image128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5.emf"/><Relationship Id="rId56" Type="http://schemas.openxmlformats.org/officeDocument/2006/relationships/oleObject" Target="embeddings/oleObject23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79.bin"/><Relationship Id="rId282" Type="http://schemas.openxmlformats.org/officeDocument/2006/relationships/oleObject" Target="embeddings/oleObject136.bin"/><Relationship Id="rId312" Type="http://schemas.openxmlformats.org/officeDocument/2006/relationships/oleObject" Target="embeddings/oleObject151.bin"/><Relationship Id="rId317" Type="http://schemas.openxmlformats.org/officeDocument/2006/relationships/image" Target="media/image156.wmf"/><Relationship Id="rId8" Type="http://schemas.openxmlformats.org/officeDocument/2006/relationships/image" Target="media/image1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6.bin"/><Relationship Id="rId163" Type="http://schemas.openxmlformats.org/officeDocument/2006/relationships/image" Target="media/image79.wmf"/><Relationship Id="rId184" Type="http://schemas.openxmlformats.org/officeDocument/2006/relationships/oleObject" Target="embeddings/oleObject87.bin"/><Relationship Id="rId189" Type="http://schemas.openxmlformats.org/officeDocument/2006/relationships/image" Target="media/image92.wmf"/><Relationship Id="rId219" Type="http://schemas.openxmlformats.org/officeDocument/2006/relationships/image" Target="media/image107.wmf"/><Relationship Id="rId3" Type="http://schemas.openxmlformats.org/officeDocument/2006/relationships/styles" Target="styles.xml"/><Relationship Id="rId214" Type="http://schemas.openxmlformats.org/officeDocument/2006/relationships/oleObject" Target="embeddings/oleObject102.bin"/><Relationship Id="rId230" Type="http://schemas.openxmlformats.org/officeDocument/2006/relationships/oleObject" Target="embeddings/oleObject110.bin"/><Relationship Id="rId235" Type="http://schemas.openxmlformats.org/officeDocument/2006/relationships/image" Target="media/image115.wmf"/><Relationship Id="rId251" Type="http://schemas.openxmlformats.org/officeDocument/2006/relationships/image" Target="media/image123.wmf"/><Relationship Id="rId256" Type="http://schemas.openxmlformats.org/officeDocument/2006/relationships/oleObject" Target="embeddings/oleObject123.bin"/><Relationship Id="rId277" Type="http://schemas.openxmlformats.org/officeDocument/2006/relationships/image" Target="media/image136.wmf"/><Relationship Id="rId298" Type="http://schemas.openxmlformats.org/officeDocument/2006/relationships/oleObject" Target="embeddings/oleObject144.bin"/><Relationship Id="rId25" Type="http://schemas.openxmlformats.org/officeDocument/2006/relationships/image" Target="media/image10.emf"/><Relationship Id="rId46" Type="http://schemas.openxmlformats.org/officeDocument/2006/relationships/image" Target="media/image20.wmf"/><Relationship Id="rId67" Type="http://schemas.openxmlformats.org/officeDocument/2006/relationships/image" Target="media/image31.wmf"/><Relationship Id="rId116" Type="http://schemas.openxmlformats.org/officeDocument/2006/relationships/oleObject" Target="embeddings/oleObject53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4.bin"/><Relationship Id="rId272" Type="http://schemas.openxmlformats.org/officeDocument/2006/relationships/oleObject" Target="embeddings/oleObject131.bin"/><Relationship Id="rId293" Type="http://schemas.openxmlformats.org/officeDocument/2006/relationships/image" Target="media/image144.wmf"/><Relationship Id="rId302" Type="http://schemas.openxmlformats.org/officeDocument/2006/relationships/oleObject" Target="embeddings/oleObject146.bin"/><Relationship Id="rId307" Type="http://schemas.openxmlformats.org/officeDocument/2006/relationships/image" Target="media/image151.wmf"/><Relationship Id="rId323" Type="http://schemas.openxmlformats.org/officeDocument/2006/relationships/image" Target="media/image159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6.bin"/><Relationship Id="rId83" Type="http://schemas.openxmlformats.org/officeDocument/2006/relationships/image" Target="media/image39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1.bin"/><Relationship Id="rId153" Type="http://schemas.openxmlformats.org/officeDocument/2006/relationships/image" Target="media/image74.wmf"/><Relationship Id="rId174" Type="http://schemas.openxmlformats.org/officeDocument/2006/relationships/oleObject" Target="embeddings/oleObject82.bin"/><Relationship Id="rId179" Type="http://schemas.openxmlformats.org/officeDocument/2006/relationships/image" Target="media/image87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20" Type="http://schemas.openxmlformats.org/officeDocument/2006/relationships/oleObject" Target="embeddings/oleObject105.bin"/><Relationship Id="rId225" Type="http://schemas.openxmlformats.org/officeDocument/2006/relationships/image" Target="media/image110.wmf"/><Relationship Id="rId241" Type="http://schemas.openxmlformats.org/officeDocument/2006/relationships/image" Target="media/image118.wmf"/><Relationship Id="rId246" Type="http://schemas.openxmlformats.org/officeDocument/2006/relationships/oleObject" Target="embeddings/oleObject118.bin"/><Relationship Id="rId267" Type="http://schemas.openxmlformats.org/officeDocument/2006/relationships/image" Target="media/image131.wmf"/><Relationship Id="rId288" Type="http://schemas.openxmlformats.org/officeDocument/2006/relationships/oleObject" Target="embeddings/oleObject139.bin"/><Relationship Id="rId15" Type="http://schemas.openxmlformats.org/officeDocument/2006/relationships/image" Target="media/image5.emf"/><Relationship Id="rId36" Type="http://schemas.openxmlformats.org/officeDocument/2006/relationships/oleObject" Target="embeddings/oleObject14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48.bin"/><Relationship Id="rId127" Type="http://schemas.openxmlformats.org/officeDocument/2006/relationships/image" Target="media/image61.wmf"/><Relationship Id="rId262" Type="http://schemas.openxmlformats.org/officeDocument/2006/relationships/oleObject" Target="embeddings/oleObject126.bin"/><Relationship Id="rId283" Type="http://schemas.openxmlformats.org/officeDocument/2006/relationships/image" Target="media/image139.wmf"/><Relationship Id="rId313" Type="http://schemas.openxmlformats.org/officeDocument/2006/relationships/image" Target="media/image154.wmf"/><Relationship Id="rId318" Type="http://schemas.openxmlformats.org/officeDocument/2006/relationships/oleObject" Target="embeddings/oleObject154.bin"/><Relationship Id="rId10" Type="http://schemas.openxmlformats.org/officeDocument/2006/relationships/image" Target="media/image2.jpeg"/><Relationship Id="rId31" Type="http://schemas.openxmlformats.org/officeDocument/2006/relationships/image" Target="media/image13.emf"/><Relationship Id="rId52" Type="http://schemas.openxmlformats.org/officeDocument/2006/relationships/oleObject" Target="embeddings/oleObject21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69.bin"/><Relationship Id="rId164" Type="http://schemas.openxmlformats.org/officeDocument/2006/relationships/oleObject" Target="embeddings/oleObject77.bin"/><Relationship Id="rId169" Type="http://schemas.openxmlformats.org/officeDocument/2006/relationships/image" Target="media/image82.wmf"/><Relationship Id="rId185" Type="http://schemas.openxmlformats.org/officeDocument/2006/relationships/image" Target="media/image90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5.bin"/><Relationship Id="rId210" Type="http://schemas.openxmlformats.org/officeDocument/2006/relationships/oleObject" Target="embeddings/oleObject100.bin"/><Relationship Id="rId215" Type="http://schemas.openxmlformats.org/officeDocument/2006/relationships/image" Target="media/image105.wmf"/><Relationship Id="rId236" Type="http://schemas.openxmlformats.org/officeDocument/2006/relationships/oleObject" Target="embeddings/oleObject113.bin"/><Relationship Id="rId257" Type="http://schemas.openxmlformats.org/officeDocument/2006/relationships/image" Target="media/image126.wmf"/><Relationship Id="rId278" Type="http://schemas.openxmlformats.org/officeDocument/2006/relationships/oleObject" Target="embeddings/oleObject134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3.wmf"/><Relationship Id="rId252" Type="http://schemas.openxmlformats.org/officeDocument/2006/relationships/oleObject" Target="embeddings/oleObject121.bin"/><Relationship Id="rId273" Type="http://schemas.openxmlformats.org/officeDocument/2006/relationships/image" Target="media/image134.wmf"/><Relationship Id="rId294" Type="http://schemas.openxmlformats.org/officeDocument/2006/relationships/oleObject" Target="embeddings/oleObject142.bin"/><Relationship Id="rId308" Type="http://schemas.openxmlformats.org/officeDocument/2006/relationships/oleObject" Target="embeddings/oleObject149.bin"/><Relationship Id="rId47" Type="http://schemas.openxmlformats.org/officeDocument/2006/relationships/oleObject" Target="embeddings/oleObject19.bin"/><Relationship Id="rId68" Type="http://schemas.openxmlformats.org/officeDocument/2006/relationships/oleObject" Target="embeddings/oleObject29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2.bin"/><Relationship Id="rId175" Type="http://schemas.openxmlformats.org/officeDocument/2006/relationships/image" Target="media/image85.wmf"/><Relationship Id="rId196" Type="http://schemas.openxmlformats.org/officeDocument/2006/relationships/oleObject" Target="embeddings/oleObject93.bin"/><Relationship Id="rId200" Type="http://schemas.openxmlformats.org/officeDocument/2006/relationships/oleObject" Target="embeddings/oleObject95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8.wmf"/><Relationship Id="rId242" Type="http://schemas.openxmlformats.org/officeDocument/2006/relationships/oleObject" Target="embeddings/oleObject116.bin"/><Relationship Id="rId263" Type="http://schemas.openxmlformats.org/officeDocument/2006/relationships/image" Target="media/image129.wmf"/><Relationship Id="rId284" Type="http://schemas.openxmlformats.org/officeDocument/2006/relationships/oleObject" Target="embeddings/oleObject137.bin"/><Relationship Id="rId319" Type="http://schemas.openxmlformats.org/officeDocument/2006/relationships/image" Target="media/image157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4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7.bin"/><Relationship Id="rId90" Type="http://schemas.openxmlformats.org/officeDocument/2006/relationships/oleObject" Target="embeddings/oleObject40.bin"/><Relationship Id="rId165" Type="http://schemas.openxmlformats.org/officeDocument/2006/relationships/image" Target="media/image80.wmf"/><Relationship Id="rId186" Type="http://schemas.openxmlformats.org/officeDocument/2006/relationships/oleObject" Target="embeddings/oleObject88.bin"/><Relationship Id="rId211" Type="http://schemas.openxmlformats.org/officeDocument/2006/relationships/image" Target="media/image103.wmf"/><Relationship Id="rId232" Type="http://schemas.openxmlformats.org/officeDocument/2006/relationships/oleObject" Target="embeddings/oleObject111.bin"/><Relationship Id="rId253" Type="http://schemas.openxmlformats.org/officeDocument/2006/relationships/image" Target="media/image124.wmf"/><Relationship Id="rId274" Type="http://schemas.openxmlformats.org/officeDocument/2006/relationships/oleObject" Target="embeddings/oleObject132.bin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27" Type="http://schemas.openxmlformats.org/officeDocument/2006/relationships/image" Target="media/image11.emf"/><Relationship Id="rId48" Type="http://schemas.openxmlformats.org/officeDocument/2006/relationships/image" Target="media/image21.jpeg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2.bin"/><Relationship Id="rId320" Type="http://schemas.openxmlformats.org/officeDocument/2006/relationships/oleObject" Target="embeddings/oleObject155.bin"/><Relationship Id="rId80" Type="http://schemas.openxmlformats.org/officeDocument/2006/relationships/oleObject" Target="embeddings/oleObject35.bin"/><Relationship Id="rId155" Type="http://schemas.openxmlformats.org/officeDocument/2006/relationships/image" Target="media/image75.wmf"/><Relationship Id="rId176" Type="http://schemas.openxmlformats.org/officeDocument/2006/relationships/oleObject" Target="embeddings/oleObject83.bin"/><Relationship Id="rId197" Type="http://schemas.openxmlformats.org/officeDocument/2006/relationships/image" Target="media/image96.wmf"/><Relationship Id="rId201" Type="http://schemas.openxmlformats.org/officeDocument/2006/relationships/image" Target="media/image98.wmf"/><Relationship Id="rId222" Type="http://schemas.openxmlformats.org/officeDocument/2006/relationships/oleObject" Target="embeddings/oleObject106.bin"/><Relationship Id="rId243" Type="http://schemas.openxmlformats.org/officeDocument/2006/relationships/image" Target="media/image119.wmf"/><Relationship Id="rId264" Type="http://schemas.openxmlformats.org/officeDocument/2006/relationships/oleObject" Target="embeddings/oleObject127.bin"/><Relationship Id="rId285" Type="http://schemas.openxmlformats.org/officeDocument/2006/relationships/image" Target="media/image140.wmf"/><Relationship Id="rId17" Type="http://schemas.openxmlformats.org/officeDocument/2006/relationships/image" Target="media/image6.e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7.bin"/><Relationship Id="rId310" Type="http://schemas.openxmlformats.org/officeDocument/2006/relationships/oleObject" Target="embeddings/oleObject150.bin"/><Relationship Id="rId70" Type="http://schemas.openxmlformats.org/officeDocument/2006/relationships/oleObject" Target="embeddings/oleObject30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oleObject" Target="embeddings/oleObject78.bin"/><Relationship Id="rId187" Type="http://schemas.openxmlformats.org/officeDocument/2006/relationships/image" Target="media/image91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1.bin"/><Relationship Id="rId233" Type="http://schemas.openxmlformats.org/officeDocument/2006/relationships/image" Target="media/image114.wmf"/><Relationship Id="rId254" Type="http://schemas.openxmlformats.org/officeDocument/2006/relationships/oleObject" Target="embeddings/oleObject122.bin"/><Relationship Id="rId28" Type="http://schemas.openxmlformats.org/officeDocument/2006/relationships/oleObject" Target="embeddings/oleObject10.bin"/><Relationship Id="rId49" Type="http://schemas.openxmlformats.org/officeDocument/2006/relationships/image" Target="media/image22.emf"/><Relationship Id="rId114" Type="http://schemas.openxmlformats.org/officeDocument/2006/relationships/oleObject" Target="embeddings/oleObject52.bin"/><Relationship Id="rId275" Type="http://schemas.openxmlformats.org/officeDocument/2006/relationships/image" Target="media/image135.wmf"/><Relationship Id="rId296" Type="http://schemas.openxmlformats.org/officeDocument/2006/relationships/oleObject" Target="embeddings/oleObject143.bin"/><Relationship Id="rId300" Type="http://schemas.openxmlformats.org/officeDocument/2006/relationships/oleObject" Target="embeddings/oleObject145.bin"/><Relationship Id="rId60" Type="http://schemas.openxmlformats.org/officeDocument/2006/relationships/oleObject" Target="embeddings/oleObject25.bin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56" Type="http://schemas.openxmlformats.org/officeDocument/2006/relationships/oleObject" Target="embeddings/oleObject73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94.bin"/><Relationship Id="rId321" Type="http://schemas.openxmlformats.org/officeDocument/2006/relationships/image" Target="media/image158.wmf"/><Relationship Id="rId202" Type="http://schemas.openxmlformats.org/officeDocument/2006/relationships/oleObject" Target="embeddings/oleObject96.bin"/><Relationship Id="rId223" Type="http://schemas.openxmlformats.org/officeDocument/2006/relationships/image" Target="media/image109.wmf"/><Relationship Id="rId244" Type="http://schemas.openxmlformats.org/officeDocument/2006/relationships/oleObject" Target="embeddings/oleObject117.bin"/><Relationship Id="rId18" Type="http://schemas.openxmlformats.org/officeDocument/2006/relationships/oleObject" Target="embeddings/oleObject5.bin"/><Relationship Id="rId39" Type="http://schemas.openxmlformats.org/officeDocument/2006/relationships/footer" Target="footer1.xml"/><Relationship Id="rId265" Type="http://schemas.openxmlformats.org/officeDocument/2006/relationships/image" Target="media/image130.wmf"/><Relationship Id="rId286" Type="http://schemas.openxmlformats.org/officeDocument/2006/relationships/oleObject" Target="embeddings/oleObject138.bin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7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68.bin"/><Relationship Id="rId167" Type="http://schemas.openxmlformats.org/officeDocument/2006/relationships/image" Target="media/image81.wmf"/><Relationship Id="rId188" Type="http://schemas.openxmlformats.org/officeDocument/2006/relationships/oleObject" Target="embeddings/oleObject89.bin"/><Relationship Id="rId311" Type="http://schemas.openxmlformats.org/officeDocument/2006/relationships/image" Target="media/image153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4.wmf"/><Relationship Id="rId234" Type="http://schemas.openxmlformats.org/officeDocument/2006/relationships/oleObject" Target="embeddings/oleObject112.bin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55" Type="http://schemas.openxmlformats.org/officeDocument/2006/relationships/image" Target="media/image125.wmf"/><Relationship Id="rId276" Type="http://schemas.openxmlformats.org/officeDocument/2006/relationships/oleObject" Target="embeddings/oleObject133.bin"/><Relationship Id="rId297" Type="http://schemas.openxmlformats.org/officeDocument/2006/relationships/image" Target="media/image146.wmf"/><Relationship Id="rId40" Type="http://schemas.openxmlformats.org/officeDocument/2006/relationships/image" Target="media/image17.emf"/><Relationship Id="rId115" Type="http://schemas.openxmlformats.org/officeDocument/2006/relationships/image" Target="media/image55.wmf"/><Relationship Id="rId136" Type="http://schemas.openxmlformats.org/officeDocument/2006/relationships/oleObject" Target="embeddings/oleObject63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4.bin"/><Relationship Id="rId301" Type="http://schemas.openxmlformats.org/officeDocument/2006/relationships/image" Target="media/image148.wmf"/><Relationship Id="rId322" Type="http://schemas.openxmlformats.org/officeDocument/2006/relationships/oleObject" Target="embeddings/oleObject156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6.bin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19" Type="http://schemas.openxmlformats.org/officeDocument/2006/relationships/image" Target="media/image7.emf"/><Relationship Id="rId224" Type="http://schemas.openxmlformats.org/officeDocument/2006/relationships/oleObject" Target="embeddings/oleObject107.bin"/><Relationship Id="rId245" Type="http://schemas.openxmlformats.org/officeDocument/2006/relationships/image" Target="media/image120.wmf"/><Relationship Id="rId266" Type="http://schemas.openxmlformats.org/officeDocument/2006/relationships/oleObject" Target="embeddings/oleObject128.bin"/><Relationship Id="rId287" Type="http://schemas.openxmlformats.org/officeDocument/2006/relationships/image" Target="media/image14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6019F-D6A5-4656-B83C-9E229BC8D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85</Pages>
  <Words>22352</Words>
  <Characters>127409</Characters>
  <Application>Microsoft Office Word</Application>
  <DocSecurity>0</DocSecurity>
  <Lines>1061</Lines>
  <Paragraphs>298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dcterms:created xsi:type="dcterms:W3CDTF">2012-03-19T22:44:00Z</dcterms:created>
  <dcterms:modified xsi:type="dcterms:W3CDTF">2012-03-25T11:35:00Z</dcterms:modified>
</cp:coreProperties>
</file>