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3C" w:rsidRDefault="00E3013C" w:rsidP="00E30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E3013C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С 11 мая по 5 июня 2026 г</w:t>
      </w:r>
      <w:r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ода</w:t>
      </w:r>
    </w:p>
    <w:p w:rsidR="00E3013C" w:rsidRDefault="00E3013C" w:rsidP="00E30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E3013C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в Республике Беларусь</w:t>
      </w:r>
    </w:p>
    <w:p w:rsidR="00E3013C" w:rsidRDefault="00E3013C" w:rsidP="00E30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E3013C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проходит республиканская информационно-образовательная акция «Беларусь против табака», </w:t>
      </w:r>
    </w:p>
    <w:p w:rsidR="00E3013C" w:rsidRDefault="00E3013C" w:rsidP="00E30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E3013C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приуроченная ко Всемирному дню без табака, </w:t>
      </w:r>
    </w:p>
    <w:p w:rsidR="00E3013C" w:rsidRPr="00E3013C" w:rsidRDefault="00E3013C" w:rsidP="00E30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E3013C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который ежегодно отмечается 31 мая</w:t>
      </w: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C87229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8.05pt;margin-top:128.7pt;width:195.6pt;height:244.8pt;z-index:251659264;mso-position-horizontal-relative:margin;mso-position-vertical-relative:margin" o:bordertopcolor="#ff7f00 pure" o:borderleftcolor="#ff7f00 pure" o:borderbottomcolor="#ff7f00 pure" o:borderrightcolor="#ff7f00 pure" stroked="t" strokecolor="#375623 [1609]" strokeweight="1pt">
            <v:imagedata r:id="rId4" o:title="images"/>
            <w10:wrap type="square" anchorx="margin" anchory="margin"/>
          </v:shape>
        </w:pict>
      </w: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C" w:rsidRPr="00C87229" w:rsidRDefault="00E3013C" w:rsidP="00E3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3013C" w:rsidRPr="00E3013C" w:rsidRDefault="00E3013C" w:rsidP="00C87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13C">
        <w:rPr>
          <w:rFonts w:ascii="Times New Roman" w:hAnsi="Times New Roman" w:cs="Times New Roman"/>
          <w:sz w:val="28"/>
          <w:szCs w:val="28"/>
        </w:rPr>
        <w:t>Тема Всемирного дня без табака 2026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3013C">
        <w:rPr>
          <w:rFonts w:ascii="Times New Roman" w:hAnsi="Times New Roman" w:cs="Times New Roman"/>
          <w:sz w:val="28"/>
          <w:szCs w:val="28"/>
        </w:rPr>
        <w:t xml:space="preserve"> – «Разоблачая приманку – противостоим никотиновой и табачной зависимости».</w:t>
      </w:r>
    </w:p>
    <w:p w:rsidR="00E3013C" w:rsidRPr="00E3013C" w:rsidRDefault="00E3013C" w:rsidP="00C87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13C">
        <w:rPr>
          <w:rFonts w:ascii="Times New Roman" w:hAnsi="Times New Roman" w:cs="Times New Roman"/>
          <w:sz w:val="28"/>
          <w:szCs w:val="28"/>
        </w:rPr>
        <w:t>Этот девиз напоминает о новой волне угрозы, где старые опасности маскируются под инновации, а привычные сигареты дополняются целым арсеналом технологичных устройств, нацеленных на самое уязвимое поколение.</w:t>
      </w:r>
    </w:p>
    <w:p w:rsidR="00E3013C" w:rsidRPr="00E3013C" w:rsidRDefault="00E3013C" w:rsidP="00C87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13C">
        <w:rPr>
          <w:rFonts w:ascii="Times New Roman" w:hAnsi="Times New Roman" w:cs="Times New Roman"/>
          <w:sz w:val="28"/>
          <w:szCs w:val="28"/>
        </w:rPr>
        <w:t>Основная цель антитабачной акции – повышение осведомленности населения о негативном влиянии табачной и никотинсодержащей продукци</w:t>
      </w:r>
      <w:bookmarkStart w:id="0" w:name="_GoBack"/>
      <w:bookmarkEnd w:id="0"/>
      <w:r w:rsidRPr="00E3013C">
        <w:rPr>
          <w:rFonts w:ascii="Times New Roman" w:hAnsi="Times New Roman" w:cs="Times New Roman"/>
          <w:sz w:val="28"/>
          <w:szCs w:val="28"/>
        </w:rPr>
        <w:t>и на организм человека, о способах отказа от курения, потребления никотинсодержащей продукции, использования электронных систем курения, систем для потребления табака, об организациях, оказывающих помощь в отказе от курения.</w:t>
      </w:r>
    </w:p>
    <w:p w:rsidR="00E3013C" w:rsidRPr="00E3013C" w:rsidRDefault="00E3013C" w:rsidP="00C87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13C">
        <w:rPr>
          <w:rFonts w:ascii="Times New Roman" w:hAnsi="Times New Roman" w:cs="Times New Roman"/>
          <w:sz w:val="28"/>
          <w:szCs w:val="28"/>
        </w:rPr>
        <w:t>Важно отметить, что отказ от курения не только улучшает здоровье самого курильщика, но и создает более безопасную и здоровую среду для окружающих. Вторичный дым представляет серьезную опасность для детей и некурящих людей, поэтому борьба с курением — это забота о будущем нашего общества.</w:t>
      </w:r>
    </w:p>
    <w:p w:rsidR="00190043" w:rsidRPr="00E3013C" w:rsidRDefault="00E3013C" w:rsidP="00C872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13C">
        <w:rPr>
          <w:rFonts w:ascii="Times New Roman" w:hAnsi="Times New Roman" w:cs="Times New Roman"/>
          <w:sz w:val="28"/>
          <w:szCs w:val="28"/>
        </w:rPr>
        <w:t>Антитабачная акция – отличный старт для сохранения и укрепления здоровья в новой жизни без никотина.</w:t>
      </w:r>
    </w:p>
    <w:sectPr w:rsidR="00190043" w:rsidRPr="00E3013C" w:rsidSect="00C87229">
      <w:pgSz w:w="11906" w:h="16838"/>
      <w:pgMar w:top="1134" w:right="850" w:bottom="1134" w:left="851" w:header="708" w:footer="708" w:gutter="0"/>
      <w:pgBorders w:offsetFrom="page">
        <w:top w:val="triple" w:sz="4" w:space="24" w:color="385623" w:themeColor="accent6" w:themeShade="80"/>
        <w:left w:val="triple" w:sz="4" w:space="24" w:color="385623" w:themeColor="accent6" w:themeShade="80"/>
        <w:bottom w:val="triple" w:sz="4" w:space="24" w:color="385623" w:themeColor="accent6" w:themeShade="80"/>
        <w:right w:val="triple" w:sz="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19"/>
    <w:rsid w:val="00190043"/>
    <w:rsid w:val="002053CE"/>
    <w:rsid w:val="00A64219"/>
    <w:rsid w:val="00C87229"/>
    <w:rsid w:val="00E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BC93A49-4582-4FA5-AC22-6D2998CB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470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2026-05-26T09:34:00Z</dcterms:created>
  <dcterms:modified xsi:type="dcterms:W3CDTF">2026-05-26T09:49:00Z</dcterms:modified>
</cp:coreProperties>
</file>