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0F336D33" w:rsidR="006B0CC2" w:rsidRPr="00CE25F9" w:rsidRDefault="003A2270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ГЛОБАЛЬНЫЕ ВЫЗОВЫ И НАУЧНЫЕ РЕШЕНИЯ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3715C930" w:rsidR="006B0CC2" w:rsidRPr="00CE25F9" w:rsidRDefault="003A2270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марта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49F36198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3A2270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Иркутск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CE25F9">
        <w:rPr>
          <w:rFonts w:ascii="Arial" w:eastAsia="Times New Roman" w:hAnsi="Arial" w:cs="Arial"/>
          <w:sz w:val="20"/>
          <w:szCs w:val="20"/>
          <w:lang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3EBE93AF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3A2270">
        <w:rPr>
          <w:rFonts w:ascii="Arial" w:eastAsia="Times New Roman" w:hAnsi="Arial" w:cs="Arial"/>
          <w:b/>
          <w:sz w:val="24"/>
          <w:szCs w:val="24"/>
          <w:lang w:eastAsia="ru-RU"/>
        </w:rPr>
        <w:t>KON-702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346DA8E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3A227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марта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653E093A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3A2270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KON-702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A75483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A75483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Справка высылается в формате </w:t>
            </w:r>
            <w:proofErr w:type="spellStart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pdf</w:t>
            </w:r>
            <w:proofErr w:type="spellEnd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266B88B9" w:rsidR="000528C3" w:rsidRDefault="003A2270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KON-702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7AE02D6D" w:rsidR="006B0CC2" w:rsidRPr="000528C3" w:rsidRDefault="003A2270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марта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61CDF243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3A22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ГЛОБАЛЬНЫЕ ВЫЗОВЫ И НАУЧНЫЕ РЕШЕНИЯ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3A22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Иркутск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3A227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марта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15487FDA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3A2270">
      <w:rPr>
        <w:rFonts w:cs="Calibri"/>
        <w:sz w:val="16"/>
        <w:szCs w:val="16"/>
      </w:rPr>
      <w:t>ГЛОБАЛЬНЫЕ ВЫЗОВЫ И НАУЧНЫЕ РЕШЕНИЯ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A2270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8897</Characters>
  <Application>Microsoft Office Word</Application>
  <DocSecurity>0</DocSecurity>
  <Lines>354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10262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2025-11-18T19:32:00Z</dcterms:created>
  <dcterms:modified xsi:type="dcterms:W3CDTF">2025-11-18T19:32:00Z</dcterms:modified>
</cp:coreProperties>
</file>