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F9D4" w14:textId="77777777" w:rsidR="00EE2173" w:rsidRPr="00643DA6" w:rsidRDefault="00EE2173" w:rsidP="00EE2173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Учреждение образования</w:t>
      </w:r>
    </w:p>
    <w:p w14:paraId="142F0998" w14:textId="77777777" w:rsidR="00EE2173" w:rsidRPr="00643DA6" w:rsidRDefault="00EE2173" w:rsidP="00EE2173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«БЕЛОРУССКИЙ ГОСУДАРСТВЕННЫЙ УНИВЕРСИТЕТ</w:t>
      </w:r>
    </w:p>
    <w:p w14:paraId="6B8FBBF2" w14:textId="77777777" w:rsidR="00EE2173" w:rsidRPr="00643DA6" w:rsidRDefault="00EE2173" w:rsidP="00EE2173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ИНФОРМАТИКИ И РАДИОЭЛЕКТРОНИКИ»</w:t>
      </w:r>
    </w:p>
    <w:p w14:paraId="042A27CE" w14:textId="77777777" w:rsidR="00EE2173" w:rsidRPr="00643DA6" w:rsidRDefault="00EE2173" w:rsidP="00EE2173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Факультет компьютерного проектирования</w:t>
      </w:r>
    </w:p>
    <w:p w14:paraId="6045CB19" w14:textId="77777777" w:rsidR="00EE2173" w:rsidRPr="00643DA6" w:rsidRDefault="00EE2173" w:rsidP="00EE2173">
      <w:pPr>
        <w:spacing w:line="300" w:lineRule="exact"/>
        <w:jc w:val="center"/>
        <w:rPr>
          <w:bCs/>
          <w:iCs/>
          <w:sz w:val="24"/>
          <w:szCs w:val="24"/>
        </w:rPr>
      </w:pPr>
      <w:r w:rsidRPr="00643DA6">
        <w:rPr>
          <w:bCs/>
          <w:iCs/>
          <w:sz w:val="24"/>
          <w:szCs w:val="24"/>
        </w:rPr>
        <w:t>Кафедра проектирования информационно-компьютерных систем</w:t>
      </w:r>
    </w:p>
    <w:p w14:paraId="708D5FF0" w14:textId="77777777" w:rsidR="00EE2173" w:rsidRPr="00643DA6" w:rsidRDefault="00EE2173" w:rsidP="00EE2173">
      <w:pPr>
        <w:spacing w:line="300" w:lineRule="exact"/>
        <w:jc w:val="center"/>
        <w:rPr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2858"/>
        <w:gridCol w:w="3522"/>
      </w:tblGrid>
      <w:tr w:rsidR="00EE2173" w:rsidRPr="00643DA6" w14:paraId="3A45D664" w14:textId="77777777" w:rsidTr="00D16E3B">
        <w:tc>
          <w:tcPr>
            <w:tcW w:w="3190" w:type="dxa"/>
          </w:tcPr>
          <w:p w14:paraId="7AA65C91" w14:textId="77777777" w:rsidR="00EE2173" w:rsidRPr="00643DA6" w:rsidRDefault="00EE2173" w:rsidP="00D16E3B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</w:tcPr>
          <w:p w14:paraId="5B3A138C" w14:textId="77777777" w:rsidR="00EE2173" w:rsidRPr="00643DA6" w:rsidRDefault="00EE2173" w:rsidP="00D16E3B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2" w:type="dxa"/>
          </w:tcPr>
          <w:p w14:paraId="5E0CB8DA" w14:textId="77777777" w:rsidR="00EE2173" w:rsidRPr="00643DA6" w:rsidRDefault="00EE2173" w:rsidP="00D16E3B">
            <w:pPr>
              <w:spacing w:line="300" w:lineRule="exact"/>
              <w:jc w:val="both"/>
              <w:rPr>
                <w:bCs/>
                <w:iCs/>
                <w:sz w:val="24"/>
                <w:szCs w:val="24"/>
              </w:rPr>
            </w:pPr>
            <w:r w:rsidRPr="00643DA6">
              <w:rPr>
                <w:bCs/>
                <w:iCs/>
                <w:sz w:val="24"/>
                <w:szCs w:val="24"/>
              </w:rPr>
              <w:t>УТВЕРЖДАЮ</w:t>
            </w:r>
          </w:p>
          <w:p w14:paraId="291C589E" w14:textId="77777777" w:rsidR="00EE2173" w:rsidRPr="00643DA6" w:rsidRDefault="00EE2173" w:rsidP="00D16E3B">
            <w:pPr>
              <w:spacing w:line="300" w:lineRule="exact"/>
              <w:jc w:val="both"/>
              <w:rPr>
                <w:i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>Заведующий кафедрой ПИКС</w:t>
            </w:r>
          </w:p>
          <w:p w14:paraId="3F805B92" w14:textId="0277FEB0" w:rsidR="00EE2173" w:rsidRPr="00643DA6" w:rsidRDefault="00EE2173" w:rsidP="00D16E3B">
            <w:pPr>
              <w:spacing w:line="300" w:lineRule="exact"/>
              <w:jc w:val="both"/>
              <w:rPr>
                <w:b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>____________</w:t>
            </w:r>
            <w:r w:rsidR="009A345D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В</w:t>
            </w:r>
            <w:r w:rsidRPr="00643DA6">
              <w:rPr>
                <w:iCs/>
                <w:sz w:val="24"/>
                <w:szCs w:val="24"/>
              </w:rPr>
              <w:t>.</w:t>
            </w:r>
            <w:r>
              <w:rPr>
                <w:iCs/>
                <w:sz w:val="24"/>
                <w:szCs w:val="24"/>
              </w:rPr>
              <w:t>В</w:t>
            </w:r>
            <w:r w:rsidRPr="00643DA6">
              <w:rPr>
                <w:iCs/>
                <w:sz w:val="24"/>
                <w:szCs w:val="24"/>
              </w:rPr>
              <w:t>.</w:t>
            </w:r>
            <w:r w:rsidR="009A345D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Хорошко</w:t>
            </w:r>
          </w:p>
        </w:tc>
      </w:tr>
      <w:tr w:rsidR="00EE2173" w:rsidRPr="00643DA6" w14:paraId="5F142503" w14:textId="77777777" w:rsidTr="00D16E3B">
        <w:tc>
          <w:tcPr>
            <w:tcW w:w="3190" w:type="dxa"/>
          </w:tcPr>
          <w:p w14:paraId="243E98D1" w14:textId="77777777" w:rsidR="00EE2173" w:rsidRPr="00643DA6" w:rsidRDefault="00EE2173" w:rsidP="00D16E3B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</w:tcPr>
          <w:p w14:paraId="10793F47" w14:textId="77777777" w:rsidR="00EE2173" w:rsidRPr="00643DA6" w:rsidRDefault="00EE2173" w:rsidP="00D16E3B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2" w:type="dxa"/>
          </w:tcPr>
          <w:p w14:paraId="167D46DC" w14:textId="1A372690" w:rsidR="00EE2173" w:rsidRPr="00C55DD4" w:rsidRDefault="00AB2961" w:rsidP="00D16E3B">
            <w:pPr>
              <w:spacing w:line="300" w:lineRule="exac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  <w:r w:rsidR="009A345D">
              <w:rPr>
                <w:iCs/>
                <w:sz w:val="24"/>
                <w:szCs w:val="24"/>
              </w:rPr>
              <w:t>3.02.</w:t>
            </w:r>
            <w:r w:rsidR="00EE2173">
              <w:rPr>
                <w:iCs/>
                <w:sz w:val="24"/>
                <w:szCs w:val="24"/>
              </w:rPr>
              <w:t>202</w:t>
            </w:r>
            <w:r w:rsidR="00E42CF5">
              <w:rPr>
                <w:iCs/>
                <w:sz w:val="24"/>
                <w:szCs w:val="24"/>
              </w:rPr>
              <w:t>6</w:t>
            </w:r>
          </w:p>
        </w:tc>
      </w:tr>
    </w:tbl>
    <w:p w14:paraId="22DCBBAF" w14:textId="77777777" w:rsidR="001C4C18" w:rsidRPr="006F2583" w:rsidRDefault="001C4C18" w:rsidP="001C4C18">
      <w:pPr>
        <w:rPr>
          <w:sz w:val="24"/>
          <w:szCs w:val="24"/>
        </w:rPr>
      </w:pPr>
    </w:p>
    <w:p w14:paraId="0918E904" w14:textId="77777777" w:rsidR="00EE2173" w:rsidRPr="00643DA6" w:rsidRDefault="00EE2173" w:rsidP="00EE2173">
      <w:pPr>
        <w:spacing w:line="300" w:lineRule="exact"/>
        <w:jc w:val="center"/>
        <w:rPr>
          <w:b/>
          <w:bCs/>
          <w:sz w:val="28"/>
          <w:szCs w:val="28"/>
        </w:rPr>
      </w:pPr>
      <w:r w:rsidRPr="00643DA6">
        <w:rPr>
          <w:b/>
          <w:bCs/>
          <w:sz w:val="28"/>
          <w:szCs w:val="28"/>
        </w:rPr>
        <w:t>ЗАДАНИЕ</w:t>
      </w:r>
    </w:p>
    <w:p w14:paraId="1BAFFA06" w14:textId="77777777" w:rsidR="00EE2173" w:rsidRDefault="00EE2173" w:rsidP="00EE2173">
      <w:pPr>
        <w:pStyle w:val="a9"/>
        <w:jc w:val="center"/>
        <w:rPr>
          <w:sz w:val="24"/>
          <w:szCs w:val="24"/>
        </w:rPr>
      </w:pPr>
      <w:r w:rsidRPr="00E053A3">
        <w:rPr>
          <w:b/>
          <w:bCs/>
          <w:sz w:val="28"/>
          <w:szCs w:val="28"/>
        </w:rPr>
        <w:t xml:space="preserve">к </w:t>
      </w:r>
      <w:r>
        <w:rPr>
          <w:b/>
          <w:bCs/>
          <w:sz w:val="28"/>
          <w:szCs w:val="28"/>
        </w:rPr>
        <w:t>курсовому проекту</w:t>
      </w:r>
      <w:r w:rsidRPr="00E053A3">
        <w:rPr>
          <w:b/>
          <w:bCs/>
          <w:sz w:val="28"/>
          <w:szCs w:val="28"/>
        </w:rPr>
        <w:t xml:space="preserve"> по дисциплине</w:t>
      </w:r>
      <w:r w:rsidRPr="006D330B">
        <w:rPr>
          <w:sz w:val="24"/>
          <w:szCs w:val="24"/>
        </w:rPr>
        <w:t xml:space="preserve"> </w:t>
      </w:r>
    </w:p>
    <w:p w14:paraId="49177B2A" w14:textId="77777777" w:rsidR="001C4C18" w:rsidRPr="006D330B" w:rsidRDefault="006D330B" w:rsidP="00EE2173">
      <w:pPr>
        <w:pStyle w:val="a9"/>
        <w:jc w:val="center"/>
        <w:rPr>
          <w:sz w:val="24"/>
          <w:szCs w:val="24"/>
        </w:rPr>
      </w:pPr>
      <w:r w:rsidRPr="006D330B">
        <w:rPr>
          <w:sz w:val="24"/>
          <w:szCs w:val="24"/>
        </w:rPr>
        <w:t xml:space="preserve"> «Исполнительные устройства систем безопасности»</w:t>
      </w:r>
    </w:p>
    <w:p w14:paraId="24DCE2EF" w14:textId="77777777" w:rsidR="00EE2173" w:rsidRPr="00EE2173" w:rsidRDefault="00EE2173" w:rsidP="00EE2173">
      <w:pPr>
        <w:jc w:val="right"/>
        <w:rPr>
          <w:b/>
          <w:bCs/>
          <w:iCs/>
          <w:sz w:val="24"/>
          <w:szCs w:val="24"/>
        </w:rPr>
      </w:pPr>
      <w:r w:rsidRPr="00EE2173">
        <w:rPr>
          <w:bCs/>
          <w:iCs/>
          <w:sz w:val="24"/>
          <w:szCs w:val="24"/>
        </w:rPr>
        <w:t xml:space="preserve">Группа </w:t>
      </w:r>
      <w:r w:rsidR="00E42CF5">
        <w:rPr>
          <w:bCs/>
          <w:i/>
          <w:iCs/>
          <w:sz w:val="24"/>
          <w:szCs w:val="24"/>
          <w:u w:val="single"/>
        </w:rPr>
        <w:t>4</w:t>
      </w:r>
      <w:r w:rsidRPr="00EE2173">
        <w:rPr>
          <w:bCs/>
          <w:i/>
          <w:iCs/>
          <w:sz w:val="24"/>
          <w:szCs w:val="24"/>
          <w:u w:val="single"/>
        </w:rPr>
        <w:t>1</w:t>
      </w:r>
      <w:r w:rsidR="00FC7248">
        <w:rPr>
          <w:bCs/>
          <w:i/>
          <w:iCs/>
          <w:sz w:val="24"/>
          <w:szCs w:val="24"/>
          <w:u w:val="single"/>
        </w:rPr>
        <w:t>33</w:t>
      </w:r>
      <w:r w:rsidRPr="00EE2173">
        <w:rPr>
          <w:bCs/>
          <w:i/>
          <w:iCs/>
          <w:sz w:val="24"/>
          <w:szCs w:val="24"/>
          <w:u w:val="single"/>
        </w:rPr>
        <w:t>01</w:t>
      </w:r>
    </w:p>
    <w:p w14:paraId="48FABB26" w14:textId="77777777" w:rsidR="00EE2173" w:rsidRPr="00EE2173" w:rsidRDefault="00EE2173" w:rsidP="00EE2173">
      <w:pPr>
        <w:jc w:val="center"/>
        <w:rPr>
          <w:sz w:val="28"/>
          <w:szCs w:val="28"/>
        </w:rPr>
      </w:pPr>
      <w:r w:rsidRPr="00EE2173">
        <w:rPr>
          <w:sz w:val="28"/>
          <w:szCs w:val="28"/>
        </w:rPr>
        <w:t xml:space="preserve">Студенту </w:t>
      </w:r>
      <w:r w:rsidR="00E42CF5">
        <w:rPr>
          <w:i/>
          <w:sz w:val="28"/>
          <w:szCs w:val="28"/>
          <w:u w:val="single"/>
        </w:rPr>
        <w:t>Иванову Ивану Ивановичу</w:t>
      </w:r>
    </w:p>
    <w:p w14:paraId="55EA6FDA" w14:textId="77777777" w:rsidR="001C4C18" w:rsidRPr="006F2583" w:rsidRDefault="001C4C18" w:rsidP="001C4C18">
      <w:pPr>
        <w:tabs>
          <w:tab w:val="center" w:pos="7938"/>
        </w:tabs>
        <w:jc w:val="center"/>
        <w:rPr>
          <w:sz w:val="24"/>
          <w:szCs w:val="24"/>
        </w:rPr>
      </w:pPr>
    </w:p>
    <w:p w14:paraId="1DD1F03D" w14:textId="77777777" w:rsidR="003F1F08" w:rsidRPr="004F70F6" w:rsidRDefault="001C4C18" w:rsidP="001C4C18">
      <w:pPr>
        <w:tabs>
          <w:tab w:val="center" w:pos="7938"/>
        </w:tabs>
        <w:jc w:val="both"/>
        <w:rPr>
          <w:sz w:val="22"/>
          <w:szCs w:val="22"/>
        </w:rPr>
      </w:pPr>
      <w:r w:rsidRPr="004F70F6">
        <w:rPr>
          <w:b/>
          <w:sz w:val="22"/>
          <w:szCs w:val="22"/>
        </w:rPr>
        <w:t xml:space="preserve">1. Тема проекта </w:t>
      </w:r>
      <w:r w:rsidR="00556998" w:rsidRPr="004F70F6">
        <w:rPr>
          <w:sz w:val="22"/>
          <w:szCs w:val="22"/>
        </w:rPr>
        <w:t>«</w:t>
      </w:r>
      <w:r w:rsidR="006F2583" w:rsidRPr="004F70F6">
        <w:rPr>
          <w:sz w:val="22"/>
          <w:szCs w:val="22"/>
        </w:rPr>
        <w:t>Исполнительные устройства с</w:t>
      </w:r>
      <w:r w:rsidR="003F1F08" w:rsidRPr="004F70F6">
        <w:rPr>
          <w:sz w:val="22"/>
          <w:szCs w:val="22"/>
        </w:rPr>
        <w:t xml:space="preserve">истем </w:t>
      </w:r>
      <w:r w:rsidR="006F2583" w:rsidRPr="004F70F6">
        <w:rPr>
          <w:sz w:val="22"/>
          <w:szCs w:val="22"/>
        </w:rPr>
        <w:t>оповещения о пожаре, контроля и управл</w:t>
      </w:r>
      <w:r w:rsidR="006F2583" w:rsidRPr="004F70F6">
        <w:rPr>
          <w:sz w:val="22"/>
          <w:szCs w:val="22"/>
        </w:rPr>
        <w:t>е</w:t>
      </w:r>
      <w:r w:rsidR="006F2583" w:rsidRPr="004F70F6">
        <w:rPr>
          <w:sz w:val="22"/>
          <w:szCs w:val="22"/>
        </w:rPr>
        <w:t xml:space="preserve">ния доступом </w:t>
      </w:r>
      <w:r w:rsidR="003F1F08" w:rsidRPr="004F70F6">
        <w:rPr>
          <w:sz w:val="22"/>
          <w:szCs w:val="22"/>
        </w:rPr>
        <w:t xml:space="preserve">и </w:t>
      </w:r>
      <w:r w:rsidR="006F2583" w:rsidRPr="004F70F6">
        <w:rPr>
          <w:sz w:val="22"/>
          <w:szCs w:val="22"/>
        </w:rPr>
        <w:t>противодымной защиты</w:t>
      </w:r>
      <w:r w:rsidR="00416AF5" w:rsidRPr="004F70F6">
        <w:rPr>
          <w:sz w:val="22"/>
          <w:szCs w:val="22"/>
        </w:rPr>
        <w:t xml:space="preserve"> </w:t>
      </w:r>
      <w:r w:rsidR="00E42CF5" w:rsidRPr="004F70F6">
        <w:rPr>
          <w:sz w:val="22"/>
          <w:szCs w:val="22"/>
        </w:rPr>
        <w:t xml:space="preserve">общежития по адресу </w:t>
      </w:r>
      <w:r w:rsidR="00596CEE" w:rsidRPr="004F70F6">
        <w:rPr>
          <w:sz w:val="22"/>
          <w:szCs w:val="22"/>
        </w:rPr>
        <w:t>ул.Сурганова, 1</w:t>
      </w:r>
      <w:r w:rsidR="00416AF5" w:rsidRPr="004F70F6">
        <w:rPr>
          <w:sz w:val="22"/>
          <w:szCs w:val="22"/>
        </w:rPr>
        <w:t xml:space="preserve"> в г.Минске».</w:t>
      </w:r>
      <w:r w:rsidR="008D2875" w:rsidRPr="004F70F6">
        <w:rPr>
          <w:sz w:val="22"/>
          <w:szCs w:val="22"/>
        </w:rPr>
        <w:t xml:space="preserve"> </w:t>
      </w:r>
    </w:p>
    <w:p w14:paraId="19FA192C" w14:textId="77777777" w:rsidR="001C4C18" w:rsidRPr="004F70F6" w:rsidRDefault="001C4C18" w:rsidP="001C4C18">
      <w:pPr>
        <w:tabs>
          <w:tab w:val="center" w:pos="7938"/>
        </w:tabs>
        <w:jc w:val="both"/>
        <w:rPr>
          <w:sz w:val="22"/>
          <w:szCs w:val="22"/>
        </w:rPr>
      </w:pPr>
      <w:r w:rsidRPr="004F70F6">
        <w:rPr>
          <w:b/>
          <w:sz w:val="22"/>
          <w:szCs w:val="22"/>
        </w:rPr>
        <w:t xml:space="preserve">2. Срок сдачи студентом законченного проекта </w:t>
      </w:r>
      <w:r w:rsidR="0013094A" w:rsidRPr="004F70F6">
        <w:rPr>
          <w:sz w:val="22"/>
          <w:szCs w:val="22"/>
        </w:rPr>
        <w:t>11-15.05.202</w:t>
      </w:r>
      <w:r w:rsidR="00E42CF5" w:rsidRPr="004F70F6">
        <w:rPr>
          <w:sz w:val="22"/>
          <w:szCs w:val="22"/>
        </w:rPr>
        <w:t>6</w:t>
      </w:r>
      <w:r w:rsidR="0013094A" w:rsidRPr="004F70F6">
        <w:rPr>
          <w:sz w:val="22"/>
          <w:szCs w:val="22"/>
        </w:rPr>
        <w:t>.</w:t>
      </w:r>
      <w:r w:rsidR="00BD3111" w:rsidRPr="004F70F6">
        <w:rPr>
          <w:sz w:val="22"/>
          <w:szCs w:val="22"/>
        </w:rPr>
        <w:t xml:space="preserve"> </w:t>
      </w:r>
    </w:p>
    <w:p w14:paraId="2AA46BA0" w14:textId="77777777" w:rsidR="001C4C18" w:rsidRPr="004F70F6" w:rsidRDefault="001C4C18" w:rsidP="001C4C18">
      <w:pPr>
        <w:tabs>
          <w:tab w:val="center" w:pos="7938"/>
        </w:tabs>
        <w:jc w:val="both"/>
        <w:rPr>
          <w:b/>
          <w:sz w:val="22"/>
          <w:szCs w:val="22"/>
        </w:rPr>
      </w:pPr>
      <w:r w:rsidRPr="004F70F6">
        <w:rPr>
          <w:b/>
          <w:sz w:val="22"/>
          <w:szCs w:val="22"/>
        </w:rPr>
        <w:t xml:space="preserve">3. Исходные данные к проекту </w:t>
      </w:r>
    </w:p>
    <w:p w14:paraId="00C1AD46" w14:textId="77777777" w:rsidR="00A02BA2" w:rsidRPr="004F70F6" w:rsidRDefault="00DB69B6" w:rsidP="0020747C">
      <w:pPr>
        <w:ind w:firstLine="709"/>
        <w:jc w:val="both"/>
        <w:rPr>
          <w:color w:val="000000"/>
          <w:sz w:val="22"/>
          <w:szCs w:val="22"/>
        </w:rPr>
      </w:pPr>
      <w:r w:rsidRPr="004F70F6">
        <w:rPr>
          <w:sz w:val="22"/>
          <w:szCs w:val="22"/>
        </w:rPr>
        <w:t>3.1.</w:t>
      </w:r>
      <w:r w:rsidRPr="004F70F6">
        <w:rPr>
          <w:color w:val="FF0000"/>
          <w:sz w:val="22"/>
          <w:szCs w:val="22"/>
        </w:rPr>
        <w:t> </w:t>
      </w:r>
      <w:r w:rsidR="006F2583" w:rsidRPr="004F70F6">
        <w:rPr>
          <w:sz w:val="22"/>
          <w:szCs w:val="22"/>
        </w:rPr>
        <w:t>Назначение систем</w:t>
      </w:r>
      <w:r w:rsidR="00A02BA2" w:rsidRPr="004F70F6">
        <w:rPr>
          <w:color w:val="000000"/>
          <w:sz w:val="22"/>
          <w:szCs w:val="22"/>
        </w:rPr>
        <w:t>:</w:t>
      </w:r>
      <w:r w:rsidR="006F2583" w:rsidRPr="004F70F6">
        <w:rPr>
          <w:color w:val="000000"/>
          <w:sz w:val="22"/>
          <w:szCs w:val="22"/>
        </w:rPr>
        <w:t xml:space="preserve"> </w:t>
      </w:r>
    </w:p>
    <w:p w14:paraId="2121093C" w14:textId="69E89189" w:rsidR="00A02BA2" w:rsidRPr="004F70F6" w:rsidRDefault="009A345D" w:rsidP="0020747C">
      <w:pPr>
        <w:ind w:firstLine="709"/>
        <w:jc w:val="both"/>
        <w:rPr>
          <w:color w:val="000000"/>
          <w:sz w:val="22"/>
          <w:szCs w:val="22"/>
        </w:rPr>
      </w:pPr>
      <w:r w:rsidRPr="004F70F6">
        <w:rPr>
          <w:color w:val="000000"/>
          <w:sz w:val="22"/>
          <w:szCs w:val="22"/>
        </w:rPr>
        <w:t>‒</w:t>
      </w:r>
      <w:r w:rsidR="00A02BA2" w:rsidRPr="004F70F6">
        <w:rPr>
          <w:color w:val="000000"/>
          <w:sz w:val="22"/>
          <w:szCs w:val="22"/>
        </w:rPr>
        <w:t xml:space="preserve"> своевременное оповещение</w:t>
      </w:r>
      <w:r w:rsidR="006F2583" w:rsidRPr="004F70F6">
        <w:rPr>
          <w:color w:val="000000"/>
          <w:sz w:val="22"/>
          <w:szCs w:val="22"/>
        </w:rPr>
        <w:t xml:space="preserve"> </w:t>
      </w:r>
      <w:r w:rsidR="00A02BA2" w:rsidRPr="004F70F6">
        <w:rPr>
          <w:color w:val="000000"/>
          <w:sz w:val="22"/>
          <w:szCs w:val="22"/>
        </w:rPr>
        <w:t xml:space="preserve">о </w:t>
      </w:r>
      <w:r w:rsidR="006F2583" w:rsidRPr="004F70F6">
        <w:rPr>
          <w:color w:val="000000"/>
          <w:sz w:val="22"/>
          <w:szCs w:val="22"/>
        </w:rPr>
        <w:t>пожаре</w:t>
      </w:r>
      <w:r w:rsidR="00A02BA2" w:rsidRPr="004F70F6">
        <w:rPr>
          <w:color w:val="000000"/>
          <w:sz w:val="22"/>
          <w:szCs w:val="22"/>
        </w:rPr>
        <w:t>;</w:t>
      </w:r>
    </w:p>
    <w:p w14:paraId="0B6BFC1F" w14:textId="7A110620" w:rsidR="00A02BA2" w:rsidRPr="004F70F6" w:rsidRDefault="009A345D" w:rsidP="0020747C">
      <w:pPr>
        <w:ind w:firstLine="709"/>
        <w:jc w:val="both"/>
        <w:rPr>
          <w:color w:val="000000"/>
          <w:sz w:val="22"/>
          <w:szCs w:val="22"/>
        </w:rPr>
      </w:pPr>
      <w:r w:rsidRPr="004F70F6">
        <w:rPr>
          <w:color w:val="000000"/>
          <w:sz w:val="22"/>
          <w:szCs w:val="22"/>
        </w:rPr>
        <w:t>‒</w:t>
      </w:r>
      <w:r w:rsidR="00A02BA2" w:rsidRPr="004F70F6">
        <w:rPr>
          <w:color w:val="000000"/>
          <w:sz w:val="22"/>
          <w:szCs w:val="22"/>
        </w:rPr>
        <w:t xml:space="preserve"> </w:t>
      </w:r>
      <w:r w:rsidR="006F2583" w:rsidRPr="004F70F6">
        <w:rPr>
          <w:color w:val="000000"/>
          <w:sz w:val="22"/>
          <w:szCs w:val="22"/>
        </w:rPr>
        <w:t>беспрепятственн</w:t>
      </w:r>
      <w:r w:rsidR="00A02BA2" w:rsidRPr="004F70F6">
        <w:rPr>
          <w:color w:val="000000"/>
          <w:sz w:val="22"/>
          <w:szCs w:val="22"/>
        </w:rPr>
        <w:t>ая</w:t>
      </w:r>
      <w:r w:rsidR="006F2583" w:rsidRPr="004F70F6">
        <w:rPr>
          <w:color w:val="000000"/>
          <w:sz w:val="22"/>
          <w:szCs w:val="22"/>
        </w:rPr>
        <w:t xml:space="preserve"> эвакуаци</w:t>
      </w:r>
      <w:r w:rsidR="00A02BA2" w:rsidRPr="004F70F6">
        <w:rPr>
          <w:color w:val="000000"/>
          <w:sz w:val="22"/>
          <w:szCs w:val="22"/>
        </w:rPr>
        <w:t xml:space="preserve">я по </w:t>
      </w:r>
      <w:r w:rsidR="006F2583" w:rsidRPr="004F70F6">
        <w:rPr>
          <w:color w:val="000000"/>
          <w:sz w:val="22"/>
          <w:szCs w:val="22"/>
        </w:rPr>
        <w:t xml:space="preserve">незадымляемым </w:t>
      </w:r>
      <w:r w:rsidR="00A02BA2" w:rsidRPr="004F70F6">
        <w:rPr>
          <w:color w:val="000000"/>
          <w:sz w:val="22"/>
          <w:szCs w:val="22"/>
        </w:rPr>
        <w:t>путям;</w:t>
      </w:r>
    </w:p>
    <w:p w14:paraId="48B3EE84" w14:textId="777FCC89" w:rsidR="00DB69B6" w:rsidRPr="004F70F6" w:rsidRDefault="009A345D" w:rsidP="0020747C">
      <w:pPr>
        <w:ind w:firstLine="709"/>
        <w:jc w:val="both"/>
        <w:rPr>
          <w:rFonts w:eastAsia="Calibri"/>
          <w:bCs/>
          <w:sz w:val="22"/>
          <w:szCs w:val="22"/>
        </w:rPr>
      </w:pPr>
      <w:r w:rsidRPr="004F70F6">
        <w:rPr>
          <w:sz w:val="22"/>
          <w:szCs w:val="22"/>
        </w:rPr>
        <w:t>‒</w:t>
      </w:r>
      <w:r w:rsidR="00A02BA2" w:rsidRPr="004F70F6">
        <w:rPr>
          <w:sz w:val="22"/>
          <w:szCs w:val="22"/>
        </w:rPr>
        <w:t xml:space="preserve"> предотвращение распространения дыма на объекте. </w:t>
      </w:r>
    </w:p>
    <w:p w14:paraId="39D21775" w14:textId="77777777" w:rsidR="00DB69B6" w:rsidRPr="004F70F6" w:rsidRDefault="00DB69B6" w:rsidP="00DB69B6">
      <w:pPr>
        <w:ind w:firstLine="720"/>
        <w:jc w:val="both"/>
        <w:rPr>
          <w:color w:val="000000"/>
          <w:sz w:val="22"/>
          <w:szCs w:val="22"/>
        </w:rPr>
      </w:pPr>
      <w:r w:rsidRPr="004F70F6">
        <w:rPr>
          <w:color w:val="000000"/>
          <w:sz w:val="22"/>
          <w:szCs w:val="22"/>
        </w:rPr>
        <w:t>3.2.</w:t>
      </w:r>
      <w:r w:rsidRPr="004F70F6">
        <w:rPr>
          <w:color w:val="FF0000"/>
          <w:sz w:val="22"/>
          <w:szCs w:val="22"/>
        </w:rPr>
        <w:t> </w:t>
      </w:r>
      <w:r w:rsidR="001244A9" w:rsidRPr="004F70F6">
        <w:rPr>
          <w:sz w:val="22"/>
          <w:szCs w:val="22"/>
        </w:rPr>
        <w:t>Чертежи, необходимые для проектирования системы: план здания с конструктивными и арх</w:t>
      </w:r>
      <w:r w:rsidR="001244A9" w:rsidRPr="004F70F6">
        <w:rPr>
          <w:sz w:val="22"/>
          <w:szCs w:val="22"/>
        </w:rPr>
        <w:t>и</w:t>
      </w:r>
      <w:r w:rsidR="001244A9" w:rsidRPr="004F70F6">
        <w:rPr>
          <w:sz w:val="22"/>
          <w:szCs w:val="22"/>
        </w:rPr>
        <w:t>тектурными решениями, экспликация помещений</w:t>
      </w:r>
      <w:r w:rsidRPr="004F70F6">
        <w:rPr>
          <w:color w:val="000000"/>
          <w:sz w:val="22"/>
          <w:szCs w:val="22"/>
        </w:rPr>
        <w:t>.</w:t>
      </w:r>
    </w:p>
    <w:p w14:paraId="4BDAA909" w14:textId="77777777" w:rsidR="00A02BA2" w:rsidRPr="004F70F6" w:rsidRDefault="00DB69B6" w:rsidP="00DB69B6">
      <w:pPr>
        <w:ind w:firstLine="720"/>
        <w:jc w:val="both"/>
        <w:rPr>
          <w:color w:val="000000"/>
          <w:sz w:val="22"/>
          <w:szCs w:val="22"/>
        </w:rPr>
      </w:pPr>
      <w:r w:rsidRPr="004F70F6">
        <w:rPr>
          <w:color w:val="000000"/>
          <w:sz w:val="22"/>
          <w:szCs w:val="22"/>
        </w:rPr>
        <w:t>3.</w:t>
      </w:r>
      <w:r w:rsidR="005127CC" w:rsidRPr="004F70F6">
        <w:rPr>
          <w:color w:val="000000"/>
          <w:sz w:val="22"/>
          <w:szCs w:val="22"/>
        </w:rPr>
        <w:t>3</w:t>
      </w:r>
      <w:r w:rsidRPr="004F70F6">
        <w:rPr>
          <w:color w:val="000000"/>
          <w:sz w:val="22"/>
          <w:szCs w:val="22"/>
        </w:rPr>
        <w:t>.</w:t>
      </w:r>
      <w:r w:rsidRPr="004F70F6">
        <w:rPr>
          <w:color w:val="FF0000"/>
          <w:sz w:val="22"/>
          <w:szCs w:val="22"/>
        </w:rPr>
        <w:t> </w:t>
      </w:r>
      <w:r w:rsidRPr="004F70F6">
        <w:rPr>
          <w:color w:val="000000"/>
          <w:sz w:val="22"/>
          <w:szCs w:val="22"/>
        </w:rPr>
        <w:t xml:space="preserve">Характеристика объекта: </w:t>
      </w:r>
    </w:p>
    <w:p w14:paraId="1E93ADB1" w14:textId="77777777" w:rsidR="00F20DDF" w:rsidRPr="004F70F6" w:rsidRDefault="005127CC" w:rsidP="00DB69B6">
      <w:pPr>
        <w:ind w:firstLine="720"/>
        <w:jc w:val="both"/>
        <w:rPr>
          <w:sz w:val="22"/>
          <w:szCs w:val="22"/>
        </w:rPr>
      </w:pPr>
      <w:r w:rsidRPr="004F70F6">
        <w:rPr>
          <w:sz w:val="22"/>
          <w:szCs w:val="22"/>
        </w:rPr>
        <w:t xml:space="preserve">3.3.1. </w:t>
      </w:r>
      <w:r w:rsidR="00006DB0" w:rsidRPr="004F70F6">
        <w:rPr>
          <w:sz w:val="22"/>
          <w:szCs w:val="22"/>
        </w:rPr>
        <w:t>Количество этажей</w:t>
      </w:r>
      <w:r w:rsidR="00A02BA2" w:rsidRPr="004F70F6">
        <w:rPr>
          <w:sz w:val="22"/>
          <w:szCs w:val="22"/>
        </w:rPr>
        <w:t xml:space="preserve"> здания – </w:t>
      </w:r>
      <w:r w:rsidR="00006DB0" w:rsidRPr="004F70F6">
        <w:rPr>
          <w:sz w:val="22"/>
          <w:szCs w:val="22"/>
        </w:rPr>
        <w:t>16</w:t>
      </w:r>
      <w:r w:rsidR="00A02BA2" w:rsidRPr="004F70F6">
        <w:rPr>
          <w:sz w:val="22"/>
          <w:szCs w:val="22"/>
        </w:rPr>
        <w:t>;</w:t>
      </w:r>
      <w:r w:rsidRPr="004F70F6">
        <w:rPr>
          <w:sz w:val="22"/>
          <w:szCs w:val="22"/>
        </w:rPr>
        <w:t xml:space="preserve"> </w:t>
      </w:r>
      <w:r w:rsidR="00006DB0" w:rsidRPr="004F70F6">
        <w:rPr>
          <w:sz w:val="22"/>
          <w:szCs w:val="22"/>
        </w:rPr>
        <w:t>межэтажные отметки пола</w:t>
      </w:r>
      <w:r w:rsidR="00135B38" w:rsidRPr="004F70F6">
        <w:rPr>
          <w:sz w:val="22"/>
          <w:szCs w:val="22"/>
        </w:rPr>
        <w:t xml:space="preserve"> – 3,5</w:t>
      </w:r>
      <w:r w:rsidR="00E9626E" w:rsidRPr="004F70F6">
        <w:rPr>
          <w:sz w:val="22"/>
          <w:szCs w:val="22"/>
        </w:rPr>
        <w:t xml:space="preserve"> м;</w:t>
      </w:r>
      <w:r w:rsidRPr="004F70F6">
        <w:rPr>
          <w:sz w:val="22"/>
          <w:szCs w:val="22"/>
        </w:rPr>
        <w:t xml:space="preserve"> </w:t>
      </w:r>
      <w:r w:rsidR="00A83155" w:rsidRPr="004F70F6">
        <w:rPr>
          <w:sz w:val="22"/>
          <w:szCs w:val="22"/>
        </w:rPr>
        <w:t>отметка подвесного пото</w:t>
      </w:r>
      <w:r w:rsidR="00416AF5" w:rsidRPr="004F70F6">
        <w:rPr>
          <w:sz w:val="22"/>
          <w:szCs w:val="22"/>
        </w:rPr>
        <w:t>лка от пола в коридоре – 2,5 м.</w:t>
      </w:r>
    </w:p>
    <w:p w14:paraId="227B169A" w14:textId="77777777" w:rsidR="00416AF5" w:rsidRPr="004F70F6" w:rsidRDefault="00416AF5" w:rsidP="00E9626E">
      <w:pPr>
        <w:ind w:left="720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3.3.2</w:t>
      </w:r>
      <w:r w:rsidR="005127CC" w:rsidRPr="004F70F6">
        <w:rPr>
          <w:sz w:val="22"/>
          <w:szCs w:val="22"/>
        </w:rPr>
        <w:t>. Р</w:t>
      </w:r>
      <w:r w:rsidR="00F20DDF" w:rsidRPr="004F70F6">
        <w:rPr>
          <w:sz w:val="22"/>
          <w:szCs w:val="22"/>
        </w:rPr>
        <w:t>азмеры дверного проема: нечетный номер – 0,</w:t>
      </w:r>
      <w:r w:rsidR="00135B38" w:rsidRPr="004F70F6">
        <w:rPr>
          <w:sz w:val="22"/>
          <w:szCs w:val="22"/>
        </w:rPr>
        <w:t>9х2,2</w:t>
      </w:r>
      <w:r w:rsidR="00F20DDF" w:rsidRPr="004F70F6">
        <w:rPr>
          <w:sz w:val="22"/>
          <w:szCs w:val="22"/>
        </w:rPr>
        <w:t xml:space="preserve"> м</w:t>
      </w:r>
      <w:r w:rsidRPr="004F70F6">
        <w:rPr>
          <w:sz w:val="22"/>
          <w:szCs w:val="22"/>
        </w:rPr>
        <w:t>.</w:t>
      </w:r>
    </w:p>
    <w:p w14:paraId="671EC75E" w14:textId="77777777" w:rsidR="00E9626E" w:rsidRPr="004F70F6" w:rsidRDefault="00416AF5" w:rsidP="009A345D">
      <w:pPr>
        <w:ind w:firstLine="720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3.3.3</w:t>
      </w:r>
      <w:r w:rsidR="005127CC" w:rsidRPr="004F70F6">
        <w:rPr>
          <w:sz w:val="22"/>
          <w:szCs w:val="22"/>
        </w:rPr>
        <w:t>.</w:t>
      </w:r>
      <w:r w:rsidR="00E9626E" w:rsidRPr="004F70F6">
        <w:rPr>
          <w:sz w:val="22"/>
          <w:szCs w:val="22"/>
        </w:rPr>
        <w:t xml:space="preserve"> </w:t>
      </w:r>
      <w:r w:rsidR="005127CC" w:rsidRPr="004F70F6">
        <w:rPr>
          <w:sz w:val="22"/>
          <w:szCs w:val="22"/>
        </w:rPr>
        <w:t>Д</w:t>
      </w:r>
      <w:r w:rsidR="00E9626E" w:rsidRPr="004F70F6">
        <w:rPr>
          <w:sz w:val="22"/>
          <w:szCs w:val="22"/>
        </w:rPr>
        <w:t>вери под контролем доступа:</w:t>
      </w:r>
      <w:r w:rsidR="005127CC" w:rsidRPr="004F70F6">
        <w:rPr>
          <w:sz w:val="22"/>
          <w:szCs w:val="22"/>
        </w:rPr>
        <w:t xml:space="preserve"> </w:t>
      </w:r>
      <w:r w:rsidR="00E9626E" w:rsidRPr="004F70F6">
        <w:rPr>
          <w:sz w:val="22"/>
          <w:szCs w:val="22"/>
        </w:rPr>
        <w:t>двери в лестницы Н1, Н2 и Н3;</w:t>
      </w:r>
      <w:r w:rsidR="005127CC" w:rsidRPr="004F70F6">
        <w:rPr>
          <w:sz w:val="22"/>
          <w:szCs w:val="22"/>
        </w:rPr>
        <w:t xml:space="preserve"> </w:t>
      </w:r>
      <w:r w:rsidR="00E9626E" w:rsidRPr="004F70F6">
        <w:rPr>
          <w:sz w:val="22"/>
          <w:szCs w:val="22"/>
        </w:rPr>
        <w:t xml:space="preserve">двери из лестниц Н1, Н2 и Н3 </w:t>
      </w:r>
      <w:r w:rsidR="003A04D5" w:rsidRPr="004F70F6">
        <w:rPr>
          <w:sz w:val="22"/>
          <w:szCs w:val="22"/>
        </w:rPr>
        <w:t xml:space="preserve">на улицу и </w:t>
      </w:r>
      <w:r w:rsidR="005127CC" w:rsidRPr="004F70F6">
        <w:rPr>
          <w:sz w:val="22"/>
          <w:szCs w:val="22"/>
        </w:rPr>
        <w:t>в коридор</w:t>
      </w:r>
      <w:r w:rsidR="00CA17E6" w:rsidRPr="004F70F6">
        <w:rPr>
          <w:sz w:val="22"/>
          <w:szCs w:val="22"/>
        </w:rPr>
        <w:t>;</w:t>
      </w:r>
    </w:p>
    <w:p w14:paraId="22D34E8C" w14:textId="504F255C" w:rsidR="00E9626E" w:rsidRPr="004F70F6" w:rsidRDefault="009A345D" w:rsidP="00E9626E">
      <w:pPr>
        <w:ind w:left="720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‒</w:t>
      </w:r>
      <w:r w:rsidR="00E9626E" w:rsidRPr="004F70F6">
        <w:rPr>
          <w:sz w:val="22"/>
          <w:szCs w:val="22"/>
        </w:rPr>
        <w:t xml:space="preserve"> считывающие устройства на входе и выходе с лестниц Н1, Н2 и Н3;</w:t>
      </w:r>
    </w:p>
    <w:p w14:paraId="1F790BD5" w14:textId="00F7CE2B" w:rsidR="00221FBF" w:rsidRPr="004F70F6" w:rsidRDefault="009A345D" w:rsidP="00E9626E">
      <w:pPr>
        <w:ind w:left="720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‒</w:t>
      </w:r>
      <w:r w:rsidR="00221FBF" w:rsidRPr="004F70F6">
        <w:rPr>
          <w:sz w:val="22"/>
          <w:szCs w:val="22"/>
        </w:rPr>
        <w:t xml:space="preserve"> контроль закрытия дверей – да;</w:t>
      </w:r>
    </w:p>
    <w:p w14:paraId="01C79BFC" w14:textId="311B34E5" w:rsidR="00221FBF" w:rsidRPr="004F70F6" w:rsidRDefault="009A345D" w:rsidP="00E9626E">
      <w:pPr>
        <w:ind w:left="720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‒</w:t>
      </w:r>
      <w:r w:rsidR="00221FBF" w:rsidRPr="004F70F6">
        <w:rPr>
          <w:sz w:val="22"/>
          <w:szCs w:val="22"/>
        </w:rPr>
        <w:t xml:space="preserve"> контроль закрытия клапанов системы противодымной защиты </w:t>
      </w:r>
      <w:r w:rsidR="00CD6DE9" w:rsidRPr="004F70F6">
        <w:rPr>
          <w:sz w:val="22"/>
          <w:szCs w:val="22"/>
        </w:rPr>
        <w:t xml:space="preserve">(СПДЗ) </w:t>
      </w:r>
      <w:r w:rsidR="00221FBF" w:rsidRPr="004F70F6">
        <w:rPr>
          <w:sz w:val="22"/>
          <w:szCs w:val="22"/>
        </w:rPr>
        <w:t>– да;</w:t>
      </w:r>
    </w:p>
    <w:p w14:paraId="61B7CF76" w14:textId="2DFB2F77" w:rsidR="00221FBF" w:rsidRPr="004F70F6" w:rsidRDefault="009A345D" w:rsidP="00E9626E">
      <w:pPr>
        <w:ind w:left="720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‒</w:t>
      </w:r>
      <w:r w:rsidR="00221FBF" w:rsidRPr="004F70F6">
        <w:rPr>
          <w:sz w:val="22"/>
          <w:szCs w:val="22"/>
        </w:rPr>
        <w:t xml:space="preserve"> сигнализатор потока воздуха </w:t>
      </w:r>
      <w:r w:rsidRPr="004F70F6">
        <w:rPr>
          <w:sz w:val="22"/>
          <w:szCs w:val="22"/>
        </w:rPr>
        <w:t>‒</w:t>
      </w:r>
      <w:r w:rsidR="00221FBF" w:rsidRPr="004F70F6">
        <w:rPr>
          <w:sz w:val="22"/>
          <w:szCs w:val="22"/>
        </w:rPr>
        <w:t xml:space="preserve"> да;</w:t>
      </w:r>
    </w:p>
    <w:p w14:paraId="639ED58F" w14:textId="3D118A2F" w:rsidR="00E9626E" w:rsidRPr="004F70F6" w:rsidRDefault="009A345D" w:rsidP="00E9626E">
      <w:pPr>
        <w:ind w:left="720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‒</w:t>
      </w:r>
      <w:r w:rsidR="00E9626E" w:rsidRPr="004F70F6">
        <w:rPr>
          <w:sz w:val="22"/>
          <w:szCs w:val="22"/>
        </w:rPr>
        <w:t xml:space="preserve"> напряжение питания на замках дверей под контролем доступа – 24 В</w:t>
      </w:r>
      <w:r w:rsidR="003A04D5" w:rsidRPr="004F70F6">
        <w:rPr>
          <w:sz w:val="22"/>
          <w:szCs w:val="22"/>
        </w:rPr>
        <w:t>;</w:t>
      </w:r>
    </w:p>
    <w:p w14:paraId="5F73AACF" w14:textId="41AC87E3" w:rsidR="003A04D5" w:rsidRPr="004F70F6" w:rsidRDefault="009A345D" w:rsidP="00E9626E">
      <w:pPr>
        <w:ind w:left="720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‒</w:t>
      </w:r>
      <w:r w:rsidR="003A04D5" w:rsidRPr="004F70F6">
        <w:rPr>
          <w:sz w:val="22"/>
          <w:szCs w:val="22"/>
        </w:rPr>
        <w:t xml:space="preserve"> напряжение питания на клапанах дымоудаления – 24 В;</w:t>
      </w:r>
    </w:p>
    <w:p w14:paraId="736CBB8F" w14:textId="17627BF6" w:rsidR="003A04D5" w:rsidRPr="004F70F6" w:rsidRDefault="009A345D" w:rsidP="00E9626E">
      <w:pPr>
        <w:ind w:left="720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‒</w:t>
      </w:r>
      <w:r w:rsidR="003A04D5" w:rsidRPr="004F70F6">
        <w:rPr>
          <w:sz w:val="22"/>
          <w:szCs w:val="22"/>
        </w:rPr>
        <w:t xml:space="preserve"> светозвуковые устройства на входе в здание – да;</w:t>
      </w:r>
    </w:p>
    <w:p w14:paraId="2D646086" w14:textId="2FEEF947" w:rsidR="003A04D5" w:rsidRPr="004F70F6" w:rsidRDefault="009A345D" w:rsidP="00E9626E">
      <w:pPr>
        <w:ind w:left="720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‒</w:t>
      </w:r>
      <w:r w:rsidR="003A04D5" w:rsidRPr="004F70F6">
        <w:rPr>
          <w:sz w:val="22"/>
          <w:szCs w:val="22"/>
        </w:rPr>
        <w:t xml:space="preserve"> кровля </w:t>
      </w:r>
      <w:r w:rsidR="00BF43BA" w:rsidRPr="004F70F6">
        <w:rPr>
          <w:sz w:val="22"/>
          <w:szCs w:val="22"/>
        </w:rPr>
        <w:t xml:space="preserve">- </w:t>
      </w:r>
      <w:r w:rsidR="003A04D5" w:rsidRPr="004F70F6">
        <w:rPr>
          <w:sz w:val="22"/>
          <w:szCs w:val="22"/>
        </w:rPr>
        <w:t>плоская, горючая;</w:t>
      </w:r>
    </w:p>
    <w:p w14:paraId="7ED7CD04" w14:textId="43D7E35F" w:rsidR="003A04D5" w:rsidRPr="004F70F6" w:rsidRDefault="009A345D" w:rsidP="009A345D">
      <w:pPr>
        <w:ind w:firstLine="709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‒</w:t>
      </w:r>
      <w:r w:rsidR="003A04D5" w:rsidRPr="004F70F6">
        <w:rPr>
          <w:sz w:val="22"/>
          <w:szCs w:val="22"/>
        </w:rPr>
        <w:t xml:space="preserve"> компенсирующая подача воздуха –</w:t>
      </w:r>
      <w:r w:rsidR="004D7878" w:rsidRPr="004F70F6">
        <w:rPr>
          <w:sz w:val="22"/>
          <w:szCs w:val="22"/>
        </w:rPr>
        <w:t xml:space="preserve"> естественная (через фрамуги с электромеханическим приводом)</w:t>
      </w:r>
      <w:r w:rsidR="003A04D5" w:rsidRPr="004F70F6">
        <w:rPr>
          <w:sz w:val="22"/>
          <w:szCs w:val="22"/>
        </w:rPr>
        <w:t>;</w:t>
      </w:r>
    </w:p>
    <w:p w14:paraId="37E11893" w14:textId="27183B7A" w:rsidR="00A83155" w:rsidRPr="004F70F6" w:rsidRDefault="009A345D" w:rsidP="00E9626E">
      <w:pPr>
        <w:ind w:left="720"/>
        <w:jc w:val="both"/>
        <w:rPr>
          <w:sz w:val="22"/>
          <w:szCs w:val="22"/>
        </w:rPr>
      </w:pPr>
      <w:r w:rsidRPr="004F70F6">
        <w:rPr>
          <w:sz w:val="22"/>
          <w:szCs w:val="22"/>
        </w:rPr>
        <w:t xml:space="preserve"> </w:t>
      </w:r>
      <w:r w:rsidR="00A83155" w:rsidRPr="004F70F6">
        <w:rPr>
          <w:sz w:val="22"/>
          <w:szCs w:val="22"/>
        </w:rPr>
        <w:t xml:space="preserve"> </w:t>
      </w:r>
      <w:r w:rsidRPr="004F70F6">
        <w:rPr>
          <w:sz w:val="22"/>
          <w:szCs w:val="22"/>
        </w:rPr>
        <w:t xml:space="preserve">‒ </w:t>
      </w:r>
      <w:r w:rsidR="00A83155" w:rsidRPr="004F70F6">
        <w:rPr>
          <w:sz w:val="22"/>
          <w:szCs w:val="22"/>
        </w:rPr>
        <w:t>клапана</w:t>
      </w:r>
      <w:r w:rsidR="00135B38" w:rsidRPr="004F70F6">
        <w:rPr>
          <w:sz w:val="22"/>
          <w:szCs w:val="22"/>
        </w:rPr>
        <w:t xml:space="preserve"> подпора с реверсивным приводом.</w:t>
      </w:r>
    </w:p>
    <w:p w14:paraId="51789EA3" w14:textId="77777777" w:rsidR="001104CD" w:rsidRPr="004F70F6" w:rsidRDefault="00344FDC" w:rsidP="00DB69B6">
      <w:pPr>
        <w:ind w:firstLine="720"/>
        <w:jc w:val="both"/>
        <w:rPr>
          <w:sz w:val="22"/>
          <w:szCs w:val="22"/>
        </w:rPr>
      </w:pPr>
      <w:r w:rsidRPr="004F70F6">
        <w:rPr>
          <w:color w:val="000000"/>
          <w:sz w:val="22"/>
          <w:szCs w:val="22"/>
        </w:rPr>
        <w:t>3.5</w:t>
      </w:r>
      <w:r w:rsidR="00DB69B6" w:rsidRPr="004F70F6">
        <w:rPr>
          <w:color w:val="000000"/>
          <w:sz w:val="22"/>
          <w:szCs w:val="22"/>
        </w:rPr>
        <w:t>.</w:t>
      </w:r>
      <w:r w:rsidR="00DB69B6" w:rsidRPr="004F70F6">
        <w:rPr>
          <w:color w:val="FF0000"/>
          <w:sz w:val="22"/>
          <w:szCs w:val="22"/>
        </w:rPr>
        <w:t> </w:t>
      </w:r>
      <w:r w:rsidR="001104CD" w:rsidRPr="004F70F6">
        <w:rPr>
          <w:sz w:val="22"/>
          <w:szCs w:val="22"/>
        </w:rPr>
        <w:t>Стадия проектирования</w:t>
      </w:r>
      <w:r w:rsidR="00FA3175" w:rsidRPr="004F70F6">
        <w:rPr>
          <w:sz w:val="22"/>
          <w:szCs w:val="22"/>
        </w:rPr>
        <w:t xml:space="preserve"> - </w:t>
      </w:r>
      <w:r w:rsidR="001104CD" w:rsidRPr="004F70F6">
        <w:rPr>
          <w:sz w:val="22"/>
          <w:szCs w:val="22"/>
        </w:rPr>
        <w:t>строительный проект</w:t>
      </w:r>
      <w:r w:rsidR="00FB403D" w:rsidRPr="004F70F6">
        <w:rPr>
          <w:sz w:val="22"/>
          <w:szCs w:val="22"/>
        </w:rPr>
        <w:t>.</w:t>
      </w:r>
    </w:p>
    <w:p w14:paraId="1B6AA7E3" w14:textId="77777777" w:rsidR="00102CC4" w:rsidRPr="004F70F6" w:rsidRDefault="00DB69B6" w:rsidP="00102CC4">
      <w:pPr>
        <w:ind w:firstLine="720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3.</w:t>
      </w:r>
      <w:r w:rsidR="00B90C0C" w:rsidRPr="004F70F6">
        <w:rPr>
          <w:sz w:val="22"/>
          <w:szCs w:val="22"/>
        </w:rPr>
        <w:t>6</w:t>
      </w:r>
      <w:r w:rsidRPr="004F70F6">
        <w:rPr>
          <w:sz w:val="22"/>
          <w:szCs w:val="22"/>
        </w:rPr>
        <w:t>.</w:t>
      </w:r>
      <w:r w:rsidRPr="004F70F6">
        <w:rPr>
          <w:color w:val="FF0000"/>
          <w:sz w:val="22"/>
          <w:szCs w:val="22"/>
        </w:rPr>
        <w:t> </w:t>
      </w:r>
      <w:r w:rsidR="0077705E" w:rsidRPr="004F70F6">
        <w:rPr>
          <w:sz w:val="22"/>
          <w:szCs w:val="22"/>
        </w:rPr>
        <w:t>Электро</w:t>
      </w:r>
      <w:r w:rsidRPr="004F70F6">
        <w:rPr>
          <w:sz w:val="22"/>
          <w:szCs w:val="22"/>
        </w:rPr>
        <w:t xml:space="preserve">питание системы должно осуществляться по </w:t>
      </w:r>
      <w:r w:rsidRPr="004F70F6">
        <w:rPr>
          <w:sz w:val="22"/>
          <w:szCs w:val="22"/>
          <w:lang w:val="en-US"/>
        </w:rPr>
        <w:t>I</w:t>
      </w:r>
      <w:r w:rsidRPr="004F70F6">
        <w:rPr>
          <w:sz w:val="22"/>
          <w:szCs w:val="22"/>
        </w:rPr>
        <w:t xml:space="preserve"> категории</w:t>
      </w:r>
      <w:r w:rsidR="009D655E" w:rsidRPr="004F70F6">
        <w:rPr>
          <w:sz w:val="22"/>
          <w:szCs w:val="22"/>
        </w:rPr>
        <w:t xml:space="preserve"> надежности</w:t>
      </w:r>
      <w:r w:rsidR="00102CC4" w:rsidRPr="004F70F6">
        <w:rPr>
          <w:sz w:val="22"/>
          <w:szCs w:val="22"/>
        </w:rPr>
        <w:t>. Время работы от источника резервного питания:</w:t>
      </w:r>
    </w:p>
    <w:p w14:paraId="65B76CAE" w14:textId="77777777" w:rsidR="00DB69B6" w:rsidRPr="004F70F6" w:rsidRDefault="00102CC4" w:rsidP="00DB69B6">
      <w:pPr>
        <w:ind w:firstLine="720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-</w:t>
      </w:r>
      <w:r w:rsidR="00DB69B6" w:rsidRPr="004F70F6">
        <w:rPr>
          <w:sz w:val="22"/>
          <w:szCs w:val="22"/>
        </w:rPr>
        <w:t xml:space="preserve"> </w:t>
      </w:r>
      <w:r w:rsidR="00B90C0C" w:rsidRPr="004F70F6">
        <w:rPr>
          <w:sz w:val="22"/>
          <w:szCs w:val="22"/>
        </w:rPr>
        <w:t xml:space="preserve">исполнительных устройств </w:t>
      </w:r>
      <w:r w:rsidR="004D7878" w:rsidRPr="004F70F6">
        <w:rPr>
          <w:sz w:val="22"/>
          <w:szCs w:val="22"/>
        </w:rPr>
        <w:t xml:space="preserve">(ИУ) </w:t>
      </w:r>
      <w:r w:rsidR="00B90C0C" w:rsidRPr="004F70F6">
        <w:rPr>
          <w:sz w:val="22"/>
          <w:szCs w:val="22"/>
        </w:rPr>
        <w:t xml:space="preserve">системы оповещения </w:t>
      </w:r>
      <w:r w:rsidR="00CD6DE9" w:rsidRPr="004F70F6">
        <w:rPr>
          <w:sz w:val="22"/>
          <w:szCs w:val="22"/>
        </w:rPr>
        <w:t xml:space="preserve">и управления эвакуацией людей при пожаре (СОиУЭ) </w:t>
      </w:r>
      <w:r w:rsidR="00451DE5" w:rsidRPr="004F70F6">
        <w:rPr>
          <w:sz w:val="22"/>
          <w:szCs w:val="22"/>
        </w:rPr>
        <w:t>в режиме «Тревога»</w:t>
      </w:r>
      <w:r w:rsidR="009E03FB" w:rsidRPr="004F70F6">
        <w:rPr>
          <w:sz w:val="22"/>
          <w:szCs w:val="22"/>
        </w:rPr>
        <w:t xml:space="preserve"> –</w:t>
      </w:r>
      <w:r w:rsidR="00B90C0C" w:rsidRPr="004F70F6">
        <w:rPr>
          <w:sz w:val="22"/>
          <w:szCs w:val="22"/>
        </w:rPr>
        <w:t xml:space="preserve"> не менее 1 часа</w:t>
      </w:r>
      <w:r w:rsidRPr="004F70F6">
        <w:rPr>
          <w:sz w:val="22"/>
          <w:szCs w:val="22"/>
        </w:rPr>
        <w:t>;</w:t>
      </w:r>
    </w:p>
    <w:p w14:paraId="48D13869" w14:textId="77777777" w:rsidR="0077705E" w:rsidRPr="004F70F6" w:rsidRDefault="00102CC4" w:rsidP="00B90C0C">
      <w:pPr>
        <w:ind w:firstLine="720"/>
        <w:jc w:val="both"/>
        <w:rPr>
          <w:sz w:val="22"/>
          <w:szCs w:val="22"/>
        </w:rPr>
      </w:pPr>
      <w:r w:rsidRPr="004F70F6">
        <w:rPr>
          <w:sz w:val="22"/>
          <w:szCs w:val="22"/>
        </w:rPr>
        <w:t xml:space="preserve">- </w:t>
      </w:r>
      <w:r w:rsidR="004D7878" w:rsidRPr="004F70F6">
        <w:rPr>
          <w:sz w:val="22"/>
          <w:szCs w:val="22"/>
        </w:rPr>
        <w:t>ИУ</w:t>
      </w:r>
      <w:r w:rsidR="00B90C0C" w:rsidRPr="004F70F6">
        <w:rPr>
          <w:sz w:val="22"/>
          <w:szCs w:val="22"/>
        </w:rPr>
        <w:t xml:space="preserve"> системы контроля и управления доступом </w:t>
      </w:r>
      <w:r w:rsidR="00CD6DE9" w:rsidRPr="004F70F6">
        <w:rPr>
          <w:sz w:val="22"/>
          <w:szCs w:val="22"/>
        </w:rPr>
        <w:t xml:space="preserve">(СКУД) </w:t>
      </w:r>
      <w:r w:rsidR="00B90C0C" w:rsidRPr="004F70F6">
        <w:rPr>
          <w:sz w:val="22"/>
          <w:szCs w:val="22"/>
        </w:rPr>
        <w:t>– не менее 8 часов.</w:t>
      </w:r>
    </w:p>
    <w:p w14:paraId="1D6DEEE3" w14:textId="77777777" w:rsidR="00135B38" w:rsidRPr="004F70F6" w:rsidRDefault="00DB69B6" w:rsidP="002B1DD1">
      <w:pPr>
        <w:ind w:firstLine="720"/>
        <w:jc w:val="both"/>
        <w:rPr>
          <w:sz w:val="22"/>
          <w:szCs w:val="22"/>
        </w:rPr>
      </w:pPr>
      <w:r w:rsidRPr="004F70F6">
        <w:rPr>
          <w:color w:val="000000"/>
          <w:sz w:val="22"/>
          <w:szCs w:val="22"/>
        </w:rPr>
        <w:t>3.</w:t>
      </w:r>
      <w:r w:rsidR="00BF43BA" w:rsidRPr="004F70F6">
        <w:rPr>
          <w:color w:val="000000"/>
          <w:sz w:val="22"/>
          <w:szCs w:val="22"/>
        </w:rPr>
        <w:t>7</w:t>
      </w:r>
      <w:r w:rsidRPr="004F70F6">
        <w:rPr>
          <w:color w:val="000000"/>
          <w:sz w:val="22"/>
          <w:szCs w:val="22"/>
        </w:rPr>
        <w:t>.</w:t>
      </w:r>
      <w:r w:rsidRPr="004F70F6">
        <w:rPr>
          <w:color w:val="FF0000"/>
          <w:sz w:val="22"/>
          <w:szCs w:val="22"/>
        </w:rPr>
        <w:t> </w:t>
      </w:r>
      <w:r w:rsidR="0077705E" w:rsidRPr="004F70F6">
        <w:rPr>
          <w:color w:val="000000"/>
          <w:sz w:val="22"/>
          <w:szCs w:val="22"/>
        </w:rPr>
        <w:t>При проектировании руководствоваться актуальными ТНПА, действующими на терр</w:t>
      </w:r>
      <w:r w:rsidR="0077705E" w:rsidRPr="004F70F6">
        <w:rPr>
          <w:color w:val="000000"/>
          <w:sz w:val="22"/>
          <w:szCs w:val="22"/>
        </w:rPr>
        <w:t>и</w:t>
      </w:r>
      <w:r w:rsidR="0077705E" w:rsidRPr="004F70F6">
        <w:rPr>
          <w:color w:val="000000"/>
          <w:sz w:val="22"/>
          <w:szCs w:val="22"/>
        </w:rPr>
        <w:t xml:space="preserve">тории РБ: </w:t>
      </w:r>
      <w:r w:rsidR="00CD6DE9" w:rsidRPr="004F70F6">
        <w:rPr>
          <w:color w:val="000000"/>
          <w:sz w:val="22"/>
          <w:szCs w:val="22"/>
        </w:rPr>
        <w:t>СОиУЭ</w:t>
      </w:r>
      <w:r w:rsidR="006A56E2" w:rsidRPr="004F70F6">
        <w:rPr>
          <w:color w:val="000000"/>
          <w:sz w:val="22"/>
          <w:szCs w:val="22"/>
        </w:rPr>
        <w:t>:</w:t>
      </w:r>
      <w:r w:rsidR="003A4F47" w:rsidRPr="004F70F6">
        <w:rPr>
          <w:color w:val="000000"/>
          <w:sz w:val="22"/>
          <w:szCs w:val="22"/>
        </w:rPr>
        <w:t xml:space="preserve"> </w:t>
      </w:r>
      <w:r w:rsidR="00BF43BA" w:rsidRPr="004F70F6">
        <w:rPr>
          <w:color w:val="000000"/>
          <w:sz w:val="22"/>
          <w:szCs w:val="22"/>
        </w:rPr>
        <w:t>СН 2.02.03-2019 с</w:t>
      </w:r>
      <w:r w:rsidR="003A4F47" w:rsidRPr="004F70F6">
        <w:rPr>
          <w:color w:val="000000"/>
          <w:sz w:val="22"/>
          <w:szCs w:val="22"/>
        </w:rPr>
        <w:t xml:space="preserve"> </w:t>
      </w:r>
      <w:r w:rsidR="006A56E2" w:rsidRPr="004F70F6">
        <w:rPr>
          <w:color w:val="000000"/>
          <w:sz w:val="22"/>
          <w:szCs w:val="22"/>
        </w:rPr>
        <w:t>изменение</w:t>
      </w:r>
      <w:r w:rsidR="00BF43BA" w:rsidRPr="004F70F6">
        <w:rPr>
          <w:color w:val="000000"/>
          <w:sz w:val="22"/>
          <w:szCs w:val="22"/>
        </w:rPr>
        <w:t>м</w:t>
      </w:r>
      <w:r w:rsidR="006A56E2" w:rsidRPr="004F70F6">
        <w:rPr>
          <w:color w:val="000000"/>
          <w:sz w:val="22"/>
          <w:szCs w:val="22"/>
        </w:rPr>
        <w:t xml:space="preserve"> № 1</w:t>
      </w:r>
      <w:r w:rsidR="00B97722" w:rsidRPr="004F70F6">
        <w:rPr>
          <w:sz w:val="22"/>
          <w:szCs w:val="22"/>
        </w:rPr>
        <w:t>;</w:t>
      </w:r>
      <w:r w:rsidR="005E6222" w:rsidRPr="004F70F6">
        <w:rPr>
          <w:sz w:val="22"/>
          <w:szCs w:val="22"/>
        </w:rPr>
        <w:t xml:space="preserve"> </w:t>
      </w:r>
    </w:p>
    <w:p w14:paraId="1D722CAB" w14:textId="7FEAC316" w:rsidR="00BF43BA" w:rsidRPr="004F70F6" w:rsidRDefault="009A345D" w:rsidP="002B1DD1">
      <w:pPr>
        <w:ind w:firstLine="720"/>
        <w:jc w:val="both"/>
        <w:rPr>
          <w:sz w:val="22"/>
          <w:szCs w:val="22"/>
        </w:rPr>
      </w:pPr>
      <w:r w:rsidRPr="004F70F6">
        <w:rPr>
          <w:sz w:val="22"/>
          <w:szCs w:val="22"/>
        </w:rPr>
        <w:t xml:space="preserve">‒ </w:t>
      </w:r>
      <w:r w:rsidR="00CD6DE9" w:rsidRPr="004F70F6">
        <w:rPr>
          <w:sz w:val="22"/>
          <w:szCs w:val="22"/>
        </w:rPr>
        <w:t xml:space="preserve">СКУД: </w:t>
      </w:r>
      <w:r w:rsidR="00135B38" w:rsidRPr="004F70F6">
        <w:rPr>
          <w:sz w:val="22"/>
          <w:szCs w:val="22"/>
        </w:rPr>
        <w:t>РД 28/3.011-2001, СТБ ГОСТ Р 51241-2003;</w:t>
      </w:r>
    </w:p>
    <w:p w14:paraId="40286A6C" w14:textId="3858F7BE" w:rsidR="00BF43BA" w:rsidRPr="004F70F6" w:rsidRDefault="009A345D" w:rsidP="002B1DD1">
      <w:pPr>
        <w:ind w:firstLine="720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‒</w:t>
      </w:r>
      <w:r w:rsidR="00BF43BA" w:rsidRPr="004F70F6">
        <w:rPr>
          <w:sz w:val="22"/>
          <w:szCs w:val="22"/>
        </w:rPr>
        <w:t xml:space="preserve"> </w:t>
      </w:r>
      <w:r w:rsidR="00CD6DE9" w:rsidRPr="004F70F6">
        <w:rPr>
          <w:sz w:val="22"/>
          <w:szCs w:val="22"/>
        </w:rPr>
        <w:t>СПДЗ:</w:t>
      </w:r>
      <w:r w:rsidR="00BF43BA" w:rsidRPr="004F70F6">
        <w:rPr>
          <w:sz w:val="22"/>
          <w:szCs w:val="22"/>
        </w:rPr>
        <w:t xml:space="preserve"> СН 2.02.07-2020</w:t>
      </w:r>
      <w:r w:rsidR="00135B38" w:rsidRPr="004F70F6">
        <w:rPr>
          <w:sz w:val="22"/>
          <w:szCs w:val="22"/>
        </w:rPr>
        <w:t xml:space="preserve">, СП 2.02.02-2023 </w:t>
      </w:r>
      <w:r w:rsidR="00BF43BA" w:rsidRPr="004F70F6">
        <w:rPr>
          <w:sz w:val="22"/>
          <w:szCs w:val="22"/>
        </w:rPr>
        <w:t>и ТКП 45-4.02-273-2012 (методика расчета);</w:t>
      </w:r>
      <w:r w:rsidR="005E6222" w:rsidRPr="004F70F6">
        <w:rPr>
          <w:sz w:val="22"/>
          <w:szCs w:val="22"/>
        </w:rPr>
        <w:t xml:space="preserve"> </w:t>
      </w:r>
      <w:r w:rsidR="00BF43BA" w:rsidRPr="004F70F6">
        <w:rPr>
          <w:sz w:val="22"/>
          <w:szCs w:val="22"/>
        </w:rPr>
        <w:t>ПУЭ</w:t>
      </w:r>
      <w:r w:rsidRPr="004F70F6">
        <w:rPr>
          <w:sz w:val="22"/>
          <w:szCs w:val="22"/>
        </w:rPr>
        <w:t> </w:t>
      </w:r>
      <w:r w:rsidR="00BF43BA" w:rsidRPr="004F70F6">
        <w:rPr>
          <w:sz w:val="22"/>
          <w:szCs w:val="22"/>
        </w:rPr>
        <w:t>6.</w:t>
      </w:r>
    </w:p>
    <w:p w14:paraId="497933C8" w14:textId="77777777" w:rsidR="009A345D" w:rsidRPr="004F70F6" w:rsidRDefault="009A345D" w:rsidP="009A345D">
      <w:pPr>
        <w:ind w:firstLine="720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3.8. Основные нормативные источники: 3.8.1. Положение о курсовом проектировании в БГУИР. 3.8.2. ГОСТ Р 2.104-2023 Единая система конструкторской документации. Основные надписи. 3.8.3. ГОСТ Р 2.105-2019 Единая система конструкторской документации. Общие требования к текстовым документам. 3.8.4. ГОСТ Р 2.106-2019 Единая система конструкторской документации. Текстовые документы. 3.8.5. СТП 01-2024 Стандарт предприятия. Дипломные проекты (работы). Общие требования.</w:t>
      </w:r>
    </w:p>
    <w:p w14:paraId="49C46D93" w14:textId="77777777" w:rsidR="009A345D" w:rsidRPr="004F70F6" w:rsidRDefault="009A345D" w:rsidP="009A345D">
      <w:pPr>
        <w:ind w:firstLine="720"/>
        <w:jc w:val="both"/>
        <w:rPr>
          <w:sz w:val="22"/>
          <w:szCs w:val="22"/>
        </w:rPr>
      </w:pPr>
      <w:r w:rsidRPr="004F70F6">
        <w:rPr>
          <w:sz w:val="22"/>
          <w:szCs w:val="22"/>
        </w:rPr>
        <w:lastRenderedPageBreak/>
        <w:t>3.9. Остальные данные и требования уточняются в процессе проектирования.</w:t>
      </w:r>
    </w:p>
    <w:p w14:paraId="698783F4" w14:textId="77777777" w:rsidR="001C4C18" w:rsidRPr="004F70F6" w:rsidRDefault="001C4C18" w:rsidP="001C4C18">
      <w:pPr>
        <w:tabs>
          <w:tab w:val="center" w:pos="7938"/>
        </w:tabs>
        <w:jc w:val="both"/>
        <w:rPr>
          <w:b/>
          <w:sz w:val="22"/>
          <w:szCs w:val="22"/>
        </w:rPr>
      </w:pPr>
      <w:r w:rsidRPr="004F70F6">
        <w:rPr>
          <w:b/>
          <w:sz w:val="22"/>
          <w:szCs w:val="22"/>
        </w:rPr>
        <w:t>4. Содержание расчетно-пояснительной записки (перечень подлежащих разработке вопр</w:t>
      </w:r>
      <w:r w:rsidRPr="004F70F6">
        <w:rPr>
          <w:b/>
          <w:sz w:val="22"/>
          <w:szCs w:val="22"/>
        </w:rPr>
        <w:t>о</w:t>
      </w:r>
      <w:r w:rsidRPr="004F70F6">
        <w:rPr>
          <w:b/>
          <w:sz w:val="22"/>
          <w:szCs w:val="22"/>
        </w:rPr>
        <w:t>сов)</w:t>
      </w:r>
    </w:p>
    <w:p w14:paraId="0EDE15DD" w14:textId="77777777" w:rsidR="00207D6E" w:rsidRPr="004F70F6" w:rsidRDefault="001C4C18" w:rsidP="00207D6E">
      <w:pPr>
        <w:spacing w:line="300" w:lineRule="exact"/>
        <w:ind w:firstLine="567"/>
        <w:jc w:val="both"/>
        <w:rPr>
          <w:sz w:val="22"/>
          <w:szCs w:val="22"/>
        </w:rPr>
      </w:pPr>
      <w:r w:rsidRPr="004F70F6">
        <w:rPr>
          <w:sz w:val="22"/>
          <w:szCs w:val="22"/>
        </w:rPr>
        <w:tab/>
        <w:t>Титульный лист. Задание. Содержание</w:t>
      </w:r>
      <w:r w:rsidR="00224360" w:rsidRPr="004F70F6">
        <w:rPr>
          <w:sz w:val="22"/>
          <w:szCs w:val="22"/>
        </w:rPr>
        <w:t xml:space="preserve">. </w:t>
      </w:r>
      <w:r w:rsidR="00207D6E" w:rsidRPr="004F70F6">
        <w:rPr>
          <w:sz w:val="22"/>
          <w:szCs w:val="22"/>
        </w:rPr>
        <w:t>Перечень условных обозначений, символов и терминов.</w:t>
      </w:r>
    </w:p>
    <w:p w14:paraId="78F97A2D" w14:textId="77777777" w:rsidR="001C4C18" w:rsidRPr="004F70F6" w:rsidRDefault="001C4C18" w:rsidP="001C4C18">
      <w:pPr>
        <w:ind w:firstLine="709"/>
        <w:jc w:val="both"/>
        <w:rPr>
          <w:sz w:val="22"/>
          <w:szCs w:val="22"/>
        </w:rPr>
      </w:pPr>
      <w:r w:rsidRPr="004F70F6">
        <w:rPr>
          <w:sz w:val="22"/>
          <w:szCs w:val="22"/>
        </w:rPr>
        <w:tab/>
        <w:t>Введение.</w:t>
      </w:r>
    </w:p>
    <w:p w14:paraId="15D107B6" w14:textId="77777777" w:rsidR="00D211C5" w:rsidRPr="004F70F6" w:rsidRDefault="00D211C5" w:rsidP="004F70F6">
      <w:pPr>
        <w:spacing w:line="300" w:lineRule="exact"/>
        <w:ind w:firstLine="709"/>
        <w:jc w:val="both"/>
        <w:rPr>
          <w:sz w:val="22"/>
          <w:szCs w:val="22"/>
        </w:rPr>
      </w:pPr>
      <w:r w:rsidRPr="004F70F6">
        <w:rPr>
          <w:sz w:val="22"/>
          <w:szCs w:val="22"/>
        </w:rPr>
        <w:t xml:space="preserve">4.1. </w:t>
      </w:r>
      <w:r w:rsidR="00CD6DE9" w:rsidRPr="004F70F6">
        <w:rPr>
          <w:sz w:val="22"/>
          <w:szCs w:val="22"/>
        </w:rPr>
        <w:t>Характеристика защищаемого объекта.</w:t>
      </w:r>
    </w:p>
    <w:p w14:paraId="0F21923C" w14:textId="77777777" w:rsidR="001C4C18" w:rsidRPr="004F70F6" w:rsidRDefault="005F6375" w:rsidP="004F70F6">
      <w:pPr>
        <w:spacing w:line="300" w:lineRule="exact"/>
        <w:ind w:firstLine="709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4.</w:t>
      </w:r>
      <w:r w:rsidR="006B4B52" w:rsidRPr="004F70F6">
        <w:rPr>
          <w:sz w:val="22"/>
          <w:szCs w:val="22"/>
        </w:rPr>
        <w:t>2</w:t>
      </w:r>
      <w:r w:rsidRPr="004F70F6">
        <w:rPr>
          <w:sz w:val="22"/>
          <w:szCs w:val="22"/>
        </w:rPr>
        <w:t>.</w:t>
      </w:r>
      <w:r w:rsidR="00B64D7F" w:rsidRPr="004F70F6">
        <w:rPr>
          <w:sz w:val="22"/>
          <w:szCs w:val="22"/>
        </w:rPr>
        <w:t> </w:t>
      </w:r>
      <w:r w:rsidR="00D8619F" w:rsidRPr="004F70F6">
        <w:rPr>
          <w:sz w:val="22"/>
          <w:szCs w:val="22"/>
        </w:rPr>
        <w:t>Определение типа и характеристик СОиУЭ</w:t>
      </w:r>
      <w:r w:rsidR="00595C91" w:rsidRPr="004F70F6">
        <w:rPr>
          <w:sz w:val="22"/>
          <w:szCs w:val="22"/>
        </w:rPr>
        <w:t>.</w:t>
      </w:r>
    </w:p>
    <w:p w14:paraId="15F3B55B" w14:textId="77777777" w:rsidR="005F6375" w:rsidRPr="004F70F6" w:rsidRDefault="005F6375" w:rsidP="004F70F6">
      <w:pPr>
        <w:spacing w:line="300" w:lineRule="exact"/>
        <w:ind w:firstLine="709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4.</w:t>
      </w:r>
      <w:r w:rsidR="006B4B52" w:rsidRPr="004F70F6">
        <w:rPr>
          <w:sz w:val="22"/>
          <w:szCs w:val="22"/>
        </w:rPr>
        <w:t>3</w:t>
      </w:r>
      <w:r w:rsidR="00D8619F" w:rsidRPr="004F70F6">
        <w:rPr>
          <w:sz w:val="22"/>
          <w:szCs w:val="22"/>
        </w:rPr>
        <w:t>. Расчет параметров, выбор и размещение ИУ СОиУЭ</w:t>
      </w:r>
      <w:r w:rsidRPr="004F70F6">
        <w:rPr>
          <w:sz w:val="22"/>
          <w:szCs w:val="22"/>
        </w:rPr>
        <w:t>.</w:t>
      </w:r>
    </w:p>
    <w:p w14:paraId="41812852" w14:textId="77777777" w:rsidR="001C4C18" w:rsidRPr="004F70F6" w:rsidRDefault="005F6375" w:rsidP="004F70F6">
      <w:pPr>
        <w:spacing w:line="300" w:lineRule="exact"/>
        <w:ind w:firstLine="709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4.</w:t>
      </w:r>
      <w:r w:rsidR="006B4B52" w:rsidRPr="004F70F6">
        <w:rPr>
          <w:sz w:val="22"/>
          <w:szCs w:val="22"/>
        </w:rPr>
        <w:t>4</w:t>
      </w:r>
      <w:r w:rsidR="001C4C18" w:rsidRPr="004F70F6">
        <w:rPr>
          <w:sz w:val="22"/>
          <w:szCs w:val="22"/>
        </w:rPr>
        <w:t xml:space="preserve">. </w:t>
      </w:r>
      <w:r w:rsidR="00D8619F" w:rsidRPr="004F70F6">
        <w:rPr>
          <w:sz w:val="22"/>
          <w:szCs w:val="22"/>
        </w:rPr>
        <w:t xml:space="preserve">Расчет сечения и выбор кабеля </w:t>
      </w:r>
      <w:r w:rsidR="00F161B2" w:rsidRPr="004F70F6">
        <w:rPr>
          <w:sz w:val="22"/>
          <w:szCs w:val="22"/>
        </w:rPr>
        <w:t>линий связи и</w:t>
      </w:r>
      <w:r w:rsidR="00D8619F" w:rsidRPr="004F70F6">
        <w:rPr>
          <w:sz w:val="22"/>
          <w:szCs w:val="22"/>
        </w:rPr>
        <w:t xml:space="preserve"> </w:t>
      </w:r>
      <w:r w:rsidR="00F161B2" w:rsidRPr="004F70F6">
        <w:rPr>
          <w:sz w:val="22"/>
          <w:szCs w:val="22"/>
        </w:rPr>
        <w:t xml:space="preserve">питания </w:t>
      </w:r>
      <w:r w:rsidR="00D8619F" w:rsidRPr="004F70F6">
        <w:rPr>
          <w:sz w:val="22"/>
          <w:szCs w:val="22"/>
        </w:rPr>
        <w:t>ИУ СОиУЭ</w:t>
      </w:r>
      <w:r w:rsidR="001C4C18" w:rsidRPr="004F70F6">
        <w:rPr>
          <w:sz w:val="22"/>
          <w:szCs w:val="22"/>
        </w:rPr>
        <w:t>.</w:t>
      </w:r>
    </w:p>
    <w:p w14:paraId="12F4977A" w14:textId="77777777" w:rsidR="00D8619F" w:rsidRPr="004F70F6" w:rsidRDefault="00D8619F" w:rsidP="004F70F6">
      <w:pPr>
        <w:spacing w:line="300" w:lineRule="exact"/>
        <w:ind w:firstLine="709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4.5. Расчет емкости аккумуляторной батареи для питания ИУ СОиУЭ.</w:t>
      </w:r>
    </w:p>
    <w:p w14:paraId="4C63D3F3" w14:textId="77777777" w:rsidR="00F161B2" w:rsidRPr="004F70F6" w:rsidRDefault="00F161B2" w:rsidP="004F70F6">
      <w:pPr>
        <w:spacing w:line="300" w:lineRule="exact"/>
        <w:ind w:firstLine="709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4.6. Выбор и размещение ИУ СКУД.</w:t>
      </w:r>
    </w:p>
    <w:p w14:paraId="2CC6E6B2" w14:textId="77777777" w:rsidR="00F161B2" w:rsidRPr="004F70F6" w:rsidRDefault="00F161B2" w:rsidP="004F70F6">
      <w:pPr>
        <w:spacing w:line="300" w:lineRule="exact"/>
        <w:ind w:firstLine="709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4.7. Расчет сечения и выбор кабеля линий связи и питания ИУ СКУД.</w:t>
      </w:r>
    </w:p>
    <w:p w14:paraId="658D1733" w14:textId="77777777" w:rsidR="00F161B2" w:rsidRPr="004F70F6" w:rsidRDefault="00F161B2" w:rsidP="004F70F6">
      <w:pPr>
        <w:spacing w:line="300" w:lineRule="exact"/>
        <w:ind w:firstLine="709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4.8. Расчет емкости аккумуляторной батареи для питания ИУ СКУД.</w:t>
      </w:r>
    </w:p>
    <w:p w14:paraId="70BFE5E0" w14:textId="77777777" w:rsidR="00F161B2" w:rsidRPr="004F70F6" w:rsidRDefault="00F161B2" w:rsidP="004F70F6">
      <w:pPr>
        <w:spacing w:line="300" w:lineRule="exact"/>
        <w:ind w:firstLine="709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4.9. Расчет аэродинамических характеристик СПДЗ (подпора воздуха и дымоудаления).</w:t>
      </w:r>
    </w:p>
    <w:p w14:paraId="0CE2C73A" w14:textId="77777777" w:rsidR="00F161B2" w:rsidRPr="004F70F6" w:rsidRDefault="00F161B2" w:rsidP="004F70F6">
      <w:pPr>
        <w:spacing w:line="300" w:lineRule="exact"/>
        <w:ind w:firstLine="709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4.10. Расчет размеров шахт, во</w:t>
      </w:r>
      <w:r w:rsidR="004A3FC2" w:rsidRPr="004F70F6">
        <w:rPr>
          <w:sz w:val="22"/>
          <w:szCs w:val="22"/>
        </w:rPr>
        <w:t>здуховодов,</w:t>
      </w:r>
      <w:r w:rsidRPr="004F70F6">
        <w:rPr>
          <w:sz w:val="22"/>
          <w:szCs w:val="22"/>
        </w:rPr>
        <w:t xml:space="preserve"> </w:t>
      </w:r>
      <w:r w:rsidR="004A3FC2" w:rsidRPr="004F70F6">
        <w:rPr>
          <w:sz w:val="22"/>
          <w:szCs w:val="22"/>
        </w:rPr>
        <w:t xml:space="preserve">фрамуг компенсирующей подачи воздуха (ФКПВ), </w:t>
      </w:r>
      <w:r w:rsidRPr="004F70F6">
        <w:rPr>
          <w:sz w:val="22"/>
          <w:szCs w:val="22"/>
        </w:rPr>
        <w:t>клапанов СПДЗ.</w:t>
      </w:r>
    </w:p>
    <w:p w14:paraId="7301B17E" w14:textId="77777777" w:rsidR="004A3FC2" w:rsidRPr="004F70F6" w:rsidRDefault="004A3FC2" w:rsidP="004F70F6">
      <w:pPr>
        <w:spacing w:line="300" w:lineRule="exact"/>
        <w:ind w:firstLine="709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4.11. Выбор ИУ СПДЗ (клапан</w:t>
      </w:r>
      <w:r w:rsidR="00A83155" w:rsidRPr="004F70F6">
        <w:rPr>
          <w:sz w:val="22"/>
          <w:szCs w:val="22"/>
        </w:rPr>
        <w:t>а</w:t>
      </w:r>
      <w:r w:rsidRPr="004F70F6">
        <w:rPr>
          <w:sz w:val="22"/>
          <w:szCs w:val="22"/>
        </w:rPr>
        <w:t>, привод ФКПВ, вентиляторы подпора и</w:t>
      </w:r>
      <w:r w:rsidR="00A83155" w:rsidRPr="004F70F6">
        <w:rPr>
          <w:sz w:val="22"/>
          <w:szCs w:val="22"/>
        </w:rPr>
        <w:t xml:space="preserve"> дымоудаления, о</w:t>
      </w:r>
      <w:r w:rsidR="00A83155" w:rsidRPr="004F70F6">
        <w:rPr>
          <w:sz w:val="22"/>
          <w:szCs w:val="22"/>
        </w:rPr>
        <w:t>б</w:t>
      </w:r>
      <w:r w:rsidR="00A83155" w:rsidRPr="004F70F6">
        <w:rPr>
          <w:sz w:val="22"/>
          <w:szCs w:val="22"/>
        </w:rPr>
        <w:t>ратный клапан</w:t>
      </w:r>
      <w:r w:rsidRPr="004F70F6">
        <w:rPr>
          <w:sz w:val="22"/>
          <w:szCs w:val="22"/>
        </w:rPr>
        <w:t>)</w:t>
      </w:r>
      <w:r w:rsidR="004D3231" w:rsidRPr="004F70F6">
        <w:rPr>
          <w:sz w:val="22"/>
          <w:szCs w:val="22"/>
        </w:rPr>
        <w:t>.</w:t>
      </w:r>
    </w:p>
    <w:p w14:paraId="23031C2C" w14:textId="77777777" w:rsidR="00F161B2" w:rsidRPr="004F70F6" w:rsidRDefault="00361E03" w:rsidP="004F70F6">
      <w:pPr>
        <w:spacing w:line="300" w:lineRule="exact"/>
        <w:ind w:firstLine="709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4.12</w:t>
      </w:r>
      <w:r w:rsidR="004A3FC2" w:rsidRPr="004F70F6">
        <w:rPr>
          <w:sz w:val="22"/>
          <w:szCs w:val="22"/>
        </w:rPr>
        <w:t xml:space="preserve">. Выбор оборудования для управления и контроля ИУ СПДЗ (блок контроля клапана, шкаф управления вентилятором, сигнализатор потока воздуха, </w:t>
      </w:r>
      <w:r w:rsidRPr="004F70F6">
        <w:rPr>
          <w:sz w:val="22"/>
          <w:szCs w:val="22"/>
        </w:rPr>
        <w:t>релейный модуль</w:t>
      </w:r>
      <w:r w:rsidR="004A3FC2" w:rsidRPr="004F70F6">
        <w:rPr>
          <w:sz w:val="22"/>
          <w:szCs w:val="22"/>
        </w:rPr>
        <w:t>)</w:t>
      </w:r>
      <w:r w:rsidR="004D3231" w:rsidRPr="004F70F6">
        <w:rPr>
          <w:sz w:val="22"/>
          <w:szCs w:val="22"/>
        </w:rPr>
        <w:t>.</w:t>
      </w:r>
    </w:p>
    <w:p w14:paraId="495C7EF4" w14:textId="77777777" w:rsidR="006A2A47" w:rsidRPr="004F70F6" w:rsidRDefault="005F6375" w:rsidP="004F70F6">
      <w:pPr>
        <w:spacing w:line="300" w:lineRule="exact"/>
        <w:ind w:firstLine="709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4.1</w:t>
      </w:r>
      <w:r w:rsidR="00361E03" w:rsidRPr="004F70F6">
        <w:rPr>
          <w:sz w:val="22"/>
          <w:szCs w:val="22"/>
        </w:rPr>
        <w:t>3</w:t>
      </w:r>
      <w:r w:rsidR="001C4C18" w:rsidRPr="004F70F6">
        <w:rPr>
          <w:sz w:val="22"/>
          <w:szCs w:val="22"/>
        </w:rPr>
        <w:t xml:space="preserve">. </w:t>
      </w:r>
      <w:r w:rsidR="00361E03" w:rsidRPr="004F70F6">
        <w:rPr>
          <w:sz w:val="22"/>
          <w:szCs w:val="22"/>
        </w:rPr>
        <w:t>Размещение ИУ СПДЗ по п.п.4.10,</w:t>
      </w:r>
      <w:r w:rsidR="005E6222" w:rsidRPr="004F70F6">
        <w:rPr>
          <w:sz w:val="22"/>
          <w:szCs w:val="22"/>
        </w:rPr>
        <w:t xml:space="preserve"> </w:t>
      </w:r>
      <w:r w:rsidR="00361E03" w:rsidRPr="004F70F6">
        <w:rPr>
          <w:sz w:val="22"/>
          <w:szCs w:val="22"/>
        </w:rPr>
        <w:t>4.11</w:t>
      </w:r>
      <w:r w:rsidR="001C4C18" w:rsidRPr="004F70F6">
        <w:rPr>
          <w:sz w:val="22"/>
          <w:szCs w:val="22"/>
        </w:rPr>
        <w:t>.</w:t>
      </w:r>
      <w:r w:rsidRPr="004F70F6">
        <w:rPr>
          <w:sz w:val="22"/>
          <w:szCs w:val="22"/>
        </w:rPr>
        <w:t xml:space="preserve"> </w:t>
      </w:r>
    </w:p>
    <w:p w14:paraId="7C7F2E9A" w14:textId="77777777" w:rsidR="004F62E3" w:rsidRPr="004F70F6" w:rsidRDefault="00361E03" w:rsidP="004F70F6">
      <w:pPr>
        <w:spacing w:line="300" w:lineRule="exact"/>
        <w:ind w:firstLine="709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4.14. Огнезащита воздуховодов СПДЗ.</w:t>
      </w:r>
    </w:p>
    <w:p w14:paraId="362BD397" w14:textId="77777777" w:rsidR="004F62E3" w:rsidRPr="004F70F6" w:rsidRDefault="004F62E3" w:rsidP="004F70F6">
      <w:pPr>
        <w:spacing w:line="300" w:lineRule="exact"/>
        <w:ind w:firstLine="709"/>
        <w:jc w:val="both"/>
        <w:rPr>
          <w:sz w:val="22"/>
          <w:szCs w:val="22"/>
        </w:rPr>
      </w:pPr>
      <w:r w:rsidRPr="004F70F6">
        <w:rPr>
          <w:sz w:val="22"/>
          <w:szCs w:val="22"/>
        </w:rPr>
        <w:t xml:space="preserve">Заключение. Список использованных источников. </w:t>
      </w:r>
    </w:p>
    <w:p w14:paraId="0847BFCF" w14:textId="112D68D1" w:rsidR="004F70F6" w:rsidRPr="004F70F6" w:rsidRDefault="004F70F6" w:rsidP="004F70F6">
      <w:pPr>
        <w:spacing w:line="300" w:lineRule="exact"/>
        <w:ind w:firstLine="720"/>
        <w:jc w:val="both"/>
        <w:rPr>
          <w:sz w:val="22"/>
          <w:szCs w:val="22"/>
        </w:rPr>
      </w:pPr>
      <w:r w:rsidRPr="004F70F6">
        <w:rPr>
          <w:sz w:val="22"/>
          <w:szCs w:val="22"/>
        </w:rPr>
        <w:t xml:space="preserve">Приложения (обязательные): </w:t>
      </w:r>
      <w:r>
        <w:rPr>
          <w:sz w:val="22"/>
          <w:szCs w:val="22"/>
        </w:rPr>
        <w:t>ведомости и спецификации</w:t>
      </w:r>
      <w:r w:rsidRPr="004F70F6">
        <w:rPr>
          <w:sz w:val="22"/>
          <w:szCs w:val="22"/>
        </w:rPr>
        <w:t>; отчет о проверке на заимствования в системе «Антиплагиат»; ведомость курсового проекта.</w:t>
      </w:r>
    </w:p>
    <w:p w14:paraId="4A611542" w14:textId="77777777" w:rsidR="001C4C18" w:rsidRPr="004F70F6" w:rsidRDefault="001C4C18" w:rsidP="001C4C18">
      <w:pPr>
        <w:tabs>
          <w:tab w:val="center" w:pos="7938"/>
        </w:tabs>
        <w:jc w:val="both"/>
        <w:rPr>
          <w:b/>
          <w:sz w:val="22"/>
          <w:szCs w:val="22"/>
        </w:rPr>
      </w:pPr>
      <w:r w:rsidRPr="004F70F6">
        <w:rPr>
          <w:b/>
          <w:sz w:val="22"/>
          <w:szCs w:val="22"/>
        </w:rPr>
        <w:t>5. Перечень графического материала (с точным указанием обязательных чертежей)</w:t>
      </w:r>
    </w:p>
    <w:p w14:paraId="097950CF" w14:textId="77777777" w:rsidR="001C4C18" w:rsidRPr="004F70F6" w:rsidRDefault="001C4C18" w:rsidP="001C4C18">
      <w:pPr>
        <w:ind w:firstLine="709"/>
        <w:jc w:val="both"/>
        <w:rPr>
          <w:sz w:val="22"/>
          <w:szCs w:val="22"/>
        </w:rPr>
      </w:pPr>
      <w:r w:rsidRPr="004F70F6">
        <w:rPr>
          <w:sz w:val="22"/>
          <w:szCs w:val="22"/>
        </w:rPr>
        <w:t xml:space="preserve">5.1. </w:t>
      </w:r>
      <w:r w:rsidR="00FD52FA" w:rsidRPr="004F70F6">
        <w:rPr>
          <w:sz w:val="22"/>
          <w:szCs w:val="22"/>
        </w:rPr>
        <w:t>Схема электрическая общая</w:t>
      </w:r>
      <w:r w:rsidR="004C2186" w:rsidRPr="004F70F6">
        <w:rPr>
          <w:sz w:val="22"/>
          <w:szCs w:val="22"/>
        </w:rPr>
        <w:t xml:space="preserve"> </w:t>
      </w:r>
      <w:r w:rsidR="005E6222" w:rsidRPr="004F70F6">
        <w:rPr>
          <w:sz w:val="22"/>
          <w:szCs w:val="22"/>
        </w:rPr>
        <w:t>СОиУЭ</w:t>
      </w:r>
      <w:r w:rsidR="004C2186" w:rsidRPr="004F70F6">
        <w:rPr>
          <w:sz w:val="22"/>
          <w:szCs w:val="22"/>
        </w:rPr>
        <w:t xml:space="preserve"> </w:t>
      </w:r>
      <w:r w:rsidRPr="004F70F6">
        <w:rPr>
          <w:sz w:val="22"/>
          <w:szCs w:val="22"/>
        </w:rPr>
        <w:t>(</w:t>
      </w:r>
      <w:r w:rsidR="000E36DB" w:rsidRPr="004F70F6">
        <w:rPr>
          <w:sz w:val="22"/>
          <w:szCs w:val="22"/>
        </w:rPr>
        <w:t>1</w:t>
      </w:r>
      <w:r w:rsidR="00135B38" w:rsidRPr="004F70F6">
        <w:rPr>
          <w:sz w:val="22"/>
          <w:szCs w:val="22"/>
        </w:rPr>
        <w:t xml:space="preserve"> лист формата А1</w:t>
      </w:r>
      <w:r w:rsidRPr="004F70F6">
        <w:rPr>
          <w:sz w:val="22"/>
          <w:szCs w:val="22"/>
        </w:rPr>
        <w:t>).</w:t>
      </w:r>
    </w:p>
    <w:p w14:paraId="0E1DC1C9" w14:textId="77777777" w:rsidR="005E6222" w:rsidRPr="004F70F6" w:rsidRDefault="005E6222" w:rsidP="001C4C18">
      <w:pPr>
        <w:ind w:firstLine="709"/>
        <w:jc w:val="both"/>
        <w:rPr>
          <w:sz w:val="22"/>
          <w:szCs w:val="22"/>
        </w:rPr>
      </w:pPr>
      <w:r w:rsidRPr="004F70F6">
        <w:rPr>
          <w:sz w:val="22"/>
          <w:szCs w:val="22"/>
        </w:rPr>
        <w:t xml:space="preserve">5.2. Схема электрическая </w:t>
      </w:r>
      <w:r w:rsidR="00CA17E6" w:rsidRPr="004F70F6">
        <w:rPr>
          <w:sz w:val="22"/>
          <w:szCs w:val="22"/>
        </w:rPr>
        <w:t xml:space="preserve">общая </w:t>
      </w:r>
      <w:r w:rsidRPr="004F70F6">
        <w:rPr>
          <w:sz w:val="22"/>
          <w:szCs w:val="22"/>
        </w:rPr>
        <w:t>СКУД</w:t>
      </w:r>
      <w:r w:rsidR="00135B38" w:rsidRPr="004F70F6">
        <w:rPr>
          <w:sz w:val="22"/>
          <w:szCs w:val="22"/>
        </w:rPr>
        <w:t xml:space="preserve"> (1 лист формата А1</w:t>
      </w:r>
      <w:r w:rsidRPr="004F70F6">
        <w:rPr>
          <w:sz w:val="22"/>
          <w:szCs w:val="22"/>
        </w:rPr>
        <w:t>).</w:t>
      </w:r>
    </w:p>
    <w:p w14:paraId="269FF26B" w14:textId="77777777" w:rsidR="001C4C18" w:rsidRPr="004F70F6" w:rsidRDefault="004C2186" w:rsidP="00830C35">
      <w:pPr>
        <w:ind w:firstLine="709"/>
        <w:jc w:val="both"/>
        <w:rPr>
          <w:sz w:val="22"/>
          <w:szCs w:val="22"/>
        </w:rPr>
      </w:pPr>
      <w:r w:rsidRPr="004F70F6">
        <w:rPr>
          <w:sz w:val="22"/>
          <w:szCs w:val="22"/>
        </w:rPr>
        <w:t>5.2</w:t>
      </w:r>
      <w:r w:rsidR="008847EA" w:rsidRPr="004F70F6">
        <w:rPr>
          <w:sz w:val="22"/>
          <w:szCs w:val="22"/>
        </w:rPr>
        <w:t xml:space="preserve">. Схема </w:t>
      </w:r>
      <w:r w:rsidR="005E6222" w:rsidRPr="004F70F6">
        <w:rPr>
          <w:sz w:val="22"/>
          <w:szCs w:val="22"/>
        </w:rPr>
        <w:t>размещения ИУ СПДЗ</w:t>
      </w:r>
      <w:r w:rsidR="006D330B" w:rsidRPr="004F70F6">
        <w:rPr>
          <w:sz w:val="22"/>
          <w:szCs w:val="22"/>
        </w:rPr>
        <w:t xml:space="preserve"> (2</w:t>
      </w:r>
      <w:r w:rsidR="000E36DB" w:rsidRPr="004F70F6">
        <w:rPr>
          <w:sz w:val="22"/>
          <w:szCs w:val="22"/>
        </w:rPr>
        <w:t xml:space="preserve"> лист</w:t>
      </w:r>
      <w:r w:rsidR="00135B38" w:rsidRPr="004F70F6">
        <w:rPr>
          <w:sz w:val="22"/>
          <w:szCs w:val="22"/>
        </w:rPr>
        <w:t>а формата А1</w:t>
      </w:r>
      <w:r w:rsidR="008847EA" w:rsidRPr="004F70F6">
        <w:rPr>
          <w:sz w:val="22"/>
          <w:szCs w:val="22"/>
        </w:rPr>
        <w:t>).</w:t>
      </w:r>
    </w:p>
    <w:p w14:paraId="6123C7C3" w14:textId="77777777" w:rsidR="00830C35" w:rsidRPr="004F70F6" w:rsidRDefault="00830C35" w:rsidP="00830C35">
      <w:pPr>
        <w:jc w:val="both"/>
        <w:rPr>
          <w:sz w:val="22"/>
          <w:szCs w:val="22"/>
        </w:rPr>
      </w:pPr>
      <w:r w:rsidRPr="004F70F6">
        <w:rPr>
          <w:b/>
          <w:bCs/>
          <w:iCs/>
          <w:sz w:val="22"/>
          <w:szCs w:val="22"/>
        </w:rPr>
        <w:t xml:space="preserve">6. Консультанты по </w:t>
      </w:r>
      <w:r w:rsidRPr="004F70F6">
        <w:rPr>
          <w:b/>
          <w:bCs/>
          <w:sz w:val="22"/>
          <w:szCs w:val="22"/>
        </w:rPr>
        <w:t>проекту:</w:t>
      </w:r>
      <w:r w:rsidRPr="004F70F6">
        <w:rPr>
          <w:sz w:val="22"/>
          <w:szCs w:val="22"/>
        </w:rPr>
        <w:t xml:space="preserve"> канд.техн.наук, доцент </w:t>
      </w:r>
      <w:r w:rsidR="004F62E3" w:rsidRPr="004F70F6">
        <w:rPr>
          <w:sz w:val="22"/>
          <w:szCs w:val="22"/>
        </w:rPr>
        <w:t>ГАЛУЗО</w:t>
      </w:r>
      <w:r w:rsidRPr="004F70F6">
        <w:rPr>
          <w:sz w:val="22"/>
          <w:szCs w:val="22"/>
        </w:rPr>
        <w:t xml:space="preserve"> </w:t>
      </w:r>
      <w:r w:rsidR="004F62E3" w:rsidRPr="004F70F6">
        <w:rPr>
          <w:sz w:val="22"/>
          <w:szCs w:val="22"/>
        </w:rPr>
        <w:t>Валерий</w:t>
      </w:r>
      <w:r w:rsidRPr="004F70F6">
        <w:rPr>
          <w:sz w:val="22"/>
          <w:szCs w:val="22"/>
        </w:rPr>
        <w:t xml:space="preserve"> </w:t>
      </w:r>
      <w:r w:rsidR="004F62E3" w:rsidRPr="004F70F6">
        <w:rPr>
          <w:sz w:val="22"/>
          <w:szCs w:val="22"/>
        </w:rPr>
        <w:t>Евгеньевич</w:t>
      </w:r>
      <w:r w:rsidRPr="004F70F6">
        <w:rPr>
          <w:sz w:val="22"/>
          <w:szCs w:val="22"/>
        </w:rPr>
        <w:t xml:space="preserve"> (ауд. 41</w:t>
      </w:r>
      <w:r w:rsidR="004F62E3" w:rsidRPr="004F70F6">
        <w:rPr>
          <w:sz w:val="22"/>
          <w:szCs w:val="22"/>
        </w:rPr>
        <w:t>2</w:t>
      </w:r>
      <w:r w:rsidRPr="004F70F6">
        <w:rPr>
          <w:sz w:val="22"/>
          <w:szCs w:val="22"/>
        </w:rPr>
        <w:t xml:space="preserve">-1 корп.), </w:t>
      </w:r>
      <w:r w:rsidR="00505C49" w:rsidRPr="004F70F6">
        <w:rPr>
          <w:sz w:val="22"/>
          <w:szCs w:val="22"/>
        </w:rPr>
        <w:t>старший преподаватель СЫС</w:t>
      </w:r>
      <w:r w:rsidRPr="004F70F6">
        <w:rPr>
          <w:sz w:val="22"/>
          <w:szCs w:val="22"/>
        </w:rPr>
        <w:t xml:space="preserve"> </w:t>
      </w:r>
      <w:r w:rsidR="00505C49" w:rsidRPr="004F70F6">
        <w:rPr>
          <w:sz w:val="22"/>
          <w:szCs w:val="22"/>
        </w:rPr>
        <w:t>Анна</w:t>
      </w:r>
      <w:r w:rsidRPr="004F70F6">
        <w:rPr>
          <w:sz w:val="22"/>
          <w:szCs w:val="22"/>
        </w:rPr>
        <w:t xml:space="preserve"> </w:t>
      </w:r>
      <w:r w:rsidR="00505C49" w:rsidRPr="004F70F6">
        <w:rPr>
          <w:sz w:val="22"/>
          <w:szCs w:val="22"/>
        </w:rPr>
        <w:t>Дмитриевна</w:t>
      </w:r>
      <w:r w:rsidRPr="004F70F6">
        <w:rPr>
          <w:sz w:val="22"/>
          <w:szCs w:val="22"/>
        </w:rPr>
        <w:t xml:space="preserve"> (ауд. 4</w:t>
      </w:r>
      <w:r w:rsidR="00505C49" w:rsidRPr="004F70F6">
        <w:rPr>
          <w:sz w:val="22"/>
          <w:szCs w:val="22"/>
        </w:rPr>
        <w:t>3</w:t>
      </w:r>
      <w:r w:rsidRPr="004F70F6">
        <w:rPr>
          <w:sz w:val="22"/>
          <w:szCs w:val="22"/>
        </w:rPr>
        <w:t>5a-1 корп.).</w:t>
      </w:r>
    </w:p>
    <w:p w14:paraId="34B37C53" w14:textId="77777777" w:rsidR="00830C35" w:rsidRPr="004F70F6" w:rsidRDefault="00830C35" w:rsidP="00830C35">
      <w:pPr>
        <w:jc w:val="both"/>
        <w:rPr>
          <w:sz w:val="22"/>
          <w:szCs w:val="22"/>
        </w:rPr>
      </w:pPr>
      <w:r w:rsidRPr="004F70F6">
        <w:rPr>
          <w:b/>
          <w:bCs/>
          <w:sz w:val="22"/>
          <w:szCs w:val="22"/>
        </w:rPr>
        <w:t xml:space="preserve">7. Дата выдачи задания: </w:t>
      </w:r>
      <w:r w:rsidR="00135B38" w:rsidRPr="004F70F6">
        <w:rPr>
          <w:sz w:val="22"/>
          <w:szCs w:val="22"/>
        </w:rPr>
        <w:t>28</w:t>
      </w:r>
      <w:r w:rsidRPr="004F70F6">
        <w:rPr>
          <w:sz w:val="22"/>
          <w:szCs w:val="22"/>
        </w:rPr>
        <w:t>.02.2025.</w:t>
      </w:r>
    </w:p>
    <w:p w14:paraId="64B558FD" w14:textId="77777777" w:rsidR="000E36DB" w:rsidRPr="004F70F6" w:rsidRDefault="00830C35" w:rsidP="00830C35">
      <w:pPr>
        <w:jc w:val="both"/>
        <w:rPr>
          <w:sz w:val="22"/>
          <w:szCs w:val="22"/>
        </w:rPr>
      </w:pPr>
      <w:r w:rsidRPr="004F70F6">
        <w:rPr>
          <w:b/>
          <w:bCs/>
          <w:sz w:val="22"/>
          <w:szCs w:val="22"/>
        </w:rPr>
        <w:t xml:space="preserve">8. Календарный график работы над проектом на весь период проектирования </w:t>
      </w:r>
      <w:r w:rsidRPr="004F70F6">
        <w:rPr>
          <w:sz w:val="22"/>
          <w:szCs w:val="22"/>
        </w:rPr>
        <w:t>(с указанием сроков выполнения и трудоемкости отдельных этапов):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48"/>
        <w:gridCol w:w="2523"/>
        <w:gridCol w:w="2126"/>
      </w:tblGrid>
      <w:tr w:rsidR="00CA17E6" w:rsidRPr="004F70F6" w14:paraId="05018D6A" w14:textId="77777777" w:rsidTr="004F70F6">
        <w:trPr>
          <w:trHeight w:val="692"/>
        </w:trPr>
        <w:tc>
          <w:tcPr>
            <w:tcW w:w="709" w:type="dxa"/>
          </w:tcPr>
          <w:p w14:paraId="1C23BDC6" w14:textId="77777777" w:rsidR="00CA17E6" w:rsidRPr="004F70F6" w:rsidRDefault="00CA17E6" w:rsidP="00CA17E6">
            <w:pPr>
              <w:pStyle w:val="TableParagraph"/>
              <w:ind w:left="37" w:right="132" w:firstLine="175"/>
            </w:pPr>
            <w:r w:rsidRPr="004F70F6">
              <w:t>№п/п</w:t>
            </w:r>
          </w:p>
        </w:tc>
        <w:tc>
          <w:tcPr>
            <w:tcW w:w="4848" w:type="dxa"/>
            <w:vAlign w:val="center"/>
          </w:tcPr>
          <w:p w14:paraId="223422EF" w14:textId="77777777" w:rsidR="00CA17E6" w:rsidRPr="004F70F6" w:rsidRDefault="00CA17E6" w:rsidP="00F230A6">
            <w:pPr>
              <w:pStyle w:val="TableParagraph"/>
              <w:ind w:left="0" w:right="-113" w:firstLine="39"/>
              <w:jc w:val="center"/>
            </w:pPr>
            <w:r w:rsidRPr="004F70F6">
              <w:t>Наименование этапов курс</w:t>
            </w:r>
            <w:r w:rsidR="00F230A6" w:rsidRPr="004F70F6">
              <w:t>о</w:t>
            </w:r>
            <w:r w:rsidRPr="004F70F6">
              <w:t>вого проекта</w:t>
            </w:r>
          </w:p>
        </w:tc>
        <w:tc>
          <w:tcPr>
            <w:tcW w:w="2523" w:type="dxa"/>
            <w:vAlign w:val="center"/>
          </w:tcPr>
          <w:p w14:paraId="452CE1AC" w14:textId="77777777" w:rsidR="00CA17E6" w:rsidRPr="004F70F6" w:rsidRDefault="00CA17E6" w:rsidP="00F230A6">
            <w:pPr>
              <w:pStyle w:val="TableParagraph"/>
              <w:ind w:left="312" w:right="62" w:hanging="207"/>
              <w:jc w:val="center"/>
            </w:pPr>
            <w:r w:rsidRPr="004F70F6">
              <w:t>Сроки выполнения этапов</w:t>
            </w:r>
          </w:p>
        </w:tc>
        <w:tc>
          <w:tcPr>
            <w:tcW w:w="2126" w:type="dxa"/>
            <w:vAlign w:val="center"/>
          </w:tcPr>
          <w:p w14:paraId="65DA5BD3" w14:textId="77777777" w:rsidR="00CA17E6" w:rsidRPr="004F70F6" w:rsidRDefault="00CA17E6" w:rsidP="00F230A6">
            <w:pPr>
              <w:pStyle w:val="TableParagraph"/>
              <w:ind w:left="0"/>
              <w:jc w:val="center"/>
            </w:pPr>
            <w:r w:rsidRPr="004F70F6">
              <w:t>Примечание</w:t>
            </w:r>
          </w:p>
        </w:tc>
      </w:tr>
      <w:tr w:rsidR="00794FE6" w:rsidRPr="004F70F6" w14:paraId="5602D9DE" w14:textId="77777777" w:rsidTr="004F70F6">
        <w:trPr>
          <w:trHeight w:val="336"/>
        </w:trPr>
        <w:tc>
          <w:tcPr>
            <w:tcW w:w="709" w:type="dxa"/>
          </w:tcPr>
          <w:p w14:paraId="279AD43B" w14:textId="77777777" w:rsidR="00794FE6" w:rsidRPr="004F70F6" w:rsidRDefault="00794FE6" w:rsidP="00794FE6">
            <w:pPr>
              <w:pStyle w:val="TableParagraph"/>
              <w:ind w:left="232"/>
            </w:pPr>
            <w:r w:rsidRPr="004F70F6">
              <w:t>1.</w:t>
            </w:r>
          </w:p>
        </w:tc>
        <w:tc>
          <w:tcPr>
            <w:tcW w:w="4848" w:type="dxa"/>
          </w:tcPr>
          <w:p w14:paraId="79CCA22A" w14:textId="77777777" w:rsidR="001B4AE6" w:rsidRPr="004F70F6" w:rsidRDefault="00794FE6" w:rsidP="00FD7915">
            <w:pPr>
              <w:pStyle w:val="TableParagraph"/>
              <w:spacing w:before="0"/>
              <w:ind w:left="-108" w:right="-102"/>
              <w:jc w:val="center"/>
            </w:pPr>
            <w:r w:rsidRPr="004F70F6">
              <w:t xml:space="preserve">1-я опроцентовка (уточнение объекта </w:t>
            </w:r>
          </w:p>
          <w:p w14:paraId="3A761115" w14:textId="77777777" w:rsidR="001B4AE6" w:rsidRPr="004F70F6" w:rsidRDefault="00794FE6" w:rsidP="00FD7915">
            <w:pPr>
              <w:pStyle w:val="TableParagraph"/>
              <w:spacing w:before="0"/>
              <w:ind w:left="-108" w:right="-102"/>
              <w:jc w:val="center"/>
            </w:pPr>
            <w:r w:rsidRPr="004F70F6">
              <w:t xml:space="preserve">и др. данных задания на проектирование, </w:t>
            </w:r>
          </w:p>
          <w:p w14:paraId="5E7A14CA" w14:textId="77777777" w:rsidR="00794FE6" w:rsidRPr="004F70F6" w:rsidRDefault="00794FE6" w:rsidP="00FD7915">
            <w:pPr>
              <w:pStyle w:val="TableParagraph"/>
              <w:spacing w:before="0"/>
              <w:ind w:left="-108" w:right="-102"/>
              <w:jc w:val="center"/>
            </w:pPr>
            <w:r w:rsidRPr="004F70F6">
              <w:t>пп. 4.1…4.</w:t>
            </w:r>
            <w:r w:rsidR="00565943" w:rsidRPr="004F70F6">
              <w:t>5</w:t>
            </w:r>
            <w:r w:rsidRPr="004F70F6">
              <w:t>, 5.1)</w:t>
            </w:r>
          </w:p>
        </w:tc>
        <w:tc>
          <w:tcPr>
            <w:tcW w:w="2523" w:type="dxa"/>
            <w:vAlign w:val="center"/>
          </w:tcPr>
          <w:p w14:paraId="0C7C7223" w14:textId="77777777" w:rsidR="00794FE6" w:rsidRPr="004F70F6" w:rsidRDefault="00794FE6" w:rsidP="00FD7915">
            <w:pPr>
              <w:pStyle w:val="TableParagraph"/>
              <w:spacing w:before="0"/>
              <w:ind w:left="0"/>
              <w:jc w:val="center"/>
            </w:pPr>
            <w:r w:rsidRPr="004F70F6">
              <w:rPr>
                <w:lang w:val="en-US"/>
              </w:rPr>
              <w:t>1</w:t>
            </w:r>
            <w:r w:rsidR="00F44F2A" w:rsidRPr="004F70F6">
              <w:t>2</w:t>
            </w:r>
            <w:r w:rsidRPr="004F70F6">
              <w:t>.</w:t>
            </w:r>
            <w:r w:rsidRPr="004F70F6">
              <w:rPr>
                <w:lang w:val="en-US"/>
              </w:rPr>
              <w:t>03</w:t>
            </w:r>
            <w:r w:rsidRPr="004F70F6">
              <w:t>.20</w:t>
            </w:r>
            <w:r w:rsidRPr="004F70F6">
              <w:rPr>
                <w:lang w:val="en-US"/>
              </w:rPr>
              <w:t>25</w:t>
            </w:r>
          </w:p>
        </w:tc>
        <w:tc>
          <w:tcPr>
            <w:tcW w:w="2126" w:type="dxa"/>
            <w:vAlign w:val="center"/>
          </w:tcPr>
          <w:p w14:paraId="1D3359A5" w14:textId="77777777" w:rsidR="00794FE6" w:rsidRPr="004F70F6" w:rsidRDefault="00794FE6" w:rsidP="00FD7915">
            <w:pPr>
              <w:pStyle w:val="TableParagraph"/>
              <w:spacing w:before="0"/>
              <w:ind w:right="421"/>
              <w:jc w:val="center"/>
            </w:pPr>
            <w:r w:rsidRPr="004F70F6">
              <w:t>30%</w:t>
            </w:r>
          </w:p>
        </w:tc>
      </w:tr>
      <w:tr w:rsidR="00794FE6" w:rsidRPr="004F70F6" w14:paraId="597253C7" w14:textId="77777777" w:rsidTr="004F70F6">
        <w:trPr>
          <w:trHeight w:val="336"/>
        </w:trPr>
        <w:tc>
          <w:tcPr>
            <w:tcW w:w="709" w:type="dxa"/>
          </w:tcPr>
          <w:p w14:paraId="466D0C10" w14:textId="77777777" w:rsidR="00794FE6" w:rsidRPr="004F70F6" w:rsidRDefault="00794FE6" w:rsidP="00794FE6">
            <w:pPr>
              <w:pStyle w:val="TableParagraph"/>
              <w:ind w:left="232"/>
            </w:pPr>
            <w:r w:rsidRPr="004F70F6">
              <w:t>2.</w:t>
            </w:r>
          </w:p>
        </w:tc>
        <w:tc>
          <w:tcPr>
            <w:tcW w:w="4848" w:type="dxa"/>
          </w:tcPr>
          <w:p w14:paraId="6074A9A9" w14:textId="77777777" w:rsidR="00794FE6" w:rsidRPr="004F70F6" w:rsidRDefault="00794FE6" w:rsidP="00FD7915">
            <w:pPr>
              <w:pStyle w:val="TableParagraph"/>
              <w:spacing w:before="0"/>
              <w:ind w:left="-105" w:right="-100"/>
              <w:jc w:val="center"/>
            </w:pPr>
            <w:r w:rsidRPr="004F70F6">
              <w:t>2-я опроцентовка (пп.</w:t>
            </w:r>
            <w:r w:rsidR="001B4AE6" w:rsidRPr="004F70F6">
              <w:t xml:space="preserve"> </w:t>
            </w:r>
            <w:r w:rsidRPr="004F70F6">
              <w:t>4.</w:t>
            </w:r>
            <w:r w:rsidR="00565943" w:rsidRPr="004F70F6">
              <w:t>6</w:t>
            </w:r>
            <w:r w:rsidRPr="004F70F6">
              <w:t>…4.8, 5.2)</w:t>
            </w:r>
          </w:p>
        </w:tc>
        <w:tc>
          <w:tcPr>
            <w:tcW w:w="2523" w:type="dxa"/>
            <w:vAlign w:val="center"/>
          </w:tcPr>
          <w:p w14:paraId="769DAF27" w14:textId="77777777" w:rsidR="00794FE6" w:rsidRPr="004F70F6" w:rsidRDefault="00DC61F8" w:rsidP="00FD7915">
            <w:pPr>
              <w:pStyle w:val="TableParagraph"/>
              <w:spacing w:before="0"/>
              <w:ind w:left="0"/>
              <w:jc w:val="center"/>
            </w:pPr>
            <w:r w:rsidRPr="004F70F6">
              <w:t>09</w:t>
            </w:r>
            <w:r w:rsidR="00794FE6" w:rsidRPr="004F70F6">
              <w:t>.</w:t>
            </w:r>
            <w:r w:rsidR="00794FE6" w:rsidRPr="004F70F6">
              <w:rPr>
                <w:lang w:val="en-US"/>
              </w:rPr>
              <w:t>04</w:t>
            </w:r>
            <w:r w:rsidR="00794FE6" w:rsidRPr="004F70F6">
              <w:t>.202</w:t>
            </w:r>
            <w:r w:rsidR="00794FE6" w:rsidRPr="004F70F6">
              <w:rPr>
                <w:lang w:val="en-US"/>
              </w:rPr>
              <w:t>5</w:t>
            </w:r>
          </w:p>
        </w:tc>
        <w:tc>
          <w:tcPr>
            <w:tcW w:w="2126" w:type="dxa"/>
            <w:vAlign w:val="center"/>
          </w:tcPr>
          <w:p w14:paraId="1A55678D" w14:textId="77777777" w:rsidR="00794FE6" w:rsidRPr="004F70F6" w:rsidRDefault="00794FE6" w:rsidP="00FD7915">
            <w:pPr>
              <w:pStyle w:val="TableParagraph"/>
              <w:spacing w:before="0"/>
              <w:ind w:right="417"/>
              <w:jc w:val="center"/>
            </w:pPr>
            <w:r w:rsidRPr="004F70F6">
              <w:t>60%</w:t>
            </w:r>
          </w:p>
        </w:tc>
      </w:tr>
      <w:tr w:rsidR="00794FE6" w:rsidRPr="004F70F6" w14:paraId="1CA06CA6" w14:textId="77777777" w:rsidTr="004F70F6">
        <w:trPr>
          <w:trHeight w:val="336"/>
        </w:trPr>
        <w:tc>
          <w:tcPr>
            <w:tcW w:w="709" w:type="dxa"/>
          </w:tcPr>
          <w:p w14:paraId="1204E50B" w14:textId="77777777" w:rsidR="00794FE6" w:rsidRPr="004F70F6" w:rsidRDefault="00794FE6" w:rsidP="00794FE6">
            <w:pPr>
              <w:pStyle w:val="TableParagraph"/>
              <w:ind w:left="232"/>
            </w:pPr>
            <w:r w:rsidRPr="004F70F6">
              <w:t>3.</w:t>
            </w:r>
          </w:p>
        </w:tc>
        <w:tc>
          <w:tcPr>
            <w:tcW w:w="4848" w:type="dxa"/>
          </w:tcPr>
          <w:p w14:paraId="60D3921D" w14:textId="77777777" w:rsidR="00794FE6" w:rsidRPr="004F70F6" w:rsidRDefault="00794FE6" w:rsidP="00FD7915">
            <w:pPr>
              <w:pStyle w:val="TableParagraph"/>
              <w:spacing w:before="0"/>
              <w:ind w:left="-105" w:right="-100"/>
              <w:jc w:val="center"/>
            </w:pPr>
            <w:r w:rsidRPr="004F70F6">
              <w:t>3-я опроцентовка (п. 4.9</w:t>
            </w:r>
            <w:r w:rsidR="00565943" w:rsidRPr="004F70F6">
              <w:t>…4.14</w:t>
            </w:r>
            <w:r w:rsidRPr="004F70F6">
              <w:t>, 5.3)</w:t>
            </w:r>
          </w:p>
        </w:tc>
        <w:tc>
          <w:tcPr>
            <w:tcW w:w="2523" w:type="dxa"/>
            <w:vAlign w:val="center"/>
          </w:tcPr>
          <w:p w14:paraId="2F994870" w14:textId="77777777" w:rsidR="00794FE6" w:rsidRPr="004F70F6" w:rsidRDefault="00DC61F8" w:rsidP="00FD7915">
            <w:pPr>
              <w:pStyle w:val="TableParagraph"/>
              <w:spacing w:before="0"/>
              <w:ind w:left="0"/>
              <w:jc w:val="center"/>
            </w:pPr>
            <w:r w:rsidRPr="004F70F6">
              <w:t>0</w:t>
            </w:r>
            <w:r w:rsidR="00794FE6" w:rsidRPr="004F70F6">
              <w:t>7.</w:t>
            </w:r>
            <w:r w:rsidR="00794FE6" w:rsidRPr="004F70F6">
              <w:rPr>
                <w:lang w:val="en-US"/>
              </w:rPr>
              <w:t>05</w:t>
            </w:r>
            <w:r w:rsidR="00794FE6" w:rsidRPr="004F70F6">
              <w:t>.202</w:t>
            </w:r>
            <w:r w:rsidR="00794FE6" w:rsidRPr="004F70F6">
              <w:rPr>
                <w:lang w:val="en-US"/>
              </w:rPr>
              <w:t>5</w:t>
            </w:r>
          </w:p>
        </w:tc>
        <w:tc>
          <w:tcPr>
            <w:tcW w:w="2126" w:type="dxa"/>
            <w:vAlign w:val="center"/>
          </w:tcPr>
          <w:p w14:paraId="267CCBBA" w14:textId="77777777" w:rsidR="00794FE6" w:rsidRPr="004F70F6" w:rsidRDefault="00794FE6" w:rsidP="00FD7915">
            <w:pPr>
              <w:pStyle w:val="TableParagraph"/>
              <w:spacing w:before="0"/>
              <w:ind w:right="421"/>
              <w:jc w:val="center"/>
            </w:pPr>
            <w:r w:rsidRPr="004F70F6">
              <w:t>80%</w:t>
            </w:r>
          </w:p>
        </w:tc>
      </w:tr>
      <w:tr w:rsidR="00794FE6" w:rsidRPr="004F70F6" w14:paraId="4FFF81E6" w14:textId="77777777" w:rsidTr="004F70F6">
        <w:trPr>
          <w:trHeight w:val="336"/>
        </w:trPr>
        <w:tc>
          <w:tcPr>
            <w:tcW w:w="709" w:type="dxa"/>
          </w:tcPr>
          <w:p w14:paraId="5174DA1F" w14:textId="77777777" w:rsidR="00794FE6" w:rsidRPr="004F70F6" w:rsidRDefault="00794FE6" w:rsidP="00794FE6">
            <w:pPr>
              <w:pStyle w:val="TableParagraph"/>
              <w:ind w:left="232"/>
            </w:pPr>
            <w:r w:rsidRPr="004F70F6">
              <w:t>4.</w:t>
            </w:r>
          </w:p>
        </w:tc>
        <w:tc>
          <w:tcPr>
            <w:tcW w:w="4848" w:type="dxa"/>
          </w:tcPr>
          <w:p w14:paraId="0AE0AB7C" w14:textId="77777777" w:rsidR="00794FE6" w:rsidRPr="004F70F6" w:rsidRDefault="00794FE6" w:rsidP="00FD7915">
            <w:pPr>
              <w:pStyle w:val="TableParagraph"/>
              <w:spacing w:before="0"/>
              <w:ind w:left="-105" w:right="-100"/>
              <w:jc w:val="center"/>
            </w:pPr>
            <w:r w:rsidRPr="004F70F6">
              <w:t>Сдача курсово</w:t>
            </w:r>
            <w:r w:rsidR="00AF6B60" w:rsidRPr="004F70F6">
              <w:t>го</w:t>
            </w:r>
            <w:r w:rsidRPr="004F70F6">
              <w:t xml:space="preserve"> </w:t>
            </w:r>
            <w:r w:rsidR="00AF6B60" w:rsidRPr="004F70F6">
              <w:t>проекта</w:t>
            </w:r>
            <w:r w:rsidRPr="004F70F6">
              <w:t xml:space="preserve"> на проверку</w:t>
            </w:r>
          </w:p>
        </w:tc>
        <w:tc>
          <w:tcPr>
            <w:tcW w:w="2523" w:type="dxa"/>
            <w:vAlign w:val="center"/>
          </w:tcPr>
          <w:p w14:paraId="681F6DD1" w14:textId="77777777" w:rsidR="00794FE6" w:rsidRPr="004F70F6" w:rsidRDefault="00794FE6" w:rsidP="00FD7915">
            <w:pPr>
              <w:pStyle w:val="TableParagraph"/>
              <w:spacing w:before="0"/>
              <w:ind w:left="0"/>
              <w:jc w:val="center"/>
            </w:pPr>
            <w:r w:rsidRPr="004F70F6">
              <w:t>11.</w:t>
            </w:r>
            <w:r w:rsidRPr="004F70F6">
              <w:rPr>
                <w:lang w:val="en-US"/>
              </w:rPr>
              <w:t>0</w:t>
            </w:r>
            <w:r w:rsidRPr="004F70F6">
              <w:t>5.202</w:t>
            </w:r>
            <w:r w:rsidRPr="004F70F6">
              <w:rPr>
                <w:lang w:val="en-US"/>
              </w:rPr>
              <w:t>5</w:t>
            </w:r>
            <w:r w:rsidRPr="004F70F6">
              <w:t xml:space="preserve"> – 15.</w:t>
            </w:r>
            <w:r w:rsidRPr="004F70F6">
              <w:rPr>
                <w:lang w:val="en-US"/>
              </w:rPr>
              <w:t>0</w:t>
            </w:r>
            <w:r w:rsidRPr="004F70F6">
              <w:t>5.202</w:t>
            </w:r>
            <w:r w:rsidRPr="004F70F6">
              <w:rPr>
                <w:lang w:val="en-US"/>
              </w:rPr>
              <w:t>5</w:t>
            </w:r>
          </w:p>
        </w:tc>
        <w:tc>
          <w:tcPr>
            <w:tcW w:w="2126" w:type="dxa"/>
            <w:vAlign w:val="center"/>
          </w:tcPr>
          <w:p w14:paraId="18C4C67E" w14:textId="77777777" w:rsidR="00794FE6" w:rsidRPr="004F70F6" w:rsidRDefault="00794FE6" w:rsidP="00FD7915">
            <w:pPr>
              <w:pStyle w:val="TableParagraph"/>
              <w:spacing w:before="0"/>
              <w:ind w:right="417"/>
              <w:jc w:val="center"/>
            </w:pPr>
            <w:r w:rsidRPr="004F70F6">
              <w:t>100%</w:t>
            </w:r>
          </w:p>
        </w:tc>
      </w:tr>
      <w:tr w:rsidR="00794FE6" w:rsidRPr="004F70F6" w14:paraId="6F9AC303" w14:textId="77777777" w:rsidTr="004F70F6">
        <w:trPr>
          <w:trHeight w:val="336"/>
        </w:trPr>
        <w:tc>
          <w:tcPr>
            <w:tcW w:w="709" w:type="dxa"/>
          </w:tcPr>
          <w:p w14:paraId="18274241" w14:textId="77777777" w:rsidR="00794FE6" w:rsidRPr="004F70F6" w:rsidRDefault="00794FE6" w:rsidP="00794FE6">
            <w:pPr>
              <w:pStyle w:val="TableParagraph"/>
              <w:ind w:left="256"/>
            </w:pPr>
            <w:r w:rsidRPr="004F70F6">
              <w:rPr>
                <w:w w:val="99"/>
              </w:rPr>
              <w:t>5</w:t>
            </w:r>
          </w:p>
        </w:tc>
        <w:tc>
          <w:tcPr>
            <w:tcW w:w="4848" w:type="dxa"/>
          </w:tcPr>
          <w:p w14:paraId="35256818" w14:textId="77777777" w:rsidR="00794FE6" w:rsidRPr="004F70F6" w:rsidRDefault="00794FE6" w:rsidP="00FD7915">
            <w:pPr>
              <w:pStyle w:val="TableParagraph"/>
              <w:spacing w:before="0"/>
              <w:ind w:left="-105" w:right="-100"/>
              <w:jc w:val="center"/>
            </w:pPr>
            <w:r w:rsidRPr="004F70F6">
              <w:t>Защита курсового проекта</w:t>
            </w:r>
          </w:p>
        </w:tc>
        <w:tc>
          <w:tcPr>
            <w:tcW w:w="2523" w:type="dxa"/>
            <w:vAlign w:val="center"/>
          </w:tcPr>
          <w:p w14:paraId="77172833" w14:textId="77777777" w:rsidR="00794FE6" w:rsidRPr="004F70F6" w:rsidRDefault="00794FE6" w:rsidP="00FD7915">
            <w:pPr>
              <w:pStyle w:val="TableParagraph"/>
              <w:spacing w:before="0"/>
              <w:ind w:left="0"/>
              <w:jc w:val="center"/>
            </w:pPr>
            <w:r w:rsidRPr="004F70F6">
              <w:t>18.05.20</w:t>
            </w:r>
            <w:r w:rsidRPr="004F70F6">
              <w:rPr>
                <w:lang w:val="en-US"/>
              </w:rPr>
              <w:t xml:space="preserve">25 – </w:t>
            </w:r>
            <w:r w:rsidRPr="004F70F6">
              <w:t>22</w:t>
            </w:r>
            <w:r w:rsidRPr="004F70F6">
              <w:rPr>
                <w:lang w:val="en-US"/>
              </w:rPr>
              <w:t>.0</w:t>
            </w:r>
            <w:r w:rsidRPr="004F70F6">
              <w:t>5</w:t>
            </w:r>
            <w:r w:rsidRPr="004F70F6">
              <w:rPr>
                <w:lang w:val="en-US"/>
              </w:rPr>
              <w:t>.2025</w:t>
            </w:r>
          </w:p>
        </w:tc>
        <w:tc>
          <w:tcPr>
            <w:tcW w:w="2126" w:type="dxa"/>
            <w:vAlign w:val="center"/>
          </w:tcPr>
          <w:p w14:paraId="4E6E114E" w14:textId="77777777" w:rsidR="00794FE6" w:rsidRPr="004F70F6" w:rsidRDefault="00794FE6" w:rsidP="00FD7915">
            <w:pPr>
              <w:pStyle w:val="TableParagraph"/>
              <w:spacing w:before="0"/>
              <w:ind w:left="0"/>
            </w:pPr>
            <w:r w:rsidRPr="004F70F6">
              <w:t>Согласно графику</w:t>
            </w:r>
          </w:p>
        </w:tc>
      </w:tr>
    </w:tbl>
    <w:p w14:paraId="1F383697" w14:textId="77777777" w:rsidR="000E36DB" w:rsidRPr="006F2583" w:rsidRDefault="000E36DB" w:rsidP="000E36DB">
      <w:pPr>
        <w:tabs>
          <w:tab w:val="center" w:pos="7938"/>
        </w:tabs>
        <w:jc w:val="center"/>
        <w:rPr>
          <w:sz w:val="24"/>
          <w:szCs w:val="24"/>
        </w:rPr>
      </w:pPr>
    </w:p>
    <w:p w14:paraId="4A92F2EE" w14:textId="77777777" w:rsidR="000E36DB" w:rsidRPr="006F2583" w:rsidRDefault="000E36DB" w:rsidP="000E36DB">
      <w:pPr>
        <w:jc w:val="both"/>
        <w:rPr>
          <w:sz w:val="24"/>
          <w:szCs w:val="24"/>
        </w:rPr>
      </w:pPr>
      <w:r w:rsidRPr="006F2583">
        <w:rPr>
          <w:sz w:val="24"/>
          <w:szCs w:val="24"/>
        </w:rPr>
        <w:t>Руководитель</w:t>
      </w:r>
      <w:r w:rsidRPr="006F2583">
        <w:rPr>
          <w:sz w:val="24"/>
          <w:szCs w:val="24"/>
        </w:rPr>
        <w:tab/>
      </w:r>
      <w:r w:rsidRPr="006F2583">
        <w:rPr>
          <w:sz w:val="24"/>
          <w:szCs w:val="24"/>
        </w:rPr>
        <w:tab/>
      </w:r>
      <w:r w:rsidRPr="006F2583">
        <w:rPr>
          <w:sz w:val="24"/>
          <w:szCs w:val="24"/>
        </w:rPr>
        <w:tab/>
      </w:r>
      <w:r w:rsidRPr="006F2583">
        <w:rPr>
          <w:sz w:val="24"/>
          <w:szCs w:val="24"/>
        </w:rPr>
        <w:tab/>
      </w:r>
      <w:r w:rsidR="00FD7915">
        <w:rPr>
          <w:sz w:val="24"/>
          <w:szCs w:val="24"/>
        </w:rPr>
        <w:tab/>
      </w:r>
      <w:r w:rsidR="00FD7915">
        <w:rPr>
          <w:sz w:val="24"/>
          <w:szCs w:val="24"/>
        </w:rPr>
        <w:tab/>
      </w:r>
      <w:r w:rsidRPr="006F2583">
        <w:rPr>
          <w:sz w:val="24"/>
          <w:szCs w:val="24"/>
        </w:rPr>
        <w:t>________________</w:t>
      </w:r>
      <w:r w:rsidRPr="006F2583">
        <w:rPr>
          <w:sz w:val="24"/>
          <w:szCs w:val="24"/>
        </w:rPr>
        <w:tab/>
      </w:r>
      <w:r w:rsidR="00FC572D" w:rsidRPr="00CA17E6">
        <w:rPr>
          <w:sz w:val="24"/>
          <w:szCs w:val="24"/>
          <w:u w:val="single"/>
        </w:rPr>
        <w:t>В.Е. Галузо</w:t>
      </w:r>
    </w:p>
    <w:p w14:paraId="027E7785" w14:textId="77777777" w:rsidR="000E36DB" w:rsidRPr="006F2583" w:rsidRDefault="000E36DB" w:rsidP="000E36DB">
      <w:pPr>
        <w:jc w:val="both"/>
        <w:rPr>
          <w:sz w:val="24"/>
          <w:szCs w:val="24"/>
        </w:rPr>
      </w:pPr>
      <w:r w:rsidRPr="006F2583">
        <w:rPr>
          <w:sz w:val="24"/>
          <w:szCs w:val="24"/>
        </w:rPr>
        <w:tab/>
      </w:r>
      <w:r w:rsidRPr="006F2583">
        <w:rPr>
          <w:sz w:val="24"/>
          <w:szCs w:val="24"/>
        </w:rPr>
        <w:tab/>
      </w:r>
      <w:r w:rsidRPr="006F2583">
        <w:rPr>
          <w:sz w:val="24"/>
          <w:szCs w:val="24"/>
        </w:rPr>
        <w:tab/>
      </w:r>
      <w:r w:rsidRPr="006F2583">
        <w:rPr>
          <w:sz w:val="24"/>
          <w:szCs w:val="24"/>
        </w:rPr>
        <w:tab/>
      </w:r>
      <w:r w:rsidRPr="006F2583">
        <w:rPr>
          <w:sz w:val="24"/>
          <w:szCs w:val="24"/>
        </w:rPr>
        <w:tab/>
        <w:t xml:space="preserve">   </w:t>
      </w:r>
      <w:r w:rsidR="00FC572D" w:rsidRPr="006F2583">
        <w:rPr>
          <w:sz w:val="24"/>
          <w:szCs w:val="24"/>
        </w:rPr>
        <w:t xml:space="preserve">       </w:t>
      </w:r>
      <w:r w:rsidR="00830C35">
        <w:rPr>
          <w:sz w:val="24"/>
          <w:szCs w:val="24"/>
        </w:rPr>
        <w:tab/>
      </w:r>
      <w:r w:rsidR="00830C35">
        <w:rPr>
          <w:sz w:val="24"/>
          <w:szCs w:val="24"/>
        </w:rPr>
        <w:tab/>
      </w:r>
      <w:r w:rsidR="00830C35">
        <w:rPr>
          <w:sz w:val="24"/>
          <w:szCs w:val="24"/>
        </w:rPr>
        <w:tab/>
      </w:r>
      <w:r w:rsidR="00830C35">
        <w:rPr>
          <w:i/>
        </w:rPr>
        <w:t>(п</w:t>
      </w:r>
      <w:r w:rsidR="00FC572D" w:rsidRPr="00FD7915">
        <w:rPr>
          <w:i/>
        </w:rPr>
        <w:t>одпись)</w:t>
      </w:r>
      <w:r w:rsidR="00FC572D" w:rsidRPr="006F2583">
        <w:rPr>
          <w:sz w:val="24"/>
          <w:szCs w:val="24"/>
        </w:rPr>
        <w:tab/>
      </w:r>
      <w:r w:rsidR="00FC572D" w:rsidRPr="006F2583">
        <w:rPr>
          <w:sz w:val="24"/>
          <w:szCs w:val="24"/>
        </w:rPr>
        <w:tab/>
      </w:r>
      <w:r w:rsidR="00FC572D" w:rsidRPr="006F2583">
        <w:rPr>
          <w:sz w:val="24"/>
          <w:szCs w:val="24"/>
        </w:rPr>
        <w:tab/>
      </w:r>
      <w:r w:rsidR="00FC572D" w:rsidRPr="006F2583">
        <w:rPr>
          <w:sz w:val="24"/>
          <w:szCs w:val="24"/>
        </w:rPr>
        <w:tab/>
      </w:r>
    </w:p>
    <w:p w14:paraId="48BBE1BD" w14:textId="4528F578" w:rsidR="00FD7915" w:rsidRPr="00AD4443" w:rsidRDefault="000E36DB" w:rsidP="00FD7915">
      <w:pPr>
        <w:spacing w:before="240"/>
        <w:rPr>
          <w:sz w:val="24"/>
          <w:szCs w:val="24"/>
        </w:rPr>
      </w:pPr>
      <w:r w:rsidRPr="006F2583">
        <w:rPr>
          <w:sz w:val="24"/>
          <w:szCs w:val="24"/>
        </w:rPr>
        <w:t>З</w:t>
      </w:r>
      <w:r w:rsidR="00CA17E6">
        <w:rPr>
          <w:sz w:val="24"/>
          <w:szCs w:val="24"/>
        </w:rPr>
        <w:t xml:space="preserve">адание принял к исполнению </w:t>
      </w:r>
      <w:r w:rsidR="00AB2961">
        <w:rPr>
          <w:sz w:val="24"/>
          <w:szCs w:val="24"/>
        </w:rPr>
        <w:t>13</w:t>
      </w:r>
      <w:r w:rsidR="00CA17E6">
        <w:rPr>
          <w:sz w:val="24"/>
          <w:szCs w:val="24"/>
        </w:rPr>
        <w:t>.0</w:t>
      </w:r>
      <w:r w:rsidR="00FD7915">
        <w:rPr>
          <w:sz w:val="24"/>
          <w:szCs w:val="24"/>
        </w:rPr>
        <w:t>2</w:t>
      </w:r>
      <w:r w:rsidR="00CA17E6">
        <w:rPr>
          <w:sz w:val="24"/>
          <w:szCs w:val="24"/>
        </w:rPr>
        <w:t>.202</w:t>
      </w:r>
      <w:r w:rsidR="00E42CF5">
        <w:rPr>
          <w:sz w:val="24"/>
          <w:szCs w:val="24"/>
        </w:rPr>
        <w:t>6</w:t>
      </w:r>
      <w:r w:rsidRPr="006F2583">
        <w:rPr>
          <w:sz w:val="24"/>
          <w:szCs w:val="24"/>
        </w:rPr>
        <w:tab/>
      </w:r>
      <w:r w:rsidR="00FD7915">
        <w:rPr>
          <w:sz w:val="24"/>
          <w:szCs w:val="24"/>
        </w:rPr>
        <w:tab/>
      </w:r>
      <w:r w:rsidR="00FD7915" w:rsidRPr="00643DA6">
        <w:rPr>
          <w:sz w:val="24"/>
          <w:szCs w:val="24"/>
        </w:rPr>
        <w:t>_______________</w:t>
      </w:r>
      <w:r w:rsidR="00FD7915">
        <w:rPr>
          <w:sz w:val="24"/>
          <w:szCs w:val="24"/>
        </w:rPr>
        <w:tab/>
      </w:r>
      <w:r w:rsidR="00E42CF5">
        <w:rPr>
          <w:sz w:val="24"/>
          <w:szCs w:val="24"/>
          <w:u w:val="single"/>
        </w:rPr>
        <w:t>И.И.Иванов</w:t>
      </w:r>
      <w:r w:rsidR="00FD7915">
        <w:rPr>
          <w:sz w:val="24"/>
          <w:szCs w:val="24"/>
        </w:rPr>
        <w:t>__</w:t>
      </w:r>
    </w:p>
    <w:p w14:paraId="6ACFE0E2" w14:textId="77777777" w:rsidR="000E36DB" w:rsidRPr="00FD7915" w:rsidRDefault="00FD7915" w:rsidP="00FD7915">
      <w:pPr>
        <w:tabs>
          <w:tab w:val="center" w:pos="5954"/>
          <w:tab w:val="center" w:pos="8364"/>
        </w:tabs>
        <w:rPr>
          <w:sz w:val="28"/>
          <w:szCs w:val="28"/>
        </w:rPr>
      </w:pPr>
      <w:r w:rsidRPr="006026CC">
        <w:tab/>
      </w:r>
      <w:r w:rsidRPr="00643DA6">
        <w:t>(</w:t>
      </w:r>
      <w:r w:rsidRPr="00643DA6">
        <w:rPr>
          <w:i/>
        </w:rPr>
        <w:t>подпись студента</w:t>
      </w:r>
      <w:r w:rsidRPr="00643DA6">
        <w:t>)</w:t>
      </w:r>
      <w:r w:rsidRPr="00217336">
        <w:tab/>
      </w:r>
      <w:r w:rsidRPr="00AD4443">
        <w:rPr>
          <w:i/>
        </w:rPr>
        <w:t>(</w:t>
      </w:r>
      <w:r>
        <w:rPr>
          <w:i/>
        </w:rPr>
        <w:t>инициалы и фамилия</w:t>
      </w:r>
      <w:r w:rsidRPr="00AD4443">
        <w:rPr>
          <w:i/>
        </w:rPr>
        <w:t>)</w:t>
      </w:r>
    </w:p>
    <w:sectPr w:rsidR="000E36DB" w:rsidRPr="00FD7915" w:rsidSect="00C24ADA">
      <w:pgSz w:w="11906" w:h="16838"/>
      <w:pgMar w:top="709" w:right="709" w:bottom="588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B3D08"/>
    <w:multiLevelType w:val="hybridMultilevel"/>
    <w:tmpl w:val="69C04C96"/>
    <w:lvl w:ilvl="0" w:tplc="798EC8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67595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7F"/>
    <w:rsid w:val="00006DB0"/>
    <w:rsid w:val="000306DC"/>
    <w:rsid w:val="00031E91"/>
    <w:rsid w:val="000421DB"/>
    <w:rsid w:val="0004297F"/>
    <w:rsid w:val="00051416"/>
    <w:rsid w:val="000515D4"/>
    <w:rsid w:val="00051EB0"/>
    <w:rsid w:val="0006503D"/>
    <w:rsid w:val="000679D1"/>
    <w:rsid w:val="00071811"/>
    <w:rsid w:val="00074D70"/>
    <w:rsid w:val="00075F94"/>
    <w:rsid w:val="00085A1F"/>
    <w:rsid w:val="000939F4"/>
    <w:rsid w:val="000B447A"/>
    <w:rsid w:val="000B64B1"/>
    <w:rsid w:val="000C330A"/>
    <w:rsid w:val="000C6036"/>
    <w:rsid w:val="000D4A2F"/>
    <w:rsid w:val="000E2681"/>
    <w:rsid w:val="000E36DB"/>
    <w:rsid w:val="000E55CF"/>
    <w:rsid w:val="000F44E2"/>
    <w:rsid w:val="00100417"/>
    <w:rsid w:val="00102AD3"/>
    <w:rsid w:val="00102CC4"/>
    <w:rsid w:val="001104CD"/>
    <w:rsid w:val="0012150E"/>
    <w:rsid w:val="00122511"/>
    <w:rsid w:val="001230DB"/>
    <w:rsid w:val="001244A9"/>
    <w:rsid w:val="0012501F"/>
    <w:rsid w:val="0013094A"/>
    <w:rsid w:val="00131FA4"/>
    <w:rsid w:val="00134E91"/>
    <w:rsid w:val="00135495"/>
    <w:rsid w:val="00135B38"/>
    <w:rsid w:val="00136DD4"/>
    <w:rsid w:val="0015014B"/>
    <w:rsid w:val="00157B72"/>
    <w:rsid w:val="001663AB"/>
    <w:rsid w:val="00171075"/>
    <w:rsid w:val="00183901"/>
    <w:rsid w:val="001909E5"/>
    <w:rsid w:val="0019771A"/>
    <w:rsid w:val="001A5DD7"/>
    <w:rsid w:val="001B4AE6"/>
    <w:rsid w:val="001C4C18"/>
    <w:rsid w:val="001D77CB"/>
    <w:rsid w:val="001E2E6D"/>
    <w:rsid w:val="001E7E92"/>
    <w:rsid w:val="001F2B73"/>
    <w:rsid w:val="00200FF9"/>
    <w:rsid w:val="0020747C"/>
    <w:rsid w:val="00207D6E"/>
    <w:rsid w:val="00221FBF"/>
    <w:rsid w:val="00224360"/>
    <w:rsid w:val="00230F65"/>
    <w:rsid w:val="00240442"/>
    <w:rsid w:val="00244DA9"/>
    <w:rsid w:val="002523BD"/>
    <w:rsid w:val="00253C5E"/>
    <w:rsid w:val="002640E7"/>
    <w:rsid w:val="00272704"/>
    <w:rsid w:val="00275681"/>
    <w:rsid w:val="002955F5"/>
    <w:rsid w:val="00295A86"/>
    <w:rsid w:val="002B1DD1"/>
    <w:rsid w:val="002B2532"/>
    <w:rsid w:val="002F191A"/>
    <w:rsid w:val="002F1EF0"/>
    <w:rsid w:val="002F2E55"/>
    <w:rsid w:val="002F7249"/>
    <w:rsid w:val="00305F4D"/>
    <w:rsid w:val="003108D7"/>
    <w:rsid w:val="00313CAC"/>
    <w:rsid w:val="00320916"/>
    <w:rsid w:val="00325F5F"/>
    <w:rsid w:val="00334A7B"/>
    <w:rsid w:val="00344FDC"/>
    <w:rsid w:val="00353E47"/>
    <w:rsid w:val="00356A5B"/>
    <w:rsid w:val="00356E76"/>
    <w:rsid w:val="00360D53"/>
    <w:rsid w:val="00361E03"/>
    <w:rsid w:val="00364A65"/>
    <w:rsid w:val="0036516B"/>
    <w:rsid w:val="0037179C"/>
    <w:rsid w:val="00375B8D"/>
    <w:rsid w:val="00385C31"/>
    <w:rsid w:val="003A04D5"/>
    <w:rsid w:val="003A1F69"/>
    <w:rsid w:val="003A272D"/>
    <w:rsid w:val="003A4F47"/>
    <w:rsid w:val="003A5B05"/>
    <w:rsid w:val="003E1807"/>
    <w:rsid w:val="003F18AD"/>
    <w:rsid w:val="003F1F08"/>
    <w:rsid w:val="003F7522"/>
    <w:rsid w:val="00401F82"/>
    <w:rsid w:val="00402001"/>
    <w:rsid w:val="004161DB"/>
    <w:rsid w:val="004166B5"/>
    <w:rsid w:val="00416AF5"/>
    <w:rsid w:val="00417429"/>
    <w:rsid w:val="0042103A"/>
    <w:rsid w:val="00442A1D"/>
    <w:rsid w:val="00451DE5"/>
    <w:rsid w:val="004526A8"/>
    <w:rsid w:val="004559AE"/>
    <w:rsid w:val="00466BAA"/>
    <w:rsid w:val="00475224"/>
    <w:rsid w:val="0047547B"/>
    <w:rsid w:val="00493261"/>
    <w:rsid w:val="004A09A4"/>
    <w:rsid w:val="004A25E9"/>
    <w:rsid w:val="004A3FC2"/>
    <w:rsid w:val="004A71CF"/>
    <w:rsid w:val="004B2BEB"/>
    <w:rsid w:val="004C2186"/>
    <w:rsid w:val="004D1EEA"/>
    <w:rsid w:val="004D3231"/>
    <w:rsid w:val="004D7878"/>
    <w:rsid w:val="004E3945"/>
    <w:rsid w:val="004E4634"/>
    <w:rsid w:val="004F62E3"/>
    <w:rsid w:val="004F70F6"/>
    <w:rsid w:val="00505C49"/>
    <w:rsid w:val="005127CC"/>
    <w:rsid w:val="00517806"/>
    <w:rsid w:val="0053486C"/>
    <w:rsid w:val="00540D24"/>
    <w:rsid w:val="00556998"/>
    <w:rsid w:val="00563B35"/>
    <w:rsid w:val="00564C5F"/>
    <w:rsid w:val="00565943"/>
    <w:rsid w:val="00576ED1"/>
    <w:rsid w:val="00590DCF"/>
    <w:rsid w:val="00595C91"/>
    <w:rsid w:val="00596CEE"/>
    <w:rsid w:val="005A25C6"/>
    <w:rsid w:val="005A30E3"/>
    <w:rsid w:val="005A3C8F"/>
    <w:rsid w:val="005C3C51"/>
    <w:rsid w:val="005C3EA8"/>
    <w:rsid w:val="005C6B8C"/>
    <w:rsid w:val="005E6222"/>
    <w:rsid w:val="005F6375"/>
    <w:rsid w:val="00605478"/>
    <w:rsid w:val="00605E24"/>
    <w:rsid w:val="00621B52"/>
    <w:rsid w:val="00622718"/>
    <w:rsid w:val="00625E28"/>
    <w:rsid w:val="00632174"/>
    <w:rsid w:val="00634061"/>
    <w:rsid w:val="00640554"/>
    <w:rsid w:val="00696F6B"/>
    <w:rsid w:val="006A227A"/>
    <w:rsid w:val="006A2A47"/>
    <w:rsid w:val="006A56E2"/>
    <w:rsid w:val="006B4B52"/>
    <w:rsid w:val="006D330B"/>
    <w:rsid w:val="006E00A1"/>
    <w:rsid w:val="006E7E61"/>
    <w:rsid w:val="006F0006"/>
    <w:rsid w:val="006F2583"/>
    <w:rsid w:val="007000CA"/>
    <w:rsid w:val="0070664F"/>
    <w:rsid w:val="00716A38"/>
    <w:rsid w:val="0072204B"/>
    <w:rsid w:val="00723CCF"/>
    <w:rsid w:val="00725367"/>
    <w:rsid w:val="00746132"/>
    <w:rsid w:val="00766767"/>
    <w:rsid w:val="00767BA4"/>
    <w:rsid w:val="00773DB2"/>
    <w:rsid w:val="0077705E"/>
    <w:rsid w:val="0078305C"/>
    <w:rsid w:val="00786886"/>
    <w:rsid w:val="0079124E"/>
    <w:rsid w:val="00794FE6"/>
    <w:rsid w:val="007A419D"/>
    <w:rsid w:val="007A5F7F"/>
    <w:rsid w:val="007F1BAB"/>
    <w:rsid w:val="00804EB1"/>
    <w:rsid w:val="0081184A"/>
    <w:rsid w:val="008241D3"/>
    <w:rsid w:val="00830C35"/>
    <w:rsid w:val="00840DEA"/>
    <w:rsid w:val="00850571"/>
    <w:rsid w:val="00860A14"/>
    <w:rsid w:val="00882809"/>
    <w:rsid w:val="008847EA"/>
    <w:rsid w:val="00885D99"/>
    <w:rsid w:val="00886C33"/>
    <w:rsid w:val="00892038"/>
    <w:rsid w:val="008A10D9"/>
    <w:rsid w:val="008A686B"/>
    <w:rsid w:val="008B7317"/>
    <w:rsid w:val="008B7875"/>
    <w:rsid w:val="008C6CB1"/>
    <w:rsid w:val="008C7A3F"/>
    <w:rsid w:val="008D2875"/>
    <w:rsid w:val="008D287B"/>
    <w:rsid w:val="008E60F4"/>
    <w:rsid w:val="008E73C6"/>
    <w:rsid w:val="008F5541"/>
    <w:rsid w:val="00901D86"/>
    <w:rsid w:val="009030B0"/>
    <w:rsid w:val="00925CCC"/>
    <w:rsid w:val="00927014"/>
    <w:rsid w:val="0093100F"/>
    <w:rsid w:val="00950E79"/>
    <w:rsid w:val="00953CE1"/>
    <w:rsid w:val="0096187F"/>
    <w:rsid w:val="0096711B"/>
    <w:rsid w:val="0097641B"/>
    <w:rsid w:val="00983BF4"/>
    <w:rsid w:val="009851AA"/>
    <w:rsid w:val="00992EFF"/>
    <w:rsid w:val="0099619B"/>
    <w:rsid w:val="009A345D"/>
    <w:rsid w:val="009A352C"/>
    <w:rsid w:val="009A5F77"/>
    <w:rsid w:val="009B3410"/>
    <w:rsid w:val="009D0BB8"/>
    <w:rsid w:val="009D655E"/>
    <w:rsid w:val="009E03FB"/>
    <w:rsid w:val="009E0A28"/>
    <w:rsid w:val="00A01EFE"/>
    <w:rsid w:val="00A02BA2"/>
    <w:rsid w:val="00A16AAC"/>
    <w:rsid w:val="00A25F6E"/>
    <w:rsid w:val="00A33BEA"/>
    <w:rsid w:val="00A54234"/>
    <w:rsid w:val="00A66D84"/>
    <w:rsid w:val="00A70B8E"/>
    <w:rsid w:val="00A76B15"/>
    <w:rsid w:val="00A812EA"/>
    <w:rsid w:val="00A81476"/>
    <w:rsid w:val="00A83155"/>
    <w:rsid w:val="00A94847"/>
    <w:rsid w:val="00A95874"/>
    <w:rsid w:val="00AB1ABC"/>
    <w:rsid w:val="00AB2961"/>
    <w:rsid w:val="00AD113F"/>
    <w:rsid w:val="00AF6B60"/>
    <w:rsid w:val="00B002F0"/>
    <w:rsid w:val="00B054FA"/>
    <w:rsid w:val="00B069B6"/>
    <w:rsid w:val="00B10E3A"/>
    <w:rsid w:val="00B14D7C"/>
    <w:rsid w:val="00B160A5"/>
    <w:rsid w:val="00B25E8F"/>
    <w:rsid w:val="00B4562A"/>
    <w:rsid w:val="00B50AE4"/>
    <w:rsid w:val="00B571AB"/>
    <w:rsid w:val="00B64D7F"/>
    <w:rsid w:val="00B7115E"/>
    <w:rsid w:val="00B7280C"/>
    <w:rsid w:val="00B74077"/>
    <w:rsid w:val="00B84A5C"/>
    <w:rsid w:val="00B8756A"/>
    <w:rsid w:val="00B90757"/>
    <w:rsid w:val="00B90C0C"/>
    <w:rsid w:val="00B91BA4"/>
    <w:rsid w:val="00B97722"/>
    <w:rsid w:val="00BA0B5E"/>
    <w:rsid w:val="00BA7E5B"/>
    <w:rsid w:val="00BC1B9E"/>
    <w:rsid w:val="00BD3111"/>
    <w:rsid w:val="00BD422B"/>
    <w:rsid w:val="00BE1D28"/>
    <w:rsid w:val="00BE6659"/>
    <w:rsid w:val="00BF0965"/>
    <w:rsid w:val="00BF43BA"/>
    <w:rsid w:val="00C079CC"/>
    <w:rsid w:val="00C16AF8"/>
    <w:rsid w:val="00C24ADA"/>
    <w:rsid w:val="00C32081"/>
    <w:rsid w:val="00C40E85"/>
    <w:rsid w:val="00C54FA7"/>
    <w:rsid w:val="00C60423"/>
    <w:rsid w:val="00C7471D"/>
    <w:rsid w:val="00C8266B"/>
    <w:rsid w:val="00CA17E6"/>
    <w:rsid w:val="00CA3FFF"/>
    <w:rsid w:val="00CC3414"/>
    <w:rsid w:val="00CD376B"/>
    <w:rsid w:val="00CD6DE9"/>
    <w:rsid w:val="00CE5B85"/>
    <w:rsid w:val="00D16E3B"/>
    <w:rsid w:val="00D172DF"/>
    <w:rsid w:val="00D211C5"/>
    <w:rsid w:val="00D2238E"/>
    <w:rsid w:val="00D25683"/>
    <w:rsid w:val="00D26FAD"/>
    <w:rsid w:val="00D41A09"/>
    <w:rsid w:val="00D429B9"/>
    <w:rsid w:val="00D520CE"/>
    <w:rsid w:val="00D53DBD"/>
    <w:rsid w:val="00D600AF"/>
    <w:rsid w:val="00D8619F"/>
    <w:rsid w:val="00DB1EA0"/>
    <w:rsid w:val="00DB69B6"/>
    <w:rsid w:val="00DC61F8"/>
    <w:rsid w:val="00DE4334"/>
    <w:rsid w:val="00DE467D"/>
    <w:rsid w:val="00E0172C"/>
    <w:rsid w:val="00E103C2"/>
    <w:rsid w:val="00E1067D"/>
    <w:rsid w:val="00E11EAA"/>
    <w:rsid w:val="00E13873"/>
    <w:rsid w:val="00E25AD1"/>
    <w:rsid w:val="00E277EF"/>
    <w:rsid w:val="00E42CE2"/>
    <w:rsid w:val="00E42CF5"/>
    <w:rsid w:val="00E619F0"/>
    <w:rsid w:val="00E65CAA"/>
    <w:rsid w:val="00E74272"/>
    <w:rsid w:val="00E748E8"/>
    <w:rsid w:val="00E804C5"/>
    <w:rsid w:val="00E9277F"/>
    <w:rsid w:val="00E9626E"/>
    <w:rsid w:val="00E96C8F"/>
    <w:rsid w:val="00E97AC9"/>
    <w:rsid w:val="00EB34CB"/>
    <w:rsid w:val="00EE2173"/>
    <w:rsid w:val="00EE5715"/>
    <w:rsid w:val="00EF1565"/>
    <w:rsid w:val="00EF6347"/>
    <w:rsid w:val="00F13934"/>
    <w:rsid w:val="00F1398D"/>
    <w:rsid w:val="00F161B2"/>
    <w:rsid w:val="00F16FCA"/>
    <w:rsid w:val="00F20AF5"/>
    <w:rsid w:val="00F20DDF"/>
    <w:rsid w:val="00F230A6"/>
    <w:rsid w:val="00F2696F"/>
    <w:rsid w:val="00F26EC2"/>
    <w:rsid w:val="00F27C71"/>
    <w:rsid w:val="00F30B2D"/>
    <w:rsid w:val="00F31ECB"/>
    <w:rsid w:val="00F325EA"/>
    <w:rsid w:val="00F373C4"/>
    <w:rsid w:val="00F42990"/>
    <w:rsid w:val="00F44F2A"/>
    <w:rsid w:val="00F47475"/>
    <w:rsid w:val="00F51AD5"/>
    <w:rsid w:val="00F54880"/>
    <w:rsid w:val="00F657B0"/>
    <w:rsid w:val="00F754E4"/>
    <w:rsid w:val="00F76E43"/>
    <w:rsid w:val="00F82542"/>
    <w:rsid w:val="00F90CAC"/>
    <w:rsid w:val="00F92465"/>
    <w:rsid w:val="00F93DCB"/>
    <w:rsid w:val="00FA24B1"/>
    <w:rsid w:val="00FA3175"/>
    <w:rsid w:val="00FB403D"/>
    <w:rsid w:val="00FC36B2"/>
    <w:rsid w:val="00FC572D"/>
    <w:rsid w:val="00FC7248"/>
    <w:rsid w:val="00FD2FF4"/>
    <w:rsid w:val="00FD52FA"/>
    <w:rsid w:val="00FD6301"/>
    <w:rsid w:val="00FD7915"/>
    <w:rsid w:val="00F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4B2CB"/>
  <w15:chartTrackingRefBased/>
  <w15:docId w15:val="{7669DCE9-A17C-4875-9E4E-2E904A20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tabs>
        <w:tab w:val="center" w:pos="7938"/>
      </w:tabs>
      <w:jc w:val="center"/>
      <w:outlineLvl w:val="0"/>
    </w:pPr>
    <w:rPr>
      <w:b/>
      <w:sz w:val="2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link w:val="a4"/>
    <w:qFormat/>
    <w:pPr>
      <w:jc w:val="center"/>
    </w:pPr>
    <w:rPr>
      <w:b/>
      <w:u w:val="single"/>
      <w:lang w:val="x-none" w:eastAsia="x-none"/>
    </w:rPr>
  </w:style>
  <w:style w:type="paragraph" w:styleId="a5">
    <w:name w:val="Body Text"/>
    <w:basedOn w:val="a"/>
    <w:pPr>
      <w:tabs>
        <w:tab w:val="center" w:pos="7938"/>
      </w:tabs>
      <w:spacing w:line="240" w:lineRule="exact"/>
      <w:jc w:val="both"/>
    </w:pPr>
    <w:rPr>
      <w:sz w:val="22"/>
    </w:rPr>
  </w:style>
  <w:style w:type="table" w:styleId="a6">
    <w:name w:val="Table Grid"/>
    <w:basedOn w:val="a1"/>
    <w:rsid w:val="001A5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B74077"/>
    <w:pPr>
      <w:spacing w:after="120"/>
      <w:ind w:left="283"/>
    </w:pPr>
  </w:style>
  <w:style w:type="paragraph" w:styleId="a8">
    <w:name w:val="Balloon Text"/>
    <w:basedOn w:val="a"/>
    <w:semiHidden/>
    <w:rsid w:val="00F657B0"/>
    <w:rPr>
      <w:rFonts w:ascii="Tahoma" w:hAnsi="Tahoma" w:cs="Tahoma"/>
      <w:sz w:val="16"/>
      <w:szCs w:val="16"/>
    </w:rPr>
  </w:style>
  <w:style w:type="character" w:customStyle="1" w:styleId="match">
    <w:name w:val="match"/>
    <w:basedOn w:val="a0"/>
    <w:rsid w:val="000C330A"/>
  </w:style>
  <w:style w:type="character" w:customStyle="1" w:styleId="apple-converted-space">
    <w:name w:val="apple-converted-space"/>
    <w:basedOn w:val="a0"/>
    <w:rsid w:val="000C330A"/>
  </w:style>
  <w:style w:type="character" w:customStyle="1" w:styleId="10">
    <w:name w:val="Заголовок 1 Знак"/>
    <w:link w:val="1"/>
    <w:rsid w:val="001C4C18"/>
    <w:rPr>
      <w:b/>
      <w:sz w:val="22"/>
    </w:rPr>
  </w:style>
  <w:style w:type="character" w:customStyle="1" w:styleId="a4">
    <w:name w:val="Название Знак"/>
    <w:link w:val="a3"/>
    <w:rsid w:val="001C4C18"/>
    <w:rPr>
      <w:b/>
      <w:u w:val="single"/>
    </w:rPr>
  </w:style>
  <w:style w:type="character" w:customStyle="1" w:styleId="apple-style-span">
    <w:name w:val="apple-style-span"/>
    <w:basedOn w:val="a0"/>
    <w:rsid w:val="00DB69B6"/>
  </w:style>
  <w:style w:type="paragraph" w:customStyle="1" w:styleId="TableParagraph">
    <w:name w:val="Table Paragraph"/>
    <w:basedOn w:val="a"/>
    <w:uiPriority w:val="1"/>
    <w:qFormat/>
    <w:rsid w:val="00CA17E6"/>
    <w:pPr>
      <w:widowControl w:val="0"/>
      <w:autoSpaceDE w:val="0"/>
      <w:autoSpaceDN w:val="0"/>
      <w:spacing w:before="93"/>
      <w:ind w:left="447"/>
    </w:pPr>
    <w:rPr>
      <w:sz w:val="22"/>
      <w:szCs w:val="22"/>
      <w:lang w:bidi="ru-RU"/>
    </w:rPr>
  </w:style>
  <w:style w:type="paragraph" w:styleId="a9">
    <w:name w:val="No Spacing"/>
    <w:uiPriority w:val="1"/>
    <w:qFormat/>
    <w:rsid w:val="006D330B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 ИНФОРМАТИКИ И РАДИОЭЛЕКТРОНИКИ</vt:lpstr>
    </vt:vector>
  </TitlesOfParts>
  <Company>BSUIR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 ИНФОРМАТИКИ И РАДИОЭЛЕКТРОНИКИ</dc:title>
  <dc:subject/>
  <dc:creator>Демидов Р.А.</dc:creator>
  <cp:keywords/>
  <cp:lastModifiedBy>АЛЕКСЕЕВ Виктор Федорович</cp:lastModifiedBy>
  <cp:revision>4</cp:revision>
  <cp:lastPrinted>2019-03-28T12:24:00Z</cp:lastPrinted>
  <dcterms:created xsi:type="dcterms:W3CDTF">2026-02-12T06:05:00Z</dcterms:created>
  <dcterms:modified xsi:type="dcterms:W3CDTF">2026-02-12T06:17:00Z</dcterms:modified>
</cp:coreProperties>
</file>