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BA" w:rsidRPr="006E6CBA" w:rsidRDefault="001B6705" w:rsidP="003C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36"/>
          <w:shd w:val="clear" w:color="auto" w:fill="FBFBFB"/>
          <w:lang w:eastAsia="ru-RU"/>
        </w:rPr>
      </w:pPr>
      <w:hyperlink r:id="rId5" w:history="1">
        <w:r w:rsidR="006E6CBA" w:rsidRPr="006E6CBA">
          <w:rPr>
            <w:rFonts w:ascii="Times New Roman" w:eastAsia="Times New Roman" w:hAnsi="Times New Roman" w:cs="Times New Roman"/>
            <w:b/>
            <w:color w:val="385623" w:themeColor="accent6" w:themeShade="80"/>
            <w:sz w:val="36"/>
            <w:szCs w:val="36"/>
            <w:bdr w:val="none" w:sz="0" w:space="0" w:color="auto" w:frame="1"/>
            <w:shd w:val="clear" w:color="auto" w:fill="FBFBFB"/>
            <w:lang w:eastAsia="ru-RU"/>
          </w:rPr>
          <w:t>24 января</w:t>
        </w:r>
      </w:hyperlink>
      <w:r w:rsidR="006E6CBA" w:rsidRPr="006E6CBA"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36"/>
          <w:shd w:val="clear" w:color="auto" w:fill="FBFBFB"/>
          <w:lang w:eastAsia="ru-RU"/>
        </w:rPr>
        <w:t> </w:t>
      </w:r>
      <w:r w:rsidR="006E6CBA" w:rsidRPr="006E6CBA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bdr w:val="none" w:sz="0" w:space="0" w:color="auto" w:frame="1"/>
          <w:shd w:val="clear" w:color="auto" w:fill="FBFBFB"/>
          <w:lang w:eastAsia="ru-RU"/>
        </w:rPr>
        <w:t>–</w:t>
      </w:r>
      <w:r w:rsidR="006E6CBA" w:rsidRPr="006E6CBA">
        <w:rPr>
          <w:rFonts w:ascii="Times New Roman" w:eastAsia="Times New Roman" w:hAnsi="Times New Roman" w:cs="Times New Roman"/>
          <w:b/>
          <w:color w:val="385623" w:themeColor="accent6" w:themeShade="80"/>
          <w:sz w:val="36"/>
          <w:szCs w:val="36"/>
          <w:shd w:val="clear" w:color="auto" w:fill="FBFBFB"/>
          <w:lang w:eastAsia="ru-RU"/>
        </w:rPr>
        <w:t xml:space="preserve"> </w:t>
      </w:r>
      <w:r w:rsidR="006E6CBA" w:rsidRPr="006E6CBA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bdr w:val="none" w:sz="0" w:space="0" w:color="auto" w:frame="1"/>
          <w:shd w:val="clear" w:color="auto" w:fill="FBFBFB"/>
          <w:lang w:eastAsia="ru-RU"/>
        </w:rPr>
        <w:t>Международный день образования</w:t>
      </w:r>
    </w:p>
    <w:p w:rsidR="006E6CBA" w:rsidRPr="006E6CBA" w:rsidRDefault="006E6CBA" w:rsidP="006E6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</w:pPr>
    </w:p>
    <w:p w:rsidR="00DC57DA" w:rsidRDefault="006E6CBA" w:rsidP="005E07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</w:pPr>
      <w:r w:rsidRPr="006E6CBA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Своей резолюцией от 3 декабря 2018 года (A/RES/73/25) Генеральная Ассамблея ООН провозгласила </w:t>
      </w:r>
      <w:hyperlink r:id="rId6" w:history="1">
        <w:r w:rsidRPr="006E6CB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BFBFB"/>
            <w:lang w:eastAsia="ru-RU"/>
          </w:rPr>
          <w:t>24 января</w:t>
        </w:r>
      </w:hyperlink>
      <w:r w:rsidRPr="006E6CBA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6E6C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BFBFB"/>
          <w:lang w:eastAsia="ru-RU"/>
        </w:rPr>
        <w:t>Международным днем образования (International Day of Education)</w:t>
      </w:r>
      <w:r w:rsidRPr="006E6CBA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, признавая его роль в достижении мира и развития.</w:t>
      </w:r>
      <w:r w:rsidR="00DC57DA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 xml:space="preserve"> </w:t>
      </w:r>
    </w:p>
    <w:p w:rsidR="00DC57DA" w:rsidRDefault="006E6CBA" w:rsidP="005E07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</w:pPr>
      <w:r w:rsidRPr="006E6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 xml:space="preserve">Проект резолюции был предложен делегацией Нигерии на Глобальной конференции по вопросам образования, проходившей в Брюсселе, и поддержан 58 государствами-членами, что продемонстрировало политическую волю, направленную на поддержку инклюзивного, доступного и качественного образования для всех. В резолюции признается важность образования для достижения устойчивого развития и подчеркивается, что образование может повысить индивидуальную производительность и увеличить потенциал экономического роста, способствовать искоренению нищеты и голода, содействовать здоровью и гендерному равенству. </w:t>
      </w:r>
    </w:p>
    <w:p w:rsidR="007D3828" w:rsidRPr="007D3828" w:rsidRDefault="007D3828" w:rsidP="005E0720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Образование является правом каждого человека</w:t>
      </w:r>
    </w:p>
    <w:p w:rsidR="007D3828" w:rsidRPr="007D3828" w:rsidRDefault="007D3828" w:rsidP="005E072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Право на образование закреплено в Статье 26 </w:t>
      </w:r>
      <w:hyperlink r:id="rId7" w:history="1">
        <w:r w:rsidRPr="00DC57DA">
          <w:rPr>
            <w:rFonts w:ascii="Times New Roman" w:eastAsia="Times New Roman" w:hAnsi="Times New Roman" w:cs="Times New Roman"/>
            <w:spacing w:val="-5"/>
            <w:sz w:val="28"/>
            <w:szCs w:val="28"/>
            <w:lang w:eastAsia="ru-RU"/>
          </w:rPr>
          <w:t>Всеобщей декларации прав человека</w:t>
        </w:r>
      </w:hyperlink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Она призывает к обеспечению бесплатного начального образования. А </w:t>
      </w:r>
      <w:hyperlink r:id="rId8" w:history="1">
        <w:r w:rsidRPr="00DC57DA">
          <w:rPr>
            <w:rFonts w:ascii="Times New Roman" w:eastAsia="Times New Roman" w:hAnsi="Times New Roman" w:cs="Times New Roman"/>
            <w:spacing w:val="-5"/>
            <w:sz w:val="28"/>
            <w:szCs w:val="28"/>
            <w:lang w:eastAsia="ru-RU"/>
          </w:rPr>
          <w:t>Конвенция о правах ребенка</w:t>
        </w:r>
      </w:hyperlink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принятая в 1989 году, содержит положение об обязанности государств обеспечивать доступность высшего образования для всех.</w:t>
      </w:r>
    </w:p>
    <w:p w:rsidR="007D3828" w:rsidRPr="007D3828" w:rsidRDefault="007D3828" w:rsidP="005E0720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Образование является ключевым фактором устойчивого развития</w:t>
      </w:r>
    </w:p>
    <w:p w:rsidR="007D3828" w:rsidRPr="007D3828" w:rsidRDefault="007D3828" w:rsidP="005E072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Приняв </w:t>
      </w:r>
      <w:hyperlink r:id="rId9" w:history="1">
        <w:r w:rsidRPr="00DC57DA">
          <w:rPr>
            <w:rFonts w:ascii="Times New Roman" w:eastAsia="Times New Roman" w:hAnsi="Times New Roman" w:cs="Times New Roman"/>
            <w:spacing w:val="-5"/>
            <w:sz w:val="28"/>
            <w:szCs w:val="28"/>
            <w:lang w:eastAsia="ru-RU"/>
          </w:rPr>
          <w:t>Повестку дня на период до 2030 года</w:t>
        </w:r>
      </w:hyperlink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 в сентябре 2015 года, мировое сообщество признало тот факт, что образование является ключевым фактором в достижении всех 17 целей в области устойчивого развития. А </w:t>
      </w:r>
      <w:hyperlink r:id="rId10" w:history="1">
        <w:r w:rsidRPr="00DC57DA">
          <w:rPr>
            <w:rFonts w:ascii="Times New Roman" w:eastAsia="Times New Roman" w:hAnsi="Times New Roman" w:cs="Times New Roman"/>
            <w:spacing w:val="-5"/>
            <w:sz w:val="28"/>
            <w:szCs w:val="28"/>
            <w:lang w:eastAsia="ru-RU"/>
          </w:rPr>
          <w:t>Цель 4</w:t>
        </w:r>
      </w:hyperlink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в частности, предусматривает обеспечение всеохватного и справедливого качественного образования и поощрение возможности обучения на протяжении всей жизни для всех.</w:t>
      </w:r>
    </w:p>
    <w:p w:rsidR="007D3828" w:rsidRPr="007D3828" w:rsidRDefault="007D3828" w:rsidP="005E0720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Проблемы в области обеспечения всеобщего образования</w:t>
      </w:r>
    </w:p>
    <w:p w:rsidR="007D3828" w:rsidRPr="007D3828" w:rsidRDefault="007D3828" w:rsidP="005E072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Образование предоставляет возможность выбраться из нищеты и обеспечить благосостояние в будущем. Однако в настоящее время 262 миллиона детей и молодых людей не посещают школу; 617 миллионов детей и подростков не обладают элементарными навыками чтения и математики; менее 40% девочек в странах Африки к югу от Сахары получают начальное среднее образование и около четырех миллионов детей и молодых людей из числа беженцев не посещают школу. Их право на образование нарушается, что недопустимо..</w:t>
      </w:r>
    </w:p>
    <w:p w:rsidR="007D3828" w:rsidRDefault="007D3828" w:rsidP="005E072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D38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Без обеспечения инклюзивного и справедливого качественного образования и предоставления возможностей для обучения на протяжении всей жизни для всех, страны не смогут достичь гендерного равенства и разорвать круг нищеты, оставляющий позади миллионы детей, молодых людей и взрослых.</w:t>
      </w:r>
    </w:p>
    <w:p w:rsidR="00E76AD9" w:rsidRPr="007D3828" w:rsidRDefault="00E76AD9" w:rsidP="005E072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D3828" w:rsidRDefault="007D3828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828" w:rsidRDefault="007D3828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Default="003C697E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4C" w:rsidRDefault="005D724C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4C" w:rsidRDefault="005D724C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4C" w:rsidRDefault="005D724C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24C" w:rsidRDefault="005D724C" w:rsidP="00E9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E" w:rsidRPr="00552608" w:rsidRDefault="003C697E" w:rsidP="003C6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608">
        <w:rPr>
          <w:rFonts w:ascii="Times New Roman" w:hAnsi="Times New Roman" w:cs="Times New Roman"/>
          <w:b/>
          <w:sz w:val="24"/>
          <w:szCs w:val="24"/>
        </w:rPr>
        <w:t>Использованные источники:</w:t>
      </w:r>
    </w:p>
    <w:p w:rsidR="003C697E" w:rsidRPr="00B61712" w:rsidRDefault="003C697E" w:rsidP="003C69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C697E" w:rsidRPr="001B6705" w:rsidRDefault="00A73027" w:rsidP="003C69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0A0C">
        <w:rPr>
          <w:rFonts w:ascii="Times New Roman" w:hAnsi="Times New Roman" w:cs="Times New Roman"/>
          <w:sz w:val="24"/>
          <w:szCs w:val="24"/>
        </w:rPr>
        <w:t xml:space="preserve">1. </w:t>
      </w:r>
      <w:r w:rsidR="003C697E" w:rsidRPr="00550A0C">
        <w:rPr>
          <w:rFonts w:ascii="Times New Roman" w:hAnsi="Times New Roman" w:cs="Times New Roman"/>
          <w:sz w:val="24"/>
          <w:szCs w:val="24"/>
        </w:rPr>
        <w:t>Режим доступа:</w:t>
      </w:r>
      <w:r w:rsidR="003C697E" w:rsidRPr="00550A0C">
        <w:t xml:space="preserve"> </w:t>
      </w:r>
      <w:bookmarkStart w:id="0" w:name="_GoBack"/>
      <w:r w:rsidR="00D853E1" w:rsidRPr="001B67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begin"/>
      </w:r>
      <w:r w:rsidR="00D853E1" w:rsidRPr="001B67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instrText xml:space="preserve"> HYPERLINK "https://www.un.org/ru/observances/education-day </w:instrText>
      </w:r>
      <w:r w:rsidR="00D853E1" w:rsidRPr="001B6705">
        <w:rPr>
          <w:rStyle w:val="a3"/>
          <w:rFonts w:ascii="Times New Roman" w:hAnsi="Times New Roman" w:cs="Times New Roman"/>
          <w:color w:val="auto"/>
          <w:sz w:val="24"/>
          <w:szCs w:val="24"/>
        </w:rPr>
        <w:instrText>– Дата доступа 24.12.20</w:instrText>
      </w:r>
      <w:r w:rsidR="00D853E1" w:rsidRPr="001B67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instrText xml:space="preserve">" </w:instrText>
      </w:r>
      <w:r w:rsidR="00D853E1" w:rsidRPr="001B67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separate"/>
      </w:r>
      <w:r w:rsidR="00D853E1" w:rsidRPr="001B67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https://www.un.org/ru/observances/education-day </w:t>
      </w:r>
      <w:r w:rsidR="00D853E1" w:rsidRPr="001B6705">
        <w:rPr>
          <w:rStyle w:val="a3"/>
          <w:rFonts w:ascii="Times New Roman" w:hAnsi="Times New Roman" w:cs="Times New Roman"/>
          <w:color w:val="auto"/>
          <w:sz w:val="24"/>
          <w:szCs w:val="24"/>
        </w:rPr>
        <w:t>– Дата доступа 24.12.20</w:t>
      </w:r>
      <w:r w:rsidR="00D853E1" w:rsidRPr="001B670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end"/>
      </w:r>
      <w:r w:rsidR="00A47010" w:rsidRPr="001B6705">
        <w:rPr>
          <w:rStyle w:val="a3"/>
          <w:rFonts w:ascii="Times New Roman" w:hAnsi="Times New Roman" w:cs="Times New Roman"/>
          <w:color w:val="auto"/>
          <w:sz w:val="24"/>
          <w:szCs w:val="24"/>
        </w:rPr>
        <w:t>2</w:t>
      </w:r>
      <w:r w:rsidR="00D853E1" w:rsidRPr="001B6705">
        <w:rPr>
          <w:rStyle w:val="a3"/>
          <w:rFonts w:ascii="Times New Roman" w:hAnsi="Times New Roman" w:cs="Times New Roman"/>
          <w:color w:val="auto"/>
          <w:sz w:val="24"/>
          <w:szCs w:val="24"/>
        </w:rPr>
        <w:t>5</w:t>
      </w:r>
      <w:r w:rsidR="003C697E" w:rsidRPr="001B6705">
        <w:rPr>
          <w:rFonts w:ascii="Times New Roman" w:hAnsi="Times New Roman" w:cs="Times New Roman"/>
          <w:sz w:val="24"/>
          <w:szCs w:val="24"/>
          <w:u w:val="single"/>
        </w:rPr>
        <w:t>.</w:t>
      </w:r>
    </w:p>
    <w:bookmarkEnd w:id="0"/>
    <w:p w:rsidR="003C697E" w:rsidRPr="00550A0C" w:rsidRDefault="00A7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A0C">
        <w:rPr>
          <w:rFonts w:ascii="Times New Roman" w:hAnsi="Times New Roman" w:cs="Times New Roman"/>
          <w:sz w:val="24"/>
          <w:szCs w:val="24"/>
        </w:rPr>
        <w:t>2. Режим доступа:</w:t>
      </w:r>
      <w:r w:rsidRPr="00550A0C">
        <w:t xml:space="preserve"> </w:t>
      </w:r>
      <w:hyperlink r:id="rId11" w:history="1">
        <w:r w:rsidRPr="00550A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https://www.calend.ru/holidays/0/0/3496/</w:t>
        </w:r>
      </w:hyperlink>
      <w:r w:rsidRPr="00550A0C">
        <w:rPr>
          <w:rFonts w:ascii="Times New Roman" w:hAnsi="Times New Roman" w:cs="Times New Roman"/>
          <w:sz w:val="24"/>
          <w:szCs w:val="24"/>
        </w:rPr>
        <w:t xml:space="preserve"> – Дата доступа </w:t>
      </w:r>
      <w:r w:rsidR="00AE2AE3">
        <w:rPr>
          <w:rFonts w:ascii="Times New Roman" w:hAnsi="Times New Roman" w:cs="Times New Roman"/>
          <w:sz w:val="24"/>
          <w:szCs w:val="24"/>
        </w:rPr>
        <w:t>24</w:t>
      </w:r>
      <w:r w:rsidRPr="00550A0C">
        <w:rPr>
          <w:rFonts w:ascii="Times New Roman" w:hAnsi="Times New Roman" w:cs="Times New Roman"/>
          <w:sz w:val="24"/>
          <w:szCs w:val="24"/>
        </w:rPr>
        <w:t>.</w:t>
      </w:r>
      <w:r w:rsidR="00A47010" w:rsidRPr="00550A0C">
        <w:rPr>
          <w:rFonts w:ascii="Times New Roman" w:hAnsi="Times New Roman" w:cs="Times New Roman"/>
          <w:sz w:val="24"/>
          <w:szCs w:val="24"/>
        </w:rPr>
        <w:t>12</w:t>
      </w:r>
      <w:r w:rsidRPr="00550A0C">
        <w:rPr>
          <w:rFonts w:ascii="Times New Roman" w:hAnsi="Times New Roman" w:cs="Times New Roman"/>
          <w:sz w:val="24"/>
          <w:szCs w:val="24"/>
        </w:rPr>
        <w:t>.20</w:t>
      </w:r>
      <w:r w:rsidR="00A47010" w:rsidRPr="00550A0C">
        <w:rPr>
          <w:rFonts w:ascii="Times New Roman" w:hAnsi="Times New Roman" w:cs="Times New Roman"/>
          <w:sz w:val="24"/>
          <w:szCs w:val="24"/>
        </w:rPr>
        <w:t>2</w:t>
      </w:r>
      <w:r w:rsidR="00AE2AE3">
        <w:rPr>
          <w:rFonts w:ascii="Times New Roman" w:hAnsi="Times New Roman" w:cs="Times New Roman"/>
          <w:sz w:val="24"/>
          <w:szCs w:val="24"/>
        </w:rPr>
        <w:t>5</w:t>
      </w:r>
      <w:r w:rsidRPr="00550A0C">
        <w:rPr>
          <w:rFonts w:ascii="Times New Roman" w:hAnsi="Times New Roman" w:cs="Times New Roman"/>
          <w:sz w:val="24"/>
          <w:szCs w:val="24"/>
        </w:rPr>
        <w:t>.</w:t>
      </w:r>
    </w:p>
    <w:sectPr w:rsidR="003C697E" w:rsidRPr="00550A0C" w:rsidSect="005E0720">
      <w:type w:val="continuous"/>
      <w:pgSz w:w="11906" w:h="16838"/>
      <w:pgMar w:top="1276" w:right="991" w:bottom="709" w:left="993" w:header="709" w:footer="709" w:gutter="0"/>
      <w:pgBorders w:offsetFrom="page">
        <w:top w:val="triple" w:sz="4" w:space="24" w:color="385623" w:themeColor="accent6" w:themeShade="80"/>
        <w:left w:val="triple" w:sz="4" w:space="24" w:color="385623" w:themeColor="accent6" w:themeShade="80"/>
        <w:bottom w:val="triple" w:sz="4" w:space="24" w:color="385623" w:themeColor="accent6" w:themeShade="80"/>
        <w:right w:val="trip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909BE"/>
    <w:multiLevelType w:val="multilevel"/>
    <w:tmpl w:val="C90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39"/>
    <w:rsid w:val="000D5410"/>
    <w:rsid w:val="00110739"/>
    <w:rsid w:val="001B6705"/>
    <w:rsid w:val="00286EBC"/>
    <w:rsid w:val="002D1734"/>
    <w:rsid w:val="003C697E"/>
    <w:rsid w:val="00550A0C"/>
    <w:rsid w:val="005D724C"/>
    <w:rsid w:val="005E0720"/>
    <w:rsid w:val="006C0DDF"/>
    <w:rsid w:val="006E6CBA"/>
    <w:rsid w:val="007D3828"/>
    <w:rsid w:val="00806794"/>
    <w:rsid w:val="008E3280"/>
    <w:rsid w:val="00A47010"/>
    <w:rsid w:val="00A73027"/>
    <w:rsid w:val="00AE2AE3"/>
    <w:rsid w:val="00C77DC3"/>
    <w:rsid w:val="00D376FA"/>
    <w:rsid w:val="00D853E1"/>
    <w:rsid w:val="00DC57DA"/>
    <w:rsid w:val="00E76AD9"/>
    <w:rsid w:val="00E90420"/>
    <w:rsid w:val="00F54506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68AC1-1EE9-4BEC-9468-BE0E3993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A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3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hildcon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.org/ru/universal-declaration-human-righ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1-24/" TargetMode="External"/><Relationship Id="rId11" Type="http://schemas.openxmlformats.org/officeDocument/2006/relationships/hyperlink" Target="https://www.calend.ru/holidays/0/0/3496/" TargetMode="External"/><Relationship Id="rId5" Type="http://schemas.openxmlformats.org/officeDocument/2006/relationships/hyperlink" Target="https://www.calend.ru/day/1-24/" TargetMode="External"/><Relationship Id="rId10" Type="http://schemas.openxmlformats.org/officeDocument/2006/relationships/hyperlink" Target="https://www.un.org/sustainabledevelopment/ru/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docs.org/ru/A/RES/7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19</cp:revision>
  <dcterms:created xsi:type="dcterms:W3CDTF">2020-01-20T12:00:00Z</dcterms:created>
  <dcterms:modified xsi:type="dcterms:W3CDTF">2025-12-24T08:12:00Z</dcterms:modified>
</cp:coreProperties>
</file>