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1965A9" w:rsidRPr="001965A9" w14:paraId="6C4E0594" w14:textId="77777777" w:rsidTr="001965A9">
        <w:tc>
          <w:tcPr>
            <w:tcW w:w="9345" w:type="dxa"/>
          </w:tcPr>
          <w:p w14:paraId="0B12D3A5" w14:textId="77777777" w:rsidR="001965A9" w:rsidRPr="001965A9" w:rsidRDefault="001965A9">
            <w:pPr>
              <w:rPr>
                <w:rFonts w:ascii="Arial" w:hAnsi="Arial" w:cs="Arial"/>
                <w:sz w:val="24"/>
                <w:szCs w:val="24"/>
              </w:rPr>
            </w:pPr>
            <w:r w:rsidRPr="001965A9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4E6763" wp14:editId="5D810623">
                  <wp:extent cx="5807298" cy="139700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ПИКС_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936" cy="1399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38F827" w14:textId="77777777" w:rsidR="00E771E9" w:rsidRPr="001965A9" w:rsidRDefault="00E771E9" w:rsidP="001965A9">
      <w:pPr>
        <w:jc w:val="center"/>
        <w:rPr>
          <w:rFonts w:ascii="Arial" w:hAnsi="Arial" w:cs="Arial"/>
          <w:sz w:val="24"/>
          <w:szCs w:val="24"/>
        </w:rPr>
      </w:pPr>
    </w:p>
    <w:p w14:paraId="0C94AD8A" w14:textId="77777777" w:rsidR="001965A9" w:rsidRPr="00770539" w:rsidRDefault="00CC6DC4" w:rsidP="00770539">
      <w:pPr>
        <w:pStyle w:val="a6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>
        <w:rPr>
          <w:rFonts w:ascii="Bookman Old Style" w:hAnsi="Bookman Old Style"/>
          <w:b/>
          <w:bCs/>
          <w:color w:val="800080"/>
          <w:sz w:val="32"/>
        </w:rPr>
        <w:t>ВОПРОСЫ К ЭКЗАМЕНУ</w:t>
      </w:r>
    </w:p>
    <w:p w14:paraId="3ED2318B" w14:textId="77777777" w:rsidR="00770539" w:rsidRPr="00770539" w:rsidRDefault="001965A9" w:rsidP="00770539">
      <w:pPr>
        <w:jc w:val="center"/>
        <w:rPr>
          <w:rFonts w:ascii="Arial" w:hAnsi="Arial" w:cs="Arial"/>
          <w:b/>
          <w:color w:val="990099"/>
          <w:szCs w:val="28"/>
        </w:rPr>
      </w:pPr>
      <w:r w:rsidRPr="00770539">
        <w:rPr>
          <w:rFonts w:ascii="Arial" w:hAnsi="Arial" w:cs="Arial"/>
          <w:b/>
          <w:color w:val="990099"/>
          <w:szCs w:val="28"/>
        </w:rPr>
        <w:t>по дисциплине</w:t>
      </w:r>
    </w:p>
    <w:p w14:paraId="20C373FF" w14:textId="1EB6950E" w:rsidR="001965A9" w:rsidRPr="00770539" w:rsidRDefault="001965A9" w:rsidP="00770539">
      <w:pPr>
        <w:pStyle w:val="a6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 w:rsidRPr="00770539">
        <w:rPr>
          <w:rFonts w:ascii="Bookman Old Style" w:hAnsi="Bookman Old Style"/>
          <w:b/>
          <w:bCs/>
          <w:color w:val="0000FF"/>
          <w:sz w:val="28"/>
          <w:szCs w:val="28"/>
        </w:rPr>
        <w:t>«</w:t>
      </w:r>
      <w:r w:rsidR="0009058A">
        <w:rPr>
          <w:rFonts w:ascii="Bookman Old Style" w:hAnsi="Bookman Old Style"/>
          <w:b/>
          <w:bCs/>
          <w:color w:val="0000FF"/>
          <w:sz w:val="28"/>
          <w:szCs w:val="28"/>
        </w:rPr>
        <w:t xml:space="preserve">КОМПЬЮТЕРНОЕ </w:t>
      </w:r>
      <w:r w:rsidR="00770539" w:rsidRPr="00770539">
        <w:rPr>
          <w:rFonts w:ascii="Bookman Old Style" w:hAnsi="Bookman Old Style"/>
          <w:b/>
          <w:bCs/>
          <w:color w:val="0000FF"/>
          <w:sz w:val="28"/>
          <w:szCs w:val="28"/>
        </w:rPr>
        <w:t xml:space="preserve">МОДЕЛИРОВАНИЕ </w:t>
      </w:r>
      <w:r w:rsidR="0009058A">
        <w:rPr>
          <w:rFonts w:ascii="Bookman Old Style" w:hAnsi="Bookman Old Style"/>
          <w:b/>
          <w:bCs/>
          <w:color w:val="0000FF"/>
          <w:sz w:val="28"/>
          <w:szCs w:val="28"/>
        </w:rPr>
        <w:t>Э</w:t>
      </w:r>
      <w:r w:rsidR="000B53CD">
        <w:rPr>
          <w:rFonts w:ascii="Bookman Old Style" w:hAnsi="Bookman Old Style"/>
          <w:b/>
          <w:bCs/>
          <w:color w:val="0000FF"/>
          <w:sz w:val="28"/>
          <w:szCs w:val="28"/>
        </w:rPr>
        <w:t>ЛЕМЕНТОВ</w:t>
      </w:r>
      <w:r w:rsidR="000B53CD">
        <w:rPr>
          <w:rFonts w:ascii="Bookman Old Style" w:hAnsi="Bookman Old Style"/>
          <w:b/>
          <w:bCs/>
          <w:color w:val="0000FF"/>
          <w:sz w:val="28"/>
          <w:szCs w:val="28"/>
        </w:rPr>
        <w:br/>
      </w:r>
      <w:r w:rsidR="0009058A">
        <w:rPr>
          <w:rFonts w:ascii="Bookman Old Style" w:hAnsi="Bookman Old Style"/>
          <w:b/>
          <w:bCs/>
          <w:color w:val="0000FF"/>
          <w:sz w:val="28"/>
          <w:szCs w:val="28"/>
        </w:rPr>
        <w:t>КОНСТРУКЦИЙ ЭЛЕКТРОННЫХ СРЕДСТВ</w:t>
      </w:r>
      <w:r w:rsidRPr="00770539">
        <w:rPr>
          <w:rFonts w:ascii="Bookman Old Style" w:hAnsi="Bookman Old Style"/>
          <w:b/>
          <w:bCs/>
          <w:color w:val="0000FF"/>
          <w:sz w:val="28"/>
          <w:szCs w:val="28"/>
        </w:rPr>
        <w:t>»</w:t>
      </w:r>
    </w:p>
    <w:p w14:paraId="0545B098" w14:textId="77777777" w:rsidR="00CC6DC4" w:rsidRPr="00F55493" w:rsidRDefault="00CC6DC4" w:rsidP="00CC6DC4">
      <w:pPr>
        <w:tabs>
          <w:tab w:val="left" w:pos="-3686"/>
        </w:tabs>
        <w:jc w:val="center"/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Осенний</w:t>
      </w:r>
      <w:r w:rsidRPr="00F55493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 семестр 20</w:t>
      </w:r>
      <w:r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2</w:t>
      </w:r>
      <w:r w:rsidR="002F5A13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5</w:t>
      </w:r>
      <w:r w:rsidRPr="00F55493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-20</w:t>
      </w:r>
      <w:r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2</w:t>
      </w:r>
      <w:r w:rsidR="002F5A13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6</w:t>
      </w:r>
      <w:r w:rsidRPr="00F55493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 учебного года</w:t>
      </w:r>
    </w:p>
    <w:p w14:paraId="5D94581C" w14:textId="5EB4A753" w:rsidR="00CC6DC4" w:rsidRPr="00F55493" w:rsidRDefault="00CC6DC4" w:rsidP="00CC6DC4">
      <w:pPr>
        <w:tabs>
          <w:tab w:val="left" w:pos="-3686"/>
        </w:tabs>
        <w:jc w:val="center"/>
        <w:rPr>
          <w:rFonts w:ascii="Arial" w:eastAsia="Times New Roman" w:hAnsi="Arial" w:cs="Arial"/>
          <w:b/>
          <w:color w:val="800000"/>
          <w:sz w:val="24"/>
          <w:szCs w:val="24"/>
        </w:rPr>
      </w:pPr>
      <w:r w:rsidRPr="00F55493">
        <w:rPr>
          <w:rFonts w:ascii="Arial" w:eastAsia="Times New Roman" w:hAnsi="Arial" w:cs="Arial"/>
          <w:b/>
          <w:color w:val="800000"/>
          <w:sz w:val="24"/>
          <w:szCs w:val="24"/>
        </w:rPr>
        <w:t xml:space="preserve">Специальность </w:t>
      </w:r>
      <w:r w:rsidR="0009058A" w:rsidRPr="0009058A">
        <w:rPr>
          <w:rFonts w:ascii="Arial" w:eastAsia="Times New Roman" w:hAnsi="Arial" w:cs="Arial"/>
          <w:b/>
          <w:color w:val="800000"/>
          <w:sz w:val="24"/>
          <w:szCs w:val="24"/>
        </w:rPr>
        <w:t>6-05-0713-02</w:t>
      </w:r>
      <w:r w:rsidRPr="002C14B4">
        <w:rPr>
          <w:rFonts w:ascii="Arial" w:eastAsia="Times New Roman" w:hAnsi="Arial" w:cs="Arial"/>
          <w:b/>
          <w:color w:val="800000"/>
          <w:sz w:val="24"/>
          <w:szCs w:val="24"/>
        </w:rPr>
        <w:t xml:space="preserve"> Электронные системы и технологии</w:t>
      </w:r>
      <w:r w:rsidRPr="00F55493">
        <w:rPr>
          <w:rFonts w:ascii="Arial" w:eastAsia="Times New Roman" w:hAnsi="Arial" w:cs="Arial"/>
          <w:b/>
          <w:color w:val="800000"/>
          <w:sz w:val="24"/>
          <w:szCs w:val="24"/>
        </w:rPr>
        <w:br/>
      </w:r>
      <w:r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(групп</w:t>
      </w:r>
      <w:r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ы</w:t>
      </w:r>
      <w:r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 </w:t>
      </w:r>
      <w:r w:rsidR="002F5A13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5</w:t>
      </w:r>
      <w:r w:rsidR="0009058A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18701-</w:t>
      </w:r>
      <w:r w:rsidR="006E0DD1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51870</w:t>
      </w:r>
      <w:r w:rsidR="00774791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5</w:t>
      </w:r>
      <w:r w:rsidR="0009058A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,</w:t>
      </w:r>
      <w:r w:rsidR="00B40C61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 </w:t>
      </w:r>
      <w:r w:rsidR="002F5A13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5</w:t>
      </w:r>
      <w:r w:rsidR="00B40C61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21901</w:t>
      </w:r>
      <w:r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)</w:t>
      </w:r>
    </w:p>
    <w:p w14:paraId="1F052069" w14:textId="77777777" w:rsidR="00CC6DC4" w:rsidRPr="00774791" w:rsidRDefault="00CC6DC4" w:rsidP="009F1E95">
      <w:pPr>
        <w:jc w:val="center"/>
        <w:rPr>
          <w:rFonts w:cs="Times New Roman"/>
          <w:szCs w:val="28"/>
        </w:rPr>
      </w:pPr>
    </w:p>
    <w:p w14:paraId="22B927C0" w14:textId="77777777" w:rsidR="00C60C2F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>Применение специализированных пакетов компьютерной графи</w:t>
      </w:r>
      <w:r w:rsidR="00C60C2F" w:rsidRPr="00774791">
        <w:rPr>
          <w:rFonts w:cs="Times New Roman"/>
          <w:szCs w:val="28"/>
        </w:rPr>
        <w:t>ки в инженерном проектировании.</w:t>
      </w:r>
    </w:p>
    <w:p w14:paraId="3436AECB" w14:textId="77777777" w:rsidR="0009058A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 xml:space="preserve">Двумерная и трёхмерная компьютерная графика в создании конструкций электронных средств. </w:t>
      </w:r>
    </w:p>
    <w:p w14:paraId="30DC6482" w14:textId="77777777" w:rsidR="0009058A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 xml:space="preserve">Решение технических задач на основе компьютерного геометрического моделирования. </w:t>
      </w:r>
    </w:p>
    <w:p w14:paraId="1208A300" w14:textId="77777777" w:rsidR="00A31AFB" w:rsidRPr="00774791" w:rsidRDefault="0009058A" w:rsidP="00774791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>Соединения деталей (разъёмные и неразъёмные)</w:t>
      </w:r>
      <w:r w:rsidR="00774791" w:rsidRPr="00774791">
        <w:rPr>
          <w:rFonts w:cs="Times New Roman"/>
          <w:szCs w:val="28"/>
        </w:rPr>
        <w:t>.</w:t>
      </w:r>
      <w:r w:rsidR="00774791">
        <w:rPr>
          <w:rFonts w:cs="Times New Roman"/>
          <w:szCs w:val="28"/>
        </w:rPr>
        <w:t xml:space="preserve"> Общие сведения.</w:t>
      </w:r>
    </w:p>
    <w:p w14:paraId="7061ED52" w14:textId="77777777" w:rsidR="00B73E87" w:rsidRPr="00774791" w:rsidRDefault="00B73E87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>Разъёмные соединения</w:t>
      </w:r>
      <w:r w:rsidR="0009058A" w:rsidRPr="00774791">
        <w:rPr>
          <w:rFonts w:cs="Times New Roman"/>
          <w:szCs w:val="28"/>
        </w:rPr>
        <w:t xml:space="preserve">. Общие сведения. </w:t>
      </w:r>
    </w:p>
    <w:p w14:paraId="77DA5713" w14:textId="77777777" w:rsidR="00A31AFB" w:rsidRPr="00774791" w:rsidRDefault="00B73E87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 xml:space="preserve">Соединения резьбовые. </w:t>
      </w:r>
      <w:r w:rsidR="0009058A" w:rsidRPr="00774791">
        <w:rPr>
          <w:rFonts w:cs="Times New Roman"/>
          <w:szCs w:val="28"/>
        </w:rPr>
        <w:t xml:space="preserve">Классификация. </w:t>
      </w:r>
    </w:p>
    <w:p w14:paraId="0E4B7083" w14:textId="77777777" w:rsidR="00A31AFB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>Образование винтовой поверхности резьбы в трёхмерном пространстве, образовани</w:t>
      </w:r>
      <w:r w:rsidR="00B73E87" w:rsidRPr="00774791">
        <w:rPr>
          <w:rFonts w:cs="Times New Roman"/>
          <w:szCs w:val="28"/>
        </w:rPr>
        <w:t>е</w:t>
      </w:r>
      <w:r w:rsidRPr="00774791">
        <w:rPr>
          <w:rFonts w:cs="Times New Roman"/>
          <w:szCs w:val="28"/>
        </w:rPr>
        <w:t xml:space="preserve"> резьбы различными способами. Основные понятия и определения. </w:t>
      </w:r>
    </w:p>
    <w:p w14:paraId="7F2807C2" w14:textId="77777777" w:rsidR="00A31AFB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>Изображение резьбы по ГОСТ (резьба цилиндрическая, резьба к</w:t>
      </w:r>
      <w:r w:rsidR="003D7B15">
        <w:rPr>
          <w:rFonts w:cs="Times New Roman"/>
          <w:szCs w:val="28"/>
        </w:rPr>
        <w:t>оническая, наружная, внутренняя),</w:t>
      </w:r>
      <w:r w:rsidRPr="00774791">
        <w:rPr>
          <w:rFonts w:cs="Times New Roman"/>
          <w:szCs w:val="28"/>
        </w:rPr>
        <w:t xml:space="preserve"> изоб</w:t>
      </w:r>
      <w:r w:rsidR="003D7B15">
        <w:rPr>
          <w:rFonts w:cs="Times New Roman"/>
          <w:szCs w:val="28"/>
        </w:rPr>
        <w:t xml:space="preserve">ражение </w:t>
      </w:r>
      <w:r w:rsidR="001A3098" w:rsidRPr="00774791">
        <w:rPr>
          <w:rFonts w:cs="Times New Roman"/>
          <w:szCs w:val="28"/>
        </w:rPr>
        <w:t>стандартных резьб</w:t>
      </w:r>
      <w:r w:rsidR="001A3098">
        <w:rPr>
          <w:rFonts w:cs="Times New Roman"/>
          <w:szCs w:val="28"/>
        </w:rPr>
        <w:t xml:space="preserve"> и </w:t>
      </w:r>
      <w:r w:rsidR="003D7B15">
        <w:rPr>
          <w:rFonts w:cs="Times New Roman"/>
          <w:szCs w:val="28"/>
        </w:rPr>
        <w:t>резьбового соединения.</w:t>
      </w:r>
    </w:p>
    <w:p w14:paraId="3DBEAA31" w14:textId="77777777" w:rsidR="00B73E87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>Соединение деталей винтовой резьбой при помощи стандартных деталей: болтов, винтов, шпилек, гаек и шайб.</w:t>
      </w:r>
    </w:p>
    <w:p w14:paraId="5693F86F" w14:textId="77777777" w:rsidR="00A31AFB" w:rsidRPr="00774791" w:rsidRDefault="00B73E87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>Реализация</w:t>
      </w:r>
      <w:r w:rsidR="0009058A" w:rsidRPr="00774791">
        <w:rPr>
          <w:rFonts w:cs="Times New Roman"/>
          <w:szCs w:val="28"/>
        </w:rPr>
        <w:t xml:space="preserve"> различных соединений крепёжными деталями в трёхмерном пространстве средствами САПР. </w:t>
      </w:r>
    </w:p>
    <w:p w14:paraId="05AEA3FA" w14:textId="77777777" w:rsidR="00A31AFB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 xml:space="preserve">Упрощения при выполнении соединений деталей крепёжными изделиями по ГОСТ 2.315-68. </w:t>
      </w:r>
    </w:p>
    <w:p w14:paraId="17D565A5" w14:textId="77777777" w:rsidR="00A31AFB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 xml:space="preserve">Разъёмные соединения. Шпоночные соединения. Общие сведения. </w:t>
      </w:r>
    </w:p>
    <w:p w14:paraId="70A92AC7" w14:textId="77777777" w:rsidR="00A31AFB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>Соединения призматическими шпонками (ГОСТ 10748-79 «Шпонки. Соединения шпоночные с призматическими высокими шпонками. Размеры шпонок и сечений пазов», ГОСТ 23360- 78 «Шпонки призматиче</w:t>
      </w:r>
      <w:r w:rsidR="00A31AFB" w:rsidRPr="00774791">
        <w:rPr>
          <w:rFonts w:cs="Times New Roman"/>
          <w:szCs w:val="28"/>
        </w:rPr>
        <w:t>ские»).</w:t>
      </w:r>
    </w:p>
    <w:p w14:paraId="24DB0B35" w14:textId="77777777" w:rsidR="00AB0B10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>Соединения сегментными ш</w:t>
      </w:r>
      <w:r w:rsidR="00A31AFB" w:rsidRPr="00774791">
        <w:rPr>
          <w:rFonts w:cs="Times New Roman"/>
          <w:szCs w:val="28"/>
        </w:rPr>
        <w:t xml:space="preserve">понками (ГОСТ 24071-80 «Шпонки. </w:t>
      </w:r>
      <w:r w:rsidRPr="00774791">
        <w:rPr>
          <w:rFonts w:cs="Times New Roman"/>
          <w:szCs w:val="28"/>
        </w:rPr>
        <w:t xml:space="preserve">Соединения шпоночные с сегментными шпонками. Размеры шпонок и сечений пазов»). </w:t>
      </w:r>
    </w:p>
    <w:p w14:paraId="0249ADED" w14:textId="77777777" w:rsidR="00AB0B10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 xml:space="preserve">Условные обозначения шпонок. </w:t>
      </w:r>
    </w:p>
    <w:p w14:paraId="5FA1FD04" w14:textId="77777777" w:rsidR="00A31AFB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 xml:space="preserve">Примеры реализации шпоночных соединений в трёхмерном пространстве средствами САПР. </w:t>
      </w:r>
    </w:p>
    <w:p w14:paraId="64746AD4" w14:textId="77777777" w:rsidR="00A31AFB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lastRenderedPageBreak/>
        <w:t>Соединения штифтами. Общие сведения. Соединения штифтами (ГОСТ 3128-70 «Штифты цилиндрические», ГОС</w:t>
      </w:r>
      <w:r w:rsidR="00A31AFB" w:rsidRPr="00774791">
        <w:rPr>
          <w:rFonts w:cs="Times New Roman"/>
          <w:szCs w:val="28"/>
        </w:rPr>
        <w:t>Т 3129-70 «Штифты конические»).</w:t>
      </w:r>
    </w:p>
    <w:p w14:paraId="613338D4" w14:textId="77777777" w:rsidR="00A31AFB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 xml:space="preserve">Примеры реализации соединений штифтами в трёхмерном пространстве средствами САПР. </w:t>
      </w:r>
    </w:p>
    <w:p w14:paraId="051819DA" w14:textId="77777777" w:rsidR="00A31AFB" w:rsidRPr="00774791" w:rsidRDefault="00A31AFB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>Неразъёмные соединения деталей.</w:t>
      </w:r>
      <w:r w:rsidR="00774791">
        <w:rPr>
          <w:rFonts w:cs="Times New Roman"/>
          <w:szCs w:val="28"/>
        </w:rPr>
        <w:t xml:space="preserve"> Общие сведения.</w:t>
      </w:r>
    </w:p>
    <w:p w14:paraId="08A464D7" w14:textId="77777777" w:rsidR="00A31AFB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>Соединения деталей методом пластической деформации.</w:t>
      </w:r>
    </w:p>
    <w:p w14:paraId="25BD38C4" w14:textId="77777777" w:rsidR="00A31AFB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>Соедине</w:t>
      </w:r>
      <w:r w:rsidR="00A31AFB" w:rsidRPr="00774791">
        <w:rPr>
          <w:rFonts w:cs="Times New Roman"/>
          <w:szCs w:val="28"/>
        </w:rPr>
        <w:t>ния заклёпками (ГОСТ 10299-80).</w:t>
      </w:r>
    </w:p>
    <w:p w14:paraId="67377491" w14:textId="77777777" w:rsidR="00A31AFB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>Применен</w:t>
      </w:r>
      <w:r w:rsidR="00A31AFB" w:rsidRPr="00774791">
        <w:rPr>
          <w:rFonts w:cs="Times New Roman"/>
          <w:szCs w:val="28"/>
        </w:rPr>
        <w:t>ие, виды заклёпок, обозначение.</w:t>
      </w:r>
    </w:p>
    <w:p w14:paraId="557FD5D0" w14:textId="77777777" w:rsidR="00A31AFB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>Подбор стандартных заклёпок. Соединения расклёпыванием, завал</w:t>
      </w:r>
      <w:r w:rsidR="00A31AFB" w:rsidRPr="00774791">
        <w:rPr>
          <w:rFonts w:cs="Times New Roman"/>
          <w:szCs w:val="28"/>
        </w:rPr>
        <w:t>ьцовкой, развальцовкой, гибкой.</w:t>
      </w:r>
    </w:p>
    <w:p w14:paraId="243A5F10" w14:textId="77777777" w:rsidR="00A31AFB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>Сое</w:t>
      </w:r>
      <w:r w:rsidR="00A31AFB" w:rsidRPr="00774791">
        <w:rPr>
          <w:rFonts w:cs="Times New Roman"/>
          <w:szCs w:val="28"/>
        </w:rPr>
        <w:t>динения паяные (ГОСТ 17349-79).</w:t>
      </w:r>
      <w:r w:rsidR="00B73E87" w:rsidRPr="00774791">
        <w:rPr>
          <w:rFonts w:cs="Times New Roman"/>
          <w:szCs w:val="28"/>
        </w:rPr>
        <w:t xml:space="preserve"> </w:t>
      </w:r>
      <w:r w:rsidRPr="00774791">
        <w:rPr>
          <w:rFonts w:cs="Times New Roman"/>
          <w:szCs w:val="28"/>
        </w:rPr>
        <w:t>Применение, основные ти</w:t>
      </w:r>
      <w:r w:rsidR="00A31AFB" w:rsidRPr="00774791">
        <w:rPr>
          <w:rFonts w:cs="Times New Roman"/>
          <w:szCs w:val="28"/>
        </w:rPr>
        <w:t>пы и параметры (ГОСТ 19249-73).</w:t>
      </w:r>
    </w:p>
    <w:p w14:paraId="6E5D9BC3" w14:textId="77777777" w:rsidR="00A31AFB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>Изображение на видах и разрез</w:t>
      </w:r>
      <w:r w:rsidR="00B73E87" w:rsidRPr="00774791">
        <w:rPr>
          <w:rFonts w:cs="Times New Roman"/>
          <w:szCs w:val="28"/>
        </w:rPr>
        <w:t xml:space="preserve">ах паяных швов (ГОСТ 2.313-82). </w:t>
      </w:r>
      <w:r w:rsidRPr="00774791">
        <w:rPr>
          <w:rFonts w:cs="Times New Roman"/>
          <w:szCs w:val="28"/>
        </w:rPr>
        <w:t>Условное обозначение шва.</w:t>
      </w:r>
    </w:p>
    <w:p w14:paraId="182D7576" w14:textId="77777777" w:rsidR="00A31AFB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 xml:space="preserve">Соединение деталей склеиванием. </w:t>
      </w:r>
    </w:p>
    <w:p w14:paraId="22FFFFD1" w14:textId="77777777" w:rsidR="00A31AFB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>Соединения опрессовкой и их применение в конструирован</w:t>
      </w:r>
      <w:r w:rsidR="00A31AFB" w:rsidRPr="00774791">
        <w:rPr>
          <w:rFonts w:cs="Times New Roman"/>
          <w:szCs w:val="28"/>
        </w:rPr>
        <w:t>ии радиоэлектронной аппаратуры.</w:t>
      </w:r>
    </w:p>
    <w:p w14:paraId="5205C77F" w14:textId="77777777" w:rsidR="00A31AFB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>Требования к арматуре и её расположению. Типы применяемой арматуры: втулочная, сте</w:t>
      </w:r>
      <w:r w:rsidR="00A31AFB" w:rsidRPr="00774791">
        <w:rPr>
          <w:rFonts w:cs="Times New Roman"/>
          <w:szCs w:val="28"/>
        </w:rPr>
        <w:t>ржневая, проволочная, листовая.</w:t>
      </w:r>
    </w:p>
    <w:p w14:paraId="42C3336B" w14:textId="77777777" w:rsidR="00A31AFB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>Особенности чертежей армированных изделий (ГОСТ 2.109-68). Примеры а</w:t>
      </w:r>
      <w:r w:rsidR="00A31AFB" w:rsidRPr="00774791">
        <w:rPr>
          <w:rFonts w:cs="Times New Roman"/>
          <w:szCs w:val="28"/>
        </w:rPr>
        <w:t>рмированного соединения в САПР.</w:t>
      </w:r>
    </w:p>
    <w:p w14:paraId="5598795E" w14:textId="77777777" w:rsidR="00A31AFB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>Соединения сварн</w:t>
      </w:r>
      <w:r w:rsidR="00A31AFB" w:rsidRPr="00774791">
        <w:rPr>
          <w:rFonts w:cs="Times New Roman"/>
          <w:szCs w:val="28"/>
        </w:rPr>
        <w:t>ые по ГОСТ 2601-84. Применение.</w:t>
      </w:r>
    </w:p>
    <w:p w14:paraId="557501C2" w14:textId="77777777" w:rsidR="00A31AFB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>Сварка металлов и классификация сварн</w:t>
      </w:r>
      <w:r w:rsidR="00A31AFB" w:rsidRPr="00774791">
        <w:rPr>
          <w:rFonts w:cs="Times New Roman"/>
          <w:szCs w:val="28"/>
        </w:rPr>
        <w:t>ых соединений по ГОСТ 19521-74.</w:t>
      </w:r>
    </w:p>
    <w:p w14:paraId="04D15DED" w14:textId="77777777" w:rsidR="00A31AFB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>Условное изображение и обозначение стандартных швов сварн</w:t>
      </w:r>
      <w:r w:rsidR="00A31AFB" w:rsidRPr="00774791">
        <w:rPr>
          <w:rFonts w:cs="Times New Roman"/>
          <w:szCs w:val="28"/>
        </w:rPr>
        <w:t>ых соединений по ГОСТ 2.312-72.</w:t>
      </w:r>
    </w:p>
    <w:p w14:paraId="6F0CF688" w14:textId="77777777" w:rsidR="001A3098" w:rsidRPr="001A3098" w:rsidRDefault="001A3098" w:rsidP="001A3098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A3098">
        <w:rPr>
          <w:rFonts w:cs="Times New Roman"/>
          <w:szCs w:val="28"/>
        </w:rPr>
        <w:t>Характеристика и возможности САПР ACAD.</w:t>
      </w:r>
    </w:p>
    <w:p w14:paraId="5F5AAA67" w14:textId="77777777" w:rsidR="001A3098" w:rsidRPr="001A3098" w:rsidRDefault="001A3098" w:rsidP="001A3098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A3098">
        <w:rPr>
          <w:rFonts w:cs="Times New Roman"/>
          <w:szCs w:val="28"/>
        </w:rPr>
        <w:t>Системы координат (мировая, пользовательские), способы задания пользовательских систем координат. Указание координат точек при вводе объектов.</w:t>
      </w:r>
    </w:p>
    <w:p w14:paraId="344819F2" w14:textId="77777777" w:rsidR="001A3098" w:rsidRPr="001A3098" w:rsidRDefault="001A3098" w:rsidP="001A3098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A3098">
        <w:rPr>
          <w:rFonts w:cs="Times New Roman"/>
          <w:szCs w:val="28"/>
        </w:rPr>
        <w:t>Единицы измерений и масштаб в САПР ACAD.</w:t>
      </w:r>
    </w:p>
    <w:p w14:paraId="4D181B4D" w14:textId="77777777" w:rsidR="001A3098" w:rsidRPr="001A3098" w:rsidRDefault="001A3098" w:rsidP="001A3098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A3098">
        <w:rPr>
          <w:rFonts w:cs="Times New Roman"/>
          <w:szCs w:val="28"/>
        </w:rPr>
        <w:t>Управление режимами рисования (сетка, привязка курсора, полярное и объектное отслеживание).</w:t>
      </w:r>
    </w:p>
    <w:p w14:paraId="30DC3044" w14:textId="77777777" w:rsidR="001A3098" w:rsidRPr="001A3098" w:rsidRDefault="001A3098" w:rsidP="001A3098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A3098">
        <w:rPr>
          <w:rFonts w:cs="Times New Roman"/>
          <w:szCs w:val="28"/>
        </w:rPr>
        <w:t>Объектная привязка и ее использование. Координатные фильтры.</w:t>
      </w:r>
    </w:p>
    <w:p w14:paraId="0A346BA3" w14:textId="77777777" w:rsidR="001A3098" w:rsidRPr="001A3098" w:rsidRDefault="001A3098" w:rsidP="001A3098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A3098">
        <w:rPr>
          <w:rFonts w:cs="Times New Roman"/>
          <w:szCs w:val="28"/>
        </w:rPr>
        <w:t>Понятие прототипа чертежа. Системные переменные.</w:t>
      </w:r>
    </w:p>
    <w:p w14:paraId="1811F1E8" w14:textId="77777777" w:rsidR="001A3098" w:rsidRPr="001A3098" w:rsidRDefault="001A3098" w:rsidP="001A3098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A3098">
        <w:rPr>
          <w:rFonts w:cs="Times New Roman"/>
          <w:szCs w:val="28"/>
        </w:rPr>
        <w:t>Слои в ACAD. Управление свойствами и состоянием слоев.</w:t>
      </w:r>
    </w:p>
    <w:p w14:paraId="037A12C6" w14:textId="77777777" w:rsidR="001A3098" w:rsidRPr="001A3098" w:rsidRDefault="001A3098" w:rsidP="001A3098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A3098">
        <w:rPr>
          <w:rFonts w:cs="Times New Roman"/>
          <w:szCs w:val="28"/>
        </w:rPr>
        <w:t>Общие свойства примитивов (слой, цвет, тип линии, вес</w:t>
      </w:r>
      <w:r>
        <w:rPr>
          <w:rFonts w:cs="Times New Roman"/>
          <w:szCs w:val="28"/>
        </w:rPr>
        <w:t>,</w:t>
      </w:r>
      <w:r w:rsidRPr="001A3098">
        <w:rPr>
          <w:rFonts w:cs="Times New Roman"/>
          <w:szCs w:val="28"/>
        </w:rPr>
        <w:t xml:space="preserve"> уровень, высота).</w:t>
      </w:r>
    </w:p>
    <w:p w14:paraId="7D2EDFF6" w14:textId="77777777" w:rsidR="001A3098" w:rsidRPr="001A3098" w:rsidRDefault="001A3098" w:rsidP="001A3098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A3098">
        <w:rPr>
          <w:rFonts w:cs="Times New Roman"/>
          <w:szCs w:val="28"/>
        </w:rPr>
        <w:t>Типы линий в ACAD. Описание типов линий.</w:t>
      </w:r>
    </w:p>
    <w:p w14:paraId="0A52DCC0" w14:textId="77777777" w:rsidR="001A3098" w:rsidRPr="001A3098" w:rsidRDefault="001A3098" w:rsidP="001A3098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A3098">
        <w:rPr>
          <w:rFonts w:cs="Times New Roman"/>
          <w:szCs w:val="28"/>
        </w:rPr>
        <w:t>Примитивы чертежа ACAD.</w:t>
      </w:r>
    </w:p>
    <w:p w14:paraId="27EB794F" w14:textId="77777777" w:rsidR="001A3098" w:rsidRPr="001A3098" w:rsidRDefault="001A3098" w:rsidP="001A3098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A3098">
        <w:rPr>
          <w:rFonts w:cs="Times New Roman"/>
          <w:szCs w:val="28"/>
        </w:rPr>
        <w:t>Полилиния и ее свойства.</w:t>
      </w:r>
    </w:p>
    <w:p w14:paraId="0F999116" w14:textId="77777777" w:rsidR="001A3098" w:rsidRPr="001A3098" w:rsidRDefault="001A3098" w:rsidP="001A3098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A3098">
        <w:rPr>
          <w:rFonts w:cs="Times New Roman"/>
          <w:szCs w:val="28"/>
        </w:rPr>
        <w:t>Копирование и создание массивов объектов.</w:t>
      </w:r>
    </w:p>
    <w:p w14:paraId="115FB41D" w14:textId="77777777" w:rsidR="001A3098" w:rsidRPr="001A3098" w:rsidRDefault="001A3098" w:rsidP="001A3098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A3098">
        <w:rPr>
          <w:rFonts w:cs="Times New Roman"/>
          <w:szCs w:val="28"/>
        </w:rPr>
        <w:t>Получение информации об объектах чертежа.</w:t>
      </w:r>
    </w:p>
    <w:p w14:paraId="1F8D7C14" w14:textId="77777777" w:rsidR="001A3098" w:rsidRPr="001A3098" w:rsidRDefault="001A3098" w:rsidP="001A3098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A3098">
        <w:rPr>
          <w:rFonts w:cs="Times New Roman"/>
          <w:szCs w:val="28"/>
        </w:rPr>
        <w:lastRenderedPageBreak/>
        <w:t>Возможности управления изображением в ACAD. Перерисовка и регенерация изображения.</w:t>
      </w:r>
    </w:p>
    <w:p w14:paraId="11DDBFF2" w14:textId="77777777" w:rsidR="001A3098" w:rsidRPr="001A3098" w:rsidRDefault="001A3098" w:rsidP="001A3098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A3098">
        <w:rPr>
          <w:rFonts w:cs="Times New Roman"/>
          <w:szCs w:val="28"/>
        </w:rPr>
        <w:t>Текст в ACAD. Понятие шрифта и стиля.</w:t>
      </w:r>
    </w:p>
    <w:p w14:paraId="03194EA1" w14:textId="77777777" w:rsidR="001A3098" w:rsidRPr="001A3098" w:rsidRDefault="001A3098" w:rsidP="001A3098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A3098">
        <w:rPr>
          <w:rFonts w:cs="Times New Roman"/>
          <w:szCs w:val="28"/>
        </w:rPr>
        <w:t>Средства выбора объектов для редактирования.</w:t>
      </w:r>
    </w:p>
    <w:p w14:paraId="7CEA344D" w14:textId="77777777" w:rsidR="001A3098" w:rsidRPr="001A3098" w:rsidRDefault="001A3098" w:rsidP="001A3098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A3098">
        <w:rPr>
          <w:rFonts w:cs="Times New Roman"/>
          <w:szCs w:val="28"/>
        </w:rPr>
        <w:t>Быстрый выбор объектов.</w:t>
      </w:r>
    </w:p>
    <w:p w14:paraId="3FE5688F" w14:textId="77777777" w:rsidR="001A3098" w:rsidRPr="001A3098" w:rsidRDefault="001A3098" w:rsidP="001A3098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A3098">
        <w:rPr>
          <w:rFonts w:cs="Times New Roman"/>
          <w:szCs w:val="28"/>
        </w:rPr>
        <w:t>Команды редактирования объектов. Изменение свойств объектов.</w:t>
      </w:r>
    </w:p>
    <w:p w14:paraId="5EE906CC" w14:textId="77777777" w:rsidR="001A3098" w:rsidRPr="001A3098" w:rsidRDefault="001A3098" w:rsidP="001A3098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A3098">
        <w:rPr>
          <w:rFonts w:cs="Times New Roman"/>
          <w:szCs w:val="28"/>
        </w:rPr>
        <w:t>Отмена действия команд в ACAD.</w:t>
      </w:r>
    </w:p>
    <w:p w14:paraId="2CB69993" w14:textId="77777777" w:rsidR="001A3098" w:rsidRPr="001A3098" w:rsidRDefault="001A3098" w:rsidP="001A3098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A3098">
        <w:rPr>
          <w:rFonts w:cs="Times New Roman"/>
          <w:szCs w:val="28"/>
        </w:rPr>
        <w:t>Блоки и их использование. Атрибуты в блоках, свойства атрибутов.</w:t>
      </w:r>
    </w:p>
    <w:p w14:paraId="742E7198" w14:textId="77777777" w:rsidR="001A3098" w:rsidRPr="001A3098" w:rsidRDefault="001A3098" w:rsidP="001A3098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A3098">
        <w:rPr>
          <w:rFonts w:cs="Times New Roman"/>
          <w:szCs w:val="28"/>
        </w:rPr>
        <w:t xml:space="preserve">Штриховка объектов, стили штриховки. </w:t>
      </w:r>
    </w:p>
    <w:p w14:paraId="34C8C237" w14:textId="77777777" w:rsidR="001A3098" w:rsidRPr="001A3098" w:rsidRDefault="001A3098" w:rsidP="001A3098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A3098">
        <w:rPr>
          <w:rFonts w:cs="Times New Roman"/>
          <w:szCs w:val="28"/>
        </w:rPr>
        <w:t>Описание узоров штриховки.</w:t>
      </w:r>
    </w:p>
    <w:p w14:paraId="14CF8456" w14:textId="77777777" w:rsidR="001A3098" w:rsidRPr="001A3098" w:rsidRDefault="001A3098" w:rsidP="001A3098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A3098">
        <w:rPr>
          <w:rFonts w:cs="Times New Roman"/>
          <w:szCs w:val="28"/>
        </w:rPr>
        <w:t>Виды размеров. Составляющие размеров.</w:t>
      </w:r>
    </w:p>
    <w:p w14:paraId="78148E3D" w14:textId="77777777" w:rsidR="001A3098" w:rsidRPr="001A3098" w:rsidRDefault="001A3098" w:rsidP="001A3098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A3098">
        <w:rPr>
          <w:rFonts w:cs="Times New Roman"/>
          <w:szCs w:val="28"/>
        </w:rPr>
        <w:t>Управление размерами (стили размеров).</w:t>
      </w:r>
    </w:p>
    <w:p w14:paraId="47A1A070" w14:textId="77777777" w:rsidR="001A3098" w:rsidRPr="001A3098" w:rsidRDefault="001A3098" w:rsidP="001A3098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A3098">
        <w:rPr>
          <w:rFonts w:cs="Times New Roman"/>
          <w:szCs w:val="28"/>
        </w:rPr>
        <w:t>Настройка стиля размеров с верхним и нижним допуском.</w:t>
      </w:r>
    </w:p>
    <w:p w14:paraId="1E94C048" w14:textId="77777777" w:rsidR="001A3098" w:rsidRPr="001A3098" w:rsidRDefault="001A3098" w:rsidP="001A3098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A3098">
        <w:rPr>
          <w:rFonts w:cs="Times New Roman"/>
          <w:szCs w:val="28"/>
        </w:rPr>
        <w:t>Настройка стиля для диаметральных и радиальных размеров.</w:t>
      </w:r>
    </w:p>
    <w:p w14:paraId="4BA14A98" w14:textId="77777777" w:rsidR="001A3098" w:rsidRPr="001A3098" w:rsidRDefault="001A3098" w:rsidP="001A3098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A3098">
        <w:rPr>
          <w:rFonts w:cs="Times New Roman"/>
          <w:szCs w:val="28"/>
        </w:rPr>
        <w:t>Изображение объектов в трехмерном пространстве в ACAD, параллельная и перспективная проекция.</w:t>
      </w:r>
    </w:p>
    <w:p w14:paraId="05B78B27" w14:textId="77777777" w:rsidR="001A3098" w:rsidRPr="001A3098" w:rsidRDefault="001A3098" w:rsidP="001A3098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A3098">
        <w:rPr>
          <w:rFonts w:cs="Times New Roman"/>
          <w:szCs w:val="28"/>
        </w:rPr>
        <w:t>Поверхностное моделирование в ACAD.</w:t>
      </w:r>
    </w:p>
    <w:p w14:paraId="6D621A27" w14:textId="77777777" w:rsidR="001A3098" w:rsidRPr="001A3098" w:rsidRDefault="001A3098" w:rsidP="001A3098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A3098">
        <w:rPr>
          <w:rFonts w:cs="Times New Roman"/>
          <w:szCs w:val="28"/>
        </w:rPr>
        <w:t>Твердотельное моделирование в ACAD.</w:t>
      </w:r>
    </w:p>
    <w:p w14:paraId="679232D7" w14:textId="77777777" w:rsidR="001A3098" w:rsidRPr="001A3098" w:rsidRDefault="001A3098" w:rsidP="001A3098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A3098">
        <w:rPr>
          <w:rFonts w:cs="Times New Roman"/>
          <w:szCs w:val="28"/>
        </w:rPr>
        <w:t>Операции над твердотельными объектами в ACAD.</w:t>
      </w:r>
    </w:p>
    <w:p w14:paraId="6EB558DD" w14:textId="77777777" w:rsidR="001A3098" w:rsidRPr="001A3098" w:rsidRDefault="001A3098" w:rsidP="001A3098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A3098">
        <w:rPr>
          <w:rFonts w:cs="Times New Roman"/>
          <w:szCs w:val="28"/>
        </w:rPr>
        <w:t>Пространство модели и пространство листа в ACAD.</w:t>
      </w:r>
    </w:p>
    <w:p w14:paraId="3E1F12AB" w14:textId="77777777" w:rsidR="00FF072B" w:rsidRPr="00FF072B" w:rsidRDefault="00FF072B" w:rsidP="00FF072B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FF072B">
        <w:rPr>
          <w:rFonts w:cs="Times New Roman"/>
          <w:szCs w:val="28"/>
        </w:rPr>
        <w:t>Понятие о системах трехмерного параметрического проектирования.</w:t>
      </w:r>
    </w:p>
    <w:p w14:paraId="491BF1AD" w14:textId="77777777" w:rsidR="00FF072B" w:rsidRPr="00FF072B" w:rsidRDefault="00FF072B" w:rsidP="00FF072B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FF072B">
        <w:rPr>
          <w:rFonts w:cs="Times New Roman"/>
          <w:szCs w:val="28"/>
        </w:rPr>
        <w:t>Эскиз в SolidWorks. Назначение, свойства эскиза.</w:t>
      </w:r>
    </w:p>
    <w:p w14:paraId="50136598" w14:textId="77777777" w:rsidR="00FF072B" w:rsidRPr="00FF072B" w:rsidRDefault="00FF072B" w:rsidP="00FF072B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FF072B">
        <w:rPr>
          <w:rFonts w:cs="Times New Roman"/>
          <w:szCs w:val="28"/>
        </w:rPr>
        <w:t>Взаимосвязи между элементами эскиза в SolidWorks.</w:t>
      </w:r>
    </w:p>
    <w:p w14:paraId="132D59B4" w14:textId="77777777" w:rsidR="00FF072B" w:rsidRPr="00FF072B" w:rsidRDefault="00FF072B" w:rsidP="00FF072B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FF072B">
        <w:rPr>
          <w:rFonts w:cs="Times New Roman"/>
          <w:szCs w:val="28"/>
        </w:rPr>
        <w:t>Понятие элементов "бобышка" и "вырез". Параметры получения этих элементов.</w:t>
      </w:r>
    </w:p>
    <w:p w14:paraId="4DD70DEE" w14:textId="77777777" w:rsidR="00FF072B" w:rsidRPr="00FF072B" w:rsidRDefault="00FF072B" w:rsidP="00FF072B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FF072B">
        <w:rPr>
          <w:rFonts w:cs="Times New Roman"/>
          <w:szCs w:val="28"/>
        </w:rPr>
        <w:t>Параметры элементов "скругление", "фаска", оболочка".</w:t>
      </w:r>
    </w:p>
    <w:p w14:paraId="4E3E3E80" w14:textId="77777777" w:rsidR="00FF072B" w:rsidRPr="00FF072B" w:rsidRDefault="00FF072B" w:rsidP="00FF072B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FF072B">
        <w:rPr>
          <w:rFonts w:cs="Times New Roman"/>
          <w:szCs w:val="28"/>
        </w:rPr>
        <w:t>Твердотельные элементы "по сечениям" и "по траектории". Параметры касания в начале и в конце элементов.</w:t>
      </w:r>
    </w:p>
    <w:p w14:paraId="44F08293" w14:textId="77777777" w:rsidR="00FF072B" w:rsidRPr="00FF072B" w:rsidRDefault="00FF072B" w:rsidP="00FF072B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FF072B">
        <w:rPr>
          <w:rFonts w:cs="Times New Roman"/>
          <w:szCs w:val="28"/>
        </w:rPr>
        <w:t>Элементы вспомогательной геометрии в SolidWorks (плоскости, оси, кривые, системы координат).</w:t>
      </w:r>
    </w:p>
    <w:p w14:paraId="59CE2595" w14:textId="77777777" w:rsidR="00FF072B" w:rsidRPr="00FF072B" w:rsidRDefault="00FF072B" w:rsidP="00FF072B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FF072B">
        <w:rPr>
          <w:rFonts w:cs="Times New Roman"/>
          <w:szCs w:val="28"/>
        </w:rPr>
        <w:t xml:space="preserve"> Дерево конструирования в SolidWorks.</w:t>
      </w:r>
    </w:p>
    <w:p w14:paraId="54849959" w14:textId="77777777" w:rsidR="00FF072B" w:rsidRPr="00FF072B" w:rsidRDefault="00FF072B" w:rsidP="00FF072B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FF072B">
        <w:rPr>
          <w:rFonts w:cs="Times New Roman"/>
          <w:szCs w:val="28"/>
        </w:rPr>
        <w:t>Методы проектирования сборок. Соединение деталей в сборках.</w:t>
      </w:r>
    </w:p>
    <w:p w14:paraId="7DFBCB76" w14:textId="77777777" w:rsidR="00FF072B" w:rsidRPr="00FF072B" w:rsidRDefault="00FF072B" w:rsidP="00FF072B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FF072B">
        <w:rPr>
          <w:rFonts w:cs="Times New Roman"/>
          <w:szCs w:val="28"/>
        </w:rPr>
        <w:t xml:space="preserve"> Сопряжения между деталями в сборках.</w:t>
      </w:r>
    </w:p>
    <w:p w14:paraId="3FB96FCB" w14:textId="77777777" w:rsidR="00FF072B" w:rsidRPr="00FF072B" w:rsidRDefault="00FF072B" w:rsidP="00FF072B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FF072B">
        <w:rPr>
          <w:rFonts w:cs="Times New Roman"/>
          <w:szCs w:val="28"/>
        </w:rPr>
        <w:t>Получение чертежей на основе твердотельной модели. Три стандартных вида. Вид по модели.</w:t>
      </w:r>
    </w:p>
    <w:p w14:paraId="48029763" w14:textId="77777777" w:rsidR="00FF072B" w:rsidRPr="00FF072B" w:rsidRDefault="00FF072B" w:rsidP="00FF072B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FF072B">
        <w:rPr>
          <w:rFonts w:cs="Times New Roman"/>
          <w:szCs w:val="28"/>
        </w:rPr>
        <w:t xml:space="preserve"> Получение производных видов на чертежах в SolidWorks (ортогональная проекция, вспомогательный, именованный виды).</w:t>
      </w:r>
    </w:p>
    <w:p w14:paraId="2676863C" w14:textId="77777777" w:rsidR="00FF072B" w:rsidRPr="00FF072B" w:rsidRDefault="00FF072B" w:rsidP="00FF072B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FF072B">
        <w:rPr>
          <w:rFonts w:cs="Times New Roman"/>
          <w:szCs w:val="28"/>
        </w:rPr>
        <w:t>Получение производных видов на чертежах в Solid Works (местный, разъединенный, выровненный разрез).</w:t>
      </w:r>
    </w:p>
    <w:p w14:paraId="2C087A66" w14:textId="77777777" w:rsidR="00C60C2F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>Стандартная библиотека материалов в SolidWorks. Присвоение материала созд</w:t>
      </w:r>
      <w:r w:rsidR="00C60C2F" w:rsidRPr="00774791">
        <w:rPr>
          <w:rFonts w:cs="Times New Roman"/>
          <w:szCs w:val="28"/>
        </w:rPr>
        <w:t>анной 3D-модели типовой детали.</w:t>
      </w:r>
    </w:p>
    <w:p w14:paraId="5C4C6349" w14:textId="77777777" w:rsidR="00C60C2F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>Режимы отображения 3D-моделей изделий: каркасный, полупрозрачный, с отображени</w:t>
      </w:r>
      <w:r w:rsidR="00C60C2F" w:rsidRPr="00774791">
        <w:rPr>
          <w:rFonts w:cs="Times New Roman"/>
          <w:szCs w:val="28"/>
        </w:rPr>
        <w:t>ем только видимых граней и т.д.</w:t>
      </w:r>
      <w:r w:rsidR="00B73E87" w:rsidRPr="00774791">
        <w:rPr>
          <w:rFonts w:cs="Times New Roman"/>
          <w:szCs w:val="28"/>
        </w:rPr>
        <w:t xml:space="preserve"> Отличия и применение.</w:t>
      </w:r>
    </w:p>
    <w:p w14:paraId="7989C540" w14:textId="77777777" w:rsidR="00C60C2F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>Виды издели</w:t>
      </w:r>
      <w:r w:rsidR="00C60C2F" w:rsidRPr="00774791">
        <w:rPr>
          <w:rFonts w:cs="Times New Roman"/>
          <w:szCs w:val="28"/>
        </w:rPr>
        <w:t>й и конструкторских документов.</w:t>
      </w:r>
      <w:r w:rsidR="00774791">
        <w:rPr>
          <w:rFonts w:cs="Times New Roman"/>
          <w:szCs w:val="28"/>
        </w:rPr>
        <w:t xml:space="preserve"> Общие сведения.</w:t>
      </w:r>
    </w:p>
    <w:p w14:paraId="3561315F" w14:textId="77777777" w:rsidR="00774791" w:rsidRDefault="0009058A" w:rsidP="00774791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lastRenderedPageBreak/>
        <w:t>Чертеж общего</w:t>
      </w:r>
      <w:r w:rsidR="00C60C2F" w:rsidRPr="00774791">
        <w:rPr>
          <w:rFonts w:cs="Times New Roman"/>
          <w:szCs w:val="28"/>
        </w:rPr>
        <w:t xml:space="preserve"> вида. Чертежи сборочных единиц</w:t>
      </w:r>
      <w:r w:rsidR="00774791">
        <w:rPr>
          <w:rFonts w:cs="Times New Roman"/>
          <w:szCs w:val="28"/>
        </w:rPr>
        <w:t xml:space="preserve">. </w:t>
      </w:r>
      <w:r w:rsidRPr="00774791">
        <w:rPr>
          <w:rFonts w:cs="Times New Roman"/>
          <w:szCs w:val="28"/>
        </w:rPr>
        <w:t>Понятие</w:t>
      </w:r>
      <w:r w:rsidR="00774791">
        <w:rPr>
          <w:rFonts w:cs="Times New Roman"/>
          <w:szCs w:val="28"/>
        </w:rPr>
        <w:t xml:space="preserve"> о чертеже общего вида изделия.</w:t>
      </w:r>
    </w:p>
    <w:p w14:paraId="6CAFCC92" w14:textId="77777777" w:rsidR="00C60C2F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 xml:space="preserve">Спецификация, как основной конструкторский документ согласно ГОСТ 2.106-96, определяющий состав сборочной единицы. Структура спецификации, порядок заполнения. </w:t>
      </w:r>
    </w:p>
    <w:p w14:paraId="2F47ECAF" w14:textId="77777777" w:rsidR="00C60C2F" w:rsidRPr="00774791" w:rsidRDefault="0009058A" w:rsidP="007062D9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774791">
        <w:rPr>
          <w:rFonts w:cs="Times New Roman"/>
          <w:szCs w:val="28"/>
        </w:rPr>
        <w:t>Создание адаптивного 2D электронного рабочего чертежа по 3D</w:t>
      </w:r>
      <w:r w:rsidR="00774791">
        <w:rPr>
          <w:rFonts w:cs="Times New Roman"/>
          <w:szCs w:val="28"/>
        </w:rPr>
        <w:t>-</w:t>
      </w:r>
      <w:r w:rsidRPr="00774791">
        <w:rPr>
          <w:rFonts w:cs="Times New Roman"/>
          <w:szCs w:val="28"/>
        </w:rPr>
        <w:t>м</w:t>
      </w:r>
      <w:r w:rsidR="00C60C2F" w:rsidRPr="00774791">
        <w:rPr>
          <w:rFonts w:cs="Times New Roman"/>
          <w:szCs w:val="28"/>
        </w:rPr>
        <w:t>одели детали сборочной единицы.</w:t>
      </w:r>
    </w:p>
    <w:p w14:paraId="754FC1EC" w14:textId="77777777" w:rsidR="00CC6DC4" w:rsidRPr="00774791" w:rsidRDefault="00CC6DC4" w:rsidP="00CC6DC4">
      <w:pPr>
        <w:ind w:firstLine="709"/>
        <w:jc w:val="both"/>
        <w:rPr>
          <w:rFonts w:cs="Times New Roman"/>
          <w:szCs w:val="28"/>
        </w:rPr>
      </w:pPr>
    </w:p>
    <w:p w14:paraId="0FCF7E76" w14:textId="77777777" w:rsidR="000928A7" w:rsidRPr="0009058A" w:rsidRDefault="000928A7" w:rsidP="009002B9">
      <w:pPr>
        <w:jc w:val="both"/>
        <w:rPr>
          <w:rFonts w:cs="Times New Roman"/>
          <w:szCs w:val="28"/>
        </w:rPr>
      </w:pPr>
    </w:p>
    <w:p w14:paraId="263334EF" w14:textId="77777777" w:rsidR="00FF072B" w:rsidRDefault="00FF072B" w:rsidP="00FF072B">
      <w:pPr>
        <w:tabs>
          <w:tab w:val="left" w:pos="-3686"/>
        </w:tabs>
        <w:jc w:val="both"/>
        <w:rPr>
          <w:szCs w:val="28"/>
        </w:rPr>
      </w:pPr>
      <w:r>
        <w:rPr>
          <w:szCs w:val="28"/>
        </w:rPr>
        <w:t>Вопросы разработал:</w:t>
      </w:r>
    </w:p>
    <w:p w14:paraId="158273EB" w14:textId="77777777" w:rsidR="00FF072B" w:rsidRPr="00FF072B" w:rsidRDefault="00FF072B" w:rsidP="00FF072B">
      <w:pPr>
        <w:tabs>
          <w:tab w:val="left" w:pos="993"/>
          <w:tab w:val="left" w:pos="1134"/>
        </w:tabs>
        <w:jc w:val="both"/>
        <w:rPr>
          <w:rFonts w:cs="Times New Roman"/>
          <w:szCs w:val="28"/>
          <w:highlight w:val="yellow"/>
        </w:rPr>
      </w:pPr>
      <w:r w:rsidRPr="00FF072B">
        <w:rPr>
          <w:szCs w:val="28"/>
        </w:rPr>
        <w:t>доцент кафедры ПИКС В.С. Колбун</w:t>
      </w:r>
    </w:p>
    <w:p w14:paraId="48A5AF99" w14:textId="77777777" w:rsidR="0077528A" w:rsidRPr="008431CC" w:rsidRDefault="0077528A">
      <w:pPr>
        <w:jc w:val="both"/>
        <w:rPr>
          <w:rFonts w:ascii="Arial" w:hAnsi="Arial" w:cs="Arial"/>
          <w:szCs w:val="28"/>
        </w:rPr>
      </w:pPr>
    </w:p>
    <w:sectPr w:rsidR="0077528A" w:rsidRPr="008431CC" w:rsidSect="000928A7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1C690" w14:textId="77777777" w:rsidR="00E25BE3" w:rsidRDefault="00E25BE3" w:rsidP="009C2865">
      <w:r>
        <w:separator/>
      </w:r>
    </w:p>
  </w:endnote>
  <w:endnote w:type="continuationSeparator" w:id="0">
    <w:p w14:paraId="01EED9AB" w14:textId="77777777" w:rsidR="00E25BE3" w:rsidRDefault="00E25BE3" w:rsidP="009C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945B6" w14:textId="77777777" w:rsidR="00E25BE3" w:rsidRDefault="00E25BE3" w:rsidP="009C2865">
      <w:r>
        <w:separator/>
      </w:r>
    </w:p>
  </w:footnote>
  <w:footnote w:type="continuationSeparator" w:id="0">
    <w:p w14:paraId="0F8D19D8" w14:textId="77777777" w:rsidR="00E25BE3" w:rsidRDefault="00E25BE3" w:rsidP="009C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5933886"/>
      <w:docPartObj>
        <w:docPartGallery w:val="Page Numbers (Top of Page)"/>
        <w:docPartUnique/>
      </w:docPartObj>
    </w:sdtPr>
    <w:sdtContent>
      <w:p w14:paraId="71B05CD8" w14:textId="77777777" w:rsidR="009C2865" w:rsidRDefault="009C286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502">
          <w:rPr>
            <w:noProof/>
          </w:rPr>
          <w:t>4</w:t>
        </w:r>
        <w:r>
          <w:fldChar w:fldCharType="end"/>
        </w:r>
      </w:p>
    </w:sdtContent>
  </w:sdt>
  <w:p w14:paraId="15E6C8F3" w14:textId="77777777" w:rsidR="009C2865" w:rsidRDefault="009C286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A7A"/>
    <w:multiLevelType w:val="hybridMultilevel"/>
    <w:tmpl w:val="9C0E4F7A"/>
    <w:lvl w:ilvl="0" w:tplc="92E4A6E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D8433B"/>
    <w:multiLevelType w:val="hybridMultilevel"/>
    <w:tmpl w:val="9C0E4F7A"/>
    <w:lvl w:ilvl="0" w:tplc="92E4A6E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FA2BF7"/>
    <w:multiLevelType w:val="hybridMultilevel"/>
    <w:tmpl w:val="3D50A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56B63"/>
    <w:multiLevelType w:val="hybridMultilevel"/>
    <w:tmpl w:val="C12C63F6"/>
    <w:lvl w:ilvl="0" w:tplc="36249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8E5580"/>
    <w:multiLevelType w:val="hybridMultilevel"/>
    <w:tmpl w:val="830C005A"/>
    <w:lvl w:ilvl="0" w:tplc="6800605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7DF15E2"/>
    <w:multiLevelType w:val="hybridMultilevel"/>
    <w:tmpl w:val="6038C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353A4"/>
    <w:multiLevelType w:val="multilevel"/>
    <w:tmpl w:val="A65A7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CA6EA9"/>
    <w:multiLevelType w:val="hybridMultilevel"/>
    <w:tmpl w:val="22D6EF2C"/>
    <w:lvl w:ilvl="0" w:tplc="BE3214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0716D"/>
    <w:multiLevelType w:val="hybridMultilevel"/>
    <w:tmpl w:val="54026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5408">
    <w:abstractNumId w:val="7"/>
  </w:num>
  <w:num w:numId="2" w16cid:durableId="641620033">
    <w:abstractNumId w:val="5"/>
  </w:num>
  <w:num w:numId="3" w16cid:durableId="512259736">
    <w:abstractNumId w:val="4"/>
  </w:num>
  <w:num w:numId="4" w16cid:durableId="483474921">
    <w:abstractNumId w:val="8"/>
  </w:num>
  <w:num w:numId="5" w16cid:durableId="1547108703">
    <w:abstractNumId w:val="0"/>
  </w:num>
  <w:num w:numId="6" w16cid:durableId="1377000199">
    <w:abstractNumId w:val="3"/>
  </w:num>
  <w:num w:numId="7" w16cid:durableId="1597981893">
    <w:abstractNumId w:val="6"/>
  </w:num>
  <w:num w:numId="8" w16cid:durableId="1933514022">
    <w:abstractNumId w:val="1"/>
  </w:num>
  <w:num w:numId="9" w16cid:durableId="156310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A9"/>
    <w:rsid w:val="00020F4C"/>
    <w:rsid w:val="000319A8"/>
    <w:rsid w:val="00047222"/>
    <w:rsid w:val="0006393E"/>
    <w:rsid w:val="00065618"/>
    <w:rsid w:val="0007711B"/>
    <w:rsid w:val="00080D60"/>
    <w:rsid w:val="0009058A"/>
    <w:rsid w:val="00090B70"/>
    <w:rsid w:val="000928A7"/>
    <w:rsid w:val="000949F5"/>
    <w:rsid w:val="000A426F"/>
    <w:rsid w:val="000B53CD"/>
    <w:rsid w:val="000B5578"/>
    <w:rsid w:val="000E5DCB"/>
    <w:rsid w:val="000F74AD"/>
    <w:rsid w:val="0011440C"/>
    <w:rsid w:val="00167D0D"/>
    <w:rsid w:val="00167E60"/>
    <w:rsid w:val="00173107"/>
    <w:rsid w:val="001762B2"/>
    <w:rsid w:val="00177C26"/>
    <w:rsid w:val="001917B6"/>
    <w:rsid w:val="00195F1B"/>
    <w:rsid w:val="001965A9"/>
    <w:rsid w:val="001A3098"/>
    <w:rsid w:val="001B456A"/>
    <w:rsid w:val="001C5A85"/>
    <w:rsid w:val="001F459B"/>
    <w:rsid w:val="001F69E4"/>
    <w:rsid w:val="00226DE6"/>
    <w:rsid w:val="0024459C"/>
    <w:rsid w:val="002822A3"/>
    <w:rsid w:val="00284502"/>
    <w:rsid w:val="002C57D7"/>
    <w:rsid w:val="002E1893"/>
    <w:rsid w:val="002E2AB9"/>
    <w:rsid w:val="002F5A13"/>
    <w:rsid w:val="003378A2"/>
    <w:rsid w:val="0038407F"/>
    <w:rsid w:val="00385630"/>
    <w:rsid w:val="003B5812"/>
    <w:rsid w:val="003C1DE7"/>
    <w:rsid w:val="003D1A7C"/>
    <w:rsid w:val="003D7B15"/>
    <w:rsid w:val="003F0828"/>
    <w:rsid w:val="003F675A"/>
    <w:rsid w:val="004014CE"/>
    <w:rsid w:val="00404C61"/>
    <w:rsid w:val="00407249"/>
    <w:rsid w:val="00422837"/>
    <w:rsid w:val="004474E9"/>
    <w:rsid w:val="00472B6A"/>
    <w:rsid w:val="0049257C"/>
    <w:rsid w:val="004A337C"/>
    <w:rsid w:val="004A7F5D"/>
    <w:rsid w:val="004C2ED2"/>
    <w:rsid w:val="004C5DB7"/>
    <w:rsid w:val="004F0031"/>
    <w:rsid w:val="004F414D"/>
    <w:rsid w:val="00520E3F"/>
    <w:rsid w:val="00532FA7"/>
    <w:rsid w:val="00547420"/>
    <w:rsid w:val="00574A92"/>
    <w:rsid w:val="00583320"/>
    <w:rsid w:val="005A54D0"/>
    <w:rsid w:val="005B601A"/>
    <w:rsid w:val="005C29C7"/>
    <w:rsid w:val="005D74E3"/>
    <w:rsid w:val="005E5DEC"/>
    <w:rsid w:val="005E6472"/>
    <w:rsid w:val="00672C83"/>
    <w:rsid w:val="00685C34"/>
    <w:rsid w:val="00692DAE"/>
    <w:rsid w:val="006A143C"/>
    <w:rsid w:val="006D24F3"/>
    <w:rsid w:val="006E0DD1"/>
    <w:rsid w:val="006F1CF9"/>
    <w:rsid w:val="00701420"/>
    <w:rsid w:val="00701B31"/>
    <w:rsid w:val="0070593D"/>
    <w:rsid w:val="007062D9"/>
    <w:rsid w:val="00770539"/>
    <w:rsid w:val="00774791"/>
    <w:rsid w:val="0077528A"/>
    <w:rsid w:val="00792C76"/>
    <w:rsid w:val="007A63CD"/>
    <w:rsid w:val="007E498F"/>
    <w:rsid w:val="00807F1E"/>
    <w:rsid w:val="00832212"/>
    <w:rsid w:val="008431CC"/>
    <w:rsid w:val="00883FF0"/>
    <w:rsid w:val="008B73EE"/>
    <w:rsid w:val="008E3B1B"/>
    <w:rsid w:val="009002B9"/>
    <w:rsid w:val="00940DE9"/>
    <w:rsid w:val="00947D11"/>
    <w:rsid w:val="00977CD3"/>
    <w:rsid w:val="00991805"/>
    <w:rsid w:val="009C2865"/>
    <w:rsid w:val="009E6040"/>
    <w:rsid w:val="009F1E95"/>
    <w:rsid w:val="00A3171D"/>
    <w:rsid w:val="00A31AFB"/>
    <w:rsid w:val="00A33174"/>
    <w:rsid w:val="00A52F0E"/>
    <w:rsid w:val="00A86118"/>
    <w:rsid w:val="00AA0F35"/>
    <w:rsid w:val="00AB0B10"/>
    <w:rsid w:val="00AB67DE"/>
    <w:rsid w:val="00B40C61"/>
    <w:rsid w:val="00B5579B"/>
    <w:rsid w:val="00B73E87"/>
    <w:rsid w:val="00B73F00"/>
    <w:rsid w:val="00B93A02"/>
    <w:rsid w:val="00BC3DD4"/>
    <w:rsid w:val="00BE62BB"/>
    <w:rsid w:val="00BF267C"/>
    <w:rsid w:val="00C07B6A"/>
    <w:rsid w:val="00C5187D"/>
    <w:rsid w:val="00C60C2F"/>
    <w:rsid w:val="00CC6DC4"/>
    <w:rsid w:val="00CE281B"/>
    <w:rsid w:val="00CF117A"/>
    <w:rsid w:val="00D5140A"/>
    <w:rsid w:val="00D51D81"/>
    <w:rsid w:val="00D559FC"/>
    <w:rsid w:val="00D64C08"/>
    <w:rsid w:val="00D74DEF"/>
    <w:rsid w:val="00D96583"/>
    <w:rsid w:val="00DB1412"/>
    <w:rsid w:val="00DD6659"/>
    <w:rsid w:val="00E03D2A"/>
    <w:rsid w:val="00E240AE"/>
    <w:rsid w:val="00E25BE3"/>
    <w:rsid w:val="00E64B92"/>
    <w:rsid w:val="00E771E9"/>
    <w:rsid w:val="00E91784"/>
    <w:rsid w:val="00EC2C4A"/>
    <w:rsid w:val="00F10175"/>
    <w:rsid w:val="00F11A22"/>
    <w:rsid w:val="00F355B9"/>
    <w:rsid w:val="00F438B7"/>
    <w:rsid w:val="00FE7D00"/>
    <w:rsid w:val="00FF072B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9FA3"/>
  <w15:chartTrackingRefBased/>
  <w15:docId w15:val="{B2458D97-D79D-4426-B910-45348996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3DD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8"/>
    <w:rsid w:val="009002B9"/>
    <w:rPr>
      <w:rFonts w:eastAsia="Times New Roman" w:cs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002B9"/>
    <w:rPr>
      <w:rFonts w:eastAsia="Times New Roman" w:cs="Times New Roman"/>
      <w:b/>
      <w:bCs/>
      <w:sz w:val="21"/>
      <w:szCs w:val="21"/>
      <w:shd w:val="clear" w:color="auto" w:fill="FFFFFF"/>
    </w:rPr>
  </w:style>
  <w:style w:type="paragraph" w:customStyle="1" w:styleId="8">
    <w:name w:val="Основной текст8"/>
    <w:basedOn w:val="a"/>
    <w:link w:val="a4"/>
    <w:rsid w:val="009002B9"/>
    <w:pPr>
      <w:widowControl w:val="0"/>
      <w:shd w:val="clear" w:color="auto" w:fill="FFFFFF"/>
      <w:spacing w:before="660" w:after="960" w:line="228" w:lineRule="exact"/>
      <w:ind w:hanging="540"/>
      <w:jc w:val="center"/>
    </w:pPr>
    <w:rPr>
      <w:rFonts w:eastAsia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rsid w:val="009002B9"/>
    <w:pPr>
      <w:widowControl w:val="0"/>
      <w:shd w:val="clear" w:color="auto" w:fill="FFFFFF"/>
      <w:spacing w:before="300" w:line="235" w:lineRule="exact"/>
    </w:pPr>
    <w:rPr>
      <w:rFonts w:eastAsia="Times New Roman" w:cs="Times New Roman"/>
      <w:b/>
      <w:bCs/>
      <w:sz w:val="21"/>
      <w:szCs w:val="21"/>
    </w:rPr>
  </w:style>
  <w:style w:type="paragraph" w:styleId="a5">
    <w:name w:val="List Paragraph"/>
    <w:basedOn w:val="a"/>
    <w:uiPriority w:val="34"/>
    <w:qFormat/>
    <w:rsid w:val="009F1E95"/>
    <w:pPr>
      <w:ind w:left="720"/>
      <w:contextualSpacing/>
    </w:pPr>
  </w:style>
  <w:style w:type="paragraph" w:styleId="a6">
    <w:name w:val="header"/>
    <w:basedOn w:val="a"/>
    <w:link w:val="a7"/>
    <w:uiPriority w:val="99"/>
    <w:rsid w:val="007705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70539"/>
    <w:rPr>
      <w:rFonts w:eastAsia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C28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2865"/>
  </w:style>
  <w:style w:type="paragraph" w:styleId="aa">
    <w:name w:val="Balloon Text"/>
    <w:basedOn w:val="a"/>
    <w:link w:val="ab"/>
    <w:uiPriority w:val="99"/>
    <w:semiHidden/>
    <w:unhideWhenUsed/>
    <w:rsid w:val="00FF072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F07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АЛЕКСЕЕВ</dc:creator>
  <cp:keywords/>
  <dc:description/>
  <cp:lastModifiedBy>АЛЕКСЕЕВ Виктор Федорович</cp:lastModifiedBy>
  <cp:revision>6</cp:revision>
  <dcterms:created xsi:type="dcterms:W3CDTF">2025-11-30T21:47:00Z</dcterms:created>
  <dcterms:modified xsi:type="dcterms:W3CDTF">2025-11-30T23:38:00Z</dcterms:modified>
</cp:coreProperties>
</file>