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8043"/>
      </w:tblGrid>
      <w:tr w:rsidR="00FD2997" w14:paraId="01D1754B" w14:textId="77777777" w:rsidTr="002631F2">
        <w:trPr>
          <w:trHeight w:val="1"/>
        </w:trPr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B2B4507" w14:textId="77777777" w:rsidR="00FD2997" w:rsidRPr="00FD2997" w:rsidRDefault="00FD2997" w:rsidP="00FD2997">
            <w:pPr>
              <w:spacing w:after="0" w:line="240" w:lineRule="auto"/>
              <w:jc w:val="both"/>
              <w:rPr>
                <w:rFonts w:cs="Calibri"/>
              </w:rPr>
            </w:pPr>
            <w:r>
              <w:object w:dxaOrig="1532" w:dyaOrig="1854" w14:anchorId="25FDB8F1">
                <v:rect id="rectole0000000000" o:spid="_x0000_i1025" style="width:76.8pt;height:93pt" o:ole="" o:preferrelative="t" stroked="f">
                  <v:imagedata r:id="rId7" o:title=""/>
                </v:rect>
                <o:OLEObject Type="Embed" ProgID="StaticMetafile" ShapeID="rectole0000000000" DrawAspect="Content" ObjectID="_1826039424" r:id="rId8"/>
              </w:object>
            </w:r>
          </w:p>
        </w:tc>
        <w:tc>
          <w:tcPr>
            <w:tcW w:w="8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603FB6E" w14:textId="77777777" w:rsidR="00FD2997" w:rsidRDefault="00FD2997" w:rsidP="002631F2">
            <w:pPr>
              <w:spacing w:after="0" w:line="240" w:lineRule="auto"/>
              <w:jc w:val="both"/>
              <w:rPr>
                <w:rFonts w:cs="Calibri"/>
              </w:rPr>
            </w:pPr>
            <w:r>
              <w:object w:dxaOrig="7821" w:dyaOrig="1854" w14:anchorId="11ACCABF">
                <v:rect id="rectole0000000001" o:spid="_x0000_i1026" style="width:390pt;height:93pt" o:ole="" o:preferrelative="t" stroked="f">
                  <v:imagedata r:id="rId9" o:title=""/>
                </v:rect>
                <o:OLEObject Type="Embed" ProgID="StaticMetafile" ShapeID="rectole0000000001" DrawAspect="Content" ObjectID="_1826039425" r:id="rId10"/>
              </w:object>
            </w:r>
          </w:p>
        </w:tc>
      </w:tr>
    </w:tbl>
    <w:p w14:paraId="5B8D78EA" w14:textId="77777777" w:rsidR="00FD2997" w:rsidRDefault="00FD2997" w:rsidP="00FD2997">
      <w:pPr>
        <w:tabs>
          <w:tab w:val="left" w:pos="-3686"/>
        </w:tabs>
        <w:spacing w:after="0" w:line="240" w:lineRule="auto"/>
        <w:jc w:val="center"/>
        <w:rPr>
          <w:rFonts w:ascii="Arial" w:eastAsia="Arial" w:hAnsi="Arial" w:cs="Arial"/>
          <w:b/>
          <w:color w:val="800000"/>
          <w:sz w:val="24"/>
        </w:rPr>
      </w:pPr>
    </w:p>
    <w:p w14:paraId="5D648B77" w14:textId="77777777" w:rsidR="00FD2997" w:rsidRPr="0076525E" w:rsidRDefault="00FD2997" w:rsidP="00FD2997">
      <w:pPr>
        <w:tabs>
          <w:tab w:val="left" w:pos="4153"/>
          <w:tab w:val="left" w:pos="8306"/>
          <w:tab w:val="center" w:pos="-2835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800080"/>
          <w:sz w:val="32"/>
        </w:rPr>
      </w:pPr>
      <w:r w:rsidRPr="0076525E">
        <w:rPr>
          <w:rFonts w:cs="Calibri"/>
          <w:b/>
          <w:color w:val="800080"/>
          <w:sz w:val="32"/>
        </w:rPr>
        <w:t>ВОПРОСЫ</w:t>
      </w:r>
      <w:r w:rsidRPr="0076525E">
        <w:rPr>
          <w:rFonts w:ascii="Bookman Old Style" w:eastAsia="Bookman Old Style" w:hAnsi="Bookman Old Style" w:cs="Bookman Old Style"/>
          <w:b/>
          <w:color w:val="800080"/>
          <w:sz w:val="32"/>
        </w:rPr>
        <w:t xml:space="preserve"> </w:t>
      </w:r>
      <w:r w:rsidRPr="0076525E">
        <w:rPr>
          <w:rFonts w:cs="Calibri"/>
          <w:b/>
          <w:color w:val="800080"/>
          <w:sz w:val="32"/>
        </w:rPr>
        <w:t>К</w:t>
      </w:r>
      <w:r w:rsidRPr="0076525E">
        <w:rPr>
          <w:rFonts w:ascii="Bookman Old Style" w:eastAsia="Bookman Old Style" w:hAnsi="Bookman Old Style" w:cs="Bookman Old Style"/>
          <w:b/>
          <w:color w:val="800080"/>
          <w:sz w:val="32"/>
        </w:rPr>
        <w:t xml:space="preserve"> </w:t>
      </w:r>
      <w:r w:rsidR="008B64BD">
        <w:rPr>
          <w:rFonts w:cs="Calibri"/>
          <w:b/>
          <w:color w:val="800080"/>
          <w:sz w:val="32"/>
        </w:rPr>
        <w:t>ЭКЗАМЕНУ</w:t>
      </w:r>
    </w:p>
    <w:p w14:paraId="754738A2" w14:textId="77777777" w:rsidR="00FD2997" w:rsidRPr="0076525E" w:rsidRDefault="00FD2997" w:rsidP="00FD2997">
      <w:pPr>
        <w:tabs>
          <w:tab w:val="left" w:pos="4153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800080"/>
          <w:sz w:val="28"/>
        </w:rPr>
      </w:pPr>
      <w:r w:rsidRPr="0076525E">
        <w:rPr>
          <w:rFonts w:cs="Calibri"/>
          <w:b/>
          <w:color w:val="800080"/>
          <w:sz w:val="28"/>
        </w:rPr>
        <w:t>по</w:t>
      </w:r>
      <w:r w:rsidRPr="0076525E">
        <w:rPr>
          <w:rFonts w:ascii="Bookman Old Style" w:eastAsia="Bookman Old Style" w:hAnsi="Bookman Old Style" w:cs="Bookman Old Style"/>
          <w:b/>
          <w:color w:val="800080"/>
          <w:sz w:val="28"/>
        </w:rPr>
        <w:t xml:space="preserve"> </w:t>
      </w:r>
      <w:r w:rsidRPr="0076525E">
        <w:rPr>
          <w:rFonts w:cs="Calibri"/>
          <w:b/>
          <w:color w:val="800080"/>
          <w:sz w:val="28"/>
        </w:rPr>
        <w:t>дисциплине</w:t>
      </w:r>
    </w:p>
    <w:p w14:paraId="485487FA" w14:textId="77777777" w:rsidR="00FD2997" w:rsidRPr="0076525E" w:rsidRDefault="00FD2997" w:rsidP="00FD2997">
      <w:pPr>
        <w:tabs>
          <w:tab w:val="left" w:pos="4153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FF"/>
          <w:sz w:val="28"/>
        </w:rPr>
      </w:pPr>
      <w:r w:rsidRPr="0076525E">
        <w:rPr>
          <w:rFonts w:ascii="Bookman Old Style" w:eastAsia="Bookman Old Style" w:hAnsi="Bookman Old Style" w:cs="Bookman Old Style"/>
          <w:b/>
          <w:color w:val="0000FF"/>
          <w:sz w:val="28"/>
        </w:rPr>
        <w:t>«</w:t>
      </w:r>
      <w:r w:rsidRPr="0076525E">
        <w:rPr>
          <w:rFonts w:cs="Calibri"/>
          <w:b/>
          <w:color w:val="0000FF"/>
          <w:sz w:val="28"/>
        </w:rPr>
        <w:t>ПРОГРАММНОЕ ОБЕСПЕЧЕНИЕ МОБИЛЬНЫХ СИСТЕМ</w:t>
      </w:r>
      <w:r w:rsidRPr="0076525E">
        <w:rPr>
          <w:rFonts w:ascii="Bookman Old Style" w:eastAsia="Bookman Old Style" w:hAnsi="Bookman Old Style" w:cs="Bookman Old Style"/>
          <w:b/>
          <w:color w:val="0000FF"/>
          <w:sz w:val="28"/>
        </w:rPr>
        <w:t>»</w:t>
      </w:r>
    </w:p>
    <w:p w14:paraId="6DF155AA" w14:textId="77777777" w:rsidR="00ED7C89" w:rsidRPr="00ED7C89" w:rsidRDefault="00ED7C89" w:rsidP="00ED7C89">
      <w:pPr>
        <w:tabs>
          <w:tab w:val="left" w:pos="-368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8000"/>
          <w:sz w:val="24"/>
          <w:szCs w:val="20"/>
          <w:lang w:eastAsia="ru-RU"/>
        </w:rPr>
      </w:pPr>
      <w:r w:rsidRPr="00ED7C89">
        <w:rPr>
          <w:rFonts w:ascii="Times New Roman" w:hAnsi="Times New Roman"/>
          <w:b/>
          <w:color w:val="008000"/>
          <w:sz w:val="24"/>
          <w:szCs w:val="20"/>
          <w:lang w:eastAsia="ru-RU"/>
        </w:rPr>
        <w:t>Осенний семестр 202</w:t>
      </w:r>
      <w:r w:rsidR="00F211AF" w:rsidRPr="00BF654C">
        <w:rPr>
          <w:rFonts w:ascii="Times New Roman" w:hAnsi="Times New Roman"/>
          <w:b/>
          <w:color w:val="008000"/>
          <w:sz w:val="24"/>
          <w:szCs w:val="20"/>
          <w:lang w:eastAsia="ru-RU"/>
        </w:rPr>
        <w:t>5</w:t>
      </w:r>
      <w:r w:rsidRPr="00ED7C89">
        <w:rPr>
          <w:rFonts w:ascii="Times New Roman" w:hAnsi="Times New Roman"/>
          <w:b/>
          <w:color w:val="008000"/>
          <w:sz w:val="24"/>
          <w:szCs w:val="20"/>
          <w:lang w:eastAsia="ru-RU"/>
        </w:rPr>
        <w:t>-202</w:t>
      </w:r>
      <w:r w:rsidR="00F211AF" w:rsidRPr="00BF654C">
        <w:rPr>
          <w:rFonts w:ascii="Times New Roman" w:hAnsi="Times New Roman"/>
          <w:b/>
          <w:color w:val="008000"/>
          <w:sz w:val="24"/>
          <w:szCs w:val="20"/>
          <w:lang w:eastAsia="ru-RU"/>
        </w:rPr>
        <w:t>6</w:t>
      </w:r>
      <w:r w:rsidRPr="00ED7C89">
        <w:rPr>
          <w:rFonts w:ascii="Times New Roman" w:hAnsi="Times New Roman"/>
          <w:b/>
          <w:color w:val="008000"/>
          <w:sz w:val="24"/>
          <w:szCs w:val="20"/>
          <w:lang w:eastAsia="ru-RU"/>
        </w:rPr>
        <w:t xml:space="preserve"> учебного года</w:t>
      </w:r>
    </w:p>
    <w:p w14:paraId="5E703E69" w14:textId="77777777" w:rsidR="00ED7C89" w:rsidRPr="00ED7C89" w:rsidRDefault="00ED7C89" w:rsidP="00ED7C89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</w:pPr>
      <w:r w:rsidRPr="00ED7C89">
        <w:rPr>
          <w:rFonts w:ascii="Times New Roman" w:hAnsi="Times New Roman"/>
          <w:b/>
          <w:color w:val="008000"/>
          <w:sz w:val="24"/>
          <w:szCs w:val="20"/>
          <w:lang w:eastAsia="ru-RU"/>
        </w:rPr>
        <w:t xml:space="preserve">    </w:t>
      </w:r>
      <w:r w:rsidRPr="00ED7C89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Специальность 1-39 03 02 – «Программируемые мобильные системы»</w:t>
      </w:r>
    </w:p>
    <w:p w14:paraId="13173277" w14:textId="47DCF5C3" w:rsidR="00ED7C89" w:rsidRPr="00ED7C89" w:rsidRDefault="00ED7C89" w:rsidP="00ED7C89">
      <w:pPr>
        <w:overflowPunct w:val="0"/>
        <w:autoSpaceDE w:val="0"/>
        <w:autoSpaceDN w:val="0"/>
        <w:adjustRightInd w:val="0"/>
        <w:spacing w:after="0" w:line="240" w:lineRule="auto"/>
        <w:ind w:left="2820" w:firstLine="720"/>
        <w:textAlignment w:val="baseline"/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</w:pPr>
      <w:r w:rsidRPr="00ED7C89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(групп</w:t>
      </w:r>
      <w:r w:rsidR="008B64BD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ы</w:t>
      </w:r>
      <w:r w:rsidRPr="00ED7C89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 xml:space="preserve"> </w:t>
      </w:r>
      <w:r w:rsidR="00F211AF" w:rsidRPr="00BF654C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2</w:t>
      </w:r>
      <w:r w:rsidRPr="00947F3A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1385</w:t>
      </w:r>
      <w:r w:rsidR="008B64BD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1</w:t>
      </w:r>
      <w:r w:rsidR="008B64BD" w:rsidRPr="00947F3A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,</w:t>
      </w:r>
      <w:r w:rsidR="00BF654C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 xml:space="preserve"> </w:t>
      </w:r>
      <w:r w:rsidR="00F211AF" w:rsidRPr="00BF654C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2</w:t>
      </w:r>
      <w:r w:rsidR="008B64BD" w:rsidRPr="00947F3A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1385</w:t>
      </w:r>
      <w:r w:rsidR="00F211AF" w:rsidRPr="00BF654C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2</w:t>
      </w:r>
      <w:r w:rsidRPr="00ED7C89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)</w:t>
      </w:r>
    </w:p>
    <w:p w14:paraId="7BF7BD6B" w14:textId="77777777" w:rsidR="00FD2997" w:rsidRDefault="00FD2997" w:rsidP="00FD2997">
      <w:pPr>
        <w:tabs>
          <w:tab w:val="left" w:pos="-3686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8000"/>
          <w:sz w:val="24"/>
        </w:rPr>
      </w:pPr>
    </w:p>
    <w:p w14:paraId="6A2AA8EE" w14:textId="77777777" w:rsidR="00FD2997" w:rsidRDefault="00FD2997" w:rsidP="00FD2997">
      <w:pPr>
        <w:tabs>
          <w:tab w:val="left" w:pos="-3686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8000"/>
          <w:sz w:val="24"/>
        </w:rPr>
      </w:pPr>
    </w:p>
    <w:p w14:paraId="019FA46E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211AF"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Класс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Activity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473CE00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2. Жизненный цикл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Activity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 Методы жизненного цикла.</w:t>
      </w:r>
    </w:p>
    <w:p w14:paraId="49B2BF20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3. Библиотека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AppCompat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и класс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AppCompatActivity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95B0DDB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4. Стандартные элементы UI в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Android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52F8597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5. Отображение View с использованием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GridLayout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B24D56F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6. Создание и кастомизация UI с использованием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Layout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Editor и</w:t>
      </w:r>
    </w:p>
    <w:p w14:paraId="7F1CEC85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Component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Tree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13AAAB6C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7. Создание меню.</w:t>
      </w:r>
    </w:p>
    <w:p w14:paraId="157F0084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8.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ActionBar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, меню опций и контекстное меню элементов. Создание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вло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-</w:t>
      </w:r>
    </w:p>
    <w:p w14:paraId="444376DC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женных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меню.</w:t>
      </w:r>
    </w:p>
    <w:p w14:paraId="6B33A485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9.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Fragment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73B70E9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10. Жизненный цикл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Fragment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 Методы жизненного цикла.</w:t>
      </w:r>
    </w:p>
    <w:p w14:paraId="7E677860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11.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Управление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Fragment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28203FE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12. 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Preferences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0E010B3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13.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Каталог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assets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1EED6C4F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14. Каталог ресурсов.</w:t>
      </w:r>
    </w:p>
    <w:p w14:paraId="1560DEE7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15. Кастомизация View.</w:t>
      </w:r>
    </w:p>
    <w:p w14:paraId="40541358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16. Использование класса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SensorManager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прослушивания событий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ак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-</w:t>
      </w:r>
    </w:p>
    <w:p w14:paraId="7476DF1F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селеромет</w:t>
      </w:r>
      <w:proofErr w:type="spellEnd"/>
    </w:p>
    <w:p w14:paraId="0F5AA565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17. Кастомизация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Dialo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ра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gFragment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387D45B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18. Рисование с помощью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Canvas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, Paint и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Bitmap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CEA7788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19.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ViewPager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9F87965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20. Работа с компонентом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Spinner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0C55DB21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21. Обработка событий многоточечных касаний и хранение данных линии</w:t>
      </w:r>
    </w:p>
    <w:p w14:paraId="54C446BF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в объектах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Path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08DAEB5A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22. Работа с внутренней (защищенной) памятью. Получение состоя-</w:t>
      </w:r>
    </w:p>
    <w:p w14:paraId="518386A1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ния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карты памяти. Работа с файлами на карте памяти.</w:t>
      </w:r>
    </w:p>
    <w:p w14:paraId="3DD0AB66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23. Файл манифеста.</w:t>
      </w:r>
    </w:p>
    <w:p w14:paraId="094C4AE4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24. Добавление зависимостей через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Gradle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EE1B058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25. Поддержка различных экранов и разрешений.</w:t>
      </w:r>
    </w:p>
    <w:p w14:paraId="4336FD8E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26. Сохранение данных между поворотами экрана.</w:t>
      </w:r>
    </w:p>
    <w:p w14:paraId="2FAA0568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27.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Toast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отображения сообщений.</w:t>
      </w:r>
    </w:p>
    <w:p w14:paraId="289E31F0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28. Сообщения и обработчики сообщений.</w:t>
      </w:r>
    </w:p>
    <w:p w14:paraId="57EE7EC8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29. Просмотр веб-страниц. Использование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WebView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73829A24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30. Добавление анимации для View.</w:t>
      </w:r>
    </w:p>
    <w:p w14:paraId="74604EF6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31. Использование каталога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res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/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raw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DC2252F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32. Обработка событий касания.</w:t>
      </w:r>
    </w:p>
    <w:p w14:paraId="0C19529F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33. Воспроизведение аудио с использованием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SoundPool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283495F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34.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Immersive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Mode (режим погружения).</w:t>
      </w:r>
    </w:p>
    <w:p w14:paraId="41A29069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35. Веб-службы.</w:t>
      </w:r>
    </w:p>
    <w:p w14:paraId="148AF040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36. JavaScript Object Notation (JSON)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пакет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org.json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312F9481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37.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Json.Gson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0960D6C2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38. Использование веб-службы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RESTful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c использованием</w:t>
      </w:r>
    </w:p>
    <w:p w14:paraId="631B854D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класса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F211AF">
        <w:rPr>
          <w:rFonts w:ascii="Times New Roman" w:eastAsia="Times New Roman" w:hAnsi="Times New Roman"/>
          <w:sz w:val="28"/>
          <w:szCs w:val="24"/>
          <w:lang w:val="en-US" w:eastAsia="ru-RU"/>
        </w:rPr>
        <w:t>HttpUrlConnection</w:t>
      </w:r>
      <w:proofErr w:type="spellEnd"/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1D5B6FC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39.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Использование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F211AF">
        <w:rPr>
          <w:rFonts w:ascii="Times New Roman" w:eastAsia="Times New Roman" w:hAnsi="Times New Roman"/>
          <w:sz w:val="28"/>
          <w:szCs w:val="24"/>
          <w:lang w:val="en-US" w:eastAsia="ru-RU"/>
        </w:rPr>
        <w:t>AsyncTask</w:t>
      </w:r>
      <w:proofErr w:type="spellEnd"/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ED9BD7B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40. </w:t>
      </w:r>
      <w:proofErr w:type="spellStart"/>
      <w:r w:rsidRPr="00F211AF">
        <w:rPr>
          <w:rFonts w:ascii="Times New Roman" w:eastAsia="Times New Roman" w:hAnsi="Times New Roman"/>
          <w:sz w:val="28"/>
          <w:szCs w:val="24"/>
          <w:lang w:val="en-US" w:eastAsia="ru-RU"/>
        </w:rPr>
        <w:t>ListView</w:t>
      </w:r>
      <w:proofErr w:type="spellEnd"/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F211AF">
        <w:rPr>
          <w:rFonts w:ascii="Times New Roman" w:eastAsia="Times New Roman" w:hAnsi="Times New Roman"/>
          <w:sz w:val="28"/>
          <w:szCs w:val="24"/>
          <w:lang w:val="en-US" w:eastAsia="ru-RU"/>
        </w:rPr>
        <w:t>ArrayAdapter</w:t>
      </w:r>
      <w:proofErr w:type="spellEnd"/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2471304" w14:textId="77777777" w:rsidR="00947F3A" w:rsidRPr="00F211AF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F211AF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41.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Анимация</w:t>
      </w:r>
      <w:r w:rsidRPr="00F211AF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proofErr w:type="spellStart"/>
      <w:r w:rsidRPr="00F211AF">
        <w:rPr>
          <w:rFonts w:ascii="Times New Roman" w:eastAsia="Times New Roman" w:hAnsi="Times New Roman"/>
          <w:sz w:val="28"/>
          <w:szCs w:val="24"/>
          <w:lang w:val="en-US" w:eastAsia="ru-RU"/>
        </w:rPr>
        <w:t>FloatingActionButton</w:t>
      </w:r>
      <w:proofErr w:type="spellEnd"/>
      <w:r w:rsidRPr="00F211AF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6BB159B1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42.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TextInputLayout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0DCAC1F5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43.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Snackbar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367F81C9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44.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SharedPreferences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54A2D52F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45.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Явный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неявный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Intent.</w:t>
      </w:r>
    </w:p>
    <w:p w14:paraId="05D94BC3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46.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RecyclerView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7C3C2997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47.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RecyclerView.Adapter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RecyclerView.ViewHolder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2B147713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48.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RecyclerView.ItemDecoration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4B28D910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49.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Принципы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построения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диалоговых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окон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Android.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Диа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-</w:t>
      </w:r>
    </w:p>
    <w:p w14:paraId="791C0763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логи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AlertDialog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,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TimePickerDialog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DatePickerDialog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4354533B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val="en-US"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50.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Замещение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Fragment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помощью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FragmentTransactions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.</w:t>
      </w:r>
    </w:p>
    <w:p w14:paraId="1509D86D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51.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Обмен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данными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между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Fragment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Host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Activity</w:t>
      </w:r>
    </w:p>
    <w:p w14:paraId="35C086D8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52. Работа с базой данных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SQLite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601DD9E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53.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ContentProvider</w:t>
      </w:r>
      <w:proofErr w:type="spellEnd"/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ContentResolver</w:t>
      </w:r>
      <w:proofErr w:type="spellEnd"/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009FC561" w14:textId="77777777" w:rsidR="00947F3A" w:rsidRPr="00BF654C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54. </w:t>
      </w:r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Loader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val="en-US" w:eastAsia="ru-RU"/>
        </w:rPr>
        <w:t>LoaderManager</w:t>
      </w:r>
      <w:proofErr w:type="spellEnd"/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асинхронный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доступ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базе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данных</w:t>
      </w:r>
      <w:r w:rsidRPr="00BF65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0C63B896" w14:textId="77777777" w:rsidR="00947F3A" w:rsidRPr="00947F3A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55. Определение стилей и их применение к компонентам GUI.</w:t>
      </w:r>
    </w:p>
    <w:p w14:paraId="68AD1B9F" w14:textId="77777777" w:rsidR="00D135A3" w:rsidRDefault="00947F3A" w:rsidP="00947F3A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56. Спецификация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TextView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Background</w:t>
      </w:r>
      <w:proofErr w:type="spellEnd"/>
      <w:r w:rsidRPr="00947F3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540992E4" w14:textId="77777777" w:rsidR="00532063" w:rsidRDefault="00532063" w:rsidP="00017083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E551B2F" w14:textId="77777777" w:rsidR="00532063" w:rsidRPr="00017083" w:rsidRDefault="00532063" w:rsidP="00017083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2009231" w14:textId="77777777" w:rsidR="00532063" w:rsidRPr="00532063" w:rsidRDefault="00532063" w:rsidP="00532063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aps/>
          <w:color w:val="0000FF"/>
          <w:sz w:val="28"/>
          <w:szCs w:val="28"/>
          <w:lang w:eastAsia="ru-RU"/>
        </w:rPr>
      </w:pPr>
      <w:r w:rsidRPr="00532063">
        <w:rPr>
          <w:rFonts w:ascii="Times New Roman" w:eastAsia="Times New Roman" w:hAnsi="Times New Roman"/>
          <w:b/>
          <w:bCs/>
          <w:caps/>
          <w:color w:val="0000FF"/>
          <w:sz w:val="28"/>
          <w:szCs w:val="28"/>
          <w:lang w:eastAsia="ru-RU"/>
        </w:rPr>
        <w:t>ЛИТЕРАТУРА</w:t>
      </w:r>
    </w:p>
    <w:p w14:paraId="1AF563E1" w14:textId="77777777" w:rsidR="00532063" w:rsidRPr="00532063" w:rsidRDefault="00532063" w:rsidP="0053206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056ECD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Майер, Р.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Аndroid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206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. Программирование приложений для персональ</w:t>
      </w: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ных компьютеров и смартфонов / Р. Майер. – Эксмо, 2012. – 816 с. </w:t>
      </w:r>
    </w:p>
    <w:p w14:paraId="127893EE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Колисниченко, Д. Н. Программирование на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Android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. Самоучитель / Д. Н. Колисниченко. – 3-е изд. – Санкт-</w:t>
      </w:r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Петербург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БХВ-Петербург, 2021. – 288 с. </w:t>
      </w:r>
    </w:p>
    <w:p w14:paraId="36CFC2B1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proofErr w:type="spellStart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Дейтел</w:t>
      </w:r>
      <w:proofErr w:type="spellEnd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П. </w:t>
      </w:r>
      <w:proofErr w:type="spellStart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Android</w:t>
      </w:r>
      <w:proofErr w:type="spellEnd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для разработчиков / П. </w:t>
      </w:r>
      <w:proofErr w:type="spellStart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Дейтел</w:t>
      </w:r>
      <w:proofErr w:type="spellEnd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Х. М. </w:t>
      </w:r>
      <w:proofErr w:type="spellStart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Дейтел</w:t>
      </w:r>
      <w:proofErr w:type="spellEnd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А. </w:t>
      </w:r>
      <w:proofErr w:type="spellStart"/>
      <w:proofErr w:type="gramStart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Уолд</w:t>
      </w:r>
      <w:proofErr w:type="spellEnd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;</w:t>
      </w:r>
      <w:proofErr w:type="gramEnd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пер. с англ. Е. Матвеева. – 3-е изд. – Санкт-</w:t>
      </w:r>
      <w:proofErr w:type="gramStart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Петербург :</w:t>
      </w:r>
      <w:proofErr w:type="gramEnd"/>
      <w:r w:rsidRPr="005320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Питер, 2016. – 512 с. </w:t>
      </w:r>
    </w:p>
    <w:p w14:paraId="5B6CC0BD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Android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. Программирование для профессионалов / Б. Харди [и др.]. – 2-е изд. – Санкт-</w:t>
      </w:r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Петербург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Питер, 2016. – 640 с. </w:t>
      </w:r>
    </w:p>
    <w:p w14:paraId="762AF497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Нуркевич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, Т. Реактивное программирование с применением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RxJava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/ Т.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Нуркевич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, Б. Кристенсен. – </w:t>
      </w:r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ДМК Пресс, 2017. – 358 с. </w:t>
      </w:r>
    </w:p>
    <w:p w14:paraId="68F62E34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Льюис, Ш. Нативная разработка мобильных приложений: перекрестный справочник для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iOS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Android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/ Ш. Льюис, М. Данн. – </w:t>
      </w:r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ДМК Пресс, 2020. – 376 с. </w:t>
      </w:r>
    </w:p>
    <w:p w14:paraId="475769B7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Макгрегор, Д. От Java к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Kotlin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/ Д. Макгрегор, Н. Прайс; пер. с англ. – Санкт-</w:t>
      </w:r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Петербург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БХВ-Петербург, 2023. – 448 с. </w:t>
      </w:r>
    </w:p>
    <w:p w14:paraId="7F7F6FBD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Скин, Д.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Kotlin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. Программирование для профессионалов / Д. Скин, Д. 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Гринхол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, Э. Бэйли. – 2-е изд. – Санкт-</w:t>
      </w:r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Петербург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Питер, 2023. –  560 с. </w:t>
      </w:r>
    </w:p>
    <w:p w14:paraId="56EE92D4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Гриффитс, Дон. Head First </w:t>
      </w:r>
      <w:proofErr w:type="spellStart"/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Kotlin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руководство для начинающих программистов / Гриффитс Дон, Гриффитс Дэвид. – Санкт-</w:t>
      </w:r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Петербург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Питер, 2023. – 464 с. </w:t>
      </w:r>
    </w:p>
    <w:p w14:paraId="1983C1E2" w14:textId="77777777" w:rsidR="00532063" w:rsidRPr="00532063" w:rsidRDefault="00532063" w:rsidP="00532063">
      <w:pPr>
        <w:widowControl w:val="0"/>
        <w:numPr>
          <w:ilvl w:val="0"/>
          <w:numId w:val="10"/>
        </w:numPr>
        <w:tabs>
          <w:tab w:val="left" w:pos="1134"/>
          <w:tab w:val="left" w:pos="1560"/>
          <w:tab w:val="left" w:pos="49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Аделекан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, И.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Kotlin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: программирование на примерах / И. </w:t>
      </w:r>
      <w:proofErr w:type="spell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Аделекан</w:t>
      </w:r>
      <w:proofErr w:type="spell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. – Санкт-</w:t>
      </w:r>
      <w:proofErr w:type="gramStart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>Петербург :</w:t>
      </w:r>
      <w:proofErr w:type="gramEnd"/>
      <w:r w:rsidRPr="00532063">
        <w:rPr>
          <w:rFonts w:ascii="Times New Roman" w:eastAsia="Times New Roman" w:hAnsi="Times New Roman"/>
          <w:sz w:val="28"/>
          <w:szCs w:val="28"/>
          <w:lang w:eastAsia="ru-RU"/>
        </w:rPr>
        <w:t xml:space="preserve"> БХВ-Петербург, 2022. – 432 с. </w:t>
      </w:r>
    </w:p>
    <w:p w14:paraId="6EB1C008" w14:textId="77777777" w:rsidR="00DD46DB" w:rsidRPr="00017083" w:rsidRDefault="00DD46DB" w:rsidP="00017083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420F74E" w14:textId="77777777" w:rsidR="00FD2997" w:rsidRDefault="00FD2997" w:rsidP="00FD2997">
      <w:pPr>
        <w:spacing w:after="0" w:line="240" w:lineRule="auto"/>
        <w:ind w:firstLine="567"/>
        <w:rPr>
          <w:rFonts w:ascii="Times New Roman" w:eastAsia="Times New Roman" w:hAnsi="Times New Roman"/>
          <w:sz w:val="24"/>
        </w:rPr>
      </w:pPr>
    </w:p>
    <w:p w14:paraId="6FBC43AC" w14:textId="77777777" w:rsidR="00532063" w:rsidRPr="00532063" w:rsidRDefault="00532063" w:rsidP="00532063">
      <w:pPr>
        <w:tabs>
          <w:tab w:val="left" w:pos="-3686"/>
        </w:tabs>
        <w:spacing w:after="0" w:line="240" w:lineRule="auto"/>
        <w:ind w:left="207"/>
        <w:jc w:val="both"/>
        <w:rPr>
          <w:rFonts w:ascii="Times New Roman" w:eastAsia="Times New Roman" w:hAnsi="Times New Roman"/>
          <w:sz w:val="28"/>
        </w:rPr>
      </w:pPr>
      <w:r w:rsidRPr="00532063">
        <w:rPr>
          <w:rFonts w:ascii="Times New Roman" w:eastAsia="Times New Roman" w:hAnsi="Times New Roman"/>
          <w:sz w:val="28"/>
        </w:rPr>
        <w:t>Вопросы разработал:</w:t>
      </w:r>
    </w:p>
    <w:p w14:paraId="247D239C" w14:textId="77777777" w:rsidR="00532063" w:rsidRPr="00532063" w:rsidRDefault="00532063" w:rsidP="00532063">
      <w:pPr>
        <w:tabs>
          <w:tab w:val="left" w:pos="-3686"/>
        </w:tabs>
        <w:spacing w:after="0" w:line="240" w:lineRule="auto"/>
        <w:ind w:left="207"/>
        <w:jc w:val="both"/>
        <w:rPr>
          <w:rFonts w:ascii="Times New Roman" w:eastAsia="Times New Roman" w:hAnsi="Times New Roman"/>
          <w:sz w:val="28"/>
        </w:rPr>
      </w:pPr>
      <w:r w:rsidRPr="00532063">
        <w:rPr>
          <w:rFonts w:ascii="Times New Roman" w:eastAsia="Times New Roman" w:hAnsi="Times New Roman"/>
          <w:sz w:val="28"/>
        </w:rPr>
        <w:t>Ст. преподаватель кафедры ПИКС</w:t>
      </w:r>
    </w:p>
    <w:p w14:paraId="6FCBD08A" w14:textId="77777777" w:rsidR="00532063" w:rsidRPr="00532063" w:rsidRDefault="00532063" w:rsidP="00532063">
      <w:pPr>
        <w:tabs>
          <w:tab w:val="left" w:pos="-3686"/>
        </w:tabs>
        <w:spacing w:after="0" w:line="240" w:lineRule="auto"/>
        <w:ind w:left="207"/>
        <w:jc w:val="both"/>
        <w:rPr>
          <w:rFonts w:ascii="Times New Roman" w:eastAsia="Times New Roman" w:hAnsi="Times New Roman"/>
          <w:sz w:val="28"/>
        </w:rPr>
      </w:pPr>
      <w:r w:rsidRPr="00532063">
        <w:rPr>
          <w:rFonts w:ascii="Times New Roman" w:eastAsia="Times New Roman" w:hAnsi="Times New Roman"/>
          <w:sz w:val="28"/>
        </w:rPr>
        <w:t>Писарчик Андрей Юрьевич</w:t>
      </w:r>
    </w:p>
    <w:p w14:paraId="790C3929" w14:textId="77777777" w:rsidR="00DD46DB" w:rsidRPr="00017083" w:rsidRDefault="00DD46DB" w:rsidP="00017083">
      <w:pPr>
        <w:tabs>
          <w:tab w:val="left" w:pos="-3686"/>
        </w:tabs>
        <w:spacing w:after="0" w:line="240" w:lineRule="auto"/>
        <w:ind w:left="20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4F9E3FC" w14:textId="77777777" w:rsidR="00DD46DB" w:rsidRPr="00017083" w:rsidRDefault="00DD46DB" w:rsidP="00017083">
      <w:pPr>
        <w:pStyle w:val="a9"/>
        <w:tabs>
          <w:tab w:val="left" w:pos="-3686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1AC31C2" w14:textId="77777777" w:rsidR="006E7DB6" w:rsidRPr="00017083" w:rsidRDefault="006E7DB6" w:rsidP="00017083">
      <w:pPr>
        <w:pStyle w:val="a9"/>
        <w:tabs>
          <w:tab w:val="left" w:pos="-3686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6E7DB6" w:rsidRPr="00017083" w:rsidSect="000D4060">
      <w:headerReference w:type="even" r:id="rId11"/>
      <w:headerReference w:type="default" r:id="rId12"/>
      <w:pgSz w:w="12240" w:h="15840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3E03" w14:textId="77777777" w:rsidR="00B9705E" w:rsidRDefault="00B9705E">
      <w:r>
        <w:separator/>
      </w:r>
    </w:p>
  </w:endnote>
  <w:endnote w:type="continuationSeparator" w:id="0">
    <w:p w14:paraId="38804ACA" w14:textId="77777777" w:rsidR="00B9705E" w:rsidRDefault="00B9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9571" w14:textId="77777777" w:rsidR="00B9705E" w:rsidRDefault="00B9705E">
      <w:r>
        <w:separator/>
      </w:r>
    </w:p>
  </w:footnote>
  <w:footnote w:type="continuationSeparator" w:id="0">
    <w:p w14:paraId="222BBF81" w14:textId="77777777" w:rsidR="00B9705E" w:rsidRDefault="00B9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7291" w14:textId="77777777" w:rsidR="008C69A3" w:rsidRDefault="008C69A3" w:rsidP="00D921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AEEEB5" w14:textId="77777777" w:rsidR="008C69A3" w:rsidRDefault="008C69A3" w:rsidP="000D406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8F95" w14:textId="77777777" w:rsidR="008C69A3" w:rsidRPr="000D4060" w:rsidRDefault="008C69A3" w:rsidP="00D92119">
    <w:pPr>
      <w:pStyle w:val="a4"/>
      <w:framePr w:wrap="around" w:vAnchor="text" w:hAnchor="margin" w:xAlign="right" w:y="1"/>
      <w:rPr>
        <w:rStyle w:val="a5"/>
        <w:rFonts w:ascii="Times New Roman" w:hAnsi="Times New Roman"/>
        <w:sz w:val="28"/>
        <w:szCs w:val="28"/>
      </w:rPr>
    </w:pPr>
    <w:r w:rsidRPr="000D4060">
      <w:rPr>
        <w:rStyle w:val="a5"/>
        <w:rFonts w:ascii="Times New Roman" w:hAnsi="Times New Roman"/>
        <w:sz w:val="28"/>
        <w:szCs w:val="28"/>
      </w:rPr>
      <w:fldChar w:fldCharType="begin"/>
    </w:r>
    <w:r w:rsidRPr="000D4060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0D4060">
      <w:rPr>
        <w:rStyle w:val="a5"/>
        <w:rFonts w:ascii="Times New Roman" w:hAnsi="Times New Roman"/>
        <w:sz w:val="28"/>
        <w:szCs w:val="28"/>
      </w:rPr>
      <w:fldChar w:fldCharType="separate"/>
    </w:r>
    <w:r w:rsidR="00F211AF">
      <w:rPr>
        <w:rStyle w:val="a5"/>
        <w:rFonts w:ascii="Times New Roman" w:hAnsi="Times New Roman"/>
        <w:noProof/>
        <w:sz w:val="28"/>
        <w:szCs w:val="28"/>
      </w:rPr>
      <w:t>3</w:t>
    </w:r>
    <w:r w:rsidRPr="000D4060">
      <w:rPr>
        <w:rStyle w:val="a5"/>
        <w:rFonts w:ascii="Times New Roman" w:hAnsi="Times New Roman"/>
        <w:sz w:val="28"/>
        <w:szCs w:val="28"/>
      </w:rPr>
      <w:fldChar w:fldCharType="end"/>
    </w:r>
  </w:p>
  <w:p w14:paraId="2655398C" w14:textId="77777777" w:rsidR="008C69A3" w:rsidRDefault="008C69A3" w:rsidP="000D40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577"/>
    <w:multiLevelType w:val="hybridMultilevel"/>
    <w:tmpl w:val="C106B216"/>
    <w:lvl w:ilvl="0" w:tplc="C13486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D2B2803"/>
    <w:multiLevelType w:val="hybridMultilevel"/>
    <w:tmpl w:val="0CA803B8"/>
    <w:lvl w:ilvl="0" w:tplc="FCB2C7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647C"/>
    <w:multiLevelType w:val="hybridMultilevel"/>
    <w:tmpl w:val="FE7C6B9E"/>
    <w:lvl w:ilvl="0" w:tplc="DE4ED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9D559F"/>
    <w:multiLevelType w:val="hybridMultilevel"/>
    <w:tmpl w:val="6158CD82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2A30412F"/>
    <w:multiLevelType w:val="hybridMultilevel"/>
    <w:tmpl w:val="AE90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6" w15:restartNumberingAfterBreak="0">
    <w:nsid w:val="4A4A4359"/>
    <w:multiLevelType w:val="hybridMultilevel"/>
    <w:tmpl w:val="D6B454B6"/>
    <w:lvl w:ilvl="0" w:tplc="2B9C44DA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3CC5F0C"/>
    <w:multiLevelType w:val="hybridMultilevel"/>
    <w:tmpl w:val="C6069246"/>
    <w:lvl w:ilvl="0" w:tplc="FCB2C7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02CEE"/>
    <w:multiLevelType w:val="hybridMultilevel"/>
    <w:tmpl w:val="BAB8D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169057">
    <w:abstractNumId w:val="7"/>
  </w:num>
  <w:num w:numId="2" w16cid:durableId="1548026218">
    <w:abstractNumId w:val="5"/>
  </w:num>
  <w:num w:numId="3" w16cid:durableId="1671061322">
    <w:abstractNumId w:val="2"/>
  </w:num>
  <w:num w:numId="4" w16cid:durableId="466124223">
    <w:abstractNumId w:val="4"/>
  </w:num>
  <w:num w:numId="5" w16cid:durableId="1972325093">
    <w:abstractNumId w:val="1"/>
  </w:num>
  <w:num w:numId="6" w16cid:durableId="1453287029">
    <w:abstractNumId w:val="8"/>
  </w:num>
  <w:num w:numId="7" w16cid:durableId="1195385450">
    <w:abstractNumId w:val="6"/>
  </w:num>
  <w:num w:numId="8" w16cid:durableId="238096327">
    <w:abstractNumId w:val="0"/>
  </w:num>
  <w:num w:numId="9" w16cid:durableId="960767688">
    <w:abstractNumId w:val="9"/>
  </w:num>
  <w:num w:numId="10" w16cid:durableId="556431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656"/>
    <w:rsid w:val="00014F92"/>
    <w:rsid w:val="00017083"/>
    <w:rsid w:val="00063521"/>
    <w:rsid w:val="000709C3"/>
    <w:rsid w:val="00075CD4"/>
    <w:rsid w:val="0008347D"/>
    <w:rsid w:val="00085514"/>
    <w:rsid w:val="00093709"/>
    <w:rsid w:val="000A2C8A"/>
    <w:rsid w:val="000B07A7"/>
    <w:rsid w:val="000D19FA"/>
    <w:rsid w:val="000D3EC3"/>
    <w:rsid w:val="000D4060"/>
    <w:rsid w:val="001122EB"/>
    <w:rsid w:val="0012628B"/>
    <w:rsid w:val="00130471"/>
    <w:rsid w:val="00175AFE"/>
    <w:rsid w:val="00191818"/>
    <w:rsid w:val="001A4656"/>
    <w:rsid w:val="001D4C33"/>
    <w:rsid w:val="002936CC"/>
    <w:rsid w:val="002C4662"/>
    <w:rsid w:val="002D3A7F"/>
    <w:rsid w:val="002D3E12"/>
    <w:rsid w:val="002D4842"/>
    <w:rsid w:val="003050B9"/>
    <w:rsid w:val="00306589"/>
    <w:rsid w:val="00311442"/>
    <w:rsid w:val="00317837"/>
    <w:rsid w:val="0032139A"/>
    <w:rsid w:val="003262F7"/>
    <w:rsid w:val="00333106"/>
    <w:rsid w:val="00335E41"/>
    <w:rsid w:val="003523F8"/>
    <w:rsid w:val="00355800"/>
    <w:rsid w:val="003A01BB"/>
    <w:rsid w:val="003A14E1"/>
    <w:rsid w:val="003D7864"/>
    <w:rsid w:val="003F0029"/>
    <w:rsid w:val="003F2E8F"/>
    <w:rsid w:val="003F5FC3"/>
    <w:rsid w:val="004053DD"/>
    <w:rsid w:val="004530C8"/>
    <w:rsid w:val="004805CC"/>
    <w:rsid w:val="00496067"/>
    <w:rsid w:val="00496C48"/>
    <w:rsid w:val="004D0CAF"/>
    <w:rsid w:val="004D3BE5"/>
    <w:rsid w:val="004D59AA"/>
    <w:rsid w:val="00532063"/>
    <w:rsid w:val="0058056B"/>
    <w:rsid w:val="0059563F"/>
    <w:rsid w:val="005B01FF"/>
    <w:rsid w:val="005B7CCC"/>
    <w:rsid w:val="005E1073"/>
    <w:rsid w:val="00600C50"/>
    <w:rsid w:val="00655812"/>
    <w:rsid w:val="00686CE0"/>
    <w:rsid w:val="006B174D"/>
    <w:rsid w:val="006B2AB7"/>
    <w:rsid w:val="006B7EC6"/>
    <w:rsid w:val="006E7DB6"/>
    <w:rsid w:val="00701B31"/>
    <w:rsid w:val="00733D70"/>
    <w:rsid w:val="00764111"/>
    <w:rsid w:val="007B7F45"/>
    <w:rsid w:val="007D44F8"/>
    <w:rsid w:val="007F515B"/>
    <w:rsid w:val="00895C06"/>
    <w:rsid w:val="008A5E41"/>
    <w:rsid w:val="008B64BD"/>
    <w:rsid w:val="008B658B"/>
    <w:rsid w:val="008C69A3"/>
    <w:rsid w:val="008D6DBC"/>
    <w:rsid w:val="008D7302"/>
    <w:rsid w:val="009125C1"/>
    <w:rsid w:val="00937149"/>
    <w:rsid w:val="00947F3A"/>
    <w:rsid w:val="00973220"/>
    <w:rsid w:val="00993EB0"/>
    <w:rsid w:val="00996381"/>
    <w:rsid w:val="009C68EA"/>
    <w:rsid w:val="009E4300"/>
    <w:rsid w:val="009F66F4"/>
    <w:rsid w:val="009F6761"/>
    <w:rsid w:val="00A24B3F"/>
    <w:rsid w:val="00A54EE2"/>
    <w:rsid w:val="00A62723"/>
    <w:rsid w:val="00A708D7"/>
    <w:rsid w:val="00B405FD"/>
    <w:rsid w:val="00B4376A"/>
    <w:rsid w:val="00B54BFD"/>
    <w:rsid w:val="00B9705E"/>
    <w:rsid w:val="00BA46D2"/>
    <w:rsid w:val="00BE2020"/>
    <w:rsid w:val="00BF654C"/>
    <w:rsid w:val="00C47976"/>
    <w:rsid w:val="00C820F9"/>
    <w:rsid w:val="00C942C1"/>
    <w:rsid w:val="00CA515F"/>
    <w:rsid w:val="00CB79A0"/>
    <w:rsid w:val="00CD0481"/>
    <w:rsid w:val="00D02B6E"/>
    <w:rsid w:val="00D135A3"/>
    <w:rsid w:val="00D92119"/>
    <w:rsid w:val="00DA4377"/>
    <w:rsid w:val="00DB6497"/>
    <w:rsid w:val="00DD46DB"/>
    <w:rsid w:val="00DD4F17"/>
    <w:rsid w:val="00E26857"/>
    <w:rsid w:val="00E535E1"/>
    <w:rsid w:val="00E56F4A"/>
    <w:rsid w:val="00E87F4F"/>
    <w:rsid w:val="00EB6AF2"/>
    <w:rsid w:val="00ED6B77"/>
    <w:rsid w:val="00ED7C89"/>
    <w:rsid w:val="00EE3B57"/>
    <w:rsid w:val="00F211AF"/>
    <w:rsid w:val="00F526DE"/>
    <w:rsid w:val="00F572D5"/>
    <w:rsid w:val="00F73313"/>
    <w:rsid w:val="00F73F2F"/>
    <w:rsid w:val="00F90913"/>
    <w:rsid w:val="00F94539"/>
    <w:rsid w:val="00FB5383"/>
    <w:rsid w:val="00FD299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F234"/>
  <w15:docId w15:val="{DF7AAEAD-93FC-452E-A6B5-8B690CFD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5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515B"/>
    <w:rPr>
      <w:rFonts w:eastAsia="Times New Roman"/>
    </w:rPr>
  </w:style>
  <w:style w:type="character" w:styleId="a3">
    <w:name w:val="Hyperlink"/>
    <w:basedOn w:val="a0"/>
    <w:rsid w:val="006B174D"/>
    <w:rPr>
      <w:color w:val="0000FF"/>
      <w:u w:val="single"/>
    </w:rPr>
  </w:style>
  <w:style w:type="paragraph" w:styleId="a4">
    <w:name w:val="header"/>
    <w:basedOn w:val="a"/>
    <w:rsid w:val="000D4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4060"/>
  </w:style>
  <w:style w:type="paragraph" w:styleId="a6">
    <w:name w:val="footer"/>
    <w:basedOn w:val="a"/>
    <w:rsid w:val="000D4060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2D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E12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A4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АЛЕКСЕЕВ Виктор Федорович</cp:lastModifiedBy>
  <cp:revision>30</cp:revision>
  <dcterms:created xsi:type="dcterms:W3CDTF">2016-12-12T10:24:00Z</dcterms:created>
  <dcterms:modified xsi:type="dcterms:W3CDTF">2025-11-30T17:24:00Z</dcterms:modified>
</cp:coreProperties>
</file>