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775"/>
        <w:gridCol w:w="7580"/>
      </w:tblGrid>
      <w:tr w:rsidR="00CB0DC3" w:rsidRPr="00F55493" w14:paraId="7CC0E65F" w14:textId="77777777" w:rsidTr="00247BA7">
        <w:tc>
          <w:tcPr>
            <w:tcW w:w="889" w:type="pct"/>
          </w:tcPr>
          <w:p w14:paraId="3B0D7C0E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1448B25E" wp14:editId="43EF6BE8">
                  <wp:extent cx="1013460" cy="1226820"/>
                  <wp:effectExtent l="0" t="0" r="0" b="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pct"/>
          </w:tcPr>
          <w:p w14:paraId="0F5CF8C9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30B801E" wp14:editId="4330C9BF">
                  <wp:extent cx="4788342" cy="1135380"/>
                  <wp:effectExtent l="0" t="0" r="0" b="7620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0077" cy="114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2C2ED" w14:textId="77777777" w:rsidR="00CB0DC3" w:rsidRPr="00F55493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24"/>
          <w:szCs w:val="24"/>
        </w:rPr>
      </w:pPr>
    </w:p>
    <w:p w14:paraId="026FACCE" w14:textId="7E52627A" w:rsidR="007D5464" w:rsidRPr="00F55493" w:rsidRDefault="007D5464" w:rsidP="00CB0DC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</w:pPr>
      <w:r w:rsidRPr="00F55493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>ВОПРОСЫ К ЭКЗАМЕНУ</w:t>
      </w:r>
    </w:p>
    <w:p w14:paraId="1144FE21" w14:textId="77777777" w:rsidR="007D5464" w:rsidRPr="00F55493" w:rsidRDefault="007D5464" w:rsidP="001D1DE5">
      <w:pPr>
        <w:pStyle w:val="a6"/>
        <w:tabs>
          <w:tab w:val="clear" w:pos="4153"/>
        </w:tabs>
        <w:jc w:val="center"/>
        <w:rPr>
          <w:rFonts w:ascii="Bookman Old Style" w:hAnsi="Bookman Old Style" w:cs="Bookman Old Style"/>
          <w:b/>
          <w:bCs/>
          <w:color w:val="800080"/>
          <w:sz w:val="28"/>
          <w:szCs w:val="28"/>
        </w:rPr>
      </w:pPr>
      <w:r w:rsidRPr="00F55493">
        <w:rPr>
          <w:rFonts w:ascii="Bookman Old Style" w:hAnsi="Bookman Old Style" w:cs="Bookman Old Style"/>
          <w:b/>
          <w:bCs/>
          <w:color w:val="800080"/>
          <w:sz w:val="28"/>
          <w:szCs w:val="28"/>
        </w:rPr>
        <w:t>по дисциплине</w:t>
      </w:r>
    </w:p>
    <w:p w14:paraId="1ED600AC" w14:textId="76CD7B40" w:rsidR="007D5464" w:rsidRPr="00F55493" w:rsidRDefault="007D5464" w:rsidP="00CB0DC3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</w:pPr>
      <w:r w:rsidRPr="00F55493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«</w:t>
      </w:r>
      <w:bookmarkStart w:id="0" w:name="_Hlk60028902"/>
      <w:r w:rsidR="002C14B4" w:rsidRPr="002C14B4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ПРОГРАММНЫЕ ИННОВАЦИОННЫЕ ПЛАТФОРМЫ</w:t>
      </w:r>
      <w:r w:rsidR="002C14B4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br/>
      </w:r>
      <w:r w:rsidR="002C14B4" w:rsidRPr="002C14B4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ИНФОРМАЦИОННЫХ СИСТЕМ</w:t>
      </w:r>
      <w:bookmarkEnd w:id="0"/>
      <w:r w:rsidRPr="00F55493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»</w:t>
      </w:r>
    </w:p>
    <w:p w14:paraId="12E4984F" w14:textId="2D11D7A3" w:rsidR="00CB0DC3" w:rsidRPr="00F55493" w:rsidRDefault="00274AE2" w:rsidP="00CB0DC3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Осенний</w:t>
      </w:r>
      <w:r w:rsidR="00CB0DC3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семестр 20</w:t>
      </w:r>
      <w:r w:rsidR="00902AF9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06719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="00CB0DC3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-20</w:t>
      </w:r>
      <w:r w:rsidR="00902AF9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06719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6</w:t>
      </w:r>
      <w:r w:rsidR="00CB0DC3"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учебного года</w:t>
      </w:r>
    </w:p>
    <w:p w14:paraId="66B3CFA9" w14:textId="3A86607E" w:rsidR="007D5464" w:rsidRPr="00F55493" w:rsidRDefault="007D5464" w:rsidP="001D1DE5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Специальность </w:t>
      </w:r>
      <w:r w:rsidR="007060D8" w:rsidRPr="007060D8">
        <w:rPr>
          <w:rFonts w:ascii="Arial" w:eastAsia="Times New Roman" w:hAnsi="Arial" w:cs="Arial"/>
          <w:b/>
          <w:color w:val="800000"/>
          <w:sz w:val="24"/>
          <w:szCs w:val="24"/>
        </w:rPr>
        <w:t>7-06-0713-02 Электронные системы и технологии</w:t>
      </w:r>
      <w:r w:rsidR="00CB0DC3" w:rsidRPr="00F55493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="0078222C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(групп</w:t>
      </w:r>
      <w:r w:rsidR="00AD7B72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ы</w:t>
      </w:r>
      <w:r w:rsidR="0078222C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 w:rsidR="0006719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4</w:t>
      </w:r>
      <w:r w:rsidR="002C14B4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15401 и </w:t>
      </w:r>
      <w:r w:rsidR="0006719E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4</w:t>
      </w:r>
      <w:r w:rsidR="002C14B4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15441</w:t>
      </w:r>
      <w:r w:rsidR="00424853"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)</w:t>
      </w:r>
    </w:p>
    <w:p w14:paraId="1B3272BE" w14:textId="77777777" w:rsidR="007D5464" w:rsidRPr="00F55493" w:rsidRDefault="007D5464" w:rsidP="001D1DE5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</w:p>
    <w:p w14:paraId="7968AF86" w14:textId="5BDE226B" w:rsidR="00D41C11" w:rsidRDefault="002C14B4" w:rsidP="001F7547">
      <w:pPr>
        <w:numPr>
          <w:ilvl w:val="0"/>
          <w:numId w:val="2"/>
        </w:numPr>
        <w:tabs>
          <w:tab w:val="clear" w:pos="720"/>
          <w:tab w:val="left" w:pos="-3686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4B4">
        <w:rPr>
          <w:rFonts w:ascii="Times New Roman" w:hAnsi="Times New Roman" w:cs="Times New Roman"/>
          <w:sz w:val="28"/>
          <w:szCs w:val="28"/>
        </w:rPr>
        <w:t>Основные аппаратные и программные платформы</w:t>
      </w:r>
      <w:r w:rsidR="00D41C11" w:rsidRPr="00F554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4B4">
        <w:rPr>
          <w:rFonts w:ascii="Times New Roman" w:hAnsi="Times New Roman" w:cs="Times New Roman"/>
          <w:sz w:val="28"/>
          <w:szCs w:val="28"/>
        </w:rPr>
        <w:t>Состояние корпоративной программной среды типичной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FDDC81" w14:textId="0700F27C" w:rsidR="002C14B4" w:rsidRDefault="002C14B4" w:rsidP="001F7547">
      <w:pPr>
        <w:numPr>
          <w:ilvl w:val="0"/>
          <w:numId w:val="2"/>
        </w:numPr>
        <w:tabs>
          <w:tab w:val="clear" w:pos="720"/>
          <w:tab w:val="left" w:pos="-3686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_Hlk60006995"/>
      <w:proofErr w:type="gramStart"/>
      <w:r w:rsidRPr="006518E6">
        <w:rPr>
          <w:rFonts w:ascii="Times New Roman" w:hAnsi="Times New Roman" w:cs="Times New Roman"/>
          <w:sz w:val="28"/>
          <w:szCs w:val="28"/>
        </w:rPr>
        <w:t>Кросс-платформенные</w:t>
      </w:r>
      <w:proofErr w:type="gramEnd"/>
      <w:r w:rsidRPr="006518E6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6518E6" w:rsidRPr="006518E6">
        <w:rPr>
          <w:rFonts w:ascii="Times New Roman" w:hAnsi="Times New Roman" w:cs="Times New Roman"/>
          <w:sz w:val="28"/>
          <w:szCs w:val="28"/>
        </w:rPr>
        <w:t xml:space="preserve">: </w:t>
      </w:r>
      <w:bookmarkEnd w:id="1"/>
      <w:r w:rsidR="006518E6" w:rsidRPr="006518E6">
        <w:rPr>
          <w:rFonts w:ascii="Times New Roman" w:hAnsi="Times New Roman" w:cs="Times New Roman"/>
          <w:sz w:val="28"/>
          <w:szCs w:val="28"/>
        </w:rPr>
        <w:t>основные архитектуры программного обеспечения</w:t>
      </w:r>
      <w:r w:rsidR="00B81B21">
        <w:rPr>
          <w:rFonts w:ascii="Times New Roman" w:hAnsi="Times New Roman" w:cs="Times New Roman"/>
          <w:sz w:val="28"/>
          <w:szCs w:val="28"/>
        </w:rPr>
        <w:t>,</w:t>
      </w:r>
      <w:r w:rsidR="006518E6" w:rsidRPr="006518E6">
        <w:rPr>
          <w:rFonts w:ascii="Times New Roman" w:hAnsi="Times New Roman" w:cs="Times New Roman"/>
          <w:sz w:val="28"/>
          <w:szCs w:val="28"/>
        </w:rPr>
        <w:t xml:space="preserve"> автономные (</w:t>
      </w:r>
      <w:proofErr w:type="spellStart"/>
      <w:r w:rsidR="006518E6" w:rsidRPr="006518E6">
        <w:rPr>
          <w:rFonts w:ascii="Times New Roman" w:hAnsi="Times New Roman" w:cs="Times New Roman"/>
          <w:sz w:val="28"/>
          <w:szCs w:val="28"/>
        </w:rPr>
        <w:t>standalone</w:t>
      </w:r>
      <w:proofErr w:type="spellEnd"/>
      <w:r w:rsidR="006518E6" w:rsidRPr="006518E6">
        <w:rPr>
          <w:rFonts w:ascii="Times New Roman" w:hAnsi="Times New Roman" w:cs="Times New Roman"/>
          <w:sz w:val="28"/>
          <w:szCs w:val="28"/>
        </w:rPr>
        <w:t>) приложения</w:t>
      </w:r>
      <w:r w:rsidR="00B81B21">
        <w:rPr>
          <w:rFonts w:ascii="Times New Roman" w:hAnsi="Times New Roman" w:cs="Times New Roman"/>
          <w:sz w:val="28"/>
          <w:szCs w:val="28"/>
        </w:rPr>
        <w:t>,</w:t>
      </w:r>
      <w:r w:rsidR="006518E6">
        <w:rPr>
          <w:rFonts w:ascii="Times New Roman" w:hAnsi="Times New Roman" w:cs="Times New Roman"/>
          <w:sz w:val="28"/>
          <w:szCs w:val="28"/>
        </w:rPr>
        <w:t xml:space="preserve"> д</w:t>
      </w:r>
      <w:r w:rsidR="006518E6" w:rsidRPr="006518E6">
        <w:rPr>
          <w:rFonts w:ascii="Times New Roman" w:hAnsi="Times New Roman" w:cs="Times New Roman"/>
          <w:sz w:val="28"/>
          <w:szCs w:val="28"/>
        </w:rPr>
        <w:t xml:space="preserve">вухзвенная архитектура </w:t>
      </w:r>
      <w:r w:rsidR="006518E6">
        <w:rPr>
          <w:rFonts w:ascii="Times New Roman" w:hAnsi="Times New Roman" w:cs="Times New Roman"/>
          <w:sz w:val="28"/>
          <w:szCs w:val="28"/>
        </w:rPr>
        <w:t>«</w:t>
      </w:r>
      <w:r w:rsidR="006518E6" w:rsidRPr="006518E6">
        <w:rPr>
          <w:rFonts w:ascii="Times New Roman" w:hAnsi="Times New Roman" w:cs="Times New Roman"/>
          <w:sz w:val="28"/>
          <w:szCs w:val="28"/>
        </w:rPr>
        <w:t>клиент-сервер</w:t>
      </w:r>
      <w:r w:rsidR="006518E6">
        <w:rPr>
          <w:rFonts w:ascii="Times New Roman" w:hAnsi="Times New Roman" w:cs="Times New Roman"/>
          <w:sz w:val="28"/>
          <w:szCs w:val="28"/>
        </w:rPr>
        <w:t>»</w:t>
      </w:r>
      <w:r w:rsidR="00B81B21">
        <w:rPr>
          <w:rFonts w:ascii="Times New Roman" w:hAnsi="Times New Roman" w:cs="Times New Roman"/>
          <w:sz w:val="28"/>
          <w:szCs w:val="28"/>
        </w:rPr>
        <w:t>,</w:t>
      </w:r>
      <w:r w:rsidR="006518E6">
        <w:rPr>
          <w:rFonts w:ascii="Times New Roman" w:hAnsi="Times New Roman" w:cs="Times New Roman"/>
          <w:sz w:val="28"/>
          <w:szCs w:val="28"/>
        </w:rPr>
        <w:t xml:space="preserve"> м</w:t>
      </w:r>
      <w:r w:rsidR="006518E6" w:rsidRPr="006518E6">
        <w:rPr>
          <w:rFonts w:ascii="Times New Roman" w:hAnsi="Times New Roman" w:cs="Times New Roman"/>
          <w:sz w:val="28"/>
          <w:szCs w:val="28"/>
        </w:rPr>
        <w:t>ногозвенная (</w:t>
      </w:r>
      <w:proofErr w:type="spellStart"/>
      <w:r w:rsidR="006518E6" w:rsidRPr="006518E6">
        <w:rPr>
          <w:rFonts w:ascii="Times New Roman" w:hAnsi="Times New Roman" w:cs="Times New Roman"/>
          <w:sz w:val="28"/>
          <w:szCs w:val="28"/>
        </w:rPr>
        <w:t>multitiered</w:t>
      </w:r>
      <w:proofErr w:type="spellEnd"/>
      <w:r w:rsidR="006518E6" w:rsidRPr="006518E6">
        <w:rPr>
          <w:rFonts w:ascii="Times New Roman" w:hAnsi="Times New Roman" w:cs="Times New Roman"/>
          <w:sz w:val="28"/>
          <w:szCs w:val="28"/>
        </w:rPr>
        <w:t>) архитектура</w:t>
      </w:r>
      <w:r w:rsidR="006518E6">
        <w:rPr>
          <w:rFonts w:ascii="Times New Roman" w:hAnsi="Times New Roman" w:cs="Times New Roman"/>
          <w:sz w:val="28"/>
          <w:szCs w:val="28"/>
        </w:rPr>
        <w:t>.</w:t>
      </w:r>
    </w:p>
    <w:p w14:paraId="5889DEB1" w14:textId="2953D05D" w:rsidR="006518E6" w:rsidRPr="006518E6" w:rsidRDefault="00260205" w:rsidP="001F7547">
      <w:pPr>
        <w:numPr>
          <w:ilvl w:val="0"/>
          <w:numId w:val="2"/>
        </w:numPr>
        <w:tabs>
          <w:tab w:val="clear" w:pos="720"/>
          <w:tab w:val="left" w:pos="-3686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</w:t>
      </w:r>
      <w:r w:rsidR="006518E6">
        <w:rPr>
          <w:rFonts w:ascii="Times New Roman" w:hAnsi="Times New Roman" w:cs="Times New Roman"/>
          <w:sz w:val="28"/>
          <w:szCs w:val="28"/>
        </w:rPr>
        <w:t xml:space="preserve"> т</w:t>
      </w:r>
      <w:r w:rsidR="006518E6" w:rsidRPr="006518E6">
        <w:rPr>
          <w:rFonts w:ascii="Times New Roman" w:hAnsi="Times New Roman" w:cs="Times New Roman"/>
          <w:sz w:val="28"/>
          <w:szCs w:val="28"/>
        </w:rPr>
        <w:t>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518E6" w:rsidRPr="006518E6">
        <w:rPr>
          <w:rFonts w:ascii="Times New Roman" w:hAnsi="Times New Roman" w:cs="Times New Roman"/>
          <w:sz w:val="28"/>
          <w:szCs w:val="28"/>
        </w:rPr>
        <w:t xml:space="preserve"> </w:t>
      </w:r>
      <w:r w:rsidR="006518E6">
        <w:rPr>
          <w:rFonts w:ascii="Times New Roman" w:hAnsi="Times New Roman" w:cs="Times New Roman"/>
          <w:sz w:val="28"/>
          <w:szCs w:val="28"/>
        </w:rPr>
        <w:t>и архитектур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518E6" w:rsidRPr="006518E6">
        <w:rPr>
          <w:rFonts w:ascii="Times New Roman" w:hAnsi="Times New Roman" w:cs="Times New Roman"/>
          <w:sz w:val="28"/>
          <w:szCs w:val="28"/>
        </w:rPr>
        <w:t xml:space="preserve"> CORBA</w:t>
      </w:r>
      <w:r w:rsidR="006518E6">
        <w:rPr>
          <w:rFonts w:ascii="Times New Roman" w:hAnsi="Times New Roman" w:cs="Times New Roman"/>
          <w:sz w:val="28"/>
          <w:szCs w:val="28"/>
        </w:rPr>
        <w:t>.</w:t>
      </w:r>
    </w:p>
    <w:p w14:paraId="58C0A629" w14:textId="00716383" w:rsidR="002C14B4" w:rsidRDefault="00260205" w:rsidP="001F7547">
      <w:pPr>
        <w:numPr>
          <w:ilvl w:val="0"/>
          <w:numId w:val="2"/>
        </w:numPr>
        <w:tabs>
          <w:tab w:val="clear" w:pos="720"/>
          <w:tab w:val="left" w:pos="-3686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технологий </w:t>
      </w:r>
      <w:r w:rsidRPr="00260205">
        <w:rPr>
          <w:rFonts w:ascii="Times New Roman" w:hAnsi="Times New Roman" w:cs="Times New Roman"/>
          <w:sz w:val="28"/>
          <w:szCs w:val="28"/>
        </w:rPr>
        <w:t>SOAP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0205">
        <w:rPr>
          <w:rFonts w:ascii="Times New Roman" w:hAnsi="Times New Roman" w:cs="Times New Roman"/>
          <w:sz w:val="28"/>
          <w:szCs w:val="28"/>
        </w:rPr>
        <w:t>COM/DCOM и .NET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034985" w14:textId="2E3F3B39" w:rsidR="00260205" w:rsidRPr="0006719E" w:rsidRDefault="00260205" w:rsidP="001F7547">
      <w:pPr>
        <w:numPr>
          <w:ilvl w:val="0"/>
          <w:numId w:val="2"/>
        </w:numPr>
        <w:tabs>
          <w:tab w:val="clear" w:pos="720"/>
          <w:tab w:val="left" w:pos="-3686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pt-BR"/>
        </w:rPr>
      </w:pPr>
      <w:r w:rsidRPr="00260205">
        <w:rPr>
          <w:rFonts w:ascii="Times New Roman" w:hAnsi="Times New Roman" w:cs="Times New Roman"/>
          <w:sz w:val="28"/>
          <w:szCs w:val="28"/>
        </w:rPr>
        <w:t>Обзор</w:t>
      </w:r>
      <w:r w:rsidRPr="0006719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260205">
        <w:rPr>
          <w:rFonts w:ascii="Times New Roman" w:hAnsi="Times New Roman" w:cs="Times New Roman"/>
          <w:sz w:val="28"/>
          <w:szCs w:val="28"/>
        </w:rPr>
        <w:t>технологий</w:t>
      </w:r>
      <w:r w:rsidRPr="0006719E">
        <w:rPr>
          <w:rFonts w:ascii="Times New Roman" w:hAnsi="Times New Roman" w:cs="Times New Roman"/>
          <w:sz w:val="28"/>
          <w:szCs w:val="28"/>
          <w:lang w:val="pt-BR"/>
        </w:rPr>
        <w:t xml:space="preserve"> Enterprise Java Beans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719E">
        <w:rPr>
          <w:rFonts w:ascii="Times New Roman" w:hAnsi="Times New Roman" w:cs="Times New Roman"/>
          <w:sz w:val="28"/>
          <w:szCs w:val="28"/>
          <w:lang w:val="pt-BR"/>
        </w:rPr>
        <w:t xml:space="preserve"> JINI.</w:t>
      </w:r>
    </w:p>
    <w:p w14:paraId="4ACFB8DF" w14:textId="27386574" w:rsidR="00260205" w:rsidRDefault="00260205" w:rsidP="001F7547">
      <w:pPr>
        <w:numPr>
          <w:ilvl w:val="0"/>
          <w:numId w:val="2"/>
        </w:numPr>
        <w:tabs>
          <w:tab w:val="clear" w:pos="720"/>
          <w:tab w:val="left" w:pos="-3686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020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60205">
        <w:rPr>
          <w:rFonts w:ascii="Times New Roman" w:hAnsi="Times New Roman" w:cs="Times New Roman"/>
          <w:sz w:val="28"/>
          <w:szCs w:val="28"/>
        </w:rPr>
        <w:t>-технологии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60205">
        <w:rPr>
          <w:rFonts w:ascii="Times New Roman" w:hAnsi="Times New Roman" w:cs="Times New Roman"/>
          <w:sz w:val="28"/>
          <w:szCs w:val="28"/>
        </w:rPr>
        <w:t>CGI-скрипты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260205">
        <w:rPr>
          <w:rFonts w:ascii="Times New Roman" w:hAnsi="Times New Roman" w:cs="Times New Roman"/>
          <w:sz w:val="28"/>
          <w:szCs w:val="28"/>
        </w:rPr>
        <w:t>пециальные интерпретируемые языки скриптов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260205">
        <w:rPr>
          <w:rFonts w:ascii="Times New Roman" w:hAnsi="Times New Roman" w:cs="Times New Roman"/>
          <w:sz w:val="28"/>
          <w:szCs w:val="28"/>
        </w:rPr>
        <w:t>пплеты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60205">
        <w:rPr>
          <w:rFonts w:ascii="Times New Roman" w:hAnsi="Times New Roman" w:cs="Times New Roman"/>
          <w:sz w:val="28"/>
          <w:szCs w:val="28"/>
        </w:rPr>
        <w:t>ервлеты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98EAA8" w14:textId="7D4A2639" w:rsidR="00260205" w:rsidRDefault="00260205" w:rsidP="001F7547">
      <w:pPr>
        <w:numPr>
          <w:ilvl w:val="0"/>
          <w:numId w:val="2"/>
        </w:numPr>
        <w:tabs>
          <w:tab w:val="clear" w:pos="720"/>
          <w:tab w:val="left" w:pos="-3686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0205">
        <w:rPr>
          <w:rFonts w:ascii="Times New Roman" w:hAnsi="Times New Roman" w:cs="Times New Roman"/>
          <w:sz w:val="28"/>
          <w:szCs w:val="28"/>
        </w:rPr>
        <w:t>Основы технологии CORBA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0205">
        <w:rPr>
          <w:rFonts w:ascii="Times New Roman" w:hAnsi="Times New Roman" w:cs="Times New Roman"/>
          <w:sz w:val="28"/>
          <w:szCs w:val="28"/>
        </w:rPr>
        <w:t>Архитектура CORBA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A951CB" w14:textId="7F1D1465" w:rsidR="00EB506C" w:rsidRDefault="00EB506C" w:rsidP="001F7547">
      <w:pPr>
        <w:numPr>
          <w:ilvl w:val="0"/>
          <w:numId w:val="2"/>
        </w:numPr>
        <w:tabs>
          <w:tab w:val="clear" w:pos="720"/>
          <w:tab w:val="left" w:pos="-3686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B506C">
        <w:rPr>
          <w:rFonts w:ascii="Times New Roman" w:hAnsi="Times New Roman" w:cs="Times New Roman"/>
          <w:sz w:val="28"/>
          <w:szCs w:val="28"/>
        </w:rPr>
        <w:t>Технология CORBA</w:t>
      </w:r>
      <w:r>
        <w:rPr>
          <w:rFonts w:ascii="Times New Roman" w:hAnsi="Times New Roman" w:cs="Times New Roman"/>
          <w:sz w:val="28"/>
          <w:szCs w:val="28"/>
        </w:rPr>
        <w:t>: б</w:t>
      </w:r>
      <w:r w:rsidRPr="00EB506C">
        <w:rPr>
          <w:rFonts w:ascii="Times New Roman" w:hAnsi="Times New Roman" w:cs="Times New Roman"/>
          <w:sz w:val="28"/>
          <w:szCs w:val="28"/>
        </w:rPr>
        <w:t>рокер объектных запросов (ORB)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EB506C">
        <w:rPr>
          <w:rFonts w:ascii="Times New Roman" w:hAnsi="Times New Roman" w:cs="Times New Roman"/>
          <w:sz w:val="28"/>
          <w:szCs w:val="28"/>
        </w:rPr>
        <w:t>лиенты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EB506C">
        <w:rPr>
          <w:rFonts w:ascii="Times New Roman" w:hAnsi="Times New Roman" w:cs="Times New Roman"/>
          <w:sz w:val="28"/>
          <w:szCs w:val="28"/>
        </w:rPr>
        <w:t xml:space="preserve">еализации объектов (Object </w:t>
      </w:r>
      <w:proofErr w:type="spellStart"/>
      <w:r w:rsidRPr="00EB506C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EB50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A47608" w14:textId="295D448E" w:rsidR="00CA7B73" w:rsidRPr="00CA7B73" w:rsidRDefault="00CA7B73" w:rsidP="001F7547">
      <w:pPr>
        <w:numPr>
          <w:ilvl w:val="0"/>
          <w:numId w:val="2"/>
        </w:numPr>
        <w:tabs>
          <w:tab w:val="clear" w:pos="720"/>
          <w:tab w:val="left" w:pos="-3686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7B73">
        <w:rPr>
          <w:rFonts w:ascii="Times New Roman" w:hAnsi="Times New Roman" w:cs="Times New Roman"/>
          <w:sz w:val="28"/>
          <w:szCs w:val="28"/>
        </w:rPr>
        <w:t xml:space="preserve">Технология CORBA: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7B73">
        <w:rPr>
          <w:rFonts w:ascii="Times New Roman" w:hAnsi="Times New Roman" w:cs="Times New Roman"/>
          <w:sz w:val="28"/>
          <w:szCs w:val="28"/>
        </w:rPr>
        <w:t>бъектные ссылки (IOR), язык описания интерфейсов (IDL), связывание языков программирования с IDL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14E57A" w14:textId="32F55C34" w:rsidR="00CA7B73" w:rsidRPr="00B81B21" w:rsidRDefault="00CA7B73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81B21">
        <w:rPr>
          <w:rFonts w:ascii="Times New Roman" w:hAnsi="Times New Roman" w:cs="Times New Roman"/>
          <w:sz w:val="28"/>
          <w:szCs w:val="28"/>
        </w:rPr>
        <w:t>Технология CORBA:</w:t>
      </w:r>
      <w:r w:rsidR="00B81B21" w:rsidRPr="00B81B21">
        <w:rPr>
          <w:rFonts w:ascii="Times New Roman" w:hAnsi="Times New Roman" w:cs="Times New Roman"/>
          <w:sz w:val="28"/>
          <w:szCs w:val="28"/>
        </w:rPr>
        <w:t xml:space="preserve"> клиентские заглушки (</w:t>
      </w:r>
      <w:proofErr w:type="spellStart"/>
      <w:r w:rsidR="00B81B21" w:rsidRPr="00B81B21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="00B81B21" w:rsidRPr="00B81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B21" w:rsidRPr="00B81B21">
        <w:rPr>
          <w:rFonts w:ascii="Times New Roman" w:hAnsi="Times New Roman" w:cs="Times New Roman"/>
          <w:sz w:val="28"/>
          <w:szCs w:val="28"/>
        </w:rPr>
        <w:t>stubs</w:t>
      </w:r>
      <w:proofErr w:type="spellEnd"/>
      <w:r w:rsidR="00B81B21" w:rsidRPr="00B81B21">
        <w:rPr>
          <w:rFonts w:ascii="Times New Roman" w:hAnsi="Times New Roman" w:cs="Times New Roman"/>
          <w:sz w:val="28"/>
          <w:szCs w:val="28"/>
        </w:rPr>
        <w:t xml:space="preserve">), динамический интерфейс вызова (Dynamic </w:t>
      </w:r>
      <w:proofErr w:type="spellStart"/>
      <w:r w:rsidR="00B81B21" w:rsidRPr="00B81B21">
        <w:rPr>
          <w:rFonts w:ascii="Times New Roman" w:hAnsi="Times New Roman" w:cs="Times New Roman"/>
          <w:sz w:val="28"/>
          <w:szCs w:val="28"/>
        </w:rPr>
        <w:t>invocation</w:t>
      </w:r>
      <w:proofErr w:type="spellEnd"/>
      <w:r w:rsidR="00B81B21" w:rsidRPr="00B81B21">
        <w:rPr>
          <w:rFonts w:ascii="Times New Roman" w:hAnsi="Times New Roman" w:cs="Times New Roman"/>
          <w:sz w:val="28"/>
          <w:szCs w:val="28"/>
        </w:rPr>
        <w:t xml:space="preserve">), скелетон реализации (Server </w:t>
      </w:r>
      <w:proofErr w:type="spellStart"/>
      <w:r w:rsidR="00B81B21" w:rsidRPr="00B81B21">
        <w:rPr>
          <w:rFonts w:ascii="Times New Roman" w:hAnsi="Times New Roman" w:cs="Times New Roman"/>
          <w:sz w:val="28"/>
          <w:szCs w:val="28"/>
        </w:rPr>
        <w:t>skeleton</w:t>
      </w:r>
      <w:proofErr w:type="spellEnd"/>
      <w:r w:rsidR="00B81B21" w:rsidRPr="00B81B21">
        <w:rPr>
          <w:rFonts w:ascii="Times New Roman" w:hAnsi="Times New Roman" w:cs="Times New Roman"/>
          <w:sz w:val="28"/>
          <w:szCs w:val="28"/>
        </w:rPr>
        <w:t>), динамический интерфейс скелетона</w:t>
      </w:r>
      <w:r w:rsidR="00B81B21">
        <w:rPr>
          <w:rFonts w:ascii="Times New Roman" w:hAnsi="Times New Roman" w:cs="Times New Roman"/>
          <w:sz w:val="28"/>
          <w:szCs w:val="28"/>
        </w:rPr>
        <w:t>.</w:t>
      </w:r>
    </w:p>
    <w:p w14:paraId="0E299BEF" w14:textId="4F0BBBF1" w:rsidR="00CA7B73" w:rsidRPr="00311A0A" w:rsidRDefault="00CA7B73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>Технология CORBA:</w:t>
      </w:r>
      <w:r w:rsidR="00311A0A" w:rsidRPr="00311A0A">
        <w:rPr>
          <w:rFonts w:ascii="Times New Roman" w:hAnsi="Times New Roman" w:cs="Times New Roman"/>
          <w:sz w:val="28"/>
          <w:szCs w:val="28"/>
        </w:rPr>
        <w:t xml:space="preserve"> объектные адаптеры, интерфейс ORB, репозиторий интерфейсов, репозиторий реализаций</w:t>
      </w:r>
      <w:r w:rsidR="00311A0A">
        <w:rPr>
          <w:rFonts w:ascii="Times New Roman" w:hAnsi="Times New Roman" w:cs="Times New Roman"/>
          <w:sz w:val="28"/>
          <w:szCs w:val="28"/>
        </w:rPr>
        <w:t>.</w:t>
      </w:r>
    </w:p>
    <w:p w14:paraId="75E227D0" w14:textId="36BED537" w:rsidR="00CA7B73" w:rsidRDefault="00451E07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E07">
        <w:rPr>
          <w:rFonts w:ascii="Times New Roman" w:hAnsi="Times New Roman" w:cs="Times New Roman"/>
          <w:sz w:val="28"/>
          <w:szCs w:val="28"/>
        </w:rPr>
        <w:t xml:space="preserve">Язык IDL. Синтаксис IDL: Комментарии, идентификаторы, ключевые слова,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51E07">
        <w:rPr>
          <w:rFonts w:ascii="Times New Roman" w:hAnsi="Times New Roman" w:cs="Times New Roman"/>
          <w:sz w:val="28"/>
          <w:szCs w:val="28"/>
        </w:rPr>
        <w:t>итералы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06748C" w14:textId="064C27CC" w:rsidR="00451E07" w:rsidRDefault="00451E07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1E07">
        <w:rPr>
          <w:rFonts w:ascii="Times New Roman" w:hAnsi="Times New Roman" w:cs="Times New Roman"/>
          <w:sz w:val="28"/>
          <w:szCs w:val="28"/>
        </w:rPr>
        <w:t xml:space="preserve">Язык IDL: </w:t>
      </w:r>
      <w:proofErr w:type="spellStart"/>
      <w:r w:rsidRPr="00451E07">
        <w:rPr>
          <w:rFonts w:ascii="Times New Roman" w:hAnsi="Times New Roman" w:cs="Times New Roman"/>
          <w:sz w:val="28"/>
          <w:szCs w:val="28"/>
        </w:rPr>
        <w:t>препроцессинг</w:t>
      </w:r>
      <w:proofErr w:type="spellEnd"/>
      <w:r w:rsidRPr="00451E07">
        <w:rPr>
          <w:rFonts w:ascii="Times New Roman" w:hAnsi="Times New Roman" w:cs="Times New Roman"/>
          <w:sz w:val="28"/>
          <w:szCs w:val="28"/>
        </w:rPr>
        <w:t>, область видимости имен, константы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9F7E26" w14:textId="7A91400F" w:rsidR="00451E07" w:rsidRDefault="00161DC6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1DC6">
        <w:rPr>
          <w:rFonts w:ascii="Times New Roman" w:hAnsi="Times New Roman" w:cs="Times New Roman"/>
          <w:sz w:val="28"/>
          <w:szCs w:val="28"/>
        </w:rPr>
        <w:t>Язык IDL: конструируемые типы, перечислимые типы, дискриминируемые объединения, структуры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536EDE" w14:textId="06F0AF9B" w:rsidR="00161DC6" w:rsidRDefault="00EE4166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4166">
        <w:rPr>
          <w:rFonts w:ascii="Times New Roman" w:hAnsi="Times New Roman" w:cs="Times New Roman"/>
          <w:sz w:val="28"/>
          <w:szCs w:val="28"/>
        </w:rPr>
        <w:t>Язык IDL: шаблонные типы, прочие типы, исключения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8D7BB0" w14:textId="53A272CA" w:rsidR="00EE4166" w:rsidRDefault="00727612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7612">
        <w:rPr>
          <w:rFonts w:ascii="Times New Roman" w:hAnsi="Times New Roman" w:cs="Times New Roman"/>
          <w:sz w:val="28"/>
          <w:szCs w:val="28"/>
        </w:rPr>
        <w:t>Язык IDL: интерфейсы, операции, атрибуты, модуль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98C3D0" w14:textId="05252016" w:rsidR="00727612" w:rsidRPr="00727612" w:rsidRDefault="00727612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7612">
        <w:rPr>
          <w:rFonts w:ascii="Times New Roman" w:hAnsi="Times New Roman" w:cs="Times New Roman"/>
          <w:sz w:val="28"/>
          <w:szCs w:val="28"/>
        </w:rPr>
        <w:t>Язык IDL: связывание с IDL, комментарии, имена, вспомогательные классы, модули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B1727B" w14:textId="34C56CE4" w:rsidR="00EB506C" w:rsidRDefault="008B54D2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7612">
        <w:rPr>
          <w:rFonts w:ascii="Times New Roman" w:hAnsi="Times New Roman" w:cs="Times New Roman"/>
          <w:sz w:val="28"/>
          <w:szCs w:val="28"/>
        </w:rPr>
        <w:t>Язык IDL: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B54D2">
        <w:rPr>
          <w:rFonts w:ascii="Times New Roman" w:hAnsi="Times New Roman" w:cs="Times New Roman"/>
          <w:sz w:val="28"/>
          <w:szCs w:val="28"/>
        </w:rPr>
        <w:t>нтерфейсы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EF2E50" w14:textId="67AB7A91" w:rsidR="008B54D2" w:rsidRDefault="008B54D2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7612">
        <w:rPr>
          <w:rFonts w:ascii="Times New Roman" w:hAnsi="Times New Roman" w:cs="Times New Roman"/>
          <w:sz w:val="28"/>
          <w:szCs w:val="28"/>
        </w:rPr>
        <w:lastRenderedPageBreak/>
        <w:t>Язык IDL: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B54D2">
        <w:rPr>
          <w:rFonts w:ascii="Times New Roman" w:hAnsi="Times New Roman" w:cs="Times New Roman"/>
          <w:sz w:val="28"/>
          <w:szCs w:val="28"/>
        </w:rPr>
        <w:t>ростые типы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8A084F" w14:textId="447875C8" w:rsidR="008B54D2" w:rsidRDefault="008B54D2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54D2">
        <w:rPr>
          <w:rFonts w:ascii="Times New Roman" w:hAnsi="Times New Roman" w:cs="Times New Roman"/>
          <w:sz w:val="28"/>
          <w:szCs w:val="28"/>
        </w:rPr>
        <w:t>Язык IDL: Константы, константы вне интерфейса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4B5A8A" w14:textId="6DF4B3AE" w:rsidR="008B54D2" w:rsidRDefault="008B54D2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54D2">
        <w:rPr>
          <w:rFonts w:ascii="Times New Roman" w:hAnsi="Times New Roman" w:cs="Times New Roman"/>
          <w:sz w:val="28"/>
          <w:szCs w:val="28"/>
        </w:rPr>
        <w:t xml:space="preserve">Язык IDL: Конструируемые типы (перечислимые типы, дискриминируемые объединения.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B54D2">
        <w:rPr>
          <w:rFonts w:ascii="Times New Roman" w:hAnsi="Times New Roman" w:cs="Times New Roman"/>
          <w:sz w:val="28"/>
          <w:szCs w:val="28"/>
        </w:rPr>
        <w:t>труктуры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F9E16F7" w14:textId="0A460C4A" w:rsidR="008B54D2" w:rsidRDefault="00A111BE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788F">
        <w:rPr>
          <w:rFonts w:ascii="Times New Roman" w:hAnsi="Times New Roman" w:cs="Times New Roman"/>
          <w:sz w:val="28"/>
          <w:szCs w:val="28"/>
        </w:rPr>
        <w:t xml:space="preserve">Язык IDL: </w:t>
      </w:r>
      <w:r w:rsidR="0041788F" w:rsidRPr="0041788F">
        <w:rPr>
          <w:rFonts w:ascii="Times New Roman" w:hAnsi="Times New Roman" w:cs="Times New Roman"/>
          <w:sz w:val="28"/>
          <w:szCs w:val="28"/>
        </w:rPr>
        <w:t>Последовательности и массивы, исключения</w:t>
      </w:r>
      <w:r w:rsidR="008F032D">
        <w:rPr>
          <w:rFonts w:ascii="Times New Roman" w:hAnsi="Times New Roman" w:cs="Times New Roman"/>
          <w:sz w:val="28"/>
          <w:szCs w:val="28"/>
        </w:rPr>
        <w:t xml:space="preserve">, </w:t>
      </w:r>
      <w:r w:rsidR="00633398">
        <w:rPr>
          <w:rFonts w:ascii="Times New Roman" w:hAnsi="Times New Roman" w:cs="Times New Roman"/>
          <w:sz w:val="28"/>
          <w:szCs w:val="28"/>
        </w:rPr>
        <w:t>п</w:t>
      </w:r>
      <w:r w:rsidR="008F032D" w:rsidRPr="008F032D">
        <w:rPr>
          <w:rFonts w:ascii="Times New Roman" w:hAnsi="Times New Roman" w:cs="Times New Roman"/>
          <w:sz w:val="28"/>
          <w:szCs w:val="28"/>
        </w:rPr>
        <w:t>севдонимы типов (</w:t>
      </w:r>
      <w:proofErr w:type="spellStart"/>
      <w:r w:rsidR="008F032D" w:rsidRPr="008F032D">
        <w:rPr>
          <w:rFonts w:ascii="Times New Roman" w:hAnsi="Times New Roman" w:cs="Times New Roman"/>
          <w:sz w:val="28"/>
          <w:szCs w:val="28"/>
        </w:rPr>
        <w:t>typedef</w:t>
      </w:r>
      <w:proofErr w:type="spellEnd"/>
      <w:r w:rsidR="008F032D" w:rsidRPr="008F032D">
        <w:rPr>
          <w:rFonts w:ascii="Times New Roman" w:hAnsi="Times New Roman" w:cs="Times New Roman"/>
          <w:sz w:val="28"/>
          <w:szCs w:val="28"/>
        </w:rPr>
        <w:t>)</w:t>
      </w:r>
      <w:r w:rsidR="008F032D">
        <w:rPr>
          <w:rFonts w:ascii="Times New Roman" w:hAnsi="Times New Roman" w:cs="Times New Roman"/>
          <w:sz w:val="28"/>
          <w:szCs w:val="28"/>
        </w:rPr>
        <w:t>.</w:t>
      </w:r>
    </w:p>
    <w:p w14:paraId="385014B5" w14:textId="6E167565" w:rsidR="0041788F" w:rsidRDefault="00633398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>Создание CORBA-систем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3398">
        <w:rPr>
          <w:rFonts w:ascii="Times New Roman" w:hAnsi="Times New Roman" w:cs="Times New Roman"/>
          <w:sz w:val="28"/>
          <w:szCs w:val="28"/>
        </w:rPr>
        <w:t>Инструменты и их конфигурирование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3398">
        <w:rPr>
          <w:rFonts w:ascii="Times New Roman" w:hAnsi="Times New Roman" w:cs="Times New Roman"/>
          <w:sz w:val="28"/>
          <w:szCs w:val="28"/>
        </w:rPr>
        <w:t>Порядок действия при создании CORBA-системы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2A70A" w14:textId="548C776D" w:rsidR="00633398" w:rsidRDefault="00633398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>Объектно-ориентированный анализ и моделирование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EBA946" w14:textId="7B9D7670" w:rsidR="00633398" w:rsidRDefault="00633398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3398">
        <w:rPr>
          <w:rFonts w:ascii="Times New Roman" w:hAnsi="Times New Roman" w:cs="Times New Roman"/>
          <w:sz w:val="28"/>
          <w:szCs w:val="28"/>
        </w:rPr>
        <w:t>Служба мгновенных сообщений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2D5A085" w14:textId="0AB1BB1B" w:rsidR="00633398" w:rsidRDefault="00633398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>Использование BOA</w:t>
      </w:r>
      <w:r w:rsidR="00BA3DB0">
        <w:rPr>
          <w:rFonts w:ascii="Times New Roman" w:hAnsi="Times New Roman" w:cs="Times New Roman"/>
          <w:sz w:val="28"/>
          <w:szCs w:val="28"/>
        </w:rPr>
        <w:t xml:space="preserve"> для примера «</w:t>
      </w:r>
      <w:r w:rsidR="00BA3DB0" w:rsidRPr="00633398">
        <w:rPr>
          <w:rFonts w:ascii="Times New Roman" w:hAnsi="Times New Roman" w:cs="Times New Roman"/>
          <w:sz w:val="28"/>
          <w:szCs w:val="28"/>
        </w:rPr>
        <w:t>Служба мгновенных сообщений</w:t>
      </w:r>
      <w:r w:rsidR="00BA3DB0">
        <w:rPr>
          <w:rFonts w:ascii="Times New Roman" w:hAnsi="Times New Roman" w:cs="Times New Roman"/>
          <w:sz w:val="28"/>
          <w:szCs w:val="28"/>
        </w:rPr>
        <w:t>».</w:t>
      </w:r>
    </w:p>
    <w:p w14:paraId="3BFEDD53" w14:textId="10E23882" w:rsidR="00633398" w:rsidRDefault="00633398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>Использование POA</w:t>
      </w:r>
      <w:r w:rsidR="00BA3DB0">
        <w:rPr>
          <w:rFonts w:ascii="Times New Roman" w:hAnsi="Times New Roman" w:cs="Times New Roman"/>
          <w:sz w:val="28"/>
          <w:szCs w:val="28"/>
        </w:rPr>
        <w:t xml:space="preserve"> для примера «</w:t>
      </w:r>
      <w:r w:rsidR="00BA3DB0" w:rsidRPr="00633398">
        <w:rPr>
          <w:rFonts w:ascii="Times New Roman" w:hAnsi="Times New Roman" w:cs="Times New Roman"/>
          <w:sz w:val="28"/>
          <w:szCs w:val="28"/>
        </w:rPr>
        <w:t>Служба мгновенных сообщений</w:t>
      </w:r>
      <w:r w:rsidR="00BA3DB0">
        <w:rPr>
          <w:rFonts w:ascii="Times New Roman" w:hAnsi="Times New Roman" w:cs="Times New Roman"/>
          <w:sz w:val="28"/>
          <w:szCs w:val="28"/>
        </w:rPr>
        <w:t>».</w:t>
      </w:r>
    </w:p>
    <w:p w14:paraId="15EEFF45" w14:textId="4D7C6CB4" w:rsidR="00633398" w:rsidRDefault="00633398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>Использование сервиса имен</w:t>
      </w:r>
      <w:r w:rsidR="00BA3DB0">
        <w:rPr>
          <w:rFonts w:ascii="Times New Roman" w:hAnsi="Times New Roman" w:cs="Times New Roman"/>
          <w:sz w:val="28"/>
          <w:szCs w:val="28"/>
        </w:rPr>
        <w:t xml:space="preserve"> для примера «</w:t>
      </w:r>
      <w:r w:rsidR="00BA3DB0" w:rsidRPr="00633398">
        <w:rPr>
          <w:rFonts w:ascii="Times New Roman" w:hAnsi="Times New Roman" w:cs="Times New Roman"/>
          <w:sz w:val="28"/>
          <w:szCs w:val="28"/>
        </w:rPr>
        <w:t>Служба мгновенных сообщений</w:t>
      </w:r>
      <w:r w:rsidR="00BA3DB0">
        <w:rPr>
          <w:rFonts w:ascii="Times New Roman" w:hAnsi="Times New Roman" w:cs="Times New Roman"/>
          <w:sz w:val="28"/>
          <w:szCs w:val="28"/>
        </w:rPr>
        <w:t>».</w:t>
      </w:r>
    </w:p>
    <w:p w14:paraId="049BE0B7" w14:textId="10F1225A" w:rsidR="00633398" w:rsidRDefault="00633398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3398">
        <w:rPr>
          <w:rFonts w:ascii="Times New Roman" w:hAnsi="Times New Roman" w:cs="Times New Roman"/>
          <w:sz w:val="28"/>
          <w:szCs w:val="28"/>
        </w:rPr>
        <w:t>Банковская система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461FB">
        <w:rPr>
          <w:rFonts w:ascii="Times New Roman" w:hAnsi="Times New Roman" w:cs="Times New Roman"/>
          <w:sz w:val="28"/>
          <w:szCs w:val="28"/>
        </w:rPr>
        <w:t xml:space="preserve">: </w:t>
      </w:r>
      <w:bookmarkStart w:id="2" w:name="_Hlk60026510"/>
      <w:r w:rsidR="00C461FB">
        <w:rPr>
          <w:rFonts w:ascii="Times New Roman" w:hAnsi="Times New Roman" w:cs="Times New Roman"/>
          <w:sz w:val="28"/>
          <w:szCs w:val="28"/>
        </w:rPr>
        <w:t>о</w:t>
      </w:r>
      <w:r w:rsidR="00C461FB" w:rsidRPr="00C461FB">
        <w:rPr>
          <w:rFonts w:ascii="Times New Roman" w:hAnsi="Times New Roman" w:cs="Times New Roman"/>
          <w:sz w:val="28"/>
          <w:szCs w:val="28"/>
        </w:rPr>
        <w:t>бщее описание</w:t>
      </w:r>
      <w:r w:rsidR="00C461FB">
        <w:rPr>
          <w:rFonts w:ascii="Times New Roman" w:hAnsi="Times New Roman" w:cs="Times New Roman"/>
          <w:sz w:val="28"/>
          <w:szCs w:val="28"/>
        </w:rPr>
        <w:t>, с</w:t>
      </w:r>
      <w:r w:rsidR="00C461FB" w:rsidRPr="00C461FB">
        <w:rPr>
          <w:rFonts w:ascii="Times New Roman" w:hAnsi="Times New Roman" w:cs="Times New Roman"/>
          <w:sz w:val="28"/>
          <w:szCs w:val="28"/>
        </w:rPr>
        <w:t>оздание таблиц в базе данных</w:t>
      </w:r>
      <w:r w:rsidR="00C461FB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89AE93C" w14:textId="6B22A0F7" w:rsidR="00C461FB" w:rsidRDefault="00C461FB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3398">
        <w:rPr>
          <w:rFonts w:ascii="Times New Roman" w:hAnsi="Times New Roman" w:cs="Times New Roman"/>
          <w:sz w:val="28"/>
          <w:szCs w:val="28"/>
        </w:rPr>
        <w:t>Банковская система</w:t>
      </w:r>
      <w:r>
        <w:rPr>
          <w:rFonts w:ascii="Times New Roman" w:hAnsi="Times New Roman" w:cs="Times New Roman"/>
          <w:sz w:val="28"/>
          <w:szCs w:val="28"/>
        </w:rPr>
        <w:t>»: и</w:t>
      </w:r>
      <w:r w:rsidRPr="00C461FB">
        <w:rPr>
          <w:rFonts w:ascii="Times New Roman" w:hAnsi="Times New Roman" w:cs="Times New Roman"/>
          <w:sz w:val="28"/>
          <w:szCs w:val="28"/>
        </w:rPr>
        <w:t>нтерфейс Bank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C461FB">
        <w:rPr>
          <w:rFonts w:ascii="Times New Roman" w:hAnsi="Times New Roman" w:cs="Times New Roman"/>
          <w:sz w:val="28"/>
          <w:szCs w:val="28"/>
        </w:rPr>
        <w:t>ласс интерфейса Bank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B5F86F" w14:textId="6DEB4BDA" w:rsidR="00C461FB" w:rsidRDefault="00C461FB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3398">
        <w:rPr>
          <w:rFonts w:ascii="Times New Roman" w:hAnsi="Times New Roman" w:cs="Times New Roman"/>
          <w:sz w:val="28"/>
          <w:szCs w:val="28"/>
        </w:rPr>
        <w:t>Банковская система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 w:rsidRPr="00C461FB">
        <w:rPr>
          <w:rFonts w:ascii="Times New Roman" w:hAnsi="Times New Roman" w:cs="Times New Roman"/>
          <w:sz w:val="28"/>
          <w:szCs w:val="28"/>
        </w:rPr>
        <w:t xml:space="preserve">интерфейс </w:t>
      </w:r>
      <w:proofErr w:type="spellStart"/>
      <w:r w:rsidRPr="00C461FB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C461FB">
        <w:rPr>
          <w:rFonts w:ascii="Times New Roman" w:hAnsi="Times New Roman" w:cs="Times New Roman"/>
          <w:sz w:val="28"/>
          <w:szCs w:val="28"/>
        </w:rPr>
        <w:t xml:space="preserve">, класс интерфейса </w:t>
      </w:r>
      <w:proofErr w:type="spellStart"/>
      <w:r w:rsidRPr="00C461FB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Pr="00C461FB">
        <w:rPr>
          <w:rFonts w:ascii="Times New Roman" w:hAnsi="Times New Roman" w:cs="Times New Roman"/>
          <w:sz w:val="28"/>
          <w:szCs w:val="28"/>
        </w:rPr>
        <w:t xml:space="preserve">труктура </w:t>
      </w:r>
      <w:proofErr w:type="spellStart"/>
      <w:r w:rsidRPr="00C461FB">
        <w:rPr>
          <w:rFonts w:ascii="Times New Roman" w:hAnsi="Times New Roman" w:cs="Times New Roman"/>
          <w:sz w:val="28"/>
          <w:szCs w:val="28"/>
        </w:rPr>
        <w:t>Transaction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364F62" w14:textId="686BDBB8" w:rsidR="00C461FB" w:rsidRDefault="00C461FB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3398">
        <w:rPr>
          <w:rFonts w:ascii="Times New Roman" w:hAnsi="Times New Roman" w:cs="Times New Roman"/>
          <w:sz w:val="28"/>
          <w:szCs w:val="28"/>
        </w:rPr>
        <w:t>Банковская система</w:t>
      </w:r>
      <w:r>
        <w:rPr>
          <w:rFonts w:ascii="Times New Roman" w:hAnsi="Times New Roman" w:cs="Times New Roman"/>
          <w:sz w:val="28"/>
          <w:szCs w:val="28"/>
        </w:rPr>
        <w:t>»: к</w:t>
      </w:r>
      <w:r w:rsidRPr="00C461FB">
        <w:rPr>
          <w:rFonts w:ascii="Times New Roman" w:hAnsi="Times New Roman" w:cs="Times New Roman"/>
          <w:sz w:val="28"/>
          <w:szCs w:val="28"/>
        </w:rPr>
        <w:t>лассы работы с базой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D8FFCF" w14:textId="4415E037" w:rsidR="00C461FB" w:rsidRDefault="00C461FB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3398">
        <w:rPr>
          <w:rFonts w:ascii="Times New Roman" w:hAnsi="Times New Roman" w:cs="Times New Roman"/>
          <w:sz w:val="28"/>
          <w:szCs w:val="28"/>
        </w:rPr>
        <w:t>Банковская система</w:t>
      </w:r>
      <w:r>
        <w:rPr>
          <w:rFonts w:ascii="Times New Roman" w:hAnsi="Times New Roman" w:cs="Times New Roman"/>
          <w:sz w:val="28"/>
          <w:szCs w:val="28"/>
        </w:rPr>
        <w:t>»: п</w:t>
      </w:r>
      <w:r w:rsidRPr="00C461FB">
        <w:rPr>
          <w:rFonts w:ascii="Times New Roman" w:hAnsi="Times New Roman" w:cs="Times New Roman"/>
          <w:sz w:val="28"/>
          <w:szCs w:val="28"/>
        </w:rPr>
        <w:t>олучение сообщений от базы данных о новых транзакциях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476E28" w14:textId="700DBEB2" w:rsidR="00C461FB" w:rsidRDefault="00C461FB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3398">
        <w:rPr>
          <w:rFonts w:ascii="Times New Roman" w:hAnsi="Times New Roman" w:cs="Times New Roman"/>
          <w:sz w:val="28"/>
          <w:szCs w:val="28"/>
        </w:rPr>
        <w:t>Банковская система</w:t>
      </w:r>
      <w:r>
        <w:rPr>
          <w:rFonts w:ascii="Times New Roman" w:hAnsi="Times New Roman" w:cs="Times New Roman"/>
          <w:sz w:val="28"/>
          <w:szCs w:val="28"/>
        </w:rPr>
        <w:t>»: к</w:t>
      </w:r>
      <w:r w:rsidRPr="00C461FB">
        <w:rPr>
          <w:rFonts w:ascii="Times New Roman" w:hAnsi="Times New Roman" w:cs="Times New Roman"/>
          <w:sz w:val="28"/>
          <w:szCs w:val="28"/>
        </w:rPr>
        <w:t>лиентская часть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61FB">
        <w:rPr>
          <w:rFonts w:ascii="Times New Roman" w:hAnsi="Times New Roman" w:cs="Times New Roman"/>
          <w:sz w:val="28"/>
          <w:szCs w:val="28"/>
        </w:rPr>
        <w:t xml:space="preserve">Java </w:t>
      </w:r>
      <w:proofErr w:type="spellStart"/>
      <w:r w:rsidRPr="00C461FB">
        <w:rPr>
          <w:rFonts w:ascii="Times New Roman" w:hAnsi="Times New Roman" w:cs="Times New Roman"/>
          <w:sz w:val="28"/>
          <w:szCs w:val="28"/>
        </w:rPr>
        <w:t>Stored</w:t>
      </w:r>
      <w:proofErr w:type="spellEnd"/>
      <w:r w:rsidRPr="00C46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1FB">
        <w:rPr>
          <w:rFonts w:ascii="Times New Roman" w:hAnsi="Times New Roman" w:cs="Times New Roman"/>
          <w:sz w:val="28"/>
          <w:szCs w:val="28"/>
        </w:rPr>
        <w:t>Procedures</w:t>
      </w:r>
      <w:proofErr w:type="spellEnd"/>
      <w:r>
        <w:rPr>
          <w:rFonts w:ascii="Times New Roman" w:hAnsi="Times New Roman" w:cs="Times New Roman"/>
          <w:sz w:val="28"/>
          <w:szCs w:val="28"/>
        </w:rPr>
        <w:t>, т</w:t>
      </w:r>
      <w:r w:rsidRPr="00C461FB">
        <w:rPr>
          <w:rFonts w:ascii="Times New Roman" w:hAnsi="Times New Roman" w:cs="Times New Roman"/>
          <w:sz w:val="28"/>
          <w:szCs w:val="28"/>
        </w:rPr>
        <w:t>естовый клиент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98B7EE" w14:textId="6D6C8A81" w:rsidR="000D52FE" w:rsidRDefault="00C461FB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61FB">
        <w:rPr>
          <w:rFonts w:ascii="Times New Roman" w:hAnsi="Times New Roman" w:cs="Times New Roman"/>
          <w:sz w:val="28"/>
          <w:szCs w:val="28"/>
        </w:rPr>
        <w:t>Книжный магазин "</w:t>
      </w:r>
      <w:proofErr w:type="spellStart"/>
      <w:r w:rsidRPr="00C461FB">
        <w:rPr>
          <w:rFonts w:ascii="Times New Roman" w:hAnsi="Times New Roman" w:cs="Times New Roman"/>
          <w:sz w:val="28"/>
          <w:szCs w:val="28"/>
        </w:rPr>
        <w:t>BookStore</w:t>
      </w:r>
      <w:proofErr w:type="spellEnd"/>
      <w:r w:rsidRPr="00C461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 w:rsidR="000D52FE">
        <w:rPr>
          <w:rFonts w:ascii="Times New Roman" w:hAnsi="Times New Roman" w:cs="Times New Roman"/>
          <w:sz w:val="28"/>
          <w:szCs w:val="28"/>
        </w:rPr>
        <w:t>о</w:t>
      </w:r>
      <w:r w:rsidR="000D52FE" w:rsidRPr="00C461FB">
        <w:rPr>
          <w:rFonts w:ascii="Times New Roman" w:hAnsi="Times New Roman" w:cs="Times New Roman"/>
          <w:sz w:val="28"/>
          <w:szCs w:val="28"/>
        </w:rPr>
        <w:t>бщее описание</w:t>
      </w:r>
      <w:r w:rsidR="000D52FE">
        <w:rPr>
          <w:rFonts w:ascii="Times New Roman" w:hAnsi="Times New Roman" w:cs="Times New Roman"/>
          <w:sz w:val="28"/>
          <w:szCs w:val="28"/>
        </w:rPr>
        <w:t>, с</w:t>
      </w:r>
      <w:r w:rsidR="000D52FE" w:rsidRPr="00C461FB">
        <w:rPr>
          <w:rFonts w:ascii="Times New Roman" w:hAnsi="Times New Roman" w:cs="Times New Roman"/>
          <w:sz w:val="28"/>
          <w:szCs w:val="28"/>
        </w:rPr>
        <w:t>оздание таблиц в базе данных</w:t>
      </w:r>
      <w:r w:rsidR="000D52FE">
        <w:rPr>
          <w:rFonts w:ascii="Times New Roman" w:hAnsi="Times New Roman" w:cs="Times New Roman"/>
          <w:sz w:val="28"/>
          <w:szCs w:val="28"/>
        </w:rPr>
        <w:t>, и</w:t>
      </w:r>
      <w:r w:rsidR="000D52FE" w:rsidRPr="000D52FE">
        <w:rPr>
          <w:rFonts w:ascii="Times New Roman" w:hAnsi="Times New Roman" w:cs="Times New Roman"/>
          <w:sz w:val="28"/>
          <w:szCs w:val="28"/>
        </w:rPr>
        <w:t>нтерфейс системы</w:t>
      </w:r>
      <w:r w:rsidR="000D52FE">
        <w:rPr>
          <w:rFonts w:ascii="Times New Roman" w:hAnsi="Times New Roman" w:cs="Times New Roman"/>
          <w:sz w:val="28"/>
          <w:szCs w:val="28"/>
        </w:rPr>
        <w:t>.</w:t>
      </w:r>
    </w:p>
    <w:p w14:paraId="09F0744E" w14:textId="114F2D9B" w:rsidR="00C461FB" w:rsidRDefault="000D52FE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61FB">
        <w:rPr>
          <w:rFonts w:ascii="Times New Roman" w:hAnsi="Times New Roman" w:cs="Times New Roman"/>
          <w:sz w:val="28"/>
          <w:szCs w:val="28"/>
        </w:rPr>
        <w:t>Книжный магазин "</w:t>
      </w:r>
      <w:proofErr w:type="spellStart"/>
      <w:r w:rsidRPr="00C461FB">
        <w:rPr>
          <w:rFonts w:ascii="Times New Roman" w:hAnsi="Times New Roman" w:cs="Times New Roman"/>
          <w:sz w:val="28"/>
          <w:szCs w:val="28"/>
        </w:rPr>
        <w:t>BookStore</w:t>
      </w:r>
      <w:proofErr w:type="spellEnd"/>
      <w:r w:rsidRPr="00C461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»: о</w:t>
      </w:r>
      <w:r w:rsidRPr="000D52FE">
        <w:rPr>
          <w:rFonts w:ascii="Times New Roman" w:hAnsi="Times New Roman" w:cs="Times New Roman"/>
          <w:sz w:val="28"/>
          <w:szCs w:val="28"/>
        </w:rPr>
        <w:t>бработка IDL-файла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52FE">
        <w:rPr>
          <w:rFonts w:ascii="Times New Roman" w:hAnsi="Times New Roman" w:cs="Times New Roman"/>
          <w:sz w:val="28"/>
          <w:szCs w:val="28"/>
        </w:rPr>
        <w:t>Получение доступа к CORBA-интерфейсу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955147" w14:textId="4ECEFC00" w:rsidR="000D52FE" w:rsidRDefault="000D52FE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61FB">
        <w:rPr>
          <w:rFonts w:ascii="Times New Roman" w:hAnsi="Times New Roman" w:cs="Times New Roman"/>
          <w:sz w:val="28"/>
          <w:szCs w:val="28"/>
        </w:rPr>
        <w:t>Книжный магазин "</w:t>
      </w:r>
      <w:proofErr w:type="spellStart"/>
      <w:r w:rsidRPr="00C461FB">
        <w:rPr>
          <w:rFonts w:ascii="Times New Roman" w:hAnsi="Times New Roman" w:cs="Times New Roman"/>
          <w:sz w:val="28"/>
          <w:szCs w:val="28"/>
        </w:rPr>
        <w:t>BookStore</w:t>
      </w:r>
      <w:proofErr w:type="spellEnd"/>
      <w:r w:rsidRPr="00C461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»: о</w:t>
      </w:r>
      <w:r w:rsidRPr="000D52FE">
        <w:rPr>
          <w:rFonts w:ascii="Times New Roman" w:hAnsi="Times New Roman" w:cs="Times New Roman"/>
          <w:sz w:val="28"/>
          <w:szCs w:val="28"/>
        </w:rPr>
        <w:t>братная связь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0D52FE">
        <w:rPr>
          <w:rFonts w:ascii="Times New Roman" w:hAnsi="Times New Roman" w:cs="Times New Roman"/>
          <w:sz w:val="28"/>
          <w:szCs w:val="28"/>
        </w:rPr>
        <w:t>ервис событий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0D52FE">
        <w:rPr>
          <w:rFonts w:ascii="Times New Roman" w:hAnsi="Times New Roman" w:cs="Times New Roman"/>
          <w:sz w:val="28"/>
          <w:szCs w:val="28"/>
        </w:rPr>
        <w:t>бработка событий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0D52FE">
        <w:rPr>
          <w:rFonts w:ascii="Times New Roman" w:hAnsi="Times New Roman" w:cs="Times New Roman"/>
          <w:sz w:val="28"/>
          <w:szCs w:val="28"/>
        </w:rPr>
        <w:t>вязь с базой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A660D1" w14:textId="1CFACD0E" w:rsidR="000D52FE" w:rsidRDefault="000D52FE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398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61FB">
        <w:rPr>
          <w:rFonts w:ascii="Times New Roman" w:hAnsi="Times New Roman" w:cs="Times New Roman"/>
          <w:sz w:val="28"/>
          <w:szCs w:val="28"/>
        </w:rPr>
        <w:t>Книжный магазин "</w:t>
      </w:r>
      <w:proofErr w:type="spellStart"/>
      <w:r w:rsidRPr="00C461FB">
        <w:rPr>
          <w:rFonts w:ascii="Times New Roman" w:hAnsi="Times New Roman" w:cs="Times New Roman"/>
          <w:sz w:val="28"/>
          <w:szCs w:val="28"/>
        </w:rPr>
        <w:t>BookStore</w:t>
      </w:r>
      <w:proofErr w:type="spellEnd"/>
      <w:r w:rsidRPr="00C461F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»: о</w:t>
      </w:r>
      <w:r w:rsidRPr="000D52FE">
        <w:rPr>
          <w:rFonts w:ascii="Times New Roman" w:hAnsi="Times New Roman" w:cs="Times New Roman"/>
          <w:sz w:val="28"/>
          <w:szCs w:val="28"/>
        </w:rPr>
        <w:t>братная связь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D52FE">
        <w:rPr>
          <w:rFonts w:ascii="Times New Roman" w:hAnsi="Times New Roman" w:cs="Times New Roman"/>
          <w:sz w:val="28"/>
          <w:szCs w:val="28"/>
        </w:rPr>
        <w:t>Oracle AQ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C995658" w14:textId="55D66F2B" w:rsidR="000D52FE" w:rsidRDefault="000D52FE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52FE">
        <w:rPr>
          <w:rFonts w:ascii="Times New Roman" w:hAnsi="Times New Roman" w:cs="Times New Roman"/>
          <w:sz w:val="28"/>
          <w:szCs w:val="28"/>
        </w:rPr>
        <w:t>Общее описание архитектуры EJB</w:t>
      </w:r>
      <w:r>
        <w:rPr>
          <w:rFonts w:ascii="Times New Roman" w:hAnsi="Times New Roman" w:cs="Times New Roman"/>
          <w:sz w:val="28"/>
          <w:szCs w:val="28"/>
        </w:rPr>
        <w:t>: к</w:t>
      </w:r>
      <w:r w:rsidRPr="000D52FE">
        <w:rPr>
          <w:rFonts w:ascii="Times New Roman" w:hAnsi="Times New Roman" w:cs="Times New Roman"/>
          <w:sz w:val="28"/>
          <w:szCs w:val="28"/>
        </w:rPr>
        <w:t xml:space="preserve">омпонент Enterprise </w:t>
      </w:r>
      <w:proofErr w:type="spellStart"/>
      <w:r w:rsidRPr="000D52FE">
        <w:rPr>
          <w:rFonts w:ascii="Times New Roman" w:hAnsi="Times New Roman" w:cs="Times New Roman"/>
          <w:sz w:val="28"/>
          <w:szCs w:val="28"/>
        </w:rPr>
        <w:t>Bean</w:t>
      </w:r>
      <w:proofErr w:type="spellEnd"/>
      <w:r>
        <w:rPr>
          <w:rFonts w:ascii="Times New Roman" w:hAnsi="Times New Roman" w:cs="Times New Roman"/>
          <w:sz w:val="28"/>
          <w:szCs w:val="28"/>
        </w:rPr>
        <w:t>, к</w:t>
      </w:r>
      <w:r w:rsidRPr="000D52FE">
        <w:rPr>
          <w:rFonts w:ascii="Times New Roman" w:hAnsi="Times New Roman" w:cs="Times New Roman"/>
          <w:sz w:val="28"/>
          <w:szCs w:val="28"/>
        </w:rPr>
        <w:t>лассы и интерфейсы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0D52FE">
        <w:rPr>
          <w:rFonts w:ascii="Times New Roman" w:hAnsi="Times New Roman" w:cs="Times New Roman"/>
          <w:sz w:val="28"/>
          <w:szCs w:val="28"/>
        </w:rPr>
        <w:t>еансовые компоненты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18AEDD" w14:textId="5C4DB2EB" w:rsidR="000D52FE" w:rsidRDefault="000D52FE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52FE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52FE">
        <w:rPr>
          <w:rFonts w:ascii="Times New Roman" w:hAnsi="Times New Roman" w:cs="Times New Roman"/>
          <w:sz w:val="28"/>
          <w:szCs w:val="28"/>
        </w:rPr>
        <w:t>Точное время</w:t>
      </w:r>
      <w:r>
        <w:rPr>
          <w:rFonts w:ascii="Times New Roman" w:hAnsi="Times New Roman" w:cs="Times New Roman"/>
          <w:sz w:val="28"/>
          <w:szCs w:val="28"/>
        </w:rPr>
        <w:t>»: у</w:t>
      </w:r>
      <w:r w:rsidRPr="000D52FE">
        <w:rPr>
          <w:rFonts w:ascii="Times New Roman" w:hAnsi="Times New Roman" w:cs="Times New Roman"/>
          <w:sz w:val="28"/>
          <w:szCs w:val="28"/>
        </w:rPr>
        <w:t>даленный интерфейс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0D52FE">
        <w:rPr>
          <w:rFonts w:ascii="Times New Roman" w:hAnsi="Times New Roman" w:cs="Times New Roman"/>
          <w:sz w:val="28"/>
          <w:szCs w:val="28"/>
        </w:rPr>
        <w:t>омашний интерфейс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0D52FE">
        <w:rPr>
          <w:rFonts w:ascii="Times New Roman" w:hAnsi="Times New Roman" w:cs="Times New Roman"/>
          <w:sz w:val="28"/>
          <w:szCs w:val="28"/>
        </w:rPr>
        <w:t>ласс компонента</w:t>
      </w:r>
      <w:r w:rsidR="00C84F9C">
        <w:rPr>
          <w:rFonts w:ascii="Times New Roman" w:hAnsi="Times New Roman" w:cs="Times New Roman"/>
          <w:sz w:val="28"/>
          <w:szCs w:val="28"/>
        </w:rPr>
        <w:t>.</w:t>
      </w:r>
    </w:p>
    <w:p w14:paraId="2BD5C819" w14:textId="4B9AC7A2" w:rsidR="00C84F9C" w:rsidRDefault="00003299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52FE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52FE">
        <w:rPr>
          <w:rFonts w:ascii="Times New Roman" w:hAnsi="Times New Roman" w:cs="Times New Roman"/>
          <w:sz w:val="28"/>
          <w:szCs w:val="28"/>
        </w:rPr>
        <w:t>Точное время</w:t>
      </w:r>
      <w:r>
        <w:rPr>
          <w:rFonts w:ascii="Times New Roman" w:hAnsi="Times New Roman" w:cs="Times New Roman"/>
          <w:sz w:val="28"/>
          <w:szCs w:val="28"/>
        </w:rPr>
        <w:t>»: д</w:t>
      </w:r>
      <w:r w:rsidRPr="00003299">
        <w:rPr>
          <w:rFonts w:ascii="Times New Roman" w:hAnsi="Times New Roman" w:cs="Times New Roman"/>
          <w:sz w:val="28"/>
          <w:szCs w:val="28"/>
        </w:rPr>
        <w:t>ескриптор развертывания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E976A2" w14:textId="4D4D075E" w:rsidR="00003299" w:rsidRDefault="00003299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52FE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52FE">
        <w:rPr>
          <w:rFonts w:ascii="Times New Roman" w:hAnsi="Times New Roman" w:cs="Times New Roman"/>
          <w:sz w:val="28"/>
          <w:szCs w:val="28"/>
        </w:rPr>
        <w:t>Точное время</w:t>
      </w:r>
      <w:r>
        <w:rPr>
          <w:rFonts w:ascii="Times New Roman" w:hAnsi="Times New Roman" w:cs="Times New Roman"/>
          <w:sz w:val="28"/>
          <w:szCs w:val="28"/>
        </w:rPr>
        <w:t>»: к</w:t>
      </w:r>
      <w:r w:rsidRPr="00003299">
        <w:rPr>
          <w:rFonts w:ascii="Times New Roman" w:hAnsi="Times New Roman" w:cs="Times New Roman"/>
          <w:sz w:val="28"/>
          <w:szCs w:val="28"/>
        </w:rPr>
        <w:t>лиентское приложение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207080" w14:textId="59FA163B" w:rsidR="00003299" w:rsidRDefault="00003299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52FE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52FE">
        <w:rPr>
          <w:rFonts w:ascii="Times New Roman" w:hAnsi="Times New Roman" w:cs="Times New Roman"/>
          <w:sz w:val="28"/>
          <w:szCs w:val="28"/>
        </w:rPr>
        <w:t>Точное время</w:t>
      </w:r>
      <w:r>
        <w:rPr>
          <w:rFonts w:ascii="Times New Roman" w:hAnsi="Times New Roman" w:cs="Times New Roman"/>
          <w:sz w:val="28"/>
          <w:szCs w:val="28"/>
        </w:rPr>
        <w:t>»: с</w:t>
      </w:r>
      <w:r w:rsidRPr="00003299">
        <w:rPr>
          <w:rFonts w:ascii="Times New Roman" w:hAnsi="Times New Roman" w:cs="Times New Roman"/>
          <w:sz w:val="28"/>
          <w:szCs w:val="28"/>
        </w:rPr>
        <w:t>оздание проекта для компонента в Eclipse-WTP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33CBD1" w14:textId="252D2B42" w:rsidR="00003299" w:rsidRDefault="00F23719" w:rsidP="000D52FE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52FE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52FE">
        <w:rPr>
          <w:rFonts w:ascii="Times New Roman" w:hAnsi="Times New Roman" w:cs="Times New Roman"/>
          <w:sz w:val="28"/>
          <w:szCs w:val="28"/>
        </w:rPr>
        <w:t>Точное время</w:t>
      </w:r>
      <w:r>
        <w:rPr>
          <w:rFonts w:ascii="Times New Roman" w:hAnsi="Times New Roman" w:cs="Times New Roman"/>
          <w:sz w:val="28"/>
          <w:szCs w:val="28"/>
        </w:rPr>
        <w:t>»: с</w:t>
      </w:r>
      <w:r w:rsidRPr="00F23719">
        <w:rPr>
          <w:rFonts w:ascii="Times New Roman" w:hAnsi="Times New Roman" w:cs="Times New Roman"/>
          <w:sz w:val="28"/>
          <w:szCs w:val="28"/>
        </w:rPr>
        <w:t>оздание проекта при помощи дополнительных средств Eclipse-WTP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E14AC2" w14:textId="26786D52" w:rsidR="00F23719" w:rsidRDefault="00F23719" w:rsidP="00F23719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3719">
        <w:rPr>
          <w:rFonts w:ascii="Times New Roman" w:hAnsi="Times New Roman" w:cs="Times New Roman"/>
          <w:sz w:val="28"/>
          <w:szCs w:val="28"/>
        </w:rPr>
        <w:t xml:space="preserve">Пример «Конвертор валют»: компонент, удаленный интерфейс, домашний интерфейс,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23719">
        <w:rPr>
          <w:rFonts w:ascii="Times New Roman" w:hAnsi="Times New Roman" w:cs="Times New Roman"/>
          <w:sz w:val="28"/>
          <w:szCs w:val="28"/>
        </w:rPr>
        <w:t>ласс компонента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069AFB" w14:textId="01597900" w:rsidR="00F23719" w:rsidRDefault="00B83012" w:rsidP="00F23719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3719">
        <w:rPr>
          <w:rFonts w:ascii="Times New Roman" w:hAnsi="Times New Roman" w:cs="Times New Roman"/>
          <w:sz w:val="28"/>
          <w:szCs w:val="28"/>
        </w:rPr>
        <w:lastRenderedPageBreak/>
        <w:t>Пример «Конвертор валют»: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83012">
        <w:rPr>
          <w:rFonts w:ascii="Times New Roman" w:hAnsi="Times New Roman" w:cs="Times New Roman"/>
          <w:sz w:val="28"/>
          <w:szCs w:val="28"/>
        </w:rPr>
        <w:t>ескриптор развертывания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83012">
        <w:rPr>
          <w:rFonts w:ascii="Times New Roman" w:hAnsi="Times New Roman" w:cs="Times New Roman"/>
          <w:sz w:val="28"/>
          <w:szCs w:val="28"/>
        </w:rPr>
        <w:t>оздание проекта для компонента</w:t>
      </w:r>
    </w:p>
    <w:p w14:paraId="7D4FC588" w14:textId="3B04849F" w:rsidR="00B83012" w:rsidRDefault="00B83012" w:rsidP="00F23719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3719">
        <w:rPr>
          <w:rFonts w:ascii="Times New Roman" w:hAnsi="Times New Roman" w:cs="Times New Roman"/>
          <w:sz w:val="28"/>
          <w:szCs w:val="28"/>
        </w:rPr>
        <w:t>Пример «Конвертор валют»: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83012">
        <w:rPr>
          <w:rFonts w:ascii="Times New Roman" w:hAnsi="Times New Roman" w:cs="Times New Roman"/>
          <w:sz w:val="28"/>
          <w:szCs w:val="28"/>
        </w:rPr>
        <w:t>оздание проекта для компонента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004DA1" w14:textId="0988DE6A" w:rsidR="00B03966" w:rsidRDefault="00B03966" w:rsidP="00B03966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966">
        <w:rPr>
          <w:rFonts w:ascii="Times New Roman" w:hAnsi="Times New Roman" w:cs="Times New Roman"/>
          <w:sz w:val="28"/>
          <w:szCs w:val="28"/>
        </w:rPr>
        <w:t>Пример «Конвертор валют с использованием базы данных»: компонент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0D52FE">
        <w:rPr>
          <w:rFonts w:ascii="Times New Roman" w:hAnsi="Times New Roman" w:cs="Times New Roman"/>
          <w:sz w:val="28"/>
          <w:szCs w:val="28"/>
        </w:rPr>
        <w:t>даленный интерфейс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0D52FE">
        <w:rPr>
          <w:rFonts w:ascii="Times New Roman" w:hAnsi="Times New Roman" w:cs="Times New Roman"/>
          <w:sz w:val="28"/>
          <w:szCs w:val="28"/>
        </w:rPr>
        <w:t>омашний интерфейс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609996" w14:textId="724A225A" w:rsidR="00B83012" w:rsidRDefault="00B03966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966">
        <w:rPr>
          <w:rFonts w:ascii="Times New Roman" w:hAnsi="Times New Roman" w:cs="Times New Roman"/>
          <w:sz w:val="28"/>
          <w:szCs w:val="28"/>
        </w:rPr>
        <w:t>Пример «Конвертор валют с использованием базы данных»: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03966">
        <w:rPr>
          <w:rFonts w:ascii="Times New Roman" w:hAnsi="Times New Roman" w:cs="Times New Roman"/>
          <w:sz w:val="28"/>
          <w:szCs w:val="28"/>
        </w:rPr>
        <w:t>оздание таблицы в базе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14DB78" w14:textId="08A00864" w:rsidR="00B03966" w:rsidRDefault="00B03966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966">
        <w:rPr>
          <w:rFonts w:ascii="Times New Roman" w:hAnsi="Times New Roman" w:cs="Times New Roman"/>
          <w:sz w:val="28"/>
          <w:szCs w:val="28"/>
        </w:rPr>
        <w:t>Пример «Конвертор валют с использованием базы данных</w:t>
      </w:r>
      <w:r>
        <w:rPr>
          <w:rFonts w:ascii="Times New Roman" w:hAnsi="Times New Roman" w:cs="Times New Roman"/>
          <w:sz w:val="28"/>
          <w:szCs w:val="28"/>
        </w:rPr>
        <w:t>»: п</w:t>
      </w:r>
      <w:r w:rsidRPr="00B03966">
        <w:rPr>
          <w:rFonts w:ascii="Times New Roman" w:hAnsi="Times New Roman" w:cs="Times New Roman"/>
          <w:sz w:val="28"/>
          <w:szCs w:val="28"/>
        </w:rPr>
        <w:t>рограммный интерфейс к базе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6E99AC" w14:textId="4462E2F5" w:rsidR="00B03966" w:rsidRDefault="00B03966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966">
        <w:rPr>
          <w:rFonts w:ascii="Times New Roman" w:hAnsi="Times New Roman" w:cs="Times New Roman"/>
          <w:sz w:val="28"/>
          <w:szCs w:val="28"/>
        </w:rPr>
        <w:t>Пример «Конвертор валют с использованием базы данных</w:t>
      </w:r>
      <w:r>
        <w:rPr>
          <w:rFonts w:ascii="Times New Roman" w:hAnsi="Times New Roman" w:cs="Times New Roman"/>
          <w:sz w:val="28"/>
          <w:szCs w:val="28"/>
        </w:rPr>
        <w:t>»: д</w:t>
      </w:r>
      <w:r w:rsidRPr="00B03966">
        <w:rPr>
          <w:rFonts w:ascii="Times New Roman" w:hAnsi="Times New Roman" w:cs="Times New Roman"/>
          <w:sz w:val="28"/>
          <w:szCs w:val="28"/>
        </w:rPr>
        <w:t>ескриптор развертывания</w:t>
      </w:r>
      <w:r w:rsidR="008429DF">
        <w:rPr>
          <w:rFonts w:ascii="Times New Roman" w:hAnsi="Times New Roman" w:cs="Times New Roman"/>
          <w:sz w:val="28"/>
          <w:szCs w:val="28"/>
        </w:rPr>
        <w:t>.</w:t>
      </w:r>
    </w:p>
    <w:p w14:paraId="20A9AEAB" w14:textId="4AF9CC92" w:rsidR="008429DF" w:rsidRDefault="008429DF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29DF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29DF">
        <w:rPr>
          <w:rFonts w:ascii="Times New Roman" w:hAnsi="Times New Roman" w:cs="Times New Roman"/>
          <w:sz w:val="28"/>
          <w:szCs w:val="28"/>
        </w:rPr>
        <w:t>Корзина в интернет магазине</w:t>
      </w:r>
      <w:r>
        <w:rPr>
          <w:rFonts w:ascii="Times New Roman" w:hAnsi="Times New Roman" w:cs="Times New Roman"/>
          <w:sz w:val="28"/>
          <w:szCs w:val="28"/>
        </w:rPr>
        <w:t>»: о</w:t>
      </w:r>
      <w:r w:rsidRPr="008429DF">
        <w:rPr>
          <w:rFonts w:ascii="Times New Roman" w:hAnsi="Times New Roman" w:cs="Times New Roman"/>
          <w:sz w:val="28"/>
          <w:szCs w:val="28"/>
        </w:rPr>
        <w:t>бщее описание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8429DF">
        <w:rPr>
          <w:rFonts w:ascii="Times New Roman" w:hAnsi="Times New Roman" w:cs="Times New Roman"/>
          <w:sz w:val="28"/>
          <w:szCs w:val="28"/>
        </w:rPr>
        <w:t>оздание таблиц в базе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77787" w14:textId="2289125E" w:rsidR="008429DF" w:rsidRDefault="008429DF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29DF">
        <w:rPr>
          <w:rFonts w:ascii="Times New Roman" w:hAnsi="Times New Roman" w:cs="Times New Roman"/>
          <w:sz w:val="28"/>
          <w:szCs w:val="28"/>
        </w:rPr>
        <w:t xml:space="preserve">Домашний интерфейс класса </w:t>
      </w:r>
      <w:proofErr w:type="spellStart"/>
      <w:r w:rsidRPr="008429DF">
        <w:rPr>
          <w:rFonts w:ascii="Times New Roman" w:hAnsi="Times New Roman" w:cs="Times New Roman"/>
          <w:sz w:val="28"/>
          <w:szCs w:val="28"/>
        </w:rPr>
        <w:t>CommoditiesListBean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29DF">
        <w:rPr>
          <w:rFonts w:ascii="Times New Roman" w:hAnsi="Times New Roman" w:cs="Times New Roman"/>
          <w:sz w:val="28"/>
          <w:szCs w:val="28"/>
        </w:rPr>
        <w:t xml:space="preserve">Класс компонента </w:t>
      </w:r>
      <w:proofErr w:type="spellStart"/>
      <w:r w:rsidRPr="008429DF">
        <w:rPr>
          <w:rFonts w:ascii="Times New Roman" w:hAnsi="Times New Roman" w:cs="Times New Roman"/>
          <w:sz w:val="28"/>
          <w:szCs w:val="28"/>
        </w:rPr>
        <w:t>CommoditiesListBean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29D90C" w14:textId="6A726E60" w:rsidR="008429DF" w:rsidRDefault="008429DF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29DF">
        <w:rPr>
          <w:rFonts w:ascii="Times New Roman" w:hAnsi="Times New Roman" w:cs="Times New Roman"/>
          <w:sz w:val="28"/>
          <w:szCs w:val="28"/>
        </w:rPr>
        <w:t xml:space="preserve">Тестовый клиент для </w:t>
      </w:r>
      <w:proofErr w:type="spellStart"/>
      <w:r w:rsidRPr="008429DF">
        <w:rPr>
          <w:rFonts w:ascii="Times New Roman" w:hAnsi="Times New Roman" w:cs="Times New Roman"/>
          <w:sz w:val="28"/>
          <w:szCs w:val="28"/>
        </w:rPr>
        <w:t>CommoditiesListBean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29DF">
        <w:rPr>
          <w:rFonts w:ascii="Times New Roman" w:hAnsi="Times New Roman" w:cs="Times New Roman"/>
          <w:sz w:val="28"/>
          <w:szCs w:val="28"/>
        </w:rPr>
        <w:t xml:space="preserve">Удаленный интерфейс </w:t>
      </w:r>
      <w:proofErr w:type="spellStart"/>
      <w:r w:rsidRPr="008429DF">
        <w:rPr>
          <w:rFonts w:ascii="Times New Roman" w:hAnsi="Times New Roman" w:cs="Times New Roman"/>
          <w:sz w:val="28"/>
          <w:szCs w:val="28"/>
        </w:rPr>
        <w:t>OrdersListBean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013616" w14:textId="00D014DB" w:rsidR="008429DF" w:rsidRDefault="004E2B57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E2B57">
        <w:rPr>
          <w:rFonts w:ascii="Times New Roman" w:hAnsi="Times New Roman" w:cs="Times New Roman"/>
          <w:sz w:val="28"/>
          <w:szCs w:val="28"/>
        </w:rPr>
        <w:t xml:space="preserve">Удаленный интерфейс </w:t>
      </w:r>
      <w:proofErr w:type="spellStart"/>
      <w:r w:rsidRPr="004E2B57">
        <w:rPr>
          <w:rFonts w:ascii="Times New Roman" w:hAnsi="Times New Roman" w:cs="Times New Roman"/>
          <w:sz w:val="28"/>
          <w:szCs w:val="28"/>
        </w:rPr>
        <w:t>ShoppingBasketBean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2B57">
        <w:rPr>
          <w:rFonts w:ascii="Times New Roman" w:hAnsi="Times New Roman" w:cs="Times New Roman"/>
          <w:sz w:val="28"/>
          <w:szCs w:val="28"/>
        </w:rPr>
        <w:t xml:space="preserve">Домашний интерфейс </w:t>
      </w:r>
      <w:proofErr w:type="spellStart"/>
      <w:r w:rsidRPr="004E2B57">
        <w:rPr>
          <w:rFonts w:ascii="Times New Roman" w:hAnsi="Times New Roman" w:cs="Times New Roman"/>
          <w:sz w:val="28"/>
          <w:szCs w:val="28"/>
        </w:rPr>
        <w:t>OrdersListBean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9BCBD32" w14:textId="240AE1DF" w:rsidR="004E2B57" w:rsidRDefault="004E2B57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E2B57">
        <w:rPr>
          <w:rFonts w:ascii="Times New Roman" w:hAnsi="Times New Roman" w:cs="Times New Roman"/>
          <w:sz w:val="28"/>
          <w:szCs w:val="28"/>
        </w:rPr>
        <w:t xml:space="preserve">Класс компонента </w:t>
      </w:r>
      <w:proofErr w:type="spellStart"/>
      <w:r w:rsidRPr="004E2B57">
        <w:rPr>
          <w:rFonts w:ascii="Times New Roman" w:hAnsi="Times New Roman" w:cs="Times New Roman"/>
          <w:sz w:val="28"/>
          <w:szCs w:val="28"/>
        </w:rPr>
        <w:t>ShoppingBasketBean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87DC3C" w14:textId="3E386EF3" w:rsidR="004E2B57" w:rsidRDefault="004E2B57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E2B57">
        <w:rPr>
          <w:rFonts w:ascii="Times New Roman" w:hAnsi="Times New Roman" w:cs="Times New Roman"/>
          <w:sz w:val="28"/>
          <w:szCs w:val="28"/>
        </w:rPr>
        <w:t xml:space="preserve">Тестовый клиент для </w:t>
      </w:r>
      <w:proofErr w:type="spellStart"/>
      <w:r w:rsidRPr="004E2B57">
        <w:rPr>
          <w:rFonts w:ascii="Times New Roman" w:hAnsi="Times New Roman" w:cs="Times New Roman"/>
          <w:sz w:val="28"/>
          <w:szCs w:val="28"/>
        </w:rPr>
        <w:t>ShoppingBasketBean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53A6B" w14:textId="45CBF440" w:rsidR="004E2B57" w:rsidRDefault="004E2B57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E2B57">
        <w:rPr>
          <w:rFonts w:ascii="Times New Roman" w:hAnsi="Times New Roman" w:cs="Times New Roman"/>
          <w:sz w:val="28"/>
          <w:szCs w:val="28"/>
        </w:rPr>
        <w:t xml:space="preserve">Технология Enterprise Java </w:t>
      </w:r>
      <w:proofErr w:type="spellStart"/>
      <w:r w:rsidRPr="004E2B57">
        <w:rPr>
          <w:rFonts w:ascii="Times New Roman" w:hAnsi="Times New Roman" w:cs="Times New Roman"/>
          <w:sz w:val="28"/>
          <w:szCs w:val="28"/>
        </w:rPr>
        <w:t>Beans</w:t>
      </w:r>
      <w:proofErr w:type="spellEnd"/>
      <w:r>
        <w:rPr>
          <w:rFonts w:ascii="Times New Roman" w:hAnsi="Times New Roman" w:cs="Times New Roman"/>
          <w:sz w:val="28"/>
          <w:szCs w:val="28"/>
        </w:rPr>
        <w:t>: о</w:t>
      </w:r>
      <w:r w:rsidRPr="004E2B57">
        <w:rPr>
          <w:rFonts w:ascii="Times New Roman" w:hAnsi="Times New Roman" w:cs="Times New Roman"/>
          <w:sz w:val="28"/>
          <w:szCs w:val="28"/>
        </w:rPr>
        <w:t>бъектные компоненты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661D2F" w14:textId="5FB7C27D" w:rsidR="004E2B57" w:rsidRDefault="004E2B57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E2B57"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B7120D">
        <w:rPr>
          <w:rFonts w:ascii="Times New Roman" w:hAnsi="Times New Roman" w:cs="Times New Roman"/>
          <w:sz w:val="28"/>
          <w:szCs w:val="28"/>
        </w:rPr>
        <w:t>«</w:t>
      </w:r>
      <w:r w:rsidRPr="004E2B57">
        <w:rPr>
          <w:rFonts w:ascii="Times New Roman" w:hAnsi="Times New Roman" w:cs="Times New Roman"/>
          <w:sz w:val="28"/>
          <w:szCs w:val="28"/>
        </w:rPr>
        <w:t>Модернизированный интернет магазин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B7120D">
        <w:rPr>
          <w:rFonts w:ascii="Times New Roman" w:hAnsi="Times New Roman" w:cs="Times New Roman"/>
          <w:sz w:val="28"/>
          <w:szCs w:val="28"/>
        </w:rPr>
        <w:t xml:space="preserve"> о</w:t>
      </w:r>
      <w:r w:rsidR="00B7120D" w:rsidRPr="00B7120D">
        <w:rPr>
          <w:rFonts w:ascii="Times New Roman" w:hAnsi="Times New Roman" w:cs="Times New Roman"/>
          <w:sz w:val="28"/>
          <w:szCs w:val="28"/>
        </w:rPr>
        <w:t>бщее описание</w:t>
      </w:r>
      <w:r w:rsidR="00B7120D">
        <w:rPr>
          <w:rFonts w:ascii="Times New Roman" w:hAnsi="Times New Roman" w:cs="Times New Roman"/>
          <w:sz w:val="28"/>
          <w:szCs w:val="28"/>
        </w:rPr>
        <w:t>, с</w:t>
      </w:r>
      <w:r w:rsidR="00B7120D" w:rsidRPr="00B7120D">
        <w:rPr>
          <w:rFonts w:ascii="Times New Roman" w:hAnsi="Times New Roman" w:cs="Times New Roman"/>
          <w:sz w:val="28"/>
          <w:szCs w:val="28"/>
        </w:rPr>
        <w:t>оздание проекта</w:t>
      </w:r>
      <w:r w:rsidR="00B7120D">
        <w:rPr>
          <w:rFonts w:ascii="Times New Roman" w:hAnsi="Times New Roman" w:cs="Times New Roman"/>
          <w:sz w:val="28"/>
          <w:szCs w:val="28"/>
        </w:rPr>
        <w:t>.</w:t>
      </w:r>
    </w:p>
    <w:p w14:paraId="27AD2F8C" w14:textId="12DC5A51" w:rsidR="00B7120D" w:rsidRDefault="00B7120D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E2B57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2B57">
        <w:rPr>
          <w:rFonts w:ascii="Times New Roman" w:hAnsi="Times New Roman" w:cs="Times New Roman"/>
          <w:sz w:val="28"/>
          <w:szCs w:val="28"/>
        </w:rPr>
        <w:t>Модернизированный интернет магазин</w:t>
      </w:r>
      <w:r>
        <w:rPr>
          <w:rFonts w:ascii="Times New Roman" w:hAnsi="Times New Roman" w:cs="Times New Roman"/>
          <w:sz w:val="28"/>
          <w:szCs w:val="28"/>
        </w:rPr>
        <w:t>»: р</w:t>
      </w:r>
      <w:r w:rsidRPr="00B7120D">
        <w:rPr>
          <w:rFonts w:ascii="Times New Roman" w:hAnsi="Times New Roman" w:cs="Times New Roman"/>
          <w:sz w:val="28"/>
          <w:szCs w:val="28"/>
        </w:rPr>
        <w:t xml:space="preserve">абота с </w:t>
      </w:r>
      <w:proofErr w:type="spellStart"/>
      <w:r w:rsidRPr="00B7120D">
        <w:rPr>
          <w:rFonts w:ascii="Times New Roman" w:hAnsi="Times New Roman" w:cs="Times New Roman"/>
          <w:sz w:val="28"/>
          <w:szCs w:val="28"/>
        </w:rPr>
        <w:t>XDoclet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Pr="00B7120D">
        <w:rPr>
          <w:rFonts w:ascii="Times New Roman" w:hAnsi="Times New Roman" w:cs="Times New Roman"/>
          <w:sz w:val="28"/>
          <w:szCs w:val="28"/>
        </w:rPr>
        <w:t>оздание таблиц в базе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025349" w14:textId="47BEE379" w:rsidR="00B7120D" w:rsidRDefault="00B7120D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E2B57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2B57">
        <w:rPr>
          <w:rFonts w:ascii="Times New Roman" w:hAnsi="Times New Roman" w:cs="Times New Roman"/>
          <w:sz w:val="28"/>
          <w:szCs w:val="28"/>
        </w:rPr>
        <w:t>Модернизированный интернет магазин</w:t>
      </w:r>
      <w:r>
        <w:rPr>
          <w:rFonts w:ascii="Times New Roman" w:hAnsi="Times New Roman" w:cs="Times New Roman"/>
          <w:sz w:val="28"/>
          <w:szCs w:val="28"/>
        </w:rPr>
        <w:t>»: к</w:t>
      </w:r>
      <w:r w:rsidRPr="00B7120D">
        <w:rPr>
          <w:rFonts w:ascii="Times New Roman" w:hAnsi="Times New Roman" w:cs="Times New Roman"/>
          <w:sz w:val="28"/>
          <w:szCs w:val="28"/>
        </w:rPr>
        <w:t xml:space="preserve">омпонент </w:t>
      </w:r>
      <w:proofErr w:type="spellStart"/>
      <w:r w:rsidRPr="00B7120D">
        <w:rPr>
          <w:rFonts w:ascii="Times New Roman" w:hAnsi="Times New Roman" w:cs="Times New Roman"/>
          <w:sz w:val="28"/>
          <w:szCs w:val="28"/>
        </w:rPr>
        <w:t>CommoditiesBean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29696F" w14:textId="2C429FC1" w:rsidR="00B7120D" w:rsidRDefault="00B7120D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120D">
        <w:rPr>
          <w:rFonts w:ascii="Times New Roman" w:hAnsi="Times New Roman" w:cs="Times New Roman"/>
          <w:sz w:val="28"/>
          <w:szCs w:val="28"/>
        </w:rPr>
        <w:t>Механизм транзакций в EJB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120D">
        <w:rPr>
          <w:rFonts w:ascii="Times New Roman" w:hAnsi="Times New Roman" w:cs="Times New Roman"/>
          <w:sz w:val="28"/>
          <w:szCs w:val="28"/>
        </w:rPr>
        <w:t>Пример: перевод денег с одного счета на другой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3966DF" w14:textId="7D254DC7" w:rsidR="00B7120D" w:rsidRDefault="00B7120D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120D">
        <w:rPr>
          <w:rFonts w:ascii="Times New Roman" w:hAnsi="Times New Roman" w:cs="Times New Roman"/>
          <w:sz w:val="28"/>
          <w:szCs w:val="28"/>
        </w:rPr>
        <w:t>Безопасность в EJB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120D">
        <w:rPr>
          <w:rFonts w:ascii="Times New Roman" w:hAnsi="Times New Roman" w:cs="Times New Roman"/>
          <w:sz w:val="28"/>
          <w:szCs w:val="28"/>
        </w:rPr>
        <w:t>Пример: ограничение доступа к методам EJB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25C6C7" w14:textId="6BA2DD3B" w:rsidR="00B7120D" w:rsidRDefault="00B7120D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120D">
        <w:rPr>
          <w:rFonts w:ascii="Times New Roman" w:hAnsi="Times New Roman" w:cs="Times New Roman"/>
          <w:sz w:val="28"/>
          <w:szCs w:val="28"/>
        </w:rPr>
        <w:t>JNDI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B7120D">
        <w:rPr>
          <w:rFonts w:ascii="Times New Roman" w:hAnsi="Times New Roman" w:cs="Times New Roman"/>
          <w:sz w:val="28"/>
          <w:szCs w:val="28"/>
        </w:rPr>
        <w:t>бщие сведение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120D">
        <w:rPr>
          <w:rFonts w:ascii="Times New Roman" w:hAnsi="Times New Roman" w:cs="Times New Roman"/>
          <w:sz w:val="28"/>
          <w:szCs w:val="28"/>
        </w:rPr>
        <w:t xml:space="preserve">использование JNDI для доступа к </w:t>
      </w:r>
      <w:proofErr w:type="spellStart"/>
      <w:r w:rsidRPr="00B7120D">
        <w:rPr>
          <w:rFonts w:ascii="Times New Roman" w:hAnsi="Times New Roman" w:cs="Times New Roman"/>
          <w:sz w:val="28"/>
          <w:szCs w:val="28"/>
        </w:rPr>
        <w:t>DataSource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20E129F" w14:textId="12C628B0" w:rsidR="00B7120D" w:rsidRDefault="00B7120D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120D">
        <w:rPr>
          <w:rFonts w:ascii="Times New Roman" w:hAnsi="Times New Roman" w:cs="Times New Roman"/>
          <w:sz w:val="28"/>
          <w:szCs w:val="28"/>
        </w:rPr>
        <w:t>Общие сведения о LDAP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120D">
        <w:rPr>
          <w:rFonts w:ascii="Times New Roman" w:hAnsi="Times New Roman" w:cs="Times New Roman"/>
          <w:sz w:val="28"/>
          <w:szCs w:val="28"/>
        </w:rPr>
        <w:t>Пример: система авторизации пользователей на основе LDAP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139B6A" w14:textId="0D4C08E2" w:rsidR="00225A1B" w:rsidRDefault="00225A1B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Автоматизированное проектирование БД информационных систем на базе семантических моделей.</w:t>
      </w:r>
    </w:p>
    <w:p w14:paraId="38FD6BB7" w14:textId="4BDFCB4D" w:rsidR="00225A1B" w:rsidRDefault="004E6AAE" w:rsidP="00235470">
      <w:pPr>
        <w:numPr>
          <w:ilvl w:val="0"/>
          <w:numId w:val="2"/>
        </w:numPr>
        <w:tabs>
          <w:tab w:val="clear" w:pos="720"/>
          <w:tab w:val="left" w:pos="-3686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E6AAE">
        <w:rPr>
          <w:rFonts w:ascii="Times New Roman" w:hAnsi="Times New Roman" w:cs="Times New Roman"/>
          <w:sz w:val="28"/>
          <w:szCs w:val="28"/>
        </w:rPr>
        <w:t>Проектирование встроенных управляющих систем реального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6E53DE" w14:textId="009415FD" w:rsidR="00B7120D" w:rsidRDefault="00B7120D" w:rsidP="00B7120D">
      <w:pPr>
        <w:tabs>
          <w:tab w:val="left" w:pos="-3686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8CD987F" w14:textId="4B019082" w:rsidR="00363F1A" w:rsidRPr="00B176CB" w:rsidRDefault="00B176CB" w:rsidP="00363F1A">
      <w:pPr>
        <w:jc w:val="center"/>
        <w:rPr>
          <w:rFonts w:ascii="Times New Roman" w:eastAsia="Times New Roman" w:hAnsi="Times New Roman"/>
          <w:b/>
          <w:iCs/>
          <w:color w:val="0000FF"/>
          <w:spacing w:val="-2"/>
          <w:sz w:val="28"/>
          <w:szCs w:val="28"/>
        </w:rPr>
      </w:pPr>
      <w:r w:rsidRPr="00B176CB">
        <w:rPr>
          <w:rFonts w:ascii="Times New Roman" w:eastAsia="Times New Roman" w:hAnsi="Times New Roman"/>
          <w:b/>
          <w:iCs/>
          <w:color w:val="0000FF"/>
          <w:spacing w:val="-2"/>
          <w:sz w:val="28"/>
          <w:szCs w:val="28"/>
        </w:rPr>
        <w:t>РЕКОМЕНДУЕМАЯ ЛИТЕРАТУРА</w:t>
      </w:r>
    </w:p>
    <w:p w14:paraId="569089EC" w14:textId="77777777" w:rsidR="004E6AAE" w:rsidRDefault="004E6AAE" w:rsidP="00373583">
      <w:pPr>
        <w:pStyle w:val="a5"/>
        <w:numPr>
          <w:ilvl w:val="0"/>
          <w:numId w:val="7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373583">
        <w:rPr>
          <w:rFonts w:ascii="Times New Roman" w:eastAsia="Times New Roman" w:hAnsi="Times New Roman"/>
          <w:bCs/>
          <w:sz w:val="28"/>
          <w:szCs w:val="28"/>
        </w:rPr>
        <w:t>CASE-технологии проектирования информационных систем: учебное пособие / Г.П. Токмаков. – Ульяновск: УлГТУ, 2018. − 224 с.</w:t>
      </w:r>
    </w:p>
    <w:p w14:paraId="0207FE00" w14:textId="77777777" w:rsidR="004E6AAE" w:rsidRPr="008A3BD9" w:rsidRDefault="004E6AAE" w:rsidP="008A3BD9">
      <w:pPr>
        <w:pStyle w:val="a5"/>
        <w:numPr>
          <w:ilvl w:val="0"/>
          <w:numId w:val="7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8A3BD9">
        <w:rPr>
          <w:rFonts w:ascii="Times New Roman" w:eastAsia="Times New Roman" w:hAnsi="Times New Roman"/>
          <w:bCs/>
          <w:sz w:val="28"/>
          <w:szCs w:val="28"/>
        </w:rPr>
        <w:lastRenderedPageBreak/>
        <w:t>Алексеев, В.Ф. Программные инновационные платформы информационных систем. Конспект лекций</w:t>
      </w:r>
      <w:r>
        <w:rPr>
          <w:rStyle w:val="ae"/>
          <w:rFonts w:ascii="Times New Roman" w:eastAsia="Times New Roman" w:hAnsi="Times New Roman"/>
          <w:bCs/>
          <w:sz w:val="28"/>
          <w:szCs w:val="28"/>
        </w:rPr>
        <w:footnoteReference w:id="1"/>
      </w:r>
      <w:r w:rsidRPr="008A3BD9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FD0B32">
        <w:rPr>
          <w:rFonts w:ascii="Times New Roman" w:eastAsia="Times New Roman" w:hAnsi="Times New Roman"/>
          <w:bCs/>
          <w:sz w:val="28"/>
          <w:szCs w:val="28"/>
        </w:rPr>
        <w:t xml:space="preserve">[Электронный ресурс]. /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В.Ф. </w:t>
      </w:r>
      <w:r w:rsidRPr="00FD0B32">
        <w:rPr>
          <w:rFonts w:ascii="Times New Roman" w:eastAsia="Times New Roman" w:hAnsi="Times New Roman"/>
          <w:bCs/>
          <w:sz w:val="28"/>
          <w:szCs w:val="28"/>
        </w:rPr>
        <w:t xml:space="preserve">Алексеев. – Минск: </w:t>
      </w:r>
      <w:r>
        <w:rPr>
          <w:rFonts w:ascii="Times New Roman" w:eastAsia="Times New Roman" w:hAnsi="Times New Roman"/>
          <w:bCs/>
          <w:sz w:val="28"/>
          <w:szCs w:val="28"/>
        </w:rPr>
        <w:t>БГУИР</w:t>
      </w:r>
      <w:r w:rsidRPr="00FD0B32">
        <w:rPr>
          <w:rFonts w:ascii="Times New Roman" w:eastAsia="Times New Roman" w:hAnsi="Times New Roman"/>
          <w:bCs/>
          <w:sz w:val="28"/>
          <w:szCs w:val="28"/>
        </w:rPr>
        <w:t xml:space="preserve">, 2020. – </w:t>
      </w:r>
      <w:r>
        <w:rPr>
          <w:rFonts w:ascii="Times New Roman" w:eastAsia="Times New Roman" w:hAnsi="Times New Roman"/>
          <w:bCs/>
          <w:sz w:val="28"/>
          <w:szCs w:val="28"/>
        </w:rPr>
        <w:t>211</w:t>
      </w:r>
      <w:r w:rsidRPr="00FD0B32">
        <w:rPr>
          <w:rFonts w:ascii="Times New Roman" w:eastAsia="Times New Roman" w:hAnsi="Times New Roman"/>
          <w:bCs/>
          <w:sz w:val="28"/>
          <w:szCs w:val="28"/>
        </w:rPr>
        <w:t xml:space="preserve"> с.</w:t>
      </w:r>
    </w:p>
    <w:p w14:paraId="07A8029F" w14:textId="77777777" w:rsidR="004E6AAE" w:rsidRDefault="004E6AAE" w:rsidP="006E5190">
      <w:pPr>
        <w:pStyle w:val="a5"/>
        <w:numPr>
          <w:ilvl w:val="0"/>
          <w:numId w:val="7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6E5190">
        <w:rPr>
          <w:rFonts w:ascii="Times New Roman" w:eastAsia="Times New Roman" w:hAnsi="Times New Roman"/>
          <w:bCs/>
          <w:sz w:val="28"/>
          <w:szCs w:val="28"/>
        </w:rPr>
        <w:t>Гончаровский</w:t>
      </w:r>
      <w:proofErr w:type="spellEnd"/>
      <w:r w:rsidRPr="006E5190">
        <w:rPr>
          <w:rFonts w:ascii="Times New Roman" w:eastAsia="Times New Roman" w:hAnsi="Times New Roman"/>
          <w:bCs/>
          <w:sz w:val="28"/>
          <w:szCs w:val="28"/>
        </w:rPr>
        <w:t xml:space="preserve">, О.В. Проектирование встроенных управляющих систем реального времени: учеб. пособие / О.В. </w:t>
      </w:r>
      <w:proofErr w:type="spellStart"/>
      <w:r w:rsidRPr="006E5190">
        <w:rPr>
          <w:rFonts w:ascii="Times New Roman" w:eastAsia="Times New Roman" w:hAnsi="Times New Roman"/>
          <w:bCs/>
          <w:sz w:val="28"/>
          <w:szCs w:val="28"/>
        </w:rPr>
        <w:t>Гончаровский</w:t>
      </w:r>
      <w:proofErr w:type="spellEnd"/>
      <w:r w:rsidRPr="006E5190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6E5190">
        <w:rPr>
          <w:rFonts w:ascii="Times New Roman" w:eastAsia="Times New Roman" w:hAnsi="Times New Roman"/>
          <w:bCs/>
          <w:sz w:val="28"/>
          <w:szCs w:val="28"/>
        </w:rPr>
        <w:t>Н.Н.Матушкин</w:t>
      </w:r>
      <w:proofErr w:type="spellEnd"/>
      <w:r w:rsidRPr="006E5190">
        <w:rPr>
          <w:rFonts w:ascii="Times New Roman" w:eastAsia="Times New Roman" w:hAnsi="Times New Roman"/>
          <w:bCs/>
          <w:sz w:val="28"/>
          <w:szCs w:val="28"/>
        </w:rPr>
        <w:t xml:space="preserve">, А.А. Южаков – Пермь: Изд-во </w:t>
      </w:r>
      <w:proofErr w:type="spellStart"/>
      <w:r w:rsidRPr="006E5190">
        <w:rPr>
          <w:rFonts w:ascii="Times New Roman" w:eastAsia="Times New Roman" w:hAnsi="Times New Roman"/>
          <w:bCs/>
          <w:sz w:val="28"/>
          <w:szCs w:val="28"/>
        </w:rPr>
        <w:t>Перм</w:t>
      </w:r>
      <w:proofErr w:type="spellEnd"/>
      <w:r w:rsidRPr="006E5190">
        <w:rPr>
          <w:rFonts w:ascii="Times New Roman" w:eastAsia="Times New Roman" w:hAnsi="Times New Roman"/>
          <w:bCs/>
          <w:sz w:val="28"/>
          <w:szCs w:val="28"/>
        </w:rPr>
        <w:t xml:space="preserve">. нац. </w:t>
      </w:r>
      <w:proofErr w:type="spellStart"/>
      <w:r w:rsidRPr="006E5190">
        <w:rPr>
          <w:rFonts w:ascii="Times New Roman" w:eastAsia="Times New Roman" w:hAnsi="Times New Roman"/>
          <w:bCs/>
          <w:sz w:val="28"/>
          <w:szCs w:val="28"/>
        </w:rPr>
        <w:t>исслед</w:t>
      </w:r>
      <w:proofErr w:type="spellEnd"/>
      <w:r w:rsidRPr="006E51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spellStart"/>
      <w:r w:rsidRPr="006E5190">
        <w:rPr>
          <w:rFonts w:ascii="Times New Roman" w:eastAsia="Times New Roman" w:hAnsi="Times New Roman"/>
          <w:bCs/>
          <w:sz w:val="28"/>
          <w:szCs w:val="28"/>
        </w:rPr>
        <w:t>политехн</w:t>
      </w:r>
      <w:proofErr w:type="spellEnd"/>
      <w:r w:rsidRPr="006E5190">
        <w:rPr>
          <w:rFonts w:ascii="Times New Roman" w:eastAsia="Times New Roman" w:hAnsi="Times New Roman"/>
          <w:bCs/>
          <w:sz w:val="28"/>
          <w:szCs w:val="28"/>
        </w:rPr>
        <w:t>. ун-та, 2013. – 1</w:t>
      </w:r>
      <w:r>
        <w:rPr>
          <w:rFonts w:ascii="Times New Roman" w:eastAsia="Times New Roman" w:hAnsi="Times New Roman"/>
          <w:bCs/>
          <w:sz w:val="28"/>
          <w:szCs w:val="28"/>
        </w:rPr>
        <w:t>65 </w:t>
      </w:r>
      <w:r w:rsidRPr="006E5190">
        <w:rPr>
          <w:rFonts w:ascii="Times New Roman" w:eastAsia="Times New Roman" w:hAnsi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53793F37" w14:textId="77777777" w:rsidR="004E6AAE" w:rsidRPr="004E6AAE" w:rsidRDefault="004E6AAE" w:rsidP="004E6AAE">
      <w:pPr>
        <w:pStyle w:val="a5"/>
        <w:numPr>
          <w:ilvl w:val="0"/>
          <w:numId w:val="7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4E6AAE">
        <w:rPr>
          <w:rFonts w:ascii="Times New Roman" w:eastAsia="Times New Roman" w:hAnsi="Times New Roman"/>
          <w:bCs/>
          <w:sz w:val="28"/>
          <w:szCs w:val="28"/>
        </w:rPr>
        <w:t>Гончаровский</w:t>
      </w:r>
      <w:proofErr w:type="spellEnd"/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, О.В. Проектирование встроенных управляющих систем реального времени: учеб. пособие / О.В. </w:t>
      </w:r>
      <w:proofErr w:type="spellStart"/>
      <w:r w:rsidRPr="004E6AAE">
        <w:rPr>
          <w:rFonts w:ascii="Times New Roman" w:eastAsia="Times New Roman" w:hAnsi="Times New Roman"/>
          <w:bCs/>
          <w:sz w:val="28"/>
          <w:szCs w:val="28"/>
        </w:rPr>
        <w:t>Гончаровский</w:t>
      </w:r>
      <w:proofErr w:type="spellEnd"/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4E6AAE">
        <w:rPr>
          <w:rFonts w:ascii="Times New Roman" w:eastAsia="Times New Roman" w:hAnsi="Times New Roman"/>
          <w:bCs/>
          <w:sz w:val="28"/>
          <w:szCs w:val="28"/>
        </w:rPr>
        <w:t>Н.Н.Матушкин</w:t>
      </w:r>
      <w:proofErr w:type="spellEnd"/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, А.А. Южаков – Пермь: Изд-во </w:t>
      </w:r>
      <w:proofErr w:type="spellStart"/>
      <w:r w:rsidRPr="004E6AAE">
        <w:rPr>
          <w:rFonts w:ascii="Times New Roman" w:eastAsia="Times New Roman" w:hAnsi="Times New Roman"/>
          <w:bCs/>
          <w:sz w:val="28"/>
          <w:szCs w:val="28"/>
        </w:rPr>
        <w:t>Перм</w:t>
      </w:r>
      <w:proofErr w:type="spellEnd"/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. нац. </w:t>
      </w:r>
      <w:proofErr w:type="spellStart"/>
      <w:r w:rsidRPr="004E6AAE">
        <w:rPr>
          <w:rFonts w:ascii="Times New Roman" w:eastAsia="Times New Roman" w:hAnsi="Times New Roman"/>
          <w:bCs/>
          <w:sz w:val="28"/>
          <w:szCs w:val="28"/>
        </w:rPr>
        <w:t>исслед</w:t>
      </w:r>
      <w:proofErr w:type="spellEnd"/>
      <w:r w:rsidRPr="004E6AAE">
        <w:rPr>
          <w:rFonts w:ascii="Times New Roman" w:eastAsia="Times New Roman" w:hAnsi="Times New Roman"/>
          <w:bCs/>
          <w:sz w:val="28"/>
          <w:szCs w:val="28"/>
        </w:rPr>
        <w:t>. поли-техн. ун-та, 2013. – 169</w:t>
      </w:r>
      <w:r>
        <w:rPr>
          <w:rFonts w:ascii="Times New Roman" w:eastAsia="Times New Roman" w:hAnsi="Times New Roman"/>
          <w:bCs/>
          <w:sz w:val="28"/>
          <w:szCs w:val="28"/>
        </w:rPr>
        <w:t> </w:t>
      </w:r>
      <w:r w:rsidRPr="004E6AAE">
        <w:rPr>
          <w:rFonts w:ascii="Times New Roman" w:eastAsia="Times New Roman" w:hAnsi="Times New Roman"/>
          <w:bCs/>
          <w:sz w:val="28"/>
          <w:szCs w:val="28"/>
        </w:rPr>
        <w:t>с.</w:t>
      </w:r>
    </w:p>
    <w:p w14:paraId="6D7B0D51" w14:textId="77777777" w:rsidR="004E6AAE" w:rsidRPr="004E6AAE" w:rsidRDefault="004E6AAE" w:rsidP="004E6AAE">
      <w:pPr>
        <w:pStyle w:val="a5"/>
        <w:numPr>
          <w:ilvl w:val="0"/>
          <w:numId w:val="7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Паршин, К.А. Методы и средства проектирования </w:t>
      </w:r>
      <w:proofErr w:type="spellStart"/>
      <w:r w:rsidRPr="004E6AAE">
        <w:rPr>
          <w:rFonts w:ascii="Times New Roman" w:eastAsia="Times New Roman" w:hAnsi="Times New Roman"/>
          <w:bCs/>
          <w:sz w:val="28"/>
          <w:szCs w:val="28"/>
        </w:rPr>
        <w:t>информаци-онных</w:t>
      </w:r>
      <w:proofErr w:type="spellEnd"/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 систем и технологий: учеб.-</w:t>
      </w:r>
      <w:proofErr w:type="spellStart"/>
      <w:proofErr w:type="gramStart"/>
      <w:r w:rsidRPr="004E6AAE">
        <w:rPr>
          <w:rFonts w:ascii="Times New Roman" w:eastAsia="Times New Roman" w:hAnsi="Times New Roman"/>
          <w:bCs/>
          <w:sz w:val="28"/>
          <w:szCs w:val="28"/>
        </w:rPr>
        <w:t>метод.пособие</w:t>
      </w:r>
      <w:proofErr w:type="spellEnd"/>
      <w:proofErr w:type="gramEnd"/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 / К.А. Парши. </w:t>
      </w:r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 </w:t>
      </w:r>
      <w:proofErr w:type="spellStart"/>
      <w:r w:rsidRPr="004E6AAE">
        <w:rPr>
          <w:rFonts w:ascii="Times New Roman" w:eastAsia="Times New Roman" w:hAnsi="Times New Roman"/>
          <w:bCs/>
          <w:sz w:val="28"/>
          <w:szCs w:val="28"/>
        </w:rPr>
        <w:t>Екате-ринбург</w:t>
      </w:r>
      <w:proofErr w:type="spellEnd"/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 w:rsidRPr="004E6AAE">
        <w:rPr>
          <w:rFonts w:ascii="Times New Roman" w:eastAsia="Times New Roman" w:hAnsi="Times New Roman"/>
          <w:bCs/>
          <w:sz w:val="28"/>
          <w:szCs w:val="28"/>
        </w:rPr>
        <w:t>УрГУПС</w:t>
      </w:r>
      <w:proofErr w:type="spellEnd"/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, 2018. </w:t>
      </w:r>
      <w:r>
        <w:rPr>
          <w:rFonts w:ascii="Times New Roman" w:eastAsia="Times New Roman" w:hAnsi="Times New Roman"/>
          <w:bCs/>
          <w:sz w:val="28"/>
          <w:szCs w:val="28"/>
        </w:rPr>
        <w:t>‒</w:t>
      </w:r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 2019.</w:t>
      </w:r>
      <w:r>
        <w:rPr>
          <w:rFonts w:ascii="Times New Roman" w:eastAsia="Times New Roman" w:hAnsi="Times New Roman"/>
          <w:bCs/>
          <w:sz w:val="28"/>
          <w:szCs w:val="28"/>
        </w:rPr>
        <w:t>‒</w:t>
      </w:r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 129 с.</w:t>
      </w:r>
    </w:p>
    <w:p w14:paraId="24BAC002" w14:textId="77777777" w:rsidR="004E6AAE" w:rsidRPr="006E5190" w:rsidRDefault="004E6AAE" w:rsidP="004E6AAE">
      <w:pPr>
        <w:pStyle w:val="a5"/>
        <w:numPr>
          <w:ilvl w:val="0"/>
          <w:numId w:val="7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Петрова, С.Ю. Методы и средства проектирования </w:t>
      </w:r>
      <w:proofErr w:type="spellStart"/>
      <w:r w:rsidRPr="004E6AAE">
        <w:rPr>
          <w:rFonts w:ascii="Times New Roman" w:eastAsia="Times New Roman" w:hAnsi="Times New Roman"/>
          <w:bCs/>
          <w:sz w:val="28"/>
          <w:szCs w:val="28"/>
        </w:rPr>
        <w:t>информа-ционных</w:t>
      </w:r>
      <w:proofErr w:type="spellEnd"/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 систем и технологий: учебное пособие / С.Ю. Петрова. – Ставрополь: Логос, 2018. –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E6AAE">
        <w:rPr>
          <w:rFonts w:ascii="Times New Roman" w:eastAsia="Times New Roman" w:hAnsi="Times New Roman"/>
          <w:bCs/>
          <w:sz w:val="28"/>
          <w:szCs w:val="28"/>
        </w:rPr>
        <w:t>114 с.</w:t>
      </w:r>
    </w:p>
    <w:p w14:paraId="2B64CFA4" w14:textId="77777777" w:rsidR="004E6AAE" w:rsidRDefault="004E6AAE" w:rsidP="00A411AA">
      <w:pPr>
        <w:pStyle w:val="a5"/>
        <w:numPr>
          <w:ilvl w:val="0"/>
          <w:numId w:val="7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A411AA">
        <w:rPr>
          <w:rFonts w:ascii="Times New Roman" w:eastAsia="Times New Roman" w:hAnsi="Times New Roman"/>
          <w:bCs/>
          <w:sz w:val="28"/>
          <w:szCs w:val="28"/>
        </w:rPr>
        <w:t>Смирнов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A411AA">
        <w:rPr>
          <w:rFonts w:ascii="Times New Roman" w:eastAsia="Times New Roman" w:hAnsi="Times New Roman"/>
          <w:bCs/>
          <w:sz w:val="28"/>
          <w:szCs w:val="28"/>
        </w:rPr>
        <w:t xml:space="preserve"> А.А. Технологии программирования: учебно-практическое пособие.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/ </w:t>
      </w:r>
      <w:r w:rsidRPr="00A411AA">
        <w:rPr>
          <w:rFonts w:ascii="Times New Roman" w:eastAsia="Times New Roman" w:hAnsi="Times New Roman"/>
          <w:bCs/>
          <w:sz w:val="28"/>
          <w:szCs w:val="28"/>
        </w:rPr>
        <w:t>А.А.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411AA">
        <w:rPr>
          <w:rFonts w:ascii="Times New Roman" w:eastAsia="Times New Roman" w:hAnsi="Times New Roman"/>
          <w:bCs/>
          <w:sz w:val="28"/>
          <w:szCs w:val="28"/>
        </w:rPr>
        <w:t xml:space="preserve">Смирнов, Д.В.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411AA">
        <w:rPr>
          <w:rFonts w:ascii="Times New Roman" w:eastAsia="Times New Roman" w:hAnsi="Times New Roman"/>
          <w:bCs/>
          <w:sz w:val="28"/>
          <w:szCs w:val="28"/>
        </w:rPr>
        <w:t>Хрипков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A411AA">
        <w:rPr>
          <w:rFonts w:ascii="Times New Roman" w:eastAsia="Times New Roman" w:hAnsi="Times New Roman"/>
          <w:bCs/>
          <w:sz w:val="28"/>
          <w:szCs w:val="28"/>
        </w:rPr>
        <w:t>– М.: Изд. центр ЕАОИ, 2009. – 191</w:t>
      </w:r>
      <w:r>
        <w:rPr>
          <w:rFonts w:ascii="Times New Roman" w:eastAsia="Times New Roman" w:hAnsi="Times New Roman"/>
          <w:bCs/>
          <w:sz w:val="28"/>
          <w:szCs w:val="28"/>
        </w:rPr>
        <w:t> </w:t>
      </w:r>
      <w:r w:rsidRPr="00A411AA">
        <w:rPr>
          <w:rFonts w:ascii="Times New Roman" w:eastAsia="Times New Roman" w:hAnsi="Times New Roman"/>
          <w:bCs/>
          <w:sz w:val="28"/>
          <w:szCs w:val="28"/>
        </w:rPr>
        <w:t>с.</w:t>
      </w:r>
    </w:p>
    <w:p w14:paraId="557E81EC" w14:textId="77777777" w:rsidR="004E6AAE" w:rsidRPr="004E6AAE" w:rsidRDefault="004E6AAE" w:rsidP="004E6AAE">
      <w:pPr>
        <w:pStyle w:val="a5"/>
        <w:numPr>
          <w:ilvl w:val="0"/>
          <w:numId w:val="7"/>
        </w:numPr>
        <w:tabs>
          <w:tab w:val="center" w:pos="-2835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Токмаков, Г.П. CASE-технологии проектирования </w:t>
      </w:r>
      <w:proofErr w:type="spellStart"/>
      <w:r w:rsidRPr="004E6AAE">
        <w:rPr>
          <w:rFonts w:ascii="Times New Roman" w:eastAsia="Times New Roman" w:hAnsi="Times New Roman"/>
          <w:bCs/>
          <w:sz w:val="28"/>
          <w:szCs w:val="28"/>
        </w:rPr>
        <w:t>информаци-онных</w:t>
      </w:r>
      <w:proofErr w:type="spellEnd"/>
      <w:r w:rsidRPr="004E6AAE">
        <w:rPr>
          <w:rFonts w:ascii="Times New Roman" w:eastAsia="Times New Roman" w:hAnsi="Times New Roman"/>
          <w:bCs/>
          <w:sz w:val="28"/>
          <w:szCs w:val="28"/>
        </w:rPr>
        <w:t xml:space="preserve"> систем: учебное пособие / Г.П. Токмаков. – Ульяновск: УлГТУ, 2018. − 224 с.</w:t>
      </w:r>
    </w:p>
    <w:p w14:paraId="70473F1F" w14:textId="77777777" w:rsidR="00363F1A" w:rsidRPr="00F55493" w:rsidRDefault="00363F1A" w:rsidP="00363F1A">
      <w:pPr>
        <w:tabs>
          <w:tab w:val="left" w:pos="1050"/>
          <w:tab w:val="left" w:pos="1080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14:paraId="784D749B" w14:textId="6F32F454" w:rsidR="006C342A" w:rsidRPr="00F55493" w:rsidRDefault="00EC3796" w:rsidP="006C34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55493">
        <w:rPr>
          <w:rFonts w:ascii="Times New Roman" w:hAnsi="Times New Roman"/>
          <w:sz w:val="28"/>
          <w:szCs w:val="28"/>
        </w:rPr>
        <w:t xml:space="preserve">опросы </w:t>
      </w:r>
      <w:r>
        <w:rPr>
          <w:rFonts w:ascii="Times New Roman" w:hAnsi="Times New Roman"/>
          <w:sz w:val="28"/>
          <w:szCs w:val="28"/>
        </w:rPr>
        <w:t xml:space="preserve">и </w:t>
      </w:r>
      <w:r w:rsidR="006C342A" w:rsidRPr="00F55493">
        <w:rPr>
          <w:rFonts w:ascii="Times New Roman" w:hAnsi="Times New Roman"/>
          <w:sz w:val="28"/>
          <w:szCs w:val="28"/>
        </w:rPr>
        <w:t>рекомендуемую литературу</w:t>
      </w:r>
    </w:p>
    <w:p w14:paraId="4E7F5153" w14:textId="363234EA" w:rsidR="006C342A" w:rsidRPr="00F55493" w:rsidRDefault="006C342A" w:rsidP="006C342A">
      <w:pPr>
        <w:jc w:val="both"/>
        <w:rPr>
          <w:rFonts w:ascii="Times New Roman" w:hAnsi="Times New Roman"/>
          <w:sz w:val="28"/>
          <w:szCs w:val="28"/>
        </w:rPr>
      </w:pPr>
      <w:r w:rsidRPr="00F55493">
        <w:rPr>
          <w:rFonts w:ascii="Times New Roman" w:hAnsi="Times New Roman"/>
          <w:sz w:val="28"/>
          <w:szCs w:val="28"/>
        </w:rPr>
        <w:t>к экзамену подготовил</w:t>
      </w:r>
      <w:r w:rsidR="00EC3796">
        <w:rPr>
          <w:rFonts w:ascii="Times New Roman" w:hAnsi="Times New Roman"/>
          <w:sz w:val="28"/>
          <w:szCs w:val="28"/>
        </w:rPr>
        <w:t>:</w:t>
      </w:r>
    </w:p>
    <w:p w14:paraId="055FB01A" w14:textId="77777777" w:rsidR="002812FF" w:rsidRPr="00F55493" w:rsidRDefault="002812FF" w:rsidP="002812FF">
      <w:pPr>
        <w:tabs>
          <w:tab w:val="left" w:pos="-368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5493">
        <w:rPr>
          <w:rFonts w:ascii="Times New Roman" w:eastAsia="Times New Roman" w:hAnsi="Times New Roman" w:cs="Times New Roman"/>
          <w:sz w:val="28"/>
          <w:szCs w:val="28"/>
        </w:rPr>
        <w:t xml:space="preserve">АЛЕКСЕЕВ Виктор Федорович – </w:t>
      </w:r>
      <w:proofErr w:type="gramStart"/>
      <w:r w:rsidRPr="00F55493">
        <w:rPr>
          <w:rFonts w:ascii="Times New Roman" w:eastAsia="Times New Roman" w:hAnsi="Times New Roman" w:cs="Times New Roman"/>
          <w:sz w:val="28"/>
          <w:szCs w:val="28"/>
        </w:rPr>
        <w:t>канд.техн</w:t>
      </w:r>
      <w:proofErr w:type="gramEnd"/>
      <w:r w:rsidRPr="00F55493">
        <w:rPr>
          <w:rFonts w:ascii="Times New Roman" w:eastAsia="Times New Roman" w:hAnsi="Times New Roman" w:cs="Times New Roman"/>
          <w:sz w:val="28"/>
          <w:szCs w:val="28"/>
        </w:rPr>
        <w:t>.наук, доцент</w:t>
      </w:r>
    </w:p>
    <w:sectPr w:rsidR="002812FF" w:rsidRPr="00F55493" w:rsidSect="00A9375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4D7C" w14:textId="77777777" w:rsidR="009C3A11" w:rsidRDefault="009C3A11" w:rsidP="002B78F6">
      <w:r>
        <w:separator/>
      </w:r>
    </w:p>
  </w:endnote>
  <w:endnote w:type="continuationSeparator" w:id="0">
    <w:p w14:paraId="4D956EA9" w14:textId="77777777" w:rsidR="009C3A11" w:rsidRDefault="009C3A11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C87D" w14:textId="77777777" w:rsidR="009C3A11" w:rsidRDefault="009C3A11" w:rsidP="002B78F6">
      <w:r>
        <w:separator/>
      </w:r>
    </w:p>
  </w:footnote>
  <w:footnote w:type="continuationSeparator" w:id="0">
    <w:p w14:paraId="481FFDBF" w14:textId="77777777" w:rsidR="009C3A11" w:rsidRDefault="009C3A11" w:rsidP="002B78F6">
      <w:r>
        <w:continuationSeparator/>
      </w:r>
    </w:p>
  </w:footnote>
  <w:footnote w:id="1">
    <w:p w14:paraId="714B0F2D" w14:textId="77777777" w:rsidR="004E6AAE" w:rsidRPr="003F6F5F" w:rsidRDefault="004E6AAE">
      <w:pPr>
        <w:pStyle w:val="ac"/>
        <w:rPr>
          <w:rFonts w:ascii="Arial" w:hAnsi="Arial" w:cs="Arial"/>
          <w:sz w:val="24"/>
          <w:szCs w:val="24"/>
        </w:rPr>
      </w:pPr>
      <w:r w:rsidRPr="003F6F5F">
        <w:rPr>
          <w:rStyle w:val="ae"/>
          <w:rFonts w:ascii="Arial" w:hAnsi="Arial" w:cs="Arial"/>
          <w:sz w:val="24"/>
          <w:szCs w:val="24"/>
        </w:rPr>
        <w:footnoteRef/>
      </w:r>
      <w:r w:rsidRPr="003F6F5F">
        <w:rPr>
          <w:rFonts w:ascii="Arial" w:hAnsi="Arial" w:cs="Arial"/>
          <w:sz w:val="24"/>
          <w:szCs w:val="24"/>
        </w:rPr>
        <w:t xml:space="preserve"> Размещен в СЭО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9EB9" w14:textId="77777777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24E053" w14:textId="77777777" w:rsidR="00247BA7" w:rsidRDefault="00247BA7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7361" w14:textId="77777777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26A4E">
      <w:rPr>
        <w:rStyle w:val="a8"/>
        <w:noProof/>
      </w:rPr>
      <w:t>2</w:t>
    </w:r>
    <w:r>
      <w:rPr>
        <w:rStyle w:val="a8"/>
      </w:rPr>
      <w:fldChar w:fldCharType="end"/>
    </w:r>
  </w:p>
  <w:p w14:paraId="40FC15FF" w14:textId="77777777" w:rsidR="00247BA7" w:rsidRDefault="00247BA7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C68"/>
    <w:multiLevelType w:val="hybridMultilevel"/>
    <w:tmpl w:val="5BE6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E02AF6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3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636406">
    <w:abstractNumId w:val="5"/>
  </w:num>
  <w:num w:numId="2" w16cid:durableId="425468947">
    <w:abstractNumId w:val="6"/>
  </w:num>
  <w:num w:numId="3" w16cid:durableId="1931739934">
    <w:abstractNumId w:val="4"/>
  </w:num>
  <w:num w:numId="4" w16cid:durableId="241107421">
    <w:abstractNumId w:val="1"/>
  </w:num>
  <w:num w:numId="5" w16cid:durableId="253321449">
    <w:abstractNumId w:val="3"/>
  </w:num>
  <w:num w:numId="6" w16cid:durableId="100691168">
    <w:abstractNumId w:val="2"/>
  </w:num>
  <w:num w:numId="7" w16cid:durableId="169522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03299"/>
    <w:rsid w:val="00011D1E"/>
    <w:rsid w:val="000178C1"/>
    <w:rsid w:val="000210A5"/>
    <w:rsid w:val="0004479F"/>
    <w:rsid w:val="00064FF8"/>
    <w:rsid w:val="0006719E"/>
    <w:rsid w:val="00072833"/>
    <w:rsid w:val="00083D6C"/>
    <w:rsid w:val="00085BAA"/>
    <w:rsid w:val="000B0DDF"/>
    <w:rsid w:val="000B7A2E"/>
    <w:rsid w:val="000D52FE"/>
    <w:rsid w:val="000E3938"/>
    <w:rsid w:val="000E642C"/>
    <w:rsid w:val="00117869"/>
    <w:rsid w:val="00132AB0"/>
    <w:rsid w:val="0014487E"/>
    <w:rsid w:val="001504A0"/>
    <w:rsid w:val="00161DC6"/>
    <w:rsid w:val="001C7219"/>
    <w:rsid w:val="001D1DE5"/>
    <w:rsid w:val="001F7547"/>
    <w:rsid w:val="001F7D99"/>
    <w:rsid w:val="00225A1B"/>
    <w:rsid w:val="00247BA7"/>
    <w:rsid w:val="00257B38"/>
    <w:rsid w:val="00260205"/>
    <w:rsid w:val="0026587D"/>
    <w:rsid w:val="00270DD8"/>
    <w:rsid w:val="00273A27"/>
    <w:rsid w:val="00274AE2"/>
    <w:rsid w:val="002812FF"/>
    <w:rsid w:val="002A5447"/>
    <w:rsid w:val="002B78F6"/>
    <w:rsid w:val="002C14B4"/>
    <w:rsid w:val="002C441B"/>
    <w:rsid w:val="003026AD"/>
    <w:rsid w:val="00311A0A"/>
    <w:rsid w:val="00363F1A"/>
    <w:rsid w:val="00364042"/>
    <w:rsid w:val="00373583"/>
    <w:rsid w:val="003D37E8"/>
    <w:rsid w:val="003D507A"/>
    <w:rsid w:val="003D643D"/>
    <w:rsid w:val="003F6F5F"/>
    <w:rsid w:val="00403D28"/>
    <w:rsid w:val="004170F6"/>
    <w:rsid w:val="0041788F"/>
    <w:rsid w:val="0042253E"/>
    <w:rsid w:val="00424853"/>
    <w:rsid w:val="00436A1A"/>
    <w:rsid w:val="00451E07"/>
    <w:rsid w:val="00454EF1"/>
    <w:rsid w:val="004A30BF"/>
    <w:rsid w:val="004A41CD"/>
    <w:rsid w:val="004B5D85"/>
    <w:rsid w:val="004C47E9"/>
    <w:rsid w:val="004D2A3F"/>
    <w:rsid w:val="004E2B57"/>
    <w:rsid w:val="004E6AAE"/>
    <w:rsid w:val="00527817"/>
    <w:rsid w:val="005358B2"/>
    <w:rsid w:val="00557DA9"/>
    <w:rsid w:val="00594089"/>
    <w:rsid w:val="005B0CE3"/>
    <w:rsid w:val="005C6E6A"/>
    <w:rsid w:val="00602382"/>
    <w:rsid w:val="00602416"/>
    <w:rsid w:val="00633398"/>
    <w:rsid w:val="006518E6"/>
    <w:rsid w:val="00651C23"/>
    <w:rsid w:val="006C342A"/>
    <w:rsid w:val="006E5190"/>
    <w:rsid w:val="006F1F6E"/>
    <w:rsid w:val="007037B3"/>
    <w:rsid w:val="007060D8"/>
    <w:rsid w:val="00722EF6"/>
    <w:rsid w:val="00727612"/>
    <w:rsid w:val="00742D30"/>
    <w:rsid w:val="007768F9"/>
    <w:rsid w:val="0078222C"/>
    <w:rsid w:val="007D4480"/>
    <w:rsid w:val="007D5464"/>
    <w:rsid w:val="00816410"/>
    <w:rsid w:val="0082378D"/>
    <w:rsid w:val="008429DF"/>
    <w:rsid w:val="00853644"/>
    <w:rsid w:val="008826F6"/>
    <w:rsid w:val="008A3BD9"/>
    <w:rsid w:val="008B54D2"/>
    <w:rsid w:val="008F032D"/>
    <w:rsid w:val="00902AF9"/>
    <w:rsid w:val="009B7BE0"/>
    <w:rsid w:val="009C3A11"/>
    <w:rsid w:val="009E783F"/>
    <w:rsid w:val="009F26DE"/>
    <w:rsid w:val="00A0685B"/>
    <w:rsid w:val="00A111BE"/>
    <w:rsid w:val="00A1550B"/>
    <w:rsid w:val="00A411AA"/>
    <w:rsid w:val="00A9375E"/>
    <w:rsid w:val="00A95F46"/>
    <w:rsid w:val="00AB60F7"/>
    <w:rsid w:val="00AD7B72"/>
    <w:rsid w:val="00AF15EA"/>
    <w:rsid w:val="00AF3CDB"/>
    <w:rsid w:val="00B03966"/>
    <w:rsid w:val="00B176CB"/>
    <w:rsid w:val="00B32D30"/>
    <w:rsid w:val="00B7120D"/>
    <w:rsid w:val="00B81B21"/>
    <w:rsid w:val="00B83012"/>
    <w:rsid w:val="00B8747A"/>
    <w:rsid w:val="00BA3DB0"/>
    <w:rsid w:val="00BB3399"/>
    <w:rsid w:val="00BD28FD"/>
    <w:rsid w:val="00BE5F93"/>
    <w:rsid w:val="00C003DF"/>
    <w:rsid w:val="00C26A4E"/>
    <w:rsid w:val="00C315EE"/>
    <w:rsid w:val="00C461FB"/>
    <w:rsid w:val="00C57A2B"/>
    <w:rsid w:val="00C648F1"/>
    <w:rsid w:val="00C84F9C"/>
    <w:rsid w:val="00CA626C"/>
    <w:rsid w:val="00CA7B73"/>
    <w:rsid w:val="00CB0DC3"/>
    <w:rsid w:val="00CC46C5"/>
    <w:rsid w:val="00CF6CFD"/>
    <w:rsid w:val="00D41C11"/>
    <w:rsid w:val="00D448D3"/>
    <w:rsid w:val="00D67F44"/>
    <w:rsid w:val="00D7287B"/>
    <w:rsid w:val="00DD179D"/>
    <w:rsid w:val="00DE31A4"/>
    <w:rsid w:val="00E232FF"/>
    <w:rsid w:val="00E514EA"/>
    <w:rsid w:val="00E53136"/>
    <w:rsid w:val="00E56800"/>
    <w:rsid w:val="00E6770C"/>
    <w:rsid w:val="00E87ACE"/>
    <w:rsid w:val="00EB506C"/>
    <w:rsid w:val="00EB7CEB"/>
    <w:rsid w:val="00EC3796"/>
    <w:rsid w:val="00EE4166"/>
    <w:rsid w:val="00F23719"/>
    <w:rsid w:val="00F370D5"/>
    <w:rsid w:val="00F55493"/>
    <w:rsid w:val="00F670BA"/>
    <w:rsid w:val="00F74AA8"/>
    <w:rsid w:val="00F756DB"/>
    <w:rsid w:val="00FB06C2"/>
    <w:rsid w:val="00FB45BD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F3E22"/>
  <w14:defaultImageDpi w14:val="0"/>
  <w15:docId w15:val="{188448C2-4410-4717-A1E8-AFD66990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2FE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363F1A"/>
  </w:style>
  <w:style w:type="paragraph" w:styleId="ac">
    <w:name w:val="footnote text"/>
    <w:basedOn w:val="a"/>
    <w:link w:val="ad"/>
    <w:uiPriority w:val="99"/>
    <w:semiHidden/>
    <w:unhideWhenUsed/>
    <w:rsid w:val="003F6F5F"/>
  </w:style>
  <w:style w:type="character" w:customStyle="1" w:styleId="ad">
    <w:name w:val="Текст сноски Знак"/>
    <w:basedOn w:val="a0"/>
    <w:link w:val="ac"/>
    <w:uiPriority w:val="99"/>
    <w:semiHidden/>
    <w:rsid w:val="003F6F5F"/>
    <w:rPr>
      <w:rFonts w:cs="Calibri"/>
    </w:rPr>
  </w:style>
  <w:style w:type="character" w:styleId="ae">
    <w:name w:val="footnote reference"/>
    <w:basedOn w:val="a0"/>
    <w:uiPriority w:val="99"/>
    <w:semiHidden/>
    <w:unhideWhenUsed/>
    <w:rsid w:val="003F6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АЛЕКСЕЕВ Виктор Федорович</cp:lastModifiedBy>
  <cp:revision>2</cp:revision>
  <cp:lastPrinted>2018-12-07T06:24:00Z</cp:lastPrinted>
  <dcterms:created xsi:type="dcterms:W3CDTF">2025-11-27T01:02:00Z</dcterms:created>
  <dcterms:modified xsi:type="dcterms:W3CDTF">2025-11-27T01:02:00Z</dcterms:modified>
</cp:coreProperties>
</file>