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68" w:rsidRPr="00536C8F" w:rsidRDefault="00D0046C" w:rsidP="00D0046C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textOutline w14:w="5270" w14:cap="flat" w14:cmpd="sng" w14:algn="ctr">
            <w14:noFill/>
            <w14:prstDash w14:val="solid"/>
            <w14:round/>
          </w14:textOutline>
        </w:rPr>
      </w:pPr>
      <w:r w:rsidRPr="00536C8F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textOutline w14:w="5270" w14:cap="flat" w14:cmpd="sng" w14:algn="ctr">
            <w14:noFill/>
            <w14:prstDash w14:val="solid"/>
            <w14:round/>
          </w14:textOutline>
        </w:rPr>
        <w:t xml:space="preserve">3 декабря </w:t>
      </w:r>
      <w:r w:rsidR="0075239F" w:rsidRPr="00536C8F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textOutline w14:w="5270" w14:cap="flat" w14:cmpd="sng" w14:algn="ctr">
            <w14:noFill/>
            <w14:prstDash w14:val="solid"/>
            <w14:round/>
          </w14:textOutline>
        </w:rPr>
        <w:t>–</w:t>
      </w:r>
      <w:r w:rsidRPr="00536C8F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D0046C" w:rsidRPr="00536C8F" w:rsidRDefault="00D0046C" w:rsidP="00D0046C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textOutline w14:w="5270" w14:cap="flat" w14:cmpd="sng" w14:algn="ctr">
            <w14:noFill/>
            <w14:prstDash w14:val="solid"/>
            <w14:round/>
          </w14:textOutline>
        </w:rPr>
      </w:pPr>
      <w:r w:rsidRPr="00536C8F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textOutline w14:w="5270" w14:cap="flat" w14:cmpd="sng" w14:algn="ctr">
            <w14:noFill/>
            <w14:prstDash w14:val="solid"/>
            <w14:round/>
          </w14:textOutline>
        </w:rPr>
        <w:t>Международный день инвалидов</w:t>
      </w:r>
    </w:p>
    <w:p w:rsidR="003B5EA2" w:rsidRPr="00536C8F" w:rsidRDefault="003B5EA2" w:rsidP="006E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699" w:rsidRPr="00536C8F" w:rsidRDefault="006E6699" w:rsidP="006E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F">
        <w:rPr>
          <w:rFonts w:ascii="Times New Roman" w:hAnsi="Times New Roman" w:cs="Times New Roman"/>
          <w:sz w:val="28"/>
          <w:szCs w:val="28"/>
        </w:rPr>
        <w:t>Ежегодно 3 декабря во всем мире в соответствии с резолюцией 47/3 Генеральной Ассамблеи от 14 октября 1992 года отмечается Международный день инвалидов. Его цель – продвижение прав инвалидов во всех сферах общественной жизни, а также привлечение внимания широкой общественности к проблемам инвалидов.</w:t>
      </w:r>
    </w:p>
    <w:p w:rsidR="006E6699" w:rsidRPr="00536C8F" w:rsidRDefault="006E6699" w:rsidP="006E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F">
        <w:rPr>
          <w:rFonts w:ascii="Times New Roman" w:hAnsi="Times New Roman" w:cs="Times New Roman"/>
          <w:sz w:val="28"/>
          <w:szCs w:val="28"/>
        </w:rPr>
        <w:t>Указом Президента Республики Беларусь от 12 мая 1999 г. № 268 в нашей стране этот день – </w:t>
      </w:r>
      <w:r w:rsidRPr="00536C8F">
        <w:rPr>
          <w:rFonts w:ascii="Times New Roman" w:hAnsi="Times New Roman" w:cs="Times New Roman"/>
          <w:bCs/>
          <w:sz w:val="28"/>
          <w:szCs w:val="28"/>
        </w:rPr>
        <w:t>3 декабря</w:t>
      </w:r>
      <w:r w:rsidRPr="00536C8F">
        <w:rPr>
          <w:rFonts w:ascii="Times New Roman" w:hAnsi="Times New Roman" w:cs="Times New Roman"/>
          <w:sz w:val="28"/>
          <w:szCs w:val="28"/>
        </w:rPr>
        <w:t> – объявлен </w:t>
      </w:r>
      <w:r w:rsidRPr="00536C8F">
        <w:rPr>
          <w:rFonts w:ascii="Times New Roman" w:hAnsi="Times New Roman" w:cs="Times New Roman"/>
          <w:bCs/>
          <w:sz w:val="28"/>
          <w:szCs w:val="28"/>
        </w:rPr>
        <w:t>Днем инвалидов Республики Беларусь.</w:t>
      </w:r>
    </w:p>
    <w:p w:rsidR="00161589" w:rsidRPr="00536C8F" w:rsidRDefault="00161589" w:rsidP="006B3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F">
        <w:rPr>
          <w:rFonts w:ascii="Times New Roman" w:hAnsi="Times New Roman" w:cs="Times New Roman"/>
          <w:sz w:val="28"/>
          <w:szCs w:val="28"/>
        </w:rPr>
        <w:t xml:space="preserve">По данным ВОЗ (Всемирная организация здравоохранения) в мире насчитывается более 1 млрд. инвалидов, это, примерно, 15% населения всей планеты. Удельный вес инвалидов в общей численности населения Республики Беларусь составляет 6 %. </w:t>
      </w:r>
    </w:p>
    <w:p w:rsidR="003B5EA2" w:rsidRPr="00536C8F" w:rsidRDefault="003B5EA2" w:rsidP="006B3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F">
        <w:rPr>
          <w:rFonts w:ascii="Times New Roman" w:hAnsi="Times New Roman" w:cs="Times New Roman"/>
          <w:sz w:val="28"/>
          <w:szCs w:val="28"/>
        </w:rPr>
        <w:t xml:space="preserve">Республика Беларусь 18 октября 2016 года ратифицировала Конвенцию о правах инвалидов (далее </w:t>
      </w:r>
      <w:r w:rsidR="00877B5A">
        <w:rPr>
          <w:rFonts w:ascii="Times New Roman" w:hAnsi="Times New Roman" w:cs="Times New Roman"/>
          <w:sz w:val="28"/>
          <w:szCs w:val="28"/>
        </w:rPr>
        <w:t>–</w:t>
      </w:r>
      <w:r w:rsidRPr="00536C8F">
        <w:rPr>
          <w:rFonts w:ascii="Times New Roman" w:hAnsi="Times New Roman" w:cs="Times New Roman"/>
          <w:sz w:val="28"/>
          <w:szCs w:val="28"/>
        </w:rPr>
        <w:t xml:space="preserve"> Конвенция), целью которой является поощрение, защита и обеспечение полного и равного осуществления всеми инвалидами всех прав человека и основных свобод, а также поощрение уважения присущего им достоинства. </w:t>
      </w:r>
    </w:p>
    <w:p w:rsidR="00161589" w:rsidRPr="00536C8F" w:rsidRDefault="003B5EA2" w:rsidP="006B3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F">
        <w:rPr>
          <w:rFonts w:ascii="Times New Roman" w:hAnsi="Times New Roman" w:cs="Times New Roman"/>
          <w:sz w:val="28"/>
          <w:szCs w:val="28"/>
        </w:rPr>
        <w:t xml:space="preserve">Национальный план действий по реализации в Республике Беларусь положений Конвенции о правах инвалидов на 2017-2025 годы (далее </w:t>
      </w:r>
      <w:r w:rsidR="00F92F9A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536C8F">
        <w:rPr>
          <w:rFonts w:ascii="Times New Roman" w:hAnsi="Times New Roman" w:cs="Times New Roman"/>
          <w:sz w:val="28"/>
          <w:szCs w:val="28"/>
        </w:rPr>
        <w:t xml:space="preserve"> Национальный план) является основополагающим документом, призванным обеспечить создание необходимых условий и механизмов для реализации положений Конвенции в нашей стране на основании консолидации усилий государственных органов, организаций и институтов гражданского общества.</w:t>
      </w:r>
      <w:r w:rsidR="00C004AF" w:rsidRPr="00536C8F">
        <w:rPr>
          <w:rFonts w:ascii="Times New Roman" w:hAnsi="Times New Roman" w:cs="Times New Roman"/>
          <w:sz w:val="28"/>
          <w:szCs w:val="28"/>
        </w:rPr>
        <w:t xml:space="preserve"> </w:t>
      </w:r>
      <w:r w:rsidRPr="00536C8F">
        <w:rPr>
          <w:rFonts w:ascii="Times New Roman" w:hAnsi="Times New Roman" w:cs="Times New Roman"/>
          <w:sz w:val="28"/>
          <w:szCs w:val="28"/>
        </w:rPr>
        <w:t>Национальный план основывается на Стандартных правилах обеспечения равных возможностей для инвалидов, принятых согласно Резолюции Генеральной Ассамблеи Организации Объединенных Наций от 20 декабря 1993 года N 48/96, а также на положениях и принципах Конвенции, международных документов, ратифицированных в Республике Беларусь, и законодательства Республики Беларусь.</w:t>
      </w:r>
    </w:p>
    <w:p w:rsidR="00133E20" w:rsidRPr="00536C8F" w:rsidRDefault="00C7510A" w:rsidP="00BD4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F">
        <w:rPr>
          <w:rFonts w:ascii="Times New Roman" w:hAnsi="Times New Roman" w:cs="Times New Roman"/>
          <w:sz w:val="28"/>
          <w:szCs w:val="28"/>
        </w:rPr>
        <w:t>«</w:t>
      </w:r>
      <w:r w:rsidR="00BD4A34" w:rsidRPr="00536C8F">
        <w:rPr>
          <w:rFonts w:ascii="Times New Roman" w:hAnsi="Times New Roman" w:cs="Times New Roman"/>
          <w:sz w:val="28"/>
          <w:szCs w:val="28"/>
        </w:rPr>
        <w:t>Инвалиды в Республике Беларусь обладают всей полнотой политических, социально-экономических и личных прав и свобод, закрепленных в Конституции Республики Беларусь и иных актах законодательства. Инвалиды имеют неотъемлемое право на уважение их человеческого достоинства. Дискриминация инвалидов запрещается и преследуется по закону</w:t>
      </w:r>
      <w:r w:rsidRPr="00536C8F">
        <w:rPr>
          <w:rFonts w:ascii="Times New Roman" w:hAnsi="Times New Roman" w:cs="Times New Roman"/>
          <w:sz w:val="28"/>
          <w:szCs w:val="28"/>
        </w:rPr>
        <w:t xml:space="preserve">» </w:t>
      </w:r>
      <w:r w:rsidR="0075239F" w:rsidRPr="00536C8F">
        <w:rPr>
          <w:rFonts w:ascii="Times New Roman" w:hAnsi="Times New Roman" w:cs="Times New Roman"/>
          <w:sz w:val="28"/>
          <w:szCs w:val="28"/>
        </w:rPr>
        <w:t>–</w:t>
      </w:r>
      <w:r w:rsidRPr="00536C8F">
        <w:rPr>
          <w:rFonts w:ascii="Times New Roman" w:hAnsi="Times New Roman" w:cs="Times New Roman"/>
          <w:sz w:val="28"/>
          <w:szCs w:val="28"/>
        </w:rPr>
        <w:t xml:space="preserve"> так гласит статья 1 </w:t>
      </w:r>
      <w:r w:rsidR="00133E20" w:rsidRPr="00536C8F">
        <w:rPr>
          <w:rFonts w:ascii="Times New Roman" w:hAnsi="Times New Roman" w:cs="Times New Roman"/>
          <w:sz w:val="28"/>
          <w:szCs w:val="28"/>
        </w:rPr>
        <w:t xml:space="preserve">Закона Республики Беларусь от 14 июля 2000 г. № 418-З «О внесении изменений и дополнений в Закон Республики Беларусь </w:t>
      </w:r>
      <w:r w:rsidR="00873268" w:rsidRPr="00536C8F">
        <w:rPr>
          <w:rFonts w:ascii="Times New Roman" w:hAnsi="Times New Roman" w:cs="Times New Roman"/>
          <w:sz w:val="28"/>
          <w:szCs w:val="28"/>
        </w:rPr>
        <w:t>«</w:t>
      </w:r>
      <w:r w:rsidR="00133E20" w:rsidRPr="00536C8F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в Республике </w:t>
      </w:r>
      <w:r w:rsidR="00BD4A34" w:rsidRPr="00536C8F">
        <w:rPr>
          <w:rFonts w:ascii="Times New Roman" w:hAnsi="Times New Roman" w:cs="Times New Roman"/>
          <w:sz w:val="28"/>
          <w:szCs w:val="28"/>
        </w:rPr>
        <w:t>Б</w:t>
      </w:r>
      <w:r w:rsidR="00133E20" w:rsidRPr="00536C8F">
        <w:rPr>
          <w:rFonts w:ascii="Times New Roman" w:hAnsi="Times New Roman" w:cs="Times New Roman"/>
          <w:sz w:val="28"/>
          <w:szCs w:val="28"/>
        </w:rPr>
        <w:t>еларусь</w:t>
      </w:r>
      <w:r w:rsidR="00873268" w:rsidRPr="00536C8F">
        <w:rPr>
          <w:rFonts w:ascii="Times New Roman" w:hAnsi="Times New Roman" w:cs="Times New Roman"/>
          <w:sz w:val="28"/>
          <w:szCs w:val="28"/>
        </w:rPr>
        <w:t>»</w:t>
      </w:r>
      <w:r w:rsidR="00BD4A34" w:rsidRPr="00536C8F">
        <w:rPr>
          <w:rFonts w:ascii="Times New Roman" w:hAnsi="Times New Roman" w:cs="Times New Roman"/>
          <w:sz w:val="28"/>
          <w:szCs w:val="28"/>
        </w:rPr>
        <w:t>.</w:t>
      </w:r>
    </w:p>
    <w:p w:rsidR="004C04FB" w:rsidRPr="00DB1872" w:rsidRDefault="00BE3B06" w:rsidP="00BE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F">
        <w:rPr>
          <w:rFonts w:ascii="Times New Roman" w:hAnsi="Times New Roman" w:cs="Times New Roman"/>
          <w:sz w:val="28"/>
          <w:szCs w:val="28"/>
          <w:shd w:val="clear" w:color="auto" w:fill="FFFFFF"/>
        </w:rPr>
        <w:t>Защищая достоинства инвалидов, мы защищаем своё человеческое лицо. Несмотря на значительные преграды, эти люди доказали обществу и, прежде всего, самим себе, что они в силах преодолеть многое. Подлинное уважение вызывает их активная жизненная позиция, участие в общественно-политической жизни, умение проявить себя в творчестве, спорте и других сферах жизни. Зачастую инвалиды, стараясь доказать свою успешность, добиваются большего, чем обычные люди.</w:t>
      </w:r>
    </w:p>
    <w:sectPr w:rsidR="004C04FB" w:rsidRPr="00DB1872" w:rsidSect="00B717C5">
      <w:pgSz w:w="11906" w:h="16838"/>
      <w:pgMar w:top="1135" w:right="849" w:bottom="851" w:left="851" w:header="708" w:footer="708" w:gutter="0"/>
      <w:pgBorders w:offsetFrom="page">
        <w:top w:val="thinThickThinSmallGap" w:sz="24" w:space="24" w:color="4F6228" w:themeColor="accent3" w:themeShade="80"/>
        <w:left w:val="thinThickThinSmallGap" w:sz="24" w:space="24" w:color="4F6228" w:themeColor="accent3" w:themeShade="80"/>
        <w:bottom w:val="thinThickThinSmallGap" w:sz="24" w:space="24" w:color="4F6228" w:themeColor="accent3" w:themeShade="80"/>
        <w:right w:val="thin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37"/>
    <w:rsid w:val="0006170C"/>
    <w:rsid w:val="00081787"/>
    <w:rsid w:val="00133E20"/>
    <w:rsid w:val="00153092"/>
    <w:rsid w:val="00161589"/>
    <w:rsid w:val="001D5BF6"/>
    <w:rsid w:val="002426B0"/>
    <w:rsid w:val="003B5EA2"/>
    <w:rsid w:val="003E7A37"/>
    <w:rsid w:val="00423AB3"/>
    <w:rsid w:val="00424A6B"/>
    <w:rsid w:val="00426853"/>
    <w:rsid w:val="004868D0"/>
    <w:rsid w:val="004C04FB"/>
    <w:rsid w:val="004E1BE5"/>
    <w:rsid w:val="00511044"/>
    <w:rsid w:val="00512075"/>
    <w:rsid w:val="00536C8F"/>
    <w:rsid w:val="005604C5"/>
    <w:rsid w:val="00574B1F"/>
    <w:rsid w:val="005A047E"/>
    <w:rsid w:val="005F29DF"/>
    <w:rsid w:val="00626A05"/>
    <w:rsid w:val="006B3ED9"/>
    <w:rsid w:val="006C4A11"/>
    <w:rsid w:val="006E6699"/>
    <w:rsid w:val="006F766D"/>
    <w:rsid w:val="0075239F"/>
    <w:rsid w:val="008000BD"/>
    <w:rsid w:val="00850153"/>
    <w:rsid w:val="008560E4"/>
    <w:rsid w:val="00873268"/>
    <w:rsid w:val="00873B37"/>
    <w:rsid w:val="00877B5A"/>
    <w:rsid w:val="008D7A97"/>
    <w:rsid w:val="00917665"/>
    <w:rsid w:val="009720A9"/>
    <w:rsid w:val="009A4832"/>
    <w:rsid w:val="009B54DE"/>
    <w:rsid w:val="009B655C"/>
    <w:rsid w:val="00A13420"/>
    <w:rsid w:val="00A37FD7"/>
    <w:rsid w:val="00A549DD"/>
    <w:rsid w:val="00AB44FF"/>
    <w:rsid w:val="00AC2B31"/>
    <w:rsid w:val="00B37A04"/>
    <w:rsid w:val="00B71278"/>
    <w:rsid w:val="00B717C5"/>
    <w:rsid w:val="00BD4A34"/>
    <w:rsid w:val="00BE3B06"/>
    <w:rsid w:val="00BF3BD0"/>
    <w:rsid w:val="00C004AF"/>
    <w:rsid w:val="00C0131A"/>
    <w:rsid w:val="00C7510A"/>
    <w:rsid w:val="00C776AC"/>
    <w:rsid w:val="00C95F9A"/>
    <w:rsid w:val="00CB7D54"/>
    <w:rsid w:val="00CE00DE"/>
    <w:rsid w:val="00D0046C"/>
    <w:rsid w:val="00DB1872"/>
    <w:rsid w:val="00DE1429"/>
    <w:rsid w:val="00DE701B"/>
    <w:rsid w:val="00DF3C2C"/>
    <w:rsid w:val="00DF4C9B"/>
    <w:rsid w:val="00E005B2"/>
    <w:rsid w:val="00E172A4"/>
    <w:rsid w:val="00E72D0F"/>
    <w:rsid w:val="00EC5968"/>
    <w:rsid w:val="00F50890"/>
    <w:rsid w:val="00F60BEB"/>
    <w:rsid w:val="00F7783F"/>
    <w:rsid w:val="00F92F9A"/>
    <w:rsid w:val="00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8DF11-157E-4F0D-A4C3-1F4A98E1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67</cp:revision>
  <dcterms:created xsi:type="dcterms:W3CDTF">2014-10-14T11:55:00Z</dcterms:created>
  <dcterms:modified xsi:type="dcterms:W3CDTF">2022-11-22T09:32:00Z</dcterms:modified>
</cp:coreProperties>
</file>