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0F7A6" w14:textId="77777777" w:rsidR="00B373EC" w:rsidRPr="00B373EC" w:rsidRDefault="00B373EC" w:rsidP="00B373EC">
      <w:pPr>
        <w:widowControl/>
        <w:shd w:val="clear" w:color="auto" w:fill="FFFFFF"/>
        <w:spacing w:before="100" w:beforeAutospacing="1" w:after="206"/>
        <w:jc w:val="center"/>
        <w:outlineLvl w:val="0"/>
        <w:rPr>
          <w:rFonts w:ascii="Segoe UI" w:eastAsia="宋体" w:hAnsi="Segoe UI" w:cs="Segoe UI"/>
          <w:b/>
          <w:bCs/>
          <w:color w:val="404040"/>
          <w:kern w:val="36"/>
          <w:sz w:val="41"/>
          <w:szCs w:val="41"/>
          <w:lang w:val="ru-RU"/>
        </w:rPr>
      </w:pPr>
      <w:r w:rsidRPr="00B373EC">
        <w:rPr>
          <w:rFonts w:ascii="Segoe UI" w:eastAsia="宋体" w:hAnsi="Segoe UI" w:cs="Segoe UI"/>
          <w:b/>
          <w:bCs/>
          <w:color w:val="404040"/>
          <w:kern w:val="36"/>
          <w:sz w:val="41"/>
          <w:szCs w:val="41"/>
          <w:lang w:val="ru-RU"/>
        </w:rPr>
        <w:t xml:space="preserve">Стоимость проживания (в юанях, </w:t>
      </w:r>
      <w:r w:rsidRPr="00B373EC">
        <w:rPr>
          <w:rFonts w:ascii="Segoe UI" w:eastAsia="宋体" w:hAnsi="Segoe UI" w:cs="Segoe UI"/>
          <w:b/>
          <w:bCs/>
          <w:color w:val="404040"/>
          <w:kern w:val="36"/>
          <w:sz w:val="41"/>
          <w:szCs w:val="41"/>
        </w:rPr>
        <w:t>RMB</w:t>
      </w:r>
      <w:r w:rsidRPr="00B373EC">
        <w:rPr>
          <w:rFonts w:ascii="Segoe UI" w:eastAsia="宋体" w:hAnsi="Segoe UI" w:cs="Segoe UI"/>
          <w:b/>
          <w:bCs/>
          <w:color w:val="404040"/>
          <w:kern w:val="36"/>
          <w:sz w:val="41"/>
          <w:szCs w:val="41"/>
          <w:lang w:val="ru-RU"/>
        </w:rPr>
        <w:t>)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571"/>
        <w:gridCol w:w="2745"/>
        <w:gridCol w:w="1841"/>
        <w:gridCol w:w="5501"/>
        <w:gridCol w:w="2408"/>
      </w:tblGrid>
      <w:tr w:rsidR="00B373EC" w:rsidRPr="00B373EC" w14:paraId="2FECEE70" w14:textId="77777777" w:rsidTr="00B373EC">
        <w:tc>
          <w:tcPr>
            <w:tcW w:w="1500" w:type="dxa"/>
          </w:tcPr>
          <w:p w14:paraId="26EDF2DF" w14:textId="2EB14426" w:rsidR="00B373EC" w:rsidRPr="00B373EC" w:rsidRDefault="00B373EC" w:rsidP="00B373EC">
            <w:pPr>
              <w:spacing w:line="400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373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Срок проживания</w:t>
            </w:r>
          </w:p>
        </w:tc>
        <w:tc>
          <w:tcPr>
            <w:tcW w:w="2753" w:type="dxa"/>
          </w:tcPr>
          <w:p w14:paraId="118B1D8C" w14:textId="11734026" w:rsidR="00B373EC" w:rsidRPr="00B373EC" w:rsidRDefault="00B373EC" w:rsidP="00B373EC">
            <w:pPr>
              <w:spacing w:line="400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373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Название общежития</w:t>
            </w:r>
          </w:p>
        </w:tc>
        <w:tc>
          <w:tcPr>
            <w:tcW w:w="1843" w:type="dxa"/>
          </w:tcPr>
          <w:p w14:paraId="20F930BE" w14:textId="71597B3C" w:rsidR="00B373EC" w:rsidRPr="00B373EC" w:rsidRDefault="00B373EC" w:rsidP="00B373EC">
            <w:pPr>
              <w:spacing w:line="400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B373EC"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  <w:shd w:val="clear" w:color="auto" w:fill="FFFFFF"/>
              </w:rPr>
              <w:t>Тип</w:t>
            </w:r>
            <w:proofErr w:type="spellEnd"/>
            <w:r w:rsidRPr="00B373EC"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3EC"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  <w:shd w:val="clear" w:color="auto" w:fill="FFFFFF"/>
              </w:rPr>
              <w:t>комнаты</w:t>
            </w:r>
            <w:proofErr w:type="spellEnd"/>
          </w:p>
        </w:tc>
        <w:tc>
          <w:tcPr>
            <w:tcW w:w="5528" w:type="dxa"/>
          </w:tcPr>
          <w:p w14:paraId="12CFBB4C" w14:textId="1A6AAF46" w:rsidR="00B373EC" w:rsidRPr="00B373EC" w:rsidRDefault="00B373EC" w:rsidP="00B373EC">
            <w:pPr>
              <w:spacing w:line="400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B373EC"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  <w:shd w:val="clear" w:color="auto" w:fill="FFFFFF"/>
              </w:rPr>
              <w:t>Удобства</w:t>
            </w:r>
            <w:proofErr w:type="spellEnd"/>
            <w:r w:rsidRPr="00B373EC"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B373EC"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  <w:shd w:val="clear" w:color="auto" w:fill="FFFFFF"/>
              </w:rPr>
              <w:t>комнате</w:t>
            </w:r>
            <w:proofErr w:type="spellEnd"/>
          </w:p>
        </w:tc>
        <w:tc>
          <w:tcPr>
            <w:tcW w:w="2410" w:type="dxa"/>
          </w:tcPr>
          <w:p w14:paraId="46511705" w14:textId="7AA51A8D" w:rsidR="00B373EC" w:rsidRPr="00B373EC" w:rsidRDefault="00B373EC" w:rsidP="00B373EC">
            <w:pPr>
              <w:spacing w:line="400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B373EC"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  <w:shd w:val="clear" w:color="auto" w:fill="FFFFFF"/>
              </w:rPr>
              <w:t>Стоимость</w:t>
            </w:r>
            <w:proofErr w:type="spellEnd"/>
            <w:r w:rsidRPr="00B373EC"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B373EC"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  <w:shd w:val="clear" w:color="auto" w:fill="FFFFFF"/>
              </w:rPr>
              <w:t>место</w:t>
            </w:r>
            <w:proofErr w:type="spellEnd"/>
          </w:p>
        </w:tc>
      </w:tr>
      <w:tr w:rsidR="00B373EC" w:rsidRPr="00B373EC" w14:paraId="629389B9" w14:textId="77777777" w:rsidTr="00B373EC">
        <w:tc>
          <w:tcPr>
            <w:tcW w:w="1500" w:type="dxa"/>
            <w:vMerge w:val="restart"/>
            <w:vAlign w:val="center"/>
          </w:tcPr>
          <w:p w14:paraId="2F840D70" w14:textId="042D11C4" w:rsidR="00B373EC" w:rsidRPr="00B373EC" w:rsidRDefault="00B373EC" w:rsidP="00B373E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одного месяца и более</w:t>
            </w:r>
          </w:p>
        </w:tc>
        <w:tc>
          <w:tcPr>
            <w:tcW w:w="2753" w:type="dxa"/>
            <w:vAlign w:val="center"/>
          </w:tcPr>
          <w:p w14:paraId="780457DA" w14:textId="49D11E62" w:rsidR="00B373EC" w:rsidRPr="00B373EC" w:rsidRDefault="00B373EC" w:rsidP="00B373E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Общежитие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B37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Наньшань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3" w:type="dxa"/>
            <w:vAlign w:val="center"/>
          </w:tcPr>
          <w:p w14:paraId="59AB420D" w14:textId="7E55EB80" w:rsidR="00B373EC" w:rsidRPr="00B373EC" w:rsidRDefault="00B373EC" w:rsidP="00B373E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Одноместная комната</w:t>
            </w:r>
          </w:p>
        </w:tc>
        <w:tc>
          <w:tcPr>
            <w:tcW w:w="5528" w:type="dxa"/>
            <w:vAlign w:val="center"/>
          </w:tcPr>
          <w:p w14:paraId="1A11D04E" w14:textId="7855D28E" w:rsidR="00B373EC" w:rsidRPr="00B373EC" w:rsidRDefault="00B373EC" w:rsidP="00B373E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Отдельная комната, общие санузел, душ и гостиная</w:t>
            </w:r>
          </w:p>
        </w:tc>
        <w:tc>
          <w:tcPr>
            <w:tcW w:w="2410" w:type="dxa"/>
            <w:vAlign w:val="center"/>
          </w:tcPr>
          <w:p w14:paraId="3871032C" w14:textId="5EB8C80F" w:rsidR="00B373EC" w:rsidRPr="00B373EC" w:rsidRDefault="00B373EC" w:rsidP="00B373E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600/месяц</w:t>
            </w:r>
          </w:p>
        </w:tc>
      </w:tr>
      <w:tr w:rsidR="00B373EC" w:rsidRPr="00B373EC" w14:paraId="29FED6B5" w14:textId="77777777" w:rsidTr="00B373EC">
        <w:tc>
          <w:tcPr>
            <w:tcW w:w="1500" w:type="dxa"/>
            <w:vMerge/>
            <w:vAlign w:val="center"/>
          </w:tcPr>
          <w:p w14:paraId="511756C6" w14:textId="77777777" w:rsidR="00B373EC" w:rsidRPr="00B373EC" w:rsidRDefault="00B373EC" w:rsidP="00B373E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3" w:type="dxa"/>
            <w:vMerge w:val="restart"/>
            <w:vAlign w:val="center"/>
          </w:tcPr>
          <w:p w14:paraId="0768B83C" w14:textId="64FBCF1B" w:rsidR="00B373EC" w:rsidRPr="00B373EC" w:rsidRDefault="00B373EC" w:rsidP="00B373E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Общежитие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B37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Болю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3" w:type="dxa"/>
            <w:vAlign w:val="center"/>
          </w:tcPr>
          <w:p w14:paraId="57708227" w14:textId="341AD3F0" w:rsidR="00B373EC" w:rsidRPr="00B373EC" w:rsidRDefault="00B373EC" w:rsidP="00B373E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Двухместная комната</w:t>
            </w:r>
          </w:p>
        </w:tc>
        <w:tc>
          <w:tcPr>
            <w:tcW w:w="5528" w:type="dxa"/>
            <w:vAlign w:val="center"/>
          </w:tcPr>
          <w:p w14:paraId="123E0064" w14:textId="6EE3F7B3" w:rsidR="00B373EC" w:rsidRPr="00B373EC" w:rsidRDefault="00B373EC" w:rsidP="00B373E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Отдельный санузел и душ, общая кухня, прачечная и учебная зона</w:t>
            </w:r>
          </w:p>
        </w:tc>
        <w:tc>
          <w:tcPr>
            <w:tcW w:w="2410" w:type="dxa"/>
            <w:vAlign w:val="center"/>
          </w:tcPr>
          <w:p w14:paraId="6FA1B738" w14:textId="64D1F58E" w:rsidR="00B373EC" w:rsidRPr="00B373EC" w:rsidRDefault="00B373EC" w:rsidP="00B373E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1200/месяц</w:t>
            </w:r>
          </w:p>
        </w:tc>
      </w:tr>
      <w:tr w:rsidR="00B373EC" w:rsidRPr="00B373EC" w14:paraId="5A2C3DB1" w14:textId="77777777" w:rsidTr="00B373EC">
        <w:tc>
          <w:tcPr>
            <w:tcW w:w="1500" w:type="dxa"/>
            <w:vMerge/>
            <w:vAlign w:val="center"/>
          </w:tcPr>
          <w:p w14:paraId="21349B1A" w14:textId="77777777" w:rsidR="00B373EC" w:rsidRPr="00B373EC" w:rsidRDefault="00B373EC" w:rsidP="00B373E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3" w:type="dxa"/>
            <w:vMerge/>
            <w:vAlign w:val="center"/>
          </w:tcPr>
          <w:p w14:paraId="7A2EE9A4" w14:textId="2BE99FF8" w:rsidR="00B373EC" w:rsidRPr="00B373EC" w:rsidRDefault="00B373EC" w:rsidP="00B373E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4C6376E" w14:textId="3CAAC356" w:rsidR="00B373EC" w:rsidRPr="00B373EC" w:rsidRDefault="00B373EC" w:rsidP="00B373E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Одноместная комната</w:t>
            </w:r>
          </w:p>
        </w:tc>
        <w:tc>
          <w:tcPr>
            <w:tcW w:w="5528" w:type="dxa"/>
            <w:vAlign w:val="center"/>
          </w:tcPr>
          <w:p w14:paraId="734964BA" w14:textId="4F9AD59B" w:rsidR="00B373EC" w:rsidRPr="00B373EC" w:rsidRDefault="00B373EC" w:rsidP="00B373E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Отдельный санузел и душ, общая кухня, прачечная и учебная зона</w:t>
            </w:r>
          </w:p>
        </w:tc>
        <w:tc>
          <w:tcPr>
            <w:tcW w:w="2410" w:type="dxa"/>
            <w:vAlign w:val="center"/>
          </w:tcPr>
          <w:p w14:paraId="61AA37D1" w14:textId="045DB6B1" w:rsidR="00B373EC" w:rsidRPr="00B373EC" w:rsidRDefault="00B373EC" w:rsidP="00B373E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1800/месяц</w:t>
            </w:r>
          </w:p>
        </w:tc>
      </w:tr>
      <w:tr w:rsidR="00B373EC" w:rsidRPr="00B373EC" w14:paraId="31CD6991" w14:textId="77777777" w:rsidTr="00B373EC">
        <w:tc>
          <w:tcPr>
            <w:tcW w:w="1500" w:type="dxa"/>
            <w:vMerge w:val="restart"/>
            <w:vAlign w:val="center"/>
          </w:tcPr>
          <w:p w14:paraId="4F9010DA" w14:textId="7D239767" w:rsidR="00B373EC" w:rsidRPr="00B373EC" w:rsidRDefault="00B373EC" w:rsidP="00B373E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Менее одного месяца</w:t>
            </w:r>
          </w:p>
        </w:tc>
        <w:tc>
          <w:tcPr>
            <w:tcW w:w="2753" w:type="dxa"/>
            <w:vMerge w:val="restart"/>
            <w:vAlign w:val="center"/>
          </w:tcPr>
          <w:p w14:paraId="64E36152" w14:textId="0104B7CF" w:rsidR="00B373EC" w:rsidRPr="00B373EC" w:rsidRDefault="00B373EC" w:rsidP="00B373E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Общежитие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B37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Болю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14:paraId="021976BC" w14:textId="76EEB0CD" w:rsidR="00B373EC" w:rsidRPr="00B373EC" w:rsidRDefault="00B373EC" w:rsidP="00B373E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Двухместная комната</w:t>
            </w:r>
          </w:p>
        </w:tc>
        <w:tc>
          <w:tcPr>
            <w:tcW w:w="5528" w:type="dxa"/>
            <w:vAlign w:val="center"/>
          </w:tcPr>
          <w:p w14:paraId="25ECCC03" w14:textId="064B7280" w:rsidR="00B373EC" w:rsidRPr="00B373EC" w:rsidRDefault="00B373EC" w:rsidP="00B373E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Отдельный санузел и душ, общая кухня, прачечная и учебная зона</w:t>
            </w:r>
          </w:p>
        </w:tc>
        <w:tc>
          <w:tcPr>
            <w:tcW w:w="2410" w:type="dxa"/>
            <w:vAlign w:val="center"/>
          </w:tcPr>
          <w:p w14:paraId="085B4E09" w14:textId="2933918E" w:rsidR="00B373EC" w:rsidRPr="00B373EC" w:rsidRDefault="00B373EC" w:rsidP="00B373E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80/день</w:t>
            </w:r>
          </w:p>
        </w:tc>
      </w:tr>
      <w:tr w:rsidR="00B373EC" w:rsidRPr="00B373EC" w14:paraId="1BEA5BFD" w14:textId="77777777" w:rsidTr="00B373EC">
        <w:tc>
          <w:tcPr>
            <w:tcW w:w="1500" w:type="dxa"/>
            <w:vMerge/>
            <w:vAlign w:val="center"/>
          </w:tcPr>
          <w:p w14:paraId="307F9EDE" w14:textId="77777777" w:rsidR="00B373EC" w:rsidRPr="00B373EC" w:rsidRDefault="00B373EC" w:rsidP="00B373E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3" w:type="dxa"/>
            <w:vMerge/>
            <w:vAlign w:val="center"/>
          </w:tcPr>
          <w:p w14:paraId="2AFE7E92" w14:textId="77777777" w:rsidR="00B373EC" w:rsidRPr="00B373EC" w:rsidRDefault="00B373EC" w:rsidP="00B373E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04A6B4E" w14:textId="3A7C8F40" w:rsidR="00B373EC" w:rsidRPr="00B373EC" w:rsidRDefault="00B373EC" w:rsidP="00B373E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Одноместная комната</w:t>
            </w:r>
          </w:p>
        </w:tc>
        <w:tc>
          <w:tcPr>
            <w:tcW w:w="5528" w:type="dxa"/>
            <w:vAlign w:val="center"/>
          </w:tcPr>
          <w:p w14:paraId="42032EA8" w14:textId="57EA35E5" w:rsidR="00B373EC" w:rsidRPr="00B373EC" w:rsidRDefault="00B373EC" w:rsidP="00B373E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Отдельный санузел и душ, общая кухня, прачечная и учебная зона</w:t>
            </w:r>
          </w:p>
        </w:tc>
        <w:tc>
          <w:tcPr>
            <w:tcW w:w="2410" w:type="dxa"/>
            <w:vAlign w:val="center"/>
          </w:tcPr>
          <w:p w14:paraId="0F21BA07" w14:textId="31B2ECD0" w:rsidR="00B373EC" w:rsidRPr="00B373EC" w:rsidRDefault="00B373EC" w:rsidP="00B373E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120/день</w:t>
            </w:r>
          </w:p>
        </w:tc>
      </w:tr>
    </w:tbl>
    <w:p w14:paraId="7FB215A7" w14:textId="33CEC6C1" w:rsidR="00F821C5" w:rsidRPr="00B373EC" w:rsidRDefault="00F821C5" w:rsidP="00B373EC">
      <w:pPr>
        <w:rPr>
          <w:rFonts w:hint="eastAsia"/>
          <w:lang w:val="ru-RU"/>
        </w:rPr>
      </w:pPr>
    </w:p>
    <w:sectPr w:rsidR="00F821C5" w:rsidRPr="00B373EC" w:rsidSect="00B373E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979C1" w14:textId="77777777" w:rsidR="002F131F" w:rsidRDefault="002F131F" w:rsidP="00B373EC">
      <w:r>
        <w:separator/>
      </w:r>
    </w:p>
  </w:endnote>
  <w:endnote w:type="continuationSeparator" w:id="0">
    <w:p w14:paraId="10B9B509" w14:textId="77777777" w:rsidR="002F131F" w:rsidRDefault="002F131F" w:rsidP="00B37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43AE5" w14:textId="77777777" w:rsidR="002F131F" w:rsidRDefault="002F131F" w:rsidP="00B373EC">
      <w:r>
        <w:separator/>
      </w:r>
    </w:p>
  </w:footnote>
  <w:footnote w:type="continuationSeparator" w:id="0">
    <w:p w14:paraId="10513B16" w14:textId="77777777" w:rsidR="002F131F" w:rsidRDefault="002F131F" w:rsidP="00B37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404D9"/>
    <w:rsid w:val="002F131F"/>
    <w:rsid w:val="006F72D3"/>
    <w:rsid w:val="00B373EC"/>
    <w:rsid w:val="00F404D9"/>
    <w:rsid w:val="00F8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33BC62"/>
  <w15:chartTrackingRefBased/>
  <w15:docId w15:val="{2D3169A5-9A4B-4D54-A0E0-33650D71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73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7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73EC"/>
    <w:rPr>
      <w:sz w:val="18"/>
      <w:szCs w:val="18"/>
    </w:rPr>
  </w:style>
  <w:style w:type="table" w:styleId="a7">
    <w:name w:val="Table Grid"/>
    <w:basedOn w:val="a1"/>
    <w:uiPriority w:val="59"/>
    <w:rsid w:val="00B37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3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张宇欣</dc:creator>
  <cp:keywords/>
  <dc:description/>
  <cp:lastModifiedBy>张宇欣</cp:lastModifiedBy>
  <cp:revision>2</cp:revision>
  <dcterms:created xsi:type="dcterms:W3CDTF">2025-07-11T01:45:00Z</dcterms:created>
  <dcterms:modified xsi:type="dcterms:W3CDTF">2025-07-11T01:53:00Z</dcterms:modified>
</cp:coreProperties>
</file>