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AB5D4" w14:textId="77777777" w:rsidR="00E04712" w:rsidRDefault="00E04712" w:rsidP="00E04712">
      <w:pPr>
        <w:jc w:val="center"/>
        <w:rPr>
          <w:b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46"/>
        <w:gridCol w:w="7380"/>
      </w:tblGrid>
      <w:tr w:rsidR="00E04712" w:rsidRPr="00AB6F84" w14:paraId="4D95EC1E" w14:textId="77777777" w:rsidTr="004B2A34">
        <w:tc>
          <w:tcPr>
            <w:tcW w:w="1004" w:type="pct"/>
            <w:shd w:val="clear" w:color="auto" w:fill="auto"/>
          </w:tcPr>
          <w:p w14:paraId="077E7A62" w14:textId="77777777" w:rsidR="00E04712" w:rsidRPr="00AB6F84" w:rsidRDefault="00E04712" w:rsidP="004B2A34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AB6F84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692808AF" wp14:editId="3FE2096D">
                  <wp:extent cx="952820" cy="1153414"/>
                  <wp:effectExtent l="0" t="0" r="0" b="8890"/>
                  <wp:docPr id="1" name="Рисунок 2" descr="Описание: 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038" cy="1152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pct"/>
            <w:shd w:val="clear" w:color="auto" w:fill="auto"/>
          </w:tcPr>
          <w:p w14:paraId="1A29B874" w14:textId="77777777" w:rsidR="00E04712" w:rsidRPr="00AB6F84" w:rsidRDefault="00E04712" w:rsidP="004B2A34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bookmarkStart w:id="0" w:name="_GoBack"/>
            <w:r w:rsidRPr="00AB6F84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5D906AFF" wp14:editId="08658EA8">
                  <wp:extent cx="4771785" cy="1131455"/>
                  <wp:effectExtent l="0" t="0" r="0" b="0"/>
                  <wp:docPr id="2" name="Рисунок 2" descr="Описание: 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4207" cy="1132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325B7E1E" w14:textId="77777777" w:rsidR="00E04712" w:rsidRPr="00AB6F84" w:rsidRDefault="00E04712" w:rsidP="00E04712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</w:p>
    <w:p w14:paraId="7B020BA1" w14:textId="77777777" w:rsidR="00E04712" w:rsidRPr="00AB6F84" w:rsidRDefault="00E04712" w:rsidP="00E04712">
      <w:pPr>
        <w:tabs>
          <w:tab w:val="center" w:pos="-283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32"/>
          <w:szCs w:val="20"/>
        </w:rPr>
      </w:pPr>
      <w:r w:rsidRPr="00AB6F84">
        <w:rPr>
          <w:rFonts w:ascii="Bookman Old Style" w:hAnsi="Bookman Old Style"/>
          <w:b/>
          <w:bCs/>
          <w:color w:val="800080"/>
          <w:sz w:val="32"/>
          <w:szCs w:val="20"/>
        </w:rPr>
        <w:t xml:space="preserve">ВОПРОСЫ К </w:t>
      </w:r>
      <w:r>
        <w:rPr>
          <w:rFonts w:ascii="Bookman Old Style" w:hAnsi="Bookman Old Style"/>
          <w:b/>
          <w:bCs/>
          <w:color w:val="800080"/>
          <w:sz w:val="32"/>
          <w:szCs w:val="20"/>
        </w:rPr>
        <w:t>ЭКЗАМЕНУ</w:t>
      </w:r>
    </w:p>
    <w:p w14:paraId="18850B50" w14:textId="77777777" w:rsidR="00E04712" w:rsidRPr="00AB6F84" w:rsidRDefault="00E04712" w:rsidP="00E04712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Cs w:val="20"/>
        </w:rPr>
      </w:pPr>
      <w:r w:rsidRPr="00AB6F84">
        <w:rPr>
          <w:rFonts w:ascii="Bookman Old Style" w:hAnsi="Bookman Old Style"/>
          <w:b/>
          <w:bCs/>
          <w:color w:val="800080"/>
          <w:szCs w:val="20"/>
        </w:rPr>
        <w:t>по дисциплине</w:t>
      </w:r>
    </w:p>
    <w:p w14:paraId="092278A3" w14:textId="257844B8" w:rsidR="00084B66" w:rsidRPr="00084B66" w:rsidRDefault="00E04712" w:rsidP="00084B66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color w:val="002060"/>
          <w:lang w:val="ru-RU"/>
        </w:rPr>
      </w:pPr>
      <w:r w:rsidRPr="00084B66">
        <w:rPr>
          <w:rFonts w:ascii="Bookman Old Style" w:hAnsi="Bookman Old Style"/>
          <w:b/>
          <w:bCs/>
          <w:caps/>
          <w:color w:val="002060"/>
          <w:szCs w:val="28"/>
        </w:rPr>
        <w:t>«</w:t>
      </w:r>
      <w:r w:rsidR="002E7283" w:rsidRPr="00084B66">
        <w:rPr>
          <w:rFonts w:ascii="Bookman Old Style" w:hAnsi="Bookman Old Style"/>
          <w:b/>
          <w:bCs/>
          <w:color w:val="002060"/>
          <w:szCs w:val="28"/>
          <w:lang w:val="ru-RU"/>
        </w:rPr>
        <w:t>МИКРОКОНТРОЛЛЕРНЫЕ УСТРОЙС</w:t>
      </w:r>
      <w:r w:rsidR="00BD2DDE">
        <w:rPr>
          <w:rFonts w:ascii="Bookman Old Style" w:hAnsi="Bookman Old Style"/>
          <w:b/>
          <w:bCs/>
          <w:color w:val="002060"/>
          <w:szCs w:val="28"/>
          <w:lang w:val="ru-RU"/>
        </w:rPr>
        <w:t>Т</w:t>
      </w:r>
      <w:r w:rsidR="002E7283" w:rsidRPr="00084B66">
        <w:rPr>
          <w:rFonts w:ascii="Bookman Old Style" w:hAnsi="Bookman Old Style"/>
          <w:b/>
          <w:bCs/>
          <w:color w:val="002060"/>
          <w:szCs w:val="28"/>
          <w:lang w:val="ru-RU"/>
        </w:rPr>
        <w:t>ВА</w:t>
      </w:r>
      <w:r w:rsidRPr="00084B66">
        <w:rPr>
          <w:rFonts w:ascii="Bookman Old Style" w:hAnsi="Bookman Old Style"/>
          <w:b/>
          <w:bCs/>
          <w:caps/>
          <w:color w:val="002060"/>
          <w:szCs w:val="28"/>
        </w:rPr>
        <w:t>»</w:t>
      </w:r>
      <w:r w:rsidR="00084B66" w:rsidRPr="00084B66">
        <w:rPr>
          <w:rFonts w:ascii="Bookman Old Style" w:hAnsi="Bookman Old Style"/>
          <w:b/>
          <w:bCs/>
          <w:caps/>
          <w:color w:val="002060"/>
          <w:szCs w:val="28"/>
          <w:lang w:val="ru-RU"/>
        </w:rPr>
        <w:t xml:space="preserve"> </w:t>
      </w:r>
      <w:r w:rsidR="00084B66" w:rsidRPr="00084B66">
        <w:rPr>
          <w:rFonts w:ascii="Bookman Old Style" w:hAnsi="Bookman Old Style"/>
          <w:b/>
          <w:color w:val="002060"/>
          <w:lang w:val="ru-RU"/>
        </w:rPr>
        <w:t>Часть 2</w:t>
      </w:r>
    </w:p>
    <w:p w14:paraId="4E017975" w14:textId="6C1F8968" w:rsidR="00E04712" w:rsidRPr="00AB6F84" w:rsidRDefault="006A7302" w:rsidP="00E04712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</w:rPr>
      </w:pPr>
      <w:r>
        <w:rPr>
          <w:rFonts w:ascii="Bookman Old Style" w:hAnsi="Bookman Old Style"/>
          <w:b/>
          <w:color w:val="008000"/>
          <w:lang w:val="ru-RU"/>
        </w:rPr>
        <w:t>Весенний</w:t>
      </w:r>
      <w:r w:rsidR="00C72707">
        <w:rPr>
          <w:rFonts w:ascii="Bookman Old Style" w:hAnsi="Bookman Old Style"/>
          <w:b/>
          <w:color w:val="008000"/>
          <w:lang w:val="ru-RU"/>
        </w:rPr>
        <w:t xml:space="preserve"> семестр</w:t>
      </w:r>
      <w:r w:rsidR="00E04712" w:rsidRPr="00AB6F84">
        <w:rPr>
          <w:rFonts w:ascii="Bookman Old Style" w:hAnsi="Bookman Old Style"/>
          <w:b/>
          <w:color w:val="008000"/>
        </w:rPr>
        <w:t xml:space="preserve"> 20</w:t>
      </w:r>
      <w:r w:rsidR="00E04712">
        <w:rPr>
          <w:rFonts w:ascii="Bookman Old Style" w:hAnsi="Bookman Old Style"/>
          <w:b/>
          <w:color w:val="008000"/>
        </w:rPr>
        <w:t>2</w:t>
      </w:r>
      <w:r w:rsidR="00C72707">
        <w:rPr>
          <w:rFonts w:ascii="Bookman Old Style" w:hAnsi="Bookman Old Style"/>
          <w:b/>
          <w:color w:val="008000"/>
          <w:lang w:val="ru-RU"/>
        </w:rPr>
        <w:t>4</w:t>
      </w:r>
      <w:r w:rsidR="00E04712" w:rsidRPr="00AB6F84">
        <w:rPr>
          <w:rFonts w:ascii="Bookman Old Style" w:hAnsi="Bookman Old Style"/>
          <w:b/>
          <w:color w:val="008000"/>
        </w:rPr>
        <w:t>-20</w:t>
      </w:r>
      <w:r w:rsidR="00E04712">
        <w:rPr>
          <w:rFonts w:ascii="Bookman Old Style" w:hAnsi="Bookman Old Style"/>
          <w:b/>
          <w:color w:val="008000"/>
        </w:rPr>
        <w:t>2</w:t>
      </w:r>
      <w:r w:rsidR="00C72707">
        <w:rPr>
          <w:rFonts w:ascii="Bookman Old Style" w:hAnsi="Bookman Old Style"/>
          <w:b/>
          <w:color w:val="008000"/>
          <w:lang w:val="ru-RU"/>
        </w:rPr>
        <w:t>5</w:t>
      </w:r>
      <w:r w:rsidR="00E04712" w:rsidRPr="00AB6F84">
        <w:rPr>
          <w:rFonts w:ascii="Bookman Old Style" w:hAnsi="Bookman Old Style"/>
          <w:b/>
          <w:color w:val="008000"/>
        </w:rPr>
        <w:t xml:space="preserve"> учебного года</w:t>
      </w:r>
    </w:p>
    <w:p w14:paraId="299D54CC" w14:textId="3ED7F797" w:rsidR="00E04712" w:rsidRPr="00AB6F84" w:rsidRDefault="00E04712" w:rsidP="00E04712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  <w:r w:rsidRPr="00AB6F84">
        <w:rPr>
          <w:rFonts w:ascii="Arial" w:hAnsi="Arial" w:cs="Arial"/>
          <w:b/>
          <w:color w:val="800000"/>
        </w:rPr>
        <w:t xml:space="preserve">Специальность </w:t>
      </w:r>
      <w:r w:rsidRPr="00AD5A5D">
        <w:rPr>
          <w:rFonts w:ascii="Arial" w:hAnsi="Arial" w:cs="Arial"/>
          <w:b/>
          <w:color w:val="800000"/>
        </w:rPr>
        <w:t>1</w:t>
      </w:r>
      <w:r>
        <w:rPr>
          <w:rFonts w:ascii="Arial" w:hAnsi="Arial" w:cs="Arial"/>
          <w:b/>
          <w:color w:val="800000"/>
        </w:rPr>
        <w:t>-</w:t>
      </w:r>
      <w:r>
        <w:rPr>
          <w:rFonts w:ascii="Arial" w:hAnsi="Arial" w:cs="Arial"/>
          <w:b/>
          <w:color w:val="800000"/>
          <w:lang w:val="ru-RU"/>
        </w:rPr>
        <w:t>39</w:t>
      </w:r>
      <w:r w:rsidRPr="00AD5A5D">
        <w:rPr>
          <w:rFonts w:ascii="Arial" w:hAnsi="Arial" w:cs="Arial"/>
          <w:b/>
          <w:color w:val="800000"/>
        </w:rPr>
        <w:t xml:space="preserve"> </w:t>
      </w:r>
      <w:r>
        <w:rPr>
          <w:rFonts w:ascii="Arial" w:hAnsi="Arial" w:cs="Arial"/>
          <w:b/>
          <w:color w:val="800000"/>
          <w:lang w:val="ru-RU"/>
        </w:rPr>
        <w:t>03</w:t>
      </w:r>
      <w:r w:rsidRPr="00AD5A5D">
        <w:rPr>
          <w:rFonts w:ascii="Arial" w:hAnsi="Arial" w:cs="Arial"/>
          <w:b/>
          <w:color w:val="800000"/>
        </w:rPr>
        <w:t xml:space="preserve"> 0</w:t>
      </w:r>
      <w:r>
        <w:rPr>
          <w:rFonts w:ascii="Arial" w:hAnsi="Arial" w:cs="Arial"/>
          <w:b/>
          <w:color w:val="800000"/>
          <w:lang w:val="ru-RU"/>
        </w:rPr>
        <w:t>2</w:t>
      </w:r>
      <w:r>
        <w:rPr>
          <w:rFonts w:ascii="Arial" w:hAnsi="Arial" w:cs="Arial"/>
          <w:b/>
          <w:color w:val="800000"/>
        </w:rPr>
        <w:t xml:space="preserve"> </w:t>
      </w:r>
      <w:r w:rsidRPr="00AB6F84">
        <w:rPr>
          <w:rFonts w:ascii="Arial" w:hAnsi="Arial" w:cs="Arial"/>
          <w:b/>
          <w:color w:val="800000"/>
        </w:rPr>
        <w:t>«</w:t>
      </w:r>
      <w:r>
        <w:rPr>
          <w:rFonts w:ascii="Arial" w:hAnsi="Arial" w:cs="Arial"/>
          <w:b/>
          <w:bCs/>
          <w:color w:val="800000"/>
          <w:lang w:val="ru-RU"/>
        </w:rPr>
        <w:t>Программируемые мобильные системы</w:t>
      </w:r>
      <w:r w:rsidRPr="00AD5A5D">
        <w:rPr>
          <w:rFonts w:ascii="Arial" w:hAnsi="Arial" w:cs="Arial"/>
          <w:b/>
          <w:bCs/>
          <w:color w:val="800000"/>
        </w:rPr>
        <w:t>)</w:t>
      </w:r>
      <w:r w:rsidRPr="00AB6F84">
        <w:rPr>
          <w:rFonts w:ascii="Arial" w:hAnsi="Arial" w:cs="Arial"/>
          <w:b/>
          <w:color w:val="800000"/>
        </w:rPr>
        <w:t xml:space="preserve">» </w:t>
      </w:r>
    </w:p>
    <w:p w14:paraId="13CAE10A" w14:textId="2CA553EC" w:rsidR="00E04712" w:rsidRPr="00AB6F84" w:rsidRDefault="00E04712" w:rsidP="00E04712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</w:rPr>
      </w:pPr>
      <w:r w:rsidRPr="00AB6F84">
        <w:rPr>
          <w:rFonts w:ascii="Bookman Old Style" w:hAnsi="Bookman Old Style"/>
          <w:b/>
          <w:color w:val="008000"/>
        </w:rPr>
        <w:t>(</w:t>
      </w:r>
      <w:r>
        <w:rPr>
          <w:rFonts w:ascii="Bookman Old Style" w:hAnsi="Bookman Old Style"/>
          <w:b/>
          <w:color w:val="008000"/>
        </w:rPr>
        <w:t xml:space="preserve">группы </w:t>
      </w:r>
      <w:bookmarkStart w:id="1" w:name="_Hlk199150718"/>
      <w:r w:rsidR="006A7302" w:rsidRPr="006A7302">
        <w:rPr>
          <w:rFonts w:ascii="Bookman Old Style" w:hAnsi="Bookman Old Style"/>
          <w:b/>
          <w:color w:val="008000"/>
          <w:lang w:val="ru-RU"/>
        </w:rPr>
        <w:t>212601, 213801, 213802, 213831</w:t>
      </w:r>
      <w:r w:rsidR="008471F2">
        <w:rPr>
          <w:rFonts w:ascii="Bookman Old Style" w:hAnsi="Bookman Old Style"/>
          <w:b/>
          <w:color w:val="008000"/>
          <w:lang w:val="ru-RU"/>
        </w:rPr>
        <w:t>,</w:t>
      </w:r>
      <w:r w:rsidR="00D3102A" w:rsidRPr="00D3102A">
        <w:rPr>
          <w:rFonts w:ascii="Bookman Old Style" w:hAnsi="Bookman Old Style"/>
          <w:b/>
          <w:color w:val="008000"/>
          <w:lang w:val="ru-RU"/>
        </w:rPr>
        <w:t xml:space="preserve"> </w:t>
      </w:r>
      <w:r w:rsidR="00D3102A" w:rsidRPr="006A7302">
        <w:rPr>
          <w:rFonts w:ascii="Bookman Old Style" w:hAnsi="Bookman Old Style"/>
          <w:b/>
          <w:color w:val="008000"/>
          <w:lang w:val="ru-RU"/>
        </w:rPr>
        <w:t>2138</w:t>
      </w:r>
      <w:r w:rsidR="00D3102A">
        <w:rPr>
          <w:rFonts w:ascii="Bookman Old Style" w:hAnsi="Bookman Old Style"/>
          <w:b/>
          <w:color w:val="008000"/>
          <w:lang w:val="ru-RU"/>
        </w:rPr>
        <w:t>7</w:t>
      </w:r>
      <w:r w:rsidR="00D3102A" w:rsidRPr="006A7302">
        <w:rPr>
          <w:rFonts w:ascii="Bookman Old Style" w:hAnsi="Bookman Old Style"/>
          <w:b/>
          <w:color w:val="008000"/>
          <w:lang w:val="ru-RU"/>
        </w:rPr>
        <w:t>1</w:t>
      </w:r>
      <w:r w:rsidR="00D3102A">
        <w:rPr>
          <w:rFonts w:ascii="Bookman Old Style" w:hAnsi="Bookman Old Style"/>
          <w:b/>
          <w:color w:val="008000"/>
          <w:lang w:val="ru-RU"/>
        </w:rPr>
        <w:t>,</w:t>
      </w:r>
      <w:r w:rsidR="008471F2">
        <w:rPr>
          <w:rFonts w:ascii="Bookman Old Style" w:hAnsi="Bookman Old Style"/>
          <w:b/>
          <w:color w:val="008000"/>
          <w:lang w:val="ru-RU"/>
        </w:rPr>
        <w:t xml:space="preserve"> 113851</w:t>
      </w:r>
      <w:bookmarkEnd w:id="1"/>
      <w:r w:rsidRPr="00AB6F84">
        <w:rPr>
          <w:rFonts w:ascii="Bookman Old Style" w:hAnsi="Bookman Old Style"/>
          <w:b/>
          <w:color w:val="008000"/>
        </w:rPr>
        <w:t>)</w:t>
      </w:r>
    </w:p>
    <w:p w14:paraId="70FAC168" w14:textId="77777777" w:rsidR="00E04712" w:rsidRDefault="00E04712" w:rsidP="00844EA1">
      <w:pPr>
        <w:ind w:firstLine="709"/>
        <w:jc w:val="both"/>
      </w:pPr>
    </w:p>
    <w:p w14:paraId="546939F8" w14:textId="77777777" w:rsidR="00513452" w:rsidRDefault="002E7283" w:rsidP="00513452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</w:rPr>
      </w:pPr>
      <w:r w:rsidRPr="002E7283">
        <w:rPr>
          <w:rFonts w:cs="Times New Roman"/>
          <w:szCs w:val="28"/>
        </w:rPr>
        <w:t>Опишите микроконтроллеры семейства AVR, их преимущества и недостатки.</w:t>
      </w:r>
    </w:p>
    <w:p w14:paraId="63ECE6E0" w14:textId="5841E13D" w:rsidR="00513452" w:rsidRPr="00513452" w:rsidRDefault="00513452" w:rsidP="00513452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  <w:lang w:val="ru-RU"/>
        </w:rPr>
      </w:pPr>
      <w:r w:rsidRPr="002E7283">
        <w:rPr>
          <w:rFonts w:cs="Times New Roman"/>
          <w:szCs w:val="28"/>
        </w:rPr>
        <w:t xml:space="preserve"> </w:t>
      </w:r>
      <w:r w:rsidRPr="00513452">
        <w:rPr>
          <w:rFonts w:cs="Times New Roman"/>
          <w:szCs w:val="28"/>
          <w:lang w:val="ru-RU"/>
        </w:rPr>
        <w:t xml:space="preserve">Виды и особенности архитектуры микропроцессоров (микроконтроллеров), используемых в аппаратных частях интеллектуальных </w:t>
      </w:r>
      <w:r>
        <w:rPr>
          <w:rFonts w:cs="Times New Roman"/>
          <w:szCs w:val="28"/>
          <w:lang w:val="ru-RU"/>
        </w:rPr>
        <w:t>программируемых мобильных систем</w:t>
      </w:r>
      <w:r w:rsidRPr="00513452">
        <w:rPr>
          <w:rFonts w:cs="Times New Roman"/>
          <w:szCs w:val="28"/>
          <w:lang w:val="ru-RU"/>
        </w:rPr>
        <w:t>.</w:t>
      </w:r>
    </w:p>
    <w:p w14:paraId="1261FE76" w14:textId="77777777" w:rsidR="00513452" w:rsidRPr="00513452" w:rsidRDefault="00513452" w:rsidP="00513452">
      <w:pPr>
        <w:pStyle w:val="a3"/>
        <w:numPr>
          <w:ilvl w:val="0"/>
          <w:numId w:val="20"/>
        </w:numPr>
        <w:ind w:left="0" w:firstLine="709"/>
        <w:rPr>
          <w:rFonts w:cs="Times New Roman"/>
          <w:szCs w:val="28"/>
          <w:lang w:val="ru-RU"/>
        </w:rPr>
      </w:pPr>
      <w:r w:rsidRPr="00513452">
        <w:rPr>
          <w:rFonts w:cs="Times New Roman"/>
          <w:szCs w:val="28"/>
          <w:lang w:val="ru-RU"/>
        </w:rPr>
        <w:t xml:space="preserve"> Архитектура контроллеров семейства AVR.</w:t>
      </w:r>
    </w:p>
    <w:p w14:paraId="546BBB99" w14:textId="77777777" w:rsidR="00513452" w:rsidRPr="00513452" w:rsidRDefault="00513452" w:rsidP="00513452">
      <w:pPr>
        <w:pStyle w:val="a3"/>
        <w:numPr>
          <w:ilvl w:val="0"/>
          <w:numId w:val="20"/>
        </w:numPr>
        <w:ind w:left="0" w:firstLine="709"/>
        <w:rPr>
          <w:rFonts w:cs="Times New Roman"/>
          <w:szCs w:val="28"/>
          <w:lang w:val="ru-RU"/>
        </w:rPr>
      </w:pPr>
      <w:r w:rsidRPr="00513452">
        <w:rPr>
          <w:rFonts w:cs="Times New Roman"/>
          <w:szCs w:val="28"/>
          <w:lang w:val="ru-RU"/>
        </w:rPr>
        <w:t xml:space="preserve"> Архитектура ARM </w:t>
      </w:r>
      <w:proofErr w:type="spellStart"/>
      <w:r w:rsidRPr="00513452">
        <w:rPr>
          <w:rFonts w:cs="Times New Roman"/>
          <w:szCs w:val="28"/>
          <w:lang w:val="ru-RU"/>
        </w:rPr>
        <w:t>Cortex</w:t>
      </w:r>
      <w:proofErr w:type="spellEnd"/>
      <w:r w:rsidRPr="00513452">
        <w:rPr>
          <w:rFonts w:cs="Times New Roman"/>
          <w:szCs w:val="28"/>
          <w:lang w:val="ru-RU"/>
        </w:rPr>
        <w:t>.</w:t>
      </w:r>
    </w:p>
    <w:p w14:paraId="4408C867" w14:textId="77777777" w:rsidR="00513452" w:rsidRPr="00513452" w:rsidRDefault="00513452" w:rsidP="00513452">
      <w:pPr>
        <w:pStyle w:val="a3"/>
        <w:numPr>
          <w:ilvl w:val="0"/>
          <w:numId w:val="20"/>
        </w:numPr>
        <w:ind w:left="0" w:firstLine="709"/>
        <w:rPr>
          <w:rFonts w:cs="Times New Roman"/>
          <w:szCs w:val="28"/>
          <w:lang w:val="ru-RU"/>
        </w:rPr>
      </w:pPr>
      <w:r w:rsidRPr="00513452">
        <w:rPr>
          <w:rFonts w:cs="Times New Roman"/>
          <w:szCs w:val="28"/>
          <w:lang w:val="ru-RU"/>
        </w:rPr>
        <w:t xml:space="preserve"> Аппаратное обеспечение для построения микропроцессорных (микроконтроллерных) подсистем интеллектуальной системы безопасности.</w:t>
      </w:r>
    </w:p>
    <w:p w14:paraId="1FFCFFDF" w14:textId="77777777" w:rsidR="00513452" w:rsidRPr="00513452" w:rsidRDefault="00513452" w:rsidP="00513452">
      <w:pPr>
        <w:pStyle w:val="a3"/>
        <w:numPr>
          <w:ilvl w:val="0"/>
          <w:numId w:val="20"/>
        </w:numPr>
        <w:ind w:left="0" w:firstLine="709"/>
        <w:rPr>
          <w:rFonts w:cs="Times New Roman"/>
          <w:szCs w:val="28"/>
          <w:lang w:val="ru-RU"/>
        </w:rPr>
      </w:pPr>
      <w:r w:rsidRPr="00513452">
        <w:rPr>
          <w:rFonts w:cs="Times New Roman"/>
          <w:szCs w:val="28"/>
          <w:lang w:val="ru-RU"/>
        </w:rPr>
        <w:t xml:space="preserve"> Принципы выполнения программ микропроцессором (микроконтроллером). Процесс обработки микроконтроллером команд</w:t>
      </w:r>
    </w:p>
    <w:p w14:paraId="47F0C96E" w14:textId="77777777" w:rsidR="00513452" w:rsidRPr="00513452" w:rsidRDefault="00513452" w:rsidP="00513452">
      <w:pPr>
        <w:pStyle w:val="a3"/>
        <w:numPr>
          <w:ilvl w:val="0"/>
          <w:numId w:val="20"/>
        </w:numPr>
        <w:ind w:left="0" w:firstLine="709"/>
        <w:rPr>
          <w:rFonts w:cs="Times New Roman"/>
          <w:szCs w:val="28"/>
          <w:lang w:val="ru-RU"/>
        </w:rPr>
      </w:pPr>
      <w:r w:rsidRPr="00513452">
        <w:rPr>
          <w:rFonts w:cs="Times New Roman"/>
          <w:szCs w:val="28"/>
          <w:lang w:val="ru-RU"/>
        </w:rPr>
        <w:t xml:space="preserve"> Программирование и перепрограммирование микроконтроллеров. Основные этапы.</w:t>
      </w:r>
    </w:p>
    <w:p w14:paraId="7B6C5C5F" w14:textId="77777777" w:rsidR="00513452" w:rsidRPr="00513452" w:rsidRDefault="00513452" w:rsidP="00513452">
      <w:pPr>
        <w:pStyle w:val="a3"/>
        <w:numPr>
          <w:ilvl w:val="0"/>
          <w:numId w:val="20"/>
        </w:numPr>
        <w:ind w:left="0" w:firstLine="709"/>
        <w:rPr>
          <w:rFonts w:cs="Times New Roman"/>
          <w:szCs w:val="28"/>
          <w:lang w:val="ru-RU"/>
        </w:rPr>
      </w:pPr>
      <w:r w:rsidRPr="00513452">
        <w:rPr>
          <w:rFonts w:cs="Times New Roman"/>
          <w:szCs w:val="28"/>
          <w:lang w:val="ru-RU"/>
        </w:rPr>
        <w:t xml:space="preserve"> Технология внутрисхемного перепрограммирования (</w:t>
      </w:r>
      <w:r w:rsidRPr="00513452">
        <w:rPr>
          <w:rFonts w:cs="Times New Roman"/>
          <w:szCs w:val="28"/>
          <w:lang w:val="en-US"/>
        </w:rPr>
        <w:t>ICSP</w:t>
      </w:r>
      <w:r w:rsidRPr="00513452">
        <w:rPr>
          <w:rFonts w:cs="Times New Roman"/>
          <w:szCs w:val="28"/>
          <w:lang w:val="ru-RU"/>
        </w:rPr>
        <w:t>) микроконтроллеров.</w:t>
      </w:r>
    </w:p>
    <w:p w14:paraId="0720996F" w14:textId="77777777" w:rsidR="00513452" w:rsidRPr="00513452" w:rsidRDefault="00513452" w:rsidP="00513452">
      <w:pPr>
        <w:pStyle w:val="a3"/>
        <w:numPr>
          <w:ilvl w:val="0"/>
          <w:numId w:val="20"/>
        </w:numPr>
        <w:ind w:left="0" w:firstLine="709"/>
        <w:rPr>
          <w:rFonts w:cs="Times New Roman"/>
          <w:szCs w:val="28"/>
          <w:lang w:val="ru-RU"/>
        </w:rPr>
      </w:pPr>
      <w:r w:rsidRPr="00513452">
        <w:rPr>
          <w:rFonts w:cs="Times New Roman"/>
          <w:szCs w:val="28"/>
          <w:lang w:val="ru-RU"/>
        </w:rPr>
        <w:t xml:space="preserve"> Применение современных аппаратных платформ при реализации ИЭСБ.</w:t>
      </w:r>
    </w:p>
    <w:p w14:paraId="08AAE09D" w14:textId="77777777" w:rsidR="00513452" w:rsidRPr="00513452" w:rsidRDefault="00513452" w:rsidP="00513452">
      <w:pPr>
        <w:pStyle w:val="a3"/>
        <w:numPr>
          <w:ilvl w:val="0"/>
          <w:numId w:val="20"/>
        </w:numPr>
        <w:ind w:left="0" w:firstLine="709"/>
        <w:rPr>
          <w:rFonts w:cs="Times New Roman"/>
          <w:szCs w:val="28"/>
          <w:lang w:val="ru-RU"/>
        </w:rPr>
      </w:pPr>
      <w:r w:rsidRPr="00513452">
        <w:rPr>
          <w:rFonts w:cs="Times New Roman"/>
          <w:szCs w:val="28"/>
          <w:lang w:val="ru-RU"/>
        </w:rPr>
        <w:t xml:space="preserve"> Система команд микроконтроллеров семейства </w:t>
      </w:r>
      <w:r w:rsidRPr="00513452">
        <w:rPr>
          <w:rFonts w:cs="Times New Roman"/>
          <w:szCs w:val="28"/>
          <w:lang w:val="en-US"/>
        </w:rPr>
        <w:t>AVR</w:t>
      </w:r>
      <w:r w:rsidRPr="00513452">
        <w:rPr>
          <w:rFonts w:cs="Times New Roman"/>
          <w:szCs w:val="28"/>
          <w:lang w:val="ru-RU"/>
        </w:rPr>
        <w:t>.</w:t>
      </w:r>
    </w:p>
    <w:p w14:paraId="1E779DBC" w14:textId="77777777" w:rsidR="00513452" w:rsidRPr="00513452" w:rsidRDefault="00513452" w:rsidP="00513452">
      <w:pPr>
        <w:pStyle w:val="a3"/>
        <w:numPr>
          <w:ilvl w:val="0"/>
          <w:numId w:val="20"/>
        </w:numPr>
        <w:ind w:left="0" w:firstLine="709"/>
        <w:rPr>
          <w:rFonts w:cs="Times New Roman"/>
          <w:szCs w:val="28"/>
          <w:lang w:val="ru-RU"/>
        </w:rPr>
      </w:pPr>
      <w:r w:rsidRPr="00513452">
        <w:rPr>
          <w:rFonts w:cs="Times New Roman"/>
          <w:szCs w:val="28"/>
          <w:lang w:val="ru-RU"/>
        </w:rPr>
        <w:t xml:space="preserve"> Система команд микроконтроллеров семейства </w:t>
      </w:r>
      <w:r w:rsidRPr="00513452">
        <w:rPr>
          <w:rFonts w:cs="Times New Roman"/>
          <w:szCs w:val="28"/>
          <w:lang w:val="en-US"/>
        </w:rPr>
        <w:t>ARM</w:t>
      </w:r>
      <w:r w:rsidRPr="00513452">
        <w:rPr>
          <w:rFonts w:cs="Times New Roman"/>
          <w:szCs w:val="28"/>
          <w:lang w:val="ru-RU"/>
        </w:rPr>
        <w:t>.</w:t>
      </w:r>
    </w:p>
    <w:p w14:paraId="6DEAFFB3" w14:textId="4E8197DB" w:rsidR="00513452" w:rsidRPr="00513452" w:rsidRDefault="00513452" w:rsidP="00513452">
      <w:pPr>
        <w:pStyle w:val="a3"/>
        <w:numPr>
          <w:ilvl w:val="0"/>
          <w:numId w:val="20"/>
        </w:numPr>
        <w:ind w:left="0" w:firstLine="709"/>
        <w:rPr>
          <w:rFonts w:cs="Times New Roman"/>
          <w:szCs w:val="28"/>
          <w:lang w:val="ru-RU"/>
        </w:rPr>
      </w:pPr>
      <w:r w:rsidRPr="00513452">
        <w:rPr>
          <w:rFonts w:cs="Times New Roman"/>
          <w:szCs w:val="28"/>
          <w:lang w:val="ru-RU"/>
        </w:rPr>
        <w:t xml:space="preserve"> </w:t>
      </w:r>
      <w:proofErr w:type="spellStart"/>
      <w:r w:rsidRPr="00513452">
        <w:rPr>
          <w:rFonts w:cs="Times New Roman"/>
          <w:szCs w:val="28"/>
          <w:lang w:val="en-US"/>
        </w:rPr>
        <w:t>Программирование</w:t>
      </w:r>
      <w:proofErr w:type="spellEnd"/>
      <w:r w:rsidRPr="00513452">
        <w:rPr>
          <w:rFonts w:cs="Times New Roman"/>
          <w:szCs w:val="28"/>
          <w:lang w:val="en-US"/>
        </w:rPr>
        <w:t xml:space="preserve"> </w:t>
      </w:r>
      <w:proofErr w:type="spellStart"/>
      <w:r w:rsidRPr="00513452">
        <w:rPr>
          <w:rFonts w:cs="Times New Roman"/>
          <w:szCs w:val="28"/>
          <w:lang w:val="en-US"/>
        </w:rPr>
        <w:t>отдельных</w:t>
      </w:r>
      <w:proofErr w:type="spellEnd"/>
      <w:r w:rsidRPr="00513452">
        <w:rPr>
          <w:rFonts w:cs="Times New Roman"/>
          <w:szCs w:val="28"/>
          <w:lang w:val="en-US"/>
        </w:rPr>
        <w:t xml:space="preserve"> </w:t>
      </w:r>
      <w:proofErr w:type="spellStart"/>
      <w:r w:rsidRPr="00513452">
        <w:rPr>
          <w:rFonts w:cs="Times New Roman"/>
          <w:szCs w:val="28"/>
          <w:lang w:val="en-US"/>
        </w:rPr>
        <w:t>узлов</w:t>
      </w:r>
      <w:proofErr w:type="spellEnd"/>
      <w:r w:rsidRPr="00513452">
        <w:rPr>
          <w:rFonts w:cs="Times New Roman"/>
          <w:szCs w:val="28"/>
          <w:lang w:val="en-US"/>
        </w:rPr>
        <w:t xml:space="preserve"> </w:t>
      </w:r>
      <w:proofErr w:type="spellStart"/>
      <w:r w:rsidRPr="00513452">
        <w:rPr>
          <w:rFonts w:cs="Times New Roman"/>
          <w:szCs w:val="28"/>
          <w:lang w:val="en-US"/>
        </w:rPr>
        <w:t>микроконтроллера</w:t>
      </w:r>
      <w:proofErr w:type="spellEnd"/>
      <w:r w:rsidRPr="00513452">
        <w:rPr>
          <w:rFonts w:cs="Times New Roman"/>
          <w:szCs w:val="28"/>
          <w:lang w:val="en-US"/>
        </w:rPr>
        <w:t>.</w:t>
      </w:r>
    </w:p>
    <w:p w14:paraId="7162EC27" w14:textId="10833B6A" w:rsidR="00513452" w:rsidRDefault="00513452" w:rsidP="00513452">
      <w:pPr>
        <w:pStyle w:val="a3"/>
        <w:numPr>
          <w:ilvl w:val="0"/>
          <w:numId w:val="20"/>
        </w:numPr>
        <w:ind w:left="0" w:firstLine="709"/>
        <w:rPr>
          <w:rFonts w:cs="Times New Roman"/>
          <w:szCs w:val="28"/>
          <w:lang w:val="ru-RU"/>
        </w:rPr>
      </w:pPr>
      <w:r w:rsidRPr="00513452">
        <w:rPr>
          <w:rFonts w:cs="Times New Roman"/>
          <w:szCs w:val="28"/>
          <w:lang w:val="ru-RU"/>
        </w:rPr>
        <w:t>Интерфейс I2C: принцип работы, области применения.</w:t>
      </w:r>
    </w:p>
    <w:p w14:paraId="1099FADC" w14:textId="7CE316DD" w:rsidR="00513452" w:rsidRDefault="00513452" w:rsidP="00981365">
      <w:pPr>
        <w:pStyle w:val="a3"/>
        <w:numPr>
          <w:ilvl w:val="0"/>
          <w:numId w:val="20"/>
        </w:numPr>
        <w:ind w:left="0" w:firstLine="709"/>
        <w:rPr>
          <w:rFonts w:cs="Times New Roman"/>
          <w:szCs w:val="28"/>
          <w:lang w:val="ru-RU"/>
        </w:rPr>
      </w:pPr>
      <w:r w:rsidRPr="00513452">
        <w:rPr>
          <w:rFonts w:cs="Times New Roman"/>
          <w:szCs w:val="28"/>
          <w:lang w:val="ru-RU"/>
        </w:rPr>
        <w:t>Интерфейс SPI: принцип работы, области применения, протоколы передачи данных и др.</w:t>
      </w:r>
    </w:p>
    <w:p w14:paraId="5D66EF3A" w14:textId="0D836D4F" w:rsidR="00513452" w:rsidRDefault="00513452" w:rsidP="00981365">
      <w:pPr>
        <w:pStyle w:val="a3"/>
        <w:numPr>
          <w:ilvl w:val="0"/>
          <w:numId w:val="20"/>
        </w:numPr>
        <w:ind w:left="0" w:firstLine="709"/>
        <w:rPr>
          <w:rFonts w:cs="Times New Roman"/>
          <w:szCs w:val="28"/>
          <w:lang w:val="ru-RU"/>
        </w:rPr>
      </w:pPr>
      <w:r w:rsidRPr="00513452">
        <w:rPr>
          <w:rFonts w:cs="Times New Roman"/>
          <w:szCs w:val="28"/>
          <w:lang w:val="ru-RU"/>
        </w:rPr>
        <w:t>Интерфейс UART/USART: принцип работы, области применения, протоколы передачи данных и др.</w:t>
      </w:r>
    </w:p>
    <w:p w14:paraId="003148E4" w14:textId="77777777" w:rsidR="00513452" w:rsidRDefault="00513452" w:rsidP="00DC1000">
      <w:pPr>
        <w:pStyle w:val="a3"/>
        <w:numPr>
          <w:ilvl w:val="0"/>
          <w:numId w:val="20"/>
        </w:numPr>
        <w:ind w:left="0" w:firstLine="709"/>
        <w:rPr>
          <w:rFonts w:cs="Times New Roman"/>
          <w:szCs w:val="28"/>
          <w:lang w:val="ru-RU"/>
        </w:rPr>
      </w:pPr>
      <w:r w:rsidRPr="00513452">
        <w:rPr>
          <w:rFonts w:cs="Times New Roman"/>
          <w:szCs w:val="28"/>
          <w:lang w:val="ru-RU"/>
        </w:rPr>
        <w:lastRenderedPageBreak/>
        <w:t xml:space="preserve">Интерфейс </w:t>
      </w:r>
      <w:proofErr w:type="spellStart"/>
      <w:r w:rsidRPr="00513452">
        <w:rPr>
          <w:rFonts w:cs="Times New Roman"/>
          <w:szCs w:val="28"/>
          <w:lang w:val="ru-RU"/>
        </w:rPr>
        <w:t>Ethernet</w:t>
      </w:r>
      <w:proofErr w:type="spellEnd"/>
      <w:r w:rsidRPr="00513452">
        <w:rPr>
          <w:rFonts w:cs="Times New Roman"/>
          <w:szCs w:val="28"/>
          <w:lang w:val="ru-RU"/>
        </w:rPr>
        <w:t>: принцип работы, области применения, протоколы передачи данных и др.</w:t>
      </w:r>
    </w:p>
    <w:p w14:paraId="037B0956" w14:textId="0841B028" w:rsidR="00513452" w:rsidRDefault="00513452" w:rsidP="00307492">
      <w:pPr>
        <w:pStyle w:val="a3"/>
        <w:numPr>
          <w:ilvl w:val="0"/>
          <w:numId w:val="20"/>
        </w:numPr>
        <w:ind w:left="0" w:firstLine="709"/>
        <w:rPr>
          <w:rFonts w:cs="Times New Roman"/>
          <w:szCs w:val="28"/>
          <w:lang w:val="ru-RU"/>
        </w:rPr>
      </w:pPr>
      <w:r w:rsidRPr="00513452">
        <w:rPr>
          <w:rFonts w:cs="Times New Roman"/>
          <w:szCs w:val="28"/>
          <w:lang w:val="ru-RU"/>
        </w:rPr>
        <w:t>Интерфейс CAN: принцип работы, области применения, протоколы передачи данных и др.</w:t>
      </w:r>
    </w:p>
    <w:p w14:paraId="629972D1" w14:textId="77777777" w:rsidR="00513452" w:rsidRDefault="00513452" w:rsidP="00814A5A">
      <w:pPr>
        <w:pStyle w:val="a3"/>
        <w:numPr>
          <w:ilvl w:val="0"/>
          <w:numId w:val="20"/>
        </w:numPr>
        <w:ind w:left="0" w:firstLine="709"/>
        <w:rPr>
          <w:rFonts w:cs="Times New Roman"/>
          <w:szCs w:val="28"/>
          <w:lang w:val="ru-RU"/>
        </w:rPr>
      </w:pPr>
      <w:r w:rsidRPr="00513452">
        <w:rPr>
          <w:rFonts w:cs="Times New Roman"/>
          <w:szCs w:val="28"/>
          <w:lang w:val="ru-RU"/>
        </w:rPr>
        <w:t>Интерфейс USB: принцип работы, области применения, протоколы передачи данных и др.</w:t>
      </w:r>
    </w:p>
    <w:p w14:paraId="31DB5E7C" w14:textId="33D94899" w:rsidR="00513452" w:rsidRDefault="00513452" w:rsidP="00513452">
      <w:pPr>
        <w:pStyle w:val="a3"/>
        <w:numPr>
          <w:ilvl w:val="0"/>
          <w:numId w:val="20"/>
        </w:numPr>
        <w:ind w:left="0" w:firstLine="709"/>
        <w:rPr>
          <w:rFonts w:cs="Times New Roman"/>
          <w:szCs w:val="28"/>
          <w:lang w:val="ru-RU"/>
        </w:rPr>
      </w:pPr>
      <w:r w:rsidRPr="00513452">
        <w:rPr>
          <w:rFonts w:cs="Times New Roman"/>
          <w:szCs w:val="28"/>
          <w:lang w:val="ru-RU"/>
        </w:rPr>
        <w:t xml:space="preserve">Стандарт </w:t>
      </w:r>
      <w:proofErr w:type="spellStart"/>
      <w:r w:rsidRPr="00513452">
        <w:rPr>
          <w:rFonts w:cs="Times New Roman"/>
          <w:szCs w:val="28"/>
          <w:lang w:val="ru-RU"/>
        </w:rPr>
        <w:t>Modbus</w:t>
      </w:r>
      <w:proofErr w:type="spellEnd"/>
      <w:r w:rsidRPr="00513452">
        <w:rPr>
          <w:rFonts w:cs="Times New Roman"/>
          <w:szCs w:val="28"/>
          <w:lang w:val="ru-RU"/>
        </w:rPr>
        <w:t>: практическое применение</w:t>
      </w:r>
    </w:p>
    <w:p w14:paraId="47C49689" w14:textId="0065A2B0" w:rsidR="00513452" w:rsidRDefault="00513452" w:rsidP="00513452">
      <w:pPr>
        <w:pStyle w:val="a3"/>
        <w:numPr>
          <w:ilvl w:val="0"/>
          <w:numId w:val="20"/>
        </w:numPr>
        <w:ind w:left="0" w:firstLine="709"/>
        <w:rPr>
          <w:rFonts w:cs="Times New Roman"/>
          <w:szCs w:val="28"/>
          <w:lang w:val="ru-RU"/>
        </w:rPr>
      </w:pPr>
      <w:r w:rsidRPr="00513452">
        <w:rPr>
          <w:rFonts w:cs="Times New Roman"/>
          <w:szCs w:val="28"/>
          <w:lang w:val="ru-RU"/>
        </w:rPr>
        <w:t>Среды разработки для микроконтроллеров семейства AVR.</w:t>
      </w:r>
    </w:p>
    <w:p w14:paraId="5CDB1B0A" w14:textId="7AB98EA8" w:rsidR="00513452" w:rsidRDefault="00513452" w:rsidP="00513452">
      <w:pPr>
        <w:pStyle w:val="a3"/>
        <w:numPr>
          <w:ilvl w:val="0"/>
          <w:numId w:val="20"/>
        </w:numPr>
        <w:ind w:left="0" w:firstLine="709"/>
        <w:rPr>
          <w:rFonts w:cs="Times New Roman"/>
          <w:szCs w:val="28"/>
          <w:lang w:val="ru-RU"/>
        </w:rPr>
      </w:pPr>
      <w:r w:rsidRPr="00513452">
        <w:rPr>
          <w:rFonts w:cs="Times New Roman"/>
          <w:szCs w:val="28"/>
          <w:lang w:val="ru-RU"/>
        </w:rPr>
        <w:t>AVR-программаторы, применяемые на практике.</w:t>
      </w:r>
    </w:p>
    <w:p w14:paraId="29972972" w14:textId="38C9DA08" w:rsidR="00513452" w:rsidRDefault="00513452" w:rsidP="00513452">
      <w:pPr>
        <w:pStyle w:val="a3"/>
        <w:numPr>
          <w:ilvl w:val="0"/>
          <w:numId w:val="20"/>
        </w:numPr>
        <w:ind w:left="0" w:firstLine="709"/>
        <w:rPr>
          <w:rFonts w:cs="Times New Roman"/>
          <w:szCs w:val="28"/>
          <w:lang w:val="ru-RU"/>
        </w:rPr>
      </w:pPr>
      <w:r w:rsidRPr="00513452">
        <w:rPr>
          <w:rFonts w:cs="Times New Roman"/>
          <w:szCs w:val="28"/>
          <w:lang w:val="ru-RU"/>
        </w:rPr>
        <w:t>Основные узлы архитектуры МК ATMega128.</w:t>
      </w:r>
    </w:p>
    <w:p w14:paraId="271DBF5A" w14:textId="1A8AB770" w:rsidR="00513452" w:rsidRDefault="00513452" w:rsidP="00513452">
      <w:pPr>
        <w:pStyle w:val="a3"/>
        <w:numPr>
          <w:ilvl w:val="0"/>
          <w:numId w:val="20"/>
        </w:numPr>
        <w:ind w:left="0" w:firstLine="709"/>
        <w:rPr>
          <w:rFonts w:cs="Times New Roman"/>
          <w:szCs w:val="28"/>
          <w:lang w:val="ru-RU"/>
        </w:rPr>
      </w:pPr>
      <w:r w:rsidRPr="00513452">
        <w:rPr>
          <w:rFonts w:cs="Times New Roman"/>
          <w:szCs w:val="28"/>
          <w:lang w:val="ru-RU"/>
        </w:rPr>
        <w:t>Распределение памяти в МК ATMega128.</w:t>
      </w:r>
    </w:p>
    <w:p w14:paraId="3B42975E" w14:textId="22F6AF9D" w:rsidR="00513452" w:rsidRDefault="00513452" w:rsidP="00513452">
      <w:pPr>
        <w:pStyle w:val="a3"/>
        <w:numPr>
          <w:ilvl w:val="0"/>
          <w:numId w:val="20"/>
        </w:numPr>
        <w:ind w:left="0" w:firstLine="709"/>
        <w:rPr>
          <w:rFonts w:cs="Times New Roman"/>
          <w:szCs w:val="28"/>
          <w:lang w:val="ru-RU"/>
        </w:rPr>
      </w:pPr>
      <w:r w:rsidRPr="00513452">
        <w:rPr>
          <w:rFonts w:cs="Times New Roman"/>
          <w:szCs w:val="28"/>
          <w:lang w:val="ru-RU"/>
        </w:rPr>
        <w:t>Назначение выводов МК ATMega128.</w:t>
      </w:r>
    </w:p>
    <w:p w14:paraId="04B5C96B" w14:textId="3764D4F6" w:rsidR="00513452" w:rsidRDefault="00513452" w:rsidP="00513452">
      <w:pPr>
        <w:pStyle w:val="a3"/>
        <w:numPr>
          <w:ilvl w:val="0"/>
          <w:numId w:val="20"/>
        </w:numPr>
        <w:ind w:left="0" w:firstLine="709"/>
        <w:rPr>
          <w:rFonts w:cs="Times New Roman"/>
          <w:szCs w:val="28"/>
          <w:lang w:val="ru-RU"/>
        </w:rPr>
      </w:pPr>
      <w:r w:rsidRPr="00513452">
        <w:rPr>
          <w:rFonts w:cs="Times New Roman"/>
          <w:szCs w:val="28"/>
          <w:lang w:val="ru-RU"/>
        </w:rPr>
        <w:t>Встроенные источники синхронизации МК ATMega128</w:t>
      </w:r>
    </w:p>
    <w:p w14:paraId="4CFCC04C" w14:textId="0453E338" w:rsidR="00513452" w:rsidRDefault="00513452" w:rsidP="00513452">
      <w:pPr>
        <w:pStyle w:val="a3"/>
        <w:numPr>
          <w:ilvl w:val="0"/>
          <w:numId w:val="20"/>
        </w:numPr>
        <w:ind w:left="0" w:firstLine="709"/>
        <w:rPr>
          <w:rFonts w:cs="Times New Roman"/>
          <w:szCs w:val="28"/>
          <w:lang w:val="ru-RU"/>
        </w:rPr>
      </w:pPr>
      <w:r w:rsidRPr="00513452">
        <w:rPr>
          <w:rFonts w:cs="Times New Roman"/>
          <w:szCs w:val="28"/>
          <w:lang w:val="ru-RU"/>
        </w:rPr>
        <w:t>Внешняя синхронизация МК ATMega128</w:t>
      </w:r>
    </w:p>
    <w:p w14:paraId="762E201B" w14:textId="77777777" w:rsidR="00B90736" w:rsidRDefault="00513452" w:rsidP="002A7CE6">
      <w:pPr>
        <w:pStyle w:val="a3"/>
        <w:numPr>
          <w:ilvl w:val="0"/>
          <w:numId w:val="20"/>
        </w:numPr>
        <w:ind w:left="0" w:firstLine="709"/>
        <w:rPr>
          <w:rFonts w:cs="Times New Roman"/>
          <w:szCs w:val="28"/>
          <w:lang w:val="ru-RU"/>
        </w:rPr>
      </w:pPr>
      <w:r w:rsidRPr="00B90736">
        <w:rPr>
          <w:rFonts w:cs="Times New Roman"/>
          <w:szCs w:val="28"/>
          <w:lang w:val="ru-RU"/>
        </w:rPr>
        <w:t>Системное управление и сброс МК ATMega128: сторожевой таймер.</w:t>
      </w:r>
    </w:p>
    <w:p w14:paraId="08662D1D" w14:textId="77777777" w:rsidR="00B90736" w:rsidRDefault="00513452" w:rsidP="005E690A">
      <w:pPr>
        <w:pStyle w:val="a3"/>
        <w:numPr>
          <w:ilvl w:val="0"/>
          <w:numId w:val="20"/>
        </w:numPr>
        <w:ind w:left="0" w:firstLine="709"/>
        <w:rPr>
          <w:rFonts w:cs="Times New Roman"/>
          <w:szCs w:val="28"/>
          <w:lang w:val="ru-RU"/>
        </w:rPr>
      </w:pPr>
      <w:r w:rsidRPr="00B90736">
        <w:rPr>
          <w:rFonts w:cs="Times New Roman"/>
          <w:szCs w:val="28"/>
          <w:lang w:val="ru-RU"/>
        </w:rPr>
        <w:t>Регистры настройки внешних пребываний МК ATMega128.</w:t>
      </w:r>
    </w:p>
    <w:p w14:paraId="0B1AEB7A" w14:textId="77777777" w:rsidR="00B90736" w:rsidRDefault="00513452" w:rsidP="00522C28">
      <w:pPr>
        <w:pStyle w:val="a3"/>
        <w:numPr>
          <w:ilvl w:val="0"/>
          <w:numId w:val="20"/>
        </w:numPr>
        <w:ind w:left="0" w:firstLine="709"/>
        <w:rPr>
          <w:rFonts w:cs="Times New Roman"/>
          <w:szCs w:val="28"/>
          <w:lang w:val="ru-RU"/>
        </w:rPr>
      </w:pPr>
      <w:r w:rsidRPr="00B90736">
        <w:rPr>
          <w:rFonts w:cs="Times New Roman"/>
          <w:szCs w:val="28"/>
          <w:lang w:val="ru-RU"/>
        </w:rPr>
        <w:t>Организация памяти и портов ввода/вывода МК ATMega128.</w:t>
      </w:r>
    </w:p>
    <w:p w14:paraId="13C4809D" w14:textId="77777777" w:rsidR="00B90736" w:rsidRDefault="00513452" w:rsidP="003E4DA4">
      <w:pPr>
        <w:pStyle w:val="a3"/>
        <w:numPr>
          <w:ilvl w:val="0"/>
          <w:numId w:val="20"/>
        </w:numPr>
        <w:ind w:left="0" w:firstLine="709"/>
        <w:rPr>
          <w:rFonts w:cs="Times New Roman"/>
          <w:szCs w:val="28"/>
          <w:lang w:val="ru-RU"/>
        </w:rPr>
      </w:pPr>
      <w:r w:rsidRPr="00B90736">
        <w:rPr>
          <w:rFonts w:cs="Times New Roman"/>
          <w:szCs w:val="28"/>
          <w:lang w:val="ru-RU"/>
        </w:rPr>
        <w:t>Система прерываний в МК ATMega128.</w:t>
      </w:r>
    </w:p>
    <w:p w14:paraId="55CDE410" w14:textId="77777777" w:rsidR="00B90736" w:rsidRDefault="00513452" w:rsidP="006C2526">
      <w:pPr>
        <w:pStyle w:val="a3"/>
        <w:numPr>
          <w:ilvl w:val="0"/>
          <w:numId w:val="20"/>
        </w:numPr>
        <w:ind w:left="0" w:firstLine="709"/>
        <w:rPr>
          <w:rFonts w:cs="Times New Roman"/>
          <w:szCs w:val="28"/>
          <w:lang w:val="ru-RU"/>
        </w:rPr>
      </w:pPr>
      <w:r w:rsidRPr="00B90736">
        <w:rPr>
          <w:rFonts w:cs="Times New Roman"/>
          <w:szCs w:val="28"/>
          <w:lang w:val="ru-RU"/>
        </w:rPr>
        <w:t xml:space="preserve">Режим альтернативных функций портов ввода вывода. </w:t>
      </w:r>
    </w:p>
    <w:p w14:paraId="7A0447EE" w14:textId="77777777" w:rsidR="00B90736" w:rsidRDefault="00513452" w:rsidP="00C62095">
      <w:pPr>
        <w:pStyle w:val="a3"/>
        <w:numPr>
          <w:ilvl w:val="0"/>
          <w:numId w:val="20"/>
        </w:numPr>
        <w:ind w:left="0" w:firstLine="709"/>
        <w:rPr>
          <w:rFonts w:cs="Times New Roman"/>
          <w:szCs w:val="28"/>
          <w:lang w:val="ru-RU"/>
        </w:rPr>
      </w:pPr>
      <w:r w:rsidRPr="00B90736">
        <w:rPr>
          <w:rFonts w:cs="Times New Roman"/>
          <w:szCs w:val="28"/>
          <w:lang w:val="ru-RU"/>
        </w:rPr>
        <w:t>Подключение внешней памяти к МК ATMega128.</w:t>
      </w:r>
    </w:p>
    <w:p w14:paraId="68E13B20" w14:textId="77777777" w:rsidR="00B90736" w:rsidRDefault="00513452" w:rsidP="00FA578E">
      <w:pPr>
        <w:pStyle w:val="a3"/>
        <w:numPr>
          <w:ilvl w:val="0"/>
          <w:numId w:val="20"/>
        </w:numPr>
        <w:ind w:left="0" w:firstLine="709"/>
        <w:rPr>
          <w:rFonts w:cs="Times New Roman"/>
          <w:szCs w:val="28"/>
          <w:lang w:val="ru-RU"/>
        </w:rPr>
      </w:pPr>
      <w:r w:rsidRPr="00B90736">
        <w:rPr>
          <w:rFonts w:cs="Times New Roman"/>
          <w:szCs w:val="28"/>
          <w:lang w:val="ru-RU"/>
        </w:rPr>
        <w:t>Программирование различных режимов работы микроконтроллера ATMega128. Регистр MCUCR</w:t>
      </w:r>
    </w:p>
    <w:p w14:paraId="2CBBB8D4" w14:textId="77777777" w:rsidR="00B90736" w:rsidRDefault="00513452" w:rsidP="008B77DA">
      <w:pPr>
        <w:pStyle w:val="a3"/>
        <w:numPr>
          <w:ilvl w:val="0"/>
          <w:numId w:val="20"/>
        </w:numPr>
        <w:ind w:left="0" w:firstLine="709"/>
        <w:rPr>
          <w:rFonts w:cs="Times New Roman"/>
          <w:szCs w:val="28"/>
          <w:lang w:val="ru-RU"/>
        </w:rPr>
      </w:pPr>
      <w:r w:rsidRPr="00B90736">
        <w:rPr>
          <w:rFonts w:cs="Times New Roman"/>
          <w:szCs w:val="28"/>
          <w:lang w:val="ru-RU"/>
        </w:rPr>
        <w:t>Режимы пониженного энергопотребления в МК ATMega128.</w:t>
      </w:r>
    </w:p>
    <w:p w14:paraId="35ADEDA8" w14:textId="063B403B" w:rsidR="00513452" w:rsidRDefault="00513452" w:rsidP="008B77DA">
      <w:pPr>
        <w:pStyle w:val="a3"/>
        <w:numPr>
          <w:ilvl w:val="0"/>
          <w:numId w:val="20"/>
        </w:numPr>
        <w:ind w:left="0" w:firstLine="709"/>
        <w:rPr>
          <w:rFonts w:cs="Times New Roman"/>
          <w:szCs w:val="28"/>
          <w:lang w:val="ru-RU"/>
        </w:rPr>
      </w:pPr>
      <w:r w:rsidRPr="00B90736">
        <w:rPr>
          <w:rFonts w:cs="Times New Roman"/>
          <w:szCs w:val="28"/>
          <w:lang w:val="ru-RU"/>
        </w:rPr>
        <w:t>Настройка портов ввода/вывода МК ATMega128.</w:t>
      </w:r>
    </w:p>
    <w:p w14:paraId="2A1BD4F4" w14:textId="1419C89A" w:rsidR="00E80051" w:rsidRDefault="00E80051" w:rsidP="008B77DA">
      <w:pPr>
        <w:pStyle w:val="a3"/>
        <w:numPr>
          <w:ilvl w:val="0"/>
          <w:numId w:val="20"/>
        </w:numPr>
        <w:ind w:left="0" w:firstLine="709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Аппаратная платформа </w:t>
      </w:r>
      <w:r>
        <w:rPr>
          <w:rFonts w:cs="Times New Roman"/>
          <w:szCs w:val="28"/>
          <w:lang w:val="en-US"/>
        </w:rPr>
        <w:t>Arduino</w:t>
      </w:r>
      <w:r>
        <w:rPr>
          <w:rFonts w:cs="Times New Roman"/>
          <w:szCs w:val="28"/>
          <w:lang w:val="ru-RU"/>
        </w:rPr>
        <w:t>. Применение на практике.</w:t>
      </w:r>
    </w:p>
    <w:p w14:paraId="0442CA50" w14:textId="1D4319B6" w:rsidR="00E80051" w:rsidRDefault="00E80051" w:rsidP="00B35C62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Аппаратная платформа </w:t>
      </w:r>
      <w:r>
        <w:rPr>
          <w:rFonts w:cs="Times New Roman"/>
          <w:szCs w:val="28"/>
          <w:lang w:val="en-US"/>
        </w:rPr>
        <w:t>Arduino</w:t>
      </w:r>
      <w:r>
        <w:rPr>
          <w:rFonts w:cs="Times New Roman"/>
          <w:szCs w:val="28"/>
          <w:lang w:val="ru-RU"/>
        </w:rPr>
        <w:t>. Виды плат.</w:t>
      </w:r>
    </w:p>
    <w:p w14:paraId="3082F373" w14:textId="4A8C526C" w:rsidR="00B90736" w:rsidRDefault="00B90736" w:rsidP="00B35C62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  <w:lang w:val="ru-RU"/>
        </w:rPr>
      </w:pPr>
      <w:r w:rsidRPr="00B90736">
        <w:rPr>
          <w:rFonts w:cs="Times New Roman"/>
          <w:szCs w:val="28"/>
          <w:lang w:val="ru-RU"/>
        </w:rPr>
        <w:t>Операционные системы реального времени. Общие сведения.</w:t>
      </w:r>
    </w:p>
    <w:p w14:paraId="203C9995" w14:textId="77777777" w:rsidR="00B90736" w:rsidRDefault="00B90736" w:rsidP="008B3783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  <w:lang w:val="ru-RU"/>
        </w:rPr>
      </w:pPr>
      <w:r w:rsidRPr="00B90736">
        <w:rPr>
          <w:rFonts w:cs="Times New Roman"/>
          <w:szCs w:val="28"/>
          <w:lang w:val="ru-RU"/>
        </w:rPr>
        <w:t>Виды реального времени.</w:t>
      </w:r>
    </w:p>
    <w:p w14:paraId="70D62607" w14:textId="77777777" w:rsidR="00B90736" w:rsidRDefault="00B90736" w:rsidP="005B4C0E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  <w:lang w:val="ru-RU"/>
        </w:rPr>
      </w:pPr>
      <w:r w:rsidRPr="00B90736">
        <w:rPr>
          <w:rFonts w:cs="Times New Roman"/>
          <w:szCs w:val="28"/>
          <w:lang w:val="ru-RU"/>
        </w:rPr>
        <w:t>Архитектура ОСРВ.</w:t>
      </w:r>
    </w:p>
    <w:p w14:paraId="1990760C" w14:textId="77777777" w:rsidR="00B90736" w:rsidRDefault="00B90736" w:rsidP="00344B6D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  <w:lang w:val="ru-RU"/>
        </w:rPr>
      </w:pPr>
      <w:r w:rsidRPr="00B90736">
        <w:rPr>
          <w:rFonts w:cs="Times New Roman"/>
          <w:szCs w:val="28"/>
          <w:lang w:val="ru-RU"/>
        </w:rPr>
        <w:t>Особенности ядра ОСРВ.</w:t>
      </w:r>
    </w:p>
    <w:p w14:paraId="32DAF649" w14:textId="77777777" w:rsidR="00B90736" w:rsidRDefault="00B90736" w:rsidP="004F1CB9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  <w:lang w:val="ru-RU"/>
        </w:rPr>
      </w:pPr>
      <w:r w:rsidRPr="00B90736">
        <w:rPr>
          <w:rFonts w:cs="Times New Roman"/>
          <w:szCs w:val="28"/>
          <w:lang w:val="ru-RU"/>
        </w:rPr>
        <w:t xml:space="preserve"> Основные сервисы ОСРВ.</w:t>
      </w:r>
    </w:p>
    <w:p w14:paraId="60E6DCB0" w14:textId="77777777" w:rsidR="00B90736" w:rsidRDefault="00B90736" w:rsidP="00BD0C78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  <w:lang w:val="ru-RU"/>
        </w:rPr>
      </w:pPr>
      <w:r w:rsidRPr="00B90736">
        <w:rPr>
          <w:rFonts w:cs="Times New Roman"/>
          <w:szCs w:val="28"/>
          <w:lang w:val="ru-RU"/>
        </w:rPr>
        <w:t>Работа планировщика задач ОСРВ.</w:t>
      </w:r>
    </w:p>
    <w:p w14:paraId="76B2A703" w14:textId="0B91BC81" w:rsidR="007742C8" w:rsidRDefault="00B90736" w:rsidP="00BD0C78">
      <w:pPr>
        <w:pStyle w:val="a3"/>
        <w:numPr>
          <w:ilvl w:val="0"/>
          <w:numId w:val="20"/>
        </w:numPr>
        <w:ind w:left="0" w:firstLine="709"/>
        <w:jc w:val="both"/>
        <w:rPr>
          <w:rFonts w:cs="Times New Roman"/>
          <w:szCs w:val="28"/>
          <w:lang w:val="ru-RU"/>
        </w:rPr>
      </w:pPr>
      <w:r w:rsidRPr="00B90736">
        <w:rPr>
          <w:rFonts w:cs="Times New Roman"/>
          <w:szCs w:val="28"/>
          <w:lang w:val="ru-RU"/>
        </w:rPr>
        <w:t>Выполнение задач ОСРВ.</w:t>
      </w:r>
    </w:p>
    <w:p w14:paraId="70F94ABF" w14:textId="77777777" w:rsidR="00B90736" w:rsidRPr="00B90736" w:rsidRDefault="00B90736" w:rsidP="00B90736">
      <w:pPr>
        <w:jc w:val="both"/>
        <w:rPr>
          <w:rFonts w:cs="Times New Roman"/>
          <w:szCs w:val="28"/>
          <w:lang w:val="ru-RU"/>
        </w:rPr>
      </w:pPr>
    </w:p>
    <w:p w14:paraId="36711B67" w14:textId="77777777" w:rsidR="00844EA1" w:rsidRPr="00844EA1" w:rsidRDefault="00844EA1" w:rsidP="00844EA1">
      <w:pPr>
        <w:ind w:firstLine="567"/>
        <w:jc w:val="center"/>
        <w:rPr>
          <w:color w:val="auto"/>
        </w:rPr>
      </w:pPr>
      <w:r w:rsidRPr="00844EA1">
        <w:rPr>
          <w:rFonts w:cs="Times New Roman"/>
          <w:b/>
          <w:bCs/>
          <w:iCs/>
          <w:color w:val="auto"/>
          <w:sz w:val="36"/>
          <w:szCs w:val="36"/>
        </w:rPr>
        <w:t>Литература</w:t>
      </w:r>
    </w:p>
    <w:p w14:paraId="2C3517F5" w14:textId="77777777" w:rsidR="00844EA1" w:rsidRDefault="00844EA1" w:rsidP="00844EA1">
      <w:pPr>
        <w:ind w:firstLine="567"/>
        <w:jc w:val="both"/>
        <w:rPr>
          <w:rFonts w:cs="Times New Roman"/>
          <w:szCs w:val="28"/>
        </w:rPr>
      </w:pPr>
    </w:p>
    <w:p w14:paraId="0BE4EE2B" w14:textId="77777777" w:rsidR="00844EA1" w:rsidRPr="00B9171F" w:rsidRDefault="00844EA1" w:rsidP="00844EA1">
      <w:pPr>
        <w:ind w:firstLine="567"/>
        <w:jc w:val="center"/>
        <w:rPr>
          <w:rFonts w:cs="Times New Roman"/>
          <w:szCs w:val="28"/>
        </w:rPr>
      </w:pPr>
      <w:r w:rsidRPr="00B9171F">
        <w:rPr>
          <w:rFonts w:cs="Times New Roman"/>
          <w:szCs w:val="28"/>
        </w:rPr>
        <w:t xml:space="preserve"> Основная</w:t>
      </w:r>
    </w:p>
    <w:p w14:paraId="6891AB21" w14:textId="7DF8E065" w:rsidR="00844EA1" w:rsidRPr="00844EA1" w:rsidRDefault="00844EA1" w:rsidP="00844EA1">
      <w:pPr>
        <w:pStyle w:val="a3"/>
        <w:numPr>
          <w:ilvl w:val="0"/>
          <w:numId w:val="21"/>
        </w:numPr>
        <w:ind w:left="0" w:firstLine="709"/>
        <w:jc w:val="both"/>
        <w:rPr>
          <w:rFonts w:cs="Times New Roman"/>
          <w:szCs w:val="28"/>
        </w:rPr>
      </w:pPr>
      <w:r w:rsidRPr="00844EA1">
        <w:rPr>
          <w:rFonts w:cs="Times New Roman"/>
          <w:szCs w:val="28"/>
        </w:rPr>
        <w:t xml:space="preserve">Керниган, Б. Язык программирования C / Керниган, Д. Ритчи. – 2-е издание перераб. и доп. – Москва ; Санкт-Петербург : Диалектика, 2020. – 288 с.  </w:t>
      </w:r>
    </w:p>
    <w:p w14:paraId="375F0414" w14:textId="4FC57FAC" w:rsidR="00844EA1" w:rsidRPr="00844EA1" w:rsidRDefault="00844EA1" w:rsidP="00844EA1">
      <w:pPr>
        <w:pStyle w:val="a3"/>
        <w:numPr>
          <w:ilvl w:val="0"/>
          <w:numId w:val="21"/>
        </w:numPr>
        <w:ind w:left="0" w:firstLine="709"/>
        <w:jc w:val="both"/>
        <w:rPr>
          <w:rFonts w:cs="Times New Roman"/>
          <w:szCs w:val="28"/>
        </w:rPr>
      </w:pPr>
      <w:r w:rsidRPr="00844EA1">
        <w:rPr>
          <w:rFonts w:cs="Times New Roman"/>
          <w:szCs w:val="28"/>
        </w:rPr>
        <w:t xml:space="preserve">Алиев, М. Т. Микропроцессоры и микропроцессорные системы управления. 8-разрядные процессоры семейства AVR : лабораторный </w:t>
      </w:r>
      <w:r w:rsidRPr="00844EA1">
        <w:rPr>
          <w:rFonts w:cs="Times New Roman"/>
          <w:szCs w:val="28"/>
        </w:rPr>
        <w:lastRenderedPageBreak/>
        <w:t xml:space="preserve">практи-кум / М. Т. Алиев, Т. С. Буканова. – Йошкар-Ола : ПГТУ, 2016. – 64 с. </w:t>
      </w:r>
    </w:p>
    <w:p w14:paraId="6596D67A" w14:textId="65929A60" w:rsidR="00844EA1" w:rsidRPr="00844EA1" w:rsidRDefault="00844EA1" w:rsidP="00844EA1">
      <w:pPr>
        <w:pStyle w:val="a3"/>
        <w:numPr>
          <w:ilvl w:val="0"/>
          <w:numId w:val="21"/>
        </w:numPr>
        <w:ind w:left="0" w:firstLine="709"/>
        <w:jc w:val="both"/>
        <w:rPr>
          <w:rFonts w:cs="Times New Roman"/>
          <w:szCs w:val="28"/>
        </w:rPr>
      </w:pPr>
      <w:r w:rsidRPr="00844EA1">
        <w:rPr>
          <w:rFonts w:cs="Times New Roman"/>
          <w:szCs w:val="28"/>
        </w:rPr>
        <w:t xml:space="preserve">Банци, М. Первые шаги с Arduino / М. Банци ; пер. с англ. – 4-е изд. – Санкт-Петербург : БХВ-Петербург, 2023. – 288 с.    </w:t>
      </w:r>
    </w:p>
    <w:p w14:paraId="6388D520" w14:textId="4439395B" w:rsidR="00844EA1" w:rsidRPr="00844EA1" w:rsidRDefault="00844EA1" w:rsidP="00844EA1">
      <w:pPr>
        <w:pStyle w:val="a3"/>
        <w:numPr>
          <w:ilvl w:val="0"/>
          <w:numId w:val="21"/>
        </w:numPr>
        <w:ind w:left="0" w:firstLine="709"/>
        <w:jc w:val="both"/>
        <w:rPr>
          <w:rFonts w:cs="Times New Roman"/>
          <w:szCs w:val="28"/>
        </w:rPr>
      </w:pPr>
      <w:r w:rsidRPr="00844EA1">
        <w:rPr>
          <w:rFonts w:cs="Times New Roman"/>
          <w:szCs w:val="28"/>
        </w:rPr>
        <w:t xml:space="preserve">Харрис, С. Л. Цифровая схемотехника и архитектура компьютера : RISC-V / С. Л. Харрис, Д. М. Харрис ; под ред. А. Ю. Романова. – Москва : ДМК Пресс, 2022. – 810 с.   </w:t>
      </w:r>
    </w:p>
    <w:p w14:paraId="29592B01" w14:textId="625A21C9" w:rsidR="00844EA1" w:rsidRPr="00844EA1" w:rsidRDefault="00844EA1" w:rsidP="00844EA1">
      <w:pPr>
        <w:pStyle w:val="a3"/>
        <w:numPr>
          <w:ilvl w:val="0"/>
          <w:numId w:val="21"/>
        </w:numPr>
        <w:ind w:left="0" w:firstLine="709"/>
        <w:jc w:val="both"/>
        <w:rPr>
          <w:rFonts w:cs="Times New Roman"/>
          <w:szCs w:val="28"/>
        </w:rPr>
      </w:pPr>
      <w:r w:rsidRPr="00844EA1">
        <w:rPr>
          <w:rFonts w:cs="Times New Roman"/>
          <w:szCs w:val="28"/>
        </w:rPr>
        <w:t xml:space="preserve">Ревич, Ю. В. Программирование микроконтроллеров AVR : от Arduino к ассемблеру / Ю. В. Ревич. – Санкт-Петербург : БХВ-Петербург, 2020. – 448 с.    </w:t>
      </w:r>
    </w:p>
    <w:p w14:paraId="5CD37FE1" w14:textId="653D667F" w:rsidR="00844EA1" w:rsidRPr="00844EA1" w:rsidRDefault="00844EA1" w:rsidP="00844EA1">
      <w:pPr>
        <w:pStyle w:val="a3"/>
        <w:numPr>
          <w:ilvl w:val="0"/>
          <w:numId w:val="21"/>
        </w:numPr>
        <w:ind w:left="0" w:firstLine="709"/>
        <w:jc w:val="both"/>
        <w:rPr>
          <w:rFonts w:cs="Times New Roman"/>
          <w:szCs w:val="28"/>
        </w:rPr>
      </w:pPr>
      <w:r w:rsidRPr="00844EA1">
        <w:rPr>
          <w:rFonts w:cs="Times New Roman"/>
          <w:szCs w:val="28"/>
        </w:rPr>
        <w:t xml:space="preserve">Ревич, Ю. В. Практическое программирование микроконтролле-ров Atmel AVR на языке ассемблера / Ю. В. Ревич. – 3-е изд., испр. – Санкт-Петербург : БХВ-Петербург, 2014. – 368 с.    </w:t>
      </w:r>
    </w:p>
    <w:p w14:paraId="38DDD59F" w14:textId="7F9204CD" w:rsidR="00844EA1" w:rsidRPr="00844EA1" w:rsidRDefault="00844EA1" w:rsidP="00844EA1">
      <w:pPr>
        <w:pStyle w:val="a3"/>
        <w:numPr>
          <w:ilvl w:val="0"/>
          <w:numId w:val="21"/>
        </w:numPr>
        <w:ind w:left="0" w:firstLine="709"/>
        <w:jc w:val="both"/>
        <w:rPr>
          <w:rFonts w:cs="Times New Roman"/>
          <w:szCs w:val="28"/>
        </w:rPr>
      </w:pPr>
      <w:r w:rsidRPr="00844EA1">
        <w:rPr>
          <w:rFonts w:cs="Times New Roman"/>
          <w:szCs w:val="28"/>
        </w:rPr>
        <w:t xml:space="preserve">Евстифеев, А. В. Микроконтроллеры AVR семейства Classic фирмы ATMEL / А. В. Евстифеев. – 2-е изд., стер. – Москва : Додэка-XXI, 2004. </w:t>
      </w:r>
    </w:p>
    <w:p w14:paraId="31590A68" w14:textId="1FCF378B" w:rsidR="00844EA1" w:rsidRPr="00844EA1" w:rsidRDefault="00844EA1" w:rsidP="00844EA1">
      <w:pPr>
        <w:pStyle w:val="a3"/>
        <w:numPr>
          <w:ilvl w:val="0"/>
          <w:numId w:val="21"/>
        </w:numPr>
        <w:ind w:left="0" w:firstLine="709"/>
        <w:jc w:val="both"/>
        <w:rPr>
          <w:rFonts w:cs="Times New Roman"/>
          <w:szCs w:val="28"/>
        </w:rPr>
      </w:pPr>
      <w:r w:rsidRPr="00844EA1">
        <w:rPr>
          <w:rFonts w:cs="Times New Roman"/>
          <w:szCs w:val="28"/>
        </w:rPr>
        <w:t xml:space="preserve">Основы цифровой обработки сигналов : учебное пособие / С. Л. Ремизов [и др.]. – Москва : Горячая линия-Телеком, 2021. – 492 с.   </w:t>
      </w:r>
    </w:p>
    <w:p w14:paraId="5BFA13C2" w14:textId="6B9287C4" w:rsidR="00844EA1" w:rsidRPr="00844EA1" w:rsidRDefault="00844EA1" w:rsidP="00844EA1">
      <w:pPr>
        <w:pStyle w:val="a3"/>
        <w:numPr>
          <w:ilvl w:val="0"/>
          <w:numId w:val="21"/>
        </w:numPr>
        <w:ind w:left="0" w:firstLine="709"/>
        <w:jc w:val="both"/>
        <w:rPr>
          <w:rFonts w:cs="Times New Roman"/>
          <w:szCs w:val="28"/>
        </w:rPr>
      </w:pPr>
      <w:r w:rsidRPr="00844EA1">
        <w:rPr>
          <w:rFonts w:cs="Times New Roman"/>
          <w:szCs w:val="28"/>
        </w:rPr>
        <w:t xml:space="preserve">Белов, А. В. Самоучитель разработчика устройств на микро-контроллерах AVR / А. В. Белов. – Санкт-Петербург : Наука и техника, 2008. </w:t>
      </w:r>
    </w:p>
    <w:p w14:paraId="23D4EED1" w14:textId="6F6F53D9" w:rsidR="00844EA1" w:rsidRPr="00844EA1" w:rsidRDefault="00844EA1" w:rsidP="00844EA1">
      <w:pPr>
        <w:pStyle w:val="a3"/>
        <w:numPr>
          <w:ilvl w:val="0"/>
          <w:numId w:val="21"/>
        </w:numPr>
        <w:ind w:left="0" w:firstLine="709"/>
        <w:jc w:val="both"/>
        <w:rPr>
          <w:rFonts w:cs="Times New Roman"/>
          <w:szCs w:val="28"/>
        </w:rPr>
      </w:pPr>
      <w:r w:rsidRPr="00844EA1">
        <w:rPr>
          <w:rFonts w:cs="Times New Roman"/>
          <w:szCs w:val="28"/>
        </w:rPr>
        <w:t xml:space="preserve">Ефстифеев, А. В. Микроконтроллеры AVR семейств Tiny и Mega фирмы ATMEL / А. В. Евстифеев. – 4-е изд. – Москва : Додэка-XXI, 2007. – 560 с.    </w:t>
      </w:r>
    </w:p>
    <w:p w14:paraId="00969E9A" w14:textId="1CF0B088" w:rsidR="00844EA1" w:rsidRPr="00844EA1" w:rsidRDefault="00844EA1" w:rsidP="00844EA1">
      <w:pPr>
        <w:pStyle w:val="a3"/>
        <w:numPr>
          <w:ilvl w:val="0"/>
          <w:numId w:val="21"/>
        </w:numPr>
        <w:ind w:left="0" w:firstLine="709"/>
        <w:jc w:val="both"/>
        <w:rPr>
          <w:rFonts w:cs="Times New Roman"/>
          <w:szCs w:val="28"/>
        </w:rPr>
      </w:pPr>
      <w:r w:rsidRPr="00844EA1">
        <w:rPr>
          <w:rFonts w:cs="Times New Roman"/>
          <w:szCs w:val="28"/>
        </w:rPr>
        <w:t xml:space="preserve">Справочник электронных компонентов [Электронный ресурс] // Режим доступа : http://www.gaw.ru/ – Дата доступа : 10.10.2023. </w:t>
      </w:r>
    </w:p>
    <w:p w14:paraId="2D4F2B53" w14:textId="58B11F41" w:rsidR="00844EA1" w:rsidRPr="00844EA1" w:rsidRDefault="00844EA1" w:rsidP="00844EA1">
      <w:pPr>
        <w:pStyle w:val="a3"/>
        <w:numPr>
          <w:ilvl w:val="0"/>
          <w:numId w:val="21"/>
        </w:numPr>
        <w:ind w:left="0" w:firstLine="709"/>
        <w:jc w:val="both"/>
        <w:rPr>
          <w:rFonts w:cs="Times New Roman"/>
          <w:szCs w:val="28"/>
        </w:rPr>
      </w:pPr>
      <w:r w:rsidRPr="00844EA1">
        <w:rPr>
          <w:rFonts w:cs="Times New Roman"/>
          <w:szCs w:val="28"/>
        </w:rPr>
        <w:t>AVR. Учебный курс [Электронный ресурс] // Режим доступа : http://easyelectronics.ru/category/avr-uchebnyj-kurs – Дата доступа : 10.10.2023.</w:t>
      </w:r>
    </w:p>
    <w:p w14:paraId="513DDD87" w14:textId="1E08F641" w:rsidR="00844EA1" w:rsidRPr="00844EA1" w:rsidRDefault="00844EA1" w:rsidP="00844EA1">
      <w:pPr>
        <w:pStyle w:val="a3"/>
        <w:numPr>
          <w:ilvl w:val="0"/>
          <w:numId w:val="21"/>
        </w:numPr>
        <w:ind w:left="0" w:firstLine="709"/>
        <w:jc w:val="both"/>
        <w:rPr>
          <w:rFonts w:cs="Times New Roman"/>
          <w:szCs w:val="28"/>
        </w:rPr>
      </w:pPr>
      <w:r w:rsidRPr="00844EA1">
        <w:rPr>
          <w:rFonts w:cs="Times New Roman"/>
          <w:szCs w:val="28"/>
        </w:rPr>
        <w:t>Мартин, М. Инсайдерское руководство по STM32 [Электронный ресурс] // Режим доступа : https://istarik.ru/file/STM32.pdf – Дата доступа : 10.10.2023.</w:t>
      </w:r>
    </w:p>
    <w:p w14:paraId="4D68693C" w14:textId="58DBD5D5" w:rsidR="00844EA1" w:rsidRPr="00844EA1" w:rsidRDefault="00844EA1" w:rsidP="00844EA1">
      <w:pPr>
        <w:pStyle w:val="a3"/>
        <w:numPr>
          <w:ilvl w:val="0"/>
          <w:numId w:val="21"/>
        </w:numPr>
        <w:ind w:left="0" w:firstLine="709"/>
        <w:jc w:val="both"/>
        <w:rPr>
          <w:rFonts w:cs="Times New Roman"/>
          <w:szCs w:val="28"/>
        </w:rPr>
      </w:pPr>
      <w:r w:rsidRPr="00844EA1">
        <w:rPr>
          <w:rFonts w:cs="Times New Roman"/>
          <w:szCs w:val="28"/>
        </w:rPr>
        <w:t>STM32F405/407xx [Электронный ресурс] // Режим доступа : https://www.st.com/resource/en/errata_sheet/es0182-stm32f405407xx-and-stm32f415417xx-device-limitations-stmicroelectronics.pdf – Дата доступа : 10.10.2023</w:t>
      </w:r>
    </w:p>
    <w:p w14:paraId="1D4F2416" w14:textId="002829E0" w:rsidR="00844EA1" w:rsidRDefault="00844EA1" w:rsidP="00C72707">
      <w:pPr>
        <w:tabs>
          <w:tab w:val="left" w:pos="1134"/>
          <w:tab w:val="left" w:pos="1418"/>
          <w:tab w:val="left" w:pos="1843"/>
        </w:tabs>
        <w:jc w:val="both"/>
        <w:rPr>
          <w:rFonts w:cs="Times New Roman"/>
          <w:szCs w:val="28"/>
          <w:lang w:val="ru-RU"/>
        </w:rPr>
      </w:pPr>
    </w:p>
    <w:p w14:paraId="1FDB2D99" w14:textId="77777777" w:rsidR="00844EA1" w:rsidRDefault="00844EA1" w:rsidP="00C72707">
      <w:pPr>
        <w:tabs>
          <w:tab w:val="left" w:pos="1134"/>
          <w:tab w:val="left" w:pos="1418"/>
          <w:tab w:val="left" w:pos="1843"/>
        </w:tabs>
        <w:jc w:val="both"/>
        <w:rPr>
          <w:rFonts w:cs="Times New Roman"/>
          <w:szCs w:val="28"/>
          <w:lang w:val="ru-RU"/>
        </w:rPr>
      </w:pPr>
    </w:p>
    <w:p w14:paraId="4FC8AB1F" w14:textId="77777777" w:rsidR="00C72707" w:rsidRPr="003517EF" w:rsidRDefault="00C72707" w:rsidP="00C72707">
      <w:pPr>
        <w:tabs>
          <w:tab w:val="left" w:pos="-3969"/>
          <w:tab w:val="left" w:pos="1134"/>
        </w:tabs>
        <w:overflowPunct w:val="0"/>
        <w:adjustRightInd w:val="0"/>
        <w:textAlignment w:val="baseline"/>
        <w:rPr>
          <w:szCs w:val="28"/>
          <w:lang w:val="ru-RU"/>
        </w:rPr>
      </w:pPr>
      <w:r w:rsidRPr="003517EF">
        <w:rPr>
          <w:szCs w:val="28"/>
          <w:lang w:val="ru-RU"/>
        </w:rPr>
        <w:t>Вопросы разработали:</w:t>
      </w:r>
    </w:p>
    <w:p w14:paraId="605992DC" w14:textId="6C23402E" w:rsidR="00C72707" w:rsidRDefault="00C72707" w:rsidP="00C72707">
      <w:pPr>
        <w:tabs>
          <w:tab w:val="left" w:pos="-3969"/>
          <w:tab w:val="left" w:pos="1134"/>
        </w:tabs>
        <w:overflowPunct w:val="0"/>
        <w:adjustRightInd w:val="0"/>
        <w:textAlignment w:val="baseline"/>
        <w:rPr>
          <w:szCs w:val="28"/>
          <w:lang w:val="ru-RU"/>
        </w:rPr>
      </w:pPr>
      <w:r w:rsidRPr="003517EF">
        <w:rPr>
          <w:szCs w:val="28"/>
          <w:lang w:val="ru-RU"/>
        </w:rPr>
        <w:t>ЯЧИН Николай Сергеевич – магистр техн</w:t>
      </w:r>
      <w:r w:rsidR="00A67EA0">
        <w:rPr>
          <w:szCs w:val="28"/>
          <w:lang w:val="ru-RU"/>
        </w:rPr>
        <w:t>ики и</w:t>
      </w:r>
      <w:r w:rsidRPr="003517EF">
        <w:rPr>
          <w:szCs w:val="28"/>
          <w:lang w:val="ru-RU"/>
        </w:rPr>
        <w:t xml:space="preserve"> </w:t>
      </w:r>
      <w:r w:rsidR="00A67EA0">
        <w:rPr>
          <w:szCs w:val="28"/>
          <w:lang w:val="ru-RU"/>
        </w:rPr>
        <w:t>технологии</w:t>
      </w:r>
      <w:r w:rsidRPr="003517EF">
        <w:rPr>
          <w:szCs w:val="28"/>
          <w:lang w:val="ru-RU"/>
        </w:rPr>
        <w:t>, старший преподаватель</w:t>
      </w:r>
    </w:p>
    <w:p w14:paraId="6763F084" w14:textId="77777777" w:rsidR="00C72707" w:rsidRDefault="00C72707" w:rsidP="00C72707">
      <w:pPr>
        <w:tabs>
          <w:tab w:val="left" w:pos="-3969"/>
          <w:tab w:val="left" w:pos="1134"/>
        </w:tabs>
        <w:overflowPunct w:val="0"/>
        <w:adjustRightInd w:val="0"/>
        <w:textAlignment w:val="baseline"/>
        <w:rPr>
          <w:szCs w:val="28"/>
          <w:lang w:val="ru-RU"/>
        </w:rPr>
      </w:pPr>
      <w:r>
        <w:rPr>
          <w:szCs w:val="28"/>
          <w:lang w:val="ru-RU"/>
        </w:rPr>
        <w:t xml:space="preserve">ЕФРЕМОВА Александра </w:t>
      </w:r>
      <w:proofErr w:type="spellStart"/>
      <w:r>
        <w:rPr>
          <w:szCs w:val="28"/>
          <w:lang w:val="ru-RU"/>
        </w:rPr>
        <w:t>Юрьевана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softHyphen/>
        <w:t>– ассистент.</w:t>
      </w:r>
    </w:p>
    <w:p w14:paraId="000ED5B1" w14:textId="77777777" w:rsidR="00C72707" w:rsidRPr="003517EF" w:rsidRDefault="00C72707" w:rsidP="00C72707">
      <w:pPr>
        <w:tabs>
          <w:tab w:val="left" w:pos="-3969"/>
          <w:tab w:val="left" w:pos="1134"/>
        </w:tabs>
        <w:overflowPunct w:val="0"/>
        <w:adjustRightInd w:val="0"/>
        <w:textAlignment w:val="baseline"/>
        <w:rPr>
          <w:szCs w:val="28"/>
          <w:lang w:val="ru-RU"/>
        </w:rPr>
      </w:pPr>
      <w:r>
        <w:rPr>
          <w:szCs w:val="28"/>
          <w:lang w:val="ru-RU"/>
        </w:rPr>
        <w:t>РУДЬКО Виктория Николаевна –</w:t>
      </w:r>
      <w:r w:rsidRPr="003517EF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ассистент.</w:t>
      </w:r>
    </w:p>
    <w:sectPr w:rsidR="00C72707" w:rsidRPr="00351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71C38"/>
    <w:multiLevelType w:val="hybridMultilevel"/>
    <w:tmpl w:val="72140E0C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331124"/>
    <w:multiLevelType w:val="multilevel"/>
    <w:tmpl w:val="908E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03467"/>
    <w:multiLevelType w:val="multilevel"/>
    <w:tmpl w:val="0F2A3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C35FB"/>
    <w:multiLevelType w:val="multilevel"/>
    <w:tmpl w:val="16AE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546A9E"/>
    <w:multiLevelType w:val="multilevel"/>
    <w:tmpl w:val="DFCC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1A0503"/>
    <w:multiLevelType w:val="multilevel"/>
    <w:tmpl w:val="F96E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4B5067"/>
    <w:multiLevelType w:val="multilevel"/>
    <w:tmpl w:val="673A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321A63"/>
    <w:multiLevelType w:val="multilevel"/>
    <w:tmpl w:val="EEF8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F340B3"/>
    <w:multiLevelType w:val="hybridMultilevel"/>
    <w:tmpl w:val="8720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F17D5"/>
    <w:multiLevelType w:val="multilevel"/>
    <w:tmpl w:val="1D1E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3C63F4"/>
    <w:multiLevelType w:val="hybridMultilevel"/>
    <w:tmpl w:val="82BE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25A64"/>
    <w:multiLevelType w:val="multilevel"/>
    <w:tmpl w:val="F112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985251"/>
    <w:multiLevelType w:val="multilevel"/>
    <w:tmpl w:val="5E7A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B84944"/>
    <w:multiLevelType w:val="hybridMultilevel"/>
    <w:tmpl w:val="9AB0D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60248"/>
    <w:multiLevelType w:val="multilevel"/>
    <w:tmpl w:val="76D0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604472"/>
    <w:multiLevelType w:val="hybridMultilevel"/>
    <w:tmpl w:val="0840D438"/>
    <w:lvl w:ilvl="0" w:tplc="2000000F">
      <w:start w:val="1"/>
      <w:numFmt w:val="decimal"/>
      <w:lvlText w:val="%1."/>
      <w:lvlJc w:val="left"/>
      <w:pPr>
        <w:ind w:left="9291" w:hanging="360"/>
      </w:pPr>
    </w:lvl>
    <w:lvl w:ilvl="1" w:tplc="20000019" w:tentative="1">
      <w:start w:val="1"/>
      <w:numFmt w:val="lowerLetter"/>
      <w:lvlText w:val="%2."/>
      <w:lvlJc w:val="left"/>
      <w:pPr>
        <w:ind w:left="10011" w:hanging="360"/>
      </w:pPr>
    </w:lvl>
    <w:lvl w:ilvl="2" w:tplc="2000001B" w:tentative="1">
      <w:start w:val="1"/>
      <w:numFmt w:val="lowerRoman"/>
      <w:lvlText w:val="%3."/>
      <w:lvlJc w:val="right"/>
      <w:pPr>
        <w:ind w:left="10731" w:hanging="180"/>
      </w:pPr>
    </w:lvl>
    <w:lvl w:ilvl="3" w:tplc="2000000F" w:tentative="1">
      <w:start w:val="1"/>
      <w:numFmt w:val="decimal"/>
      <w:lvlText w:val="%4."/>
      <w:lvlJc w:val="left"/>
      <w:pPr>
        <w:ind w:left="11451" w:hanging="360"/>
      </w:pPr>
    </w:lvl>
    <w:lvl w:ilvl="4" w:tplc="20000019" w:tentative="1">
      <w:start w:val="1"/>
      <w:numFmt w:val="lowerLetter"/>
      <w:lvlText w:val="%5."/>
      <w:lvlJc w:val="left"/>
      <w:pPr>
        <w:ind w:left="12171" w:hanging="360"/>
      </w:pPr>
    </w:lvl>
    <w:lvl w:ilvl="5" w:tplc="2000001B" w:tentative="1">
      <w:start w:val="1"/>
      <w:numFmt w:val="lowerRoman"/>
      <w:lvlText w:val="%6."/>
      <w:lvlJc w:val="right"/>
      <w:pPr>
        <w:ind w:left="12891" w:hanging="180"/>
      </w:pPr>
    </w:lvl>
    <w:lvl w:ilvl="6" w:tplc="2000000F" w:tentative="1">
      <w:start w:val="1"/>
      <w:numFmt w:val="decimal"/>
      <w:lvlText w:val="%7."/>
      <w:lvlJc w:val="left"/>
      <w:pPr>
        <w:ind w:left="13611" w:hanging="360"/>
      </w:pPr>
    </w:lvl>
    <w:lvl w:ilvl="7" w:tplc="20000019" w:tentative="1">
      <w:start w:val="1"/>
      <w:numFmt w:val="lowerLetter"/>
      <w:lvlText w:val="%8."/>
      <w:lvlJc w:val="left"/>
      <w:pPr>
        <w:ind w:left="14331" w:hanging="360"/>
      </w:pPr>
    </w:lvl>
    <w:lvl w:ilvl="8" w:tplc="2000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16" w15:restartNumberingAfterBreak="0">
    <w:nsid w:val="6818240B"/>
    <w:multiLevelType w:val="hybridMultilevel"/>
    <w:tmpl w:val="77C07760"/>
    <w:lvl w:ilvl="0" w:tplc="488469C4">
      <w:start w:val="1"/>
      <w:numFmt w:val="decimal"/>
      <w:lvlText w:val="%1."/>
      <w:lvlJc w:val="left"/>
      <w:pPr>
        <w:ind w:left="1778" w:hanging="360"/>
      </w:pPr>
    </w:lvl>
    <w:lvl w:ilvl="1" w:tplc="20000019">
      <w:start w:val="1"/>
      <w:numFmt w:val="lowerLetter"/>
      <w:lvlText w:val="%2."/>
      <w:lvlJc w:val="left"/>
      <w:pPr>
        <w:ind w:left="2073" w:hanging="360"/>
      </w:pPr>
    </w:lvl>
    <w:lvl w:ilvl="2" w:tplc="2000001B">
      <w:start w:val="1"/>
      <w:numFmt w:val="lowerRoman"/>
      <w:lvlText w:val="%3."/>
      <w:lvlJc w:val="right"/>
      <w:pPr>
        <w:ind w:left="2793" w:hanging="180"/>
      </w:pPr>
    </w:lvl>
    <w:lvl w:ilvl="3" w:tplc="2000000F">
      <w:start w:val="1"/>
      <w:numFmt w:val="decimal"/>
      <w:lvlText w:val="%4."/>
      <w:lvlJc w:val="left"/>
      <w:pPr>
        <w:ind w:left="3513" w:hanging="360"/>
      </w:pPr>
    </w:lvl>
    <w:lvl w:ilvl="4" w:tplc="20000019">
      <w:start w:val="1"/>
      <w:numFmt w:val="lowerLetter"/>
      <w:lvlText w:val="%5."/>
      <w:lvlJc w:val="left"/>
      <w:pPr>
        <w:ind w:left="4233" w:hanging="360"/>
      </w:pPr>
    </w:lvl>
    <w:lvl w:ilvl="5" w:tplc="2000001B">
      <w:start w:val="1"/>
      <w:numFmt w:val="lowerRoman"/>
      <w:lvlText w:val="%6."/>
      <w:lvlJc w:val="right"/>
      <w:pPr>
        <w:ind w:left="4953" w:hanging="180"/>
      </w:pPr>
    </w:lvl>
    <w:lvl w:ilvl="6" w:tplc="2000000F">
      <w:start w:val="1"/>
      <w:numFmt w:val="decimal"/>
      <w:lvlText w:val="%7."/>
      <w:lvlJc w:val="left"/>
      <w:pPr>
        <w:ind w:left="5673" w:hanging="360"/>
      </w:pPr>
    </w:lvl>
    <w:lvl w:ilvl="7" w:tplc="20000019">
      <w:start w:val="1"/>
      <w:numFmt w:val="lowerLetter"/>
      <w:lvlText w:val="%8."/>
      <w:lvlJc w:val="left"/>
      <w:pPr>
        <w:ind w:left="6393" w:hanging="360"/>
      </w:pPr>
    </w:lvl>
    <w:lvl w:ilvl="8" w:tplc="2000001B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6987239F"/>
    <w:multiLevelType w:val="hybridMultilevel"/>
    <w:tmpl w:val="6A9C6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708C1"/>
    <w:multiLevelType w:val="hybridMultilevel"/>
    <w:tmpl w:val="E5462B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D757D"/>
    <w:multiLevelType w:val="hybridMultilevel"/>
    <w:tmpl w:val="09BE0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26F05"/>
    <w:multiLevelType w:val="multilevel"/>
    <w:tmpl w:val="D3980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533360"/>
    <w:multiLevelType w:val="multilevel"/>
    <w:tmpl w:val="4ABC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1"/>
  </w:num>
  <w:num w:numId="5">
    <w:abstractNumId w:val="6"/>
  </w:num>
  <w:num w:numId="6">
    <w:abstractNumId w:val="19"/>
  </w:num>
  <w:num w:numId="7">
    <w:abstractNumId w:val="17"/>
  </w:num>
  <w:num w:numId="8">
    <w:abstractNumId w:val="5"/>
  </w:num>
  <w:num w:numId="9">
    <w:abstractNumId w:val="8"/>
  </w:num>
  <w:num w:numId="10">
    <w:abstractNumId w:val="9"/>
  </w:num>
  <w:num w:numId="11">
    <w:abstractNumId w:val="4"/>
  </w:num>
  <w:num w:numId="12">
    <w:abstractNumId w:val="12"/>
  </w:num>
  <w:num w:numId="13">
    <w:abstractNumId w:val="7"/>
  </w:num>
  <w:num w:numId="14">
    <w:abstractNumId w:val="1"/>
  </w:num>
  <w:num w:numId="15">
    <w:abstractNumId w:val="21"/>
  </w:num>
  <w:num w:numId="16">
    <w:abstractNumId w:val="3"/>
  </w:num>
  <w:num w:numId="17">
    <w:abstractNumId w:val="2"/>
  </w:num>
  <w:num w:numId="18">
    <w:abstractNumId w:val="20"/>
  </w:num>
  <w:num w:numId="19">
    <w:abstractNumId w:val="18"/>
  </w:num>
  <w:num w:numId="20">
    <w:abstractNumId w:val="15"/>
  </w:num>
  <w:num w:numId="21">
    <w:abstractNumId w:val="0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C8"/>
    <w:rsid w:val="00036BE3"/>
    <w:rsid w:val="00084B66"/>
    <w:rsid w:val="000A37AB"/>
    <w:rsid w:val="001D1625"/>
    <w:rsid w:val="002A60C5"/>
    <w:rsid w:val="002E7283"/>
    <w:rsid w:val="004D11E7"/>
    <w:rsid w:val="00513452"/>
    <w:rsid w:val="006A7302"/>
    <w:rsid w:val="007742C8"/>
    <w:rsid w:val="007A60DD"/>
    <w:rsid w:val="00844EA1"/>
    <w:rsid w:val="008471F2"/>
    <w:rsid w:val="00A67EA0"/>
    <w:rsid w:val="00B90736"/>
    <w:rsid w:val="00BD2DDE"/>
    <w:rsid w:val="00C72707"/>
    <w:rsid w:val="00D3102A"/>
    <w:rsid w:val="00E04712"/>
    <w:rsid w:val="00E8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79AE"/>
  <w15:chartTrackingRefBased/>
  <w15:docId w15:val="{F81B66B7-B6E6-A049-B100-128A678E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0DD"/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2C8"/>
    <w:pPr>
      <w:ind w:left="720"/>
      <w:contextualSpacing/>
    </w:pPr>
  </w:style>
  <w:style w:type="paragraph" w:styleId="a4">
    <w:name w:val="No Spacing"/>
    <w:uiPriority w:val="1"/>
    <w:qFormat/>
    <w:rsid w:val="007A60DD"/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alexvikt.minsk@gmail.com</cp:lastModifiedBy>
  <cp:revision>8</cp:revision>
  <dcterms:created xsi:type="dcterms:W3CDTF">2025-05-19T10:51:00Z</dcterms:created>
  <dcterms:modified xsi:type="dcterms:W3CDTF">2025-05-26T08:19:00Z</dcterms:modified>
</cp:coreProperties>
</file>