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0D4E13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0D4E13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D4E13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0D4E13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D4E13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0D4E13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2D516D3A" w:rsidR="00BE5F93" w:rsidRPr="000D4E13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D4E13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850DFE" w:rsidRPr="000D4E13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2B187496" w14:textId="77777777" w:rsidR="00BE5F93" w:rsidRPr="000D4E13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D4E13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643F396D" w:rsidR="00BE5F93" w:rsidRPr="000D4E13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D4E13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E45FBB" w:rsidRPr="000D4E13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РЕФАКТОРИНГ И ОПТИМИЗАЦИЯ КОДА</w:t>
      </w:r>
      <w:r w:rsidRPr="000D4E13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0D4E13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17615886" w:rsidR="00BE5F93" w:rsidRPr="000D4E13" w:rsidRDefault="00B64CC4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D4E13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0D4E1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3867F8" w:rsidRPr="000D4E13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D4E13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0D4E1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3867F8" w:rsidRPr="000D4E13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D4E13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0D4E13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D4E1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0D4E1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0D4E1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1B04C9AB" w:rsidR="00C71B49" w:rsidRPr="000D4E13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D4E13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B64CC4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0D4E13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B64CC4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3867F8" w:rsidRPr="000D4E13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B64CC4">
        <w:rPr>
          <w:rFonts w:ascii="Bookman Old Style" w:hAnsi="Bookman Old Style"/>
          <w:b/>
          <w:color w:val="008000"/>
          <w:sz w:val="28"/>
          <w:szCs w:val="28"/>
        </w:rPr>
        <w:t>71</w:t>
      </w:r>
      <w:r w:rsidR="00C71B49" w:rsidRPr="000D4E13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0D4E13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245D6F07" w:rsidR="00F84EB3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716414"/>
      <w:r w:rsidRPr="000D4E13">
        <w:rPr>
          <w:rFonts w:ascii="Times New Roman" w:eastAsia="Times New Roman" w:hAnsi="Times New Roman" w:cs="Times New Roman"/>
          <w:sz w:val="28"/>
          <w:szCs w:val="28"/>
        </w:rPr>
        <w:t>Определение рефакторинга. Особенности проектирования программных продуктов</w:t>
      </w:r>
      <w:bookmarkEnd w:id="0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9344B3" w14:textId="48818C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4716510"/>
      <w:r w:rsidRPr="000D4E13">
        <w:rPr>
          <w:rFonts w:ascii="Times New Roman" w:eastAsia="Times New Roman" w:hAnsi="Times New Roman" w:cs="Times New Roman"/>
          <w:sz w:val="28"/>
          <w:szCs w:val="28"/>
        </w:rPr>
        <w:t>Модели жизненного цикла программных продуктов</w:t>
      </w:r>
      <w:bookmarkEnd w:id="1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95B67C" w14:textId="2B7F27D9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Рефакторинг и проектирование программных продуктов.</w:t>
      </w:r>
    </w:p>
    <w:p w14:paraId="536A9D5C" w14:textId="36353C95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4716620"/>
      <w:r w:rsidRPr="000D4E13">
        <w:rPr>
          <w:rFonts w:ascii="Times New Roman" w:eastAsia="Times New Roman" w:hAnsi="Times New Roman" w:cs="Times New Roman"/>
          <w:sz w:val="28"/>
          <w:szCs w:val="28"/>
        </w:rPr>
        <w:t>Рефакторинг и производительность</w:t>
      </w:r>
      <w:bookmarkEnd w:id="2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F02D0" w14:textId="52053040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Условия, требующие применение рефакторинга.</w:t>
      </w:r>
    </w:p>
    <w:p w14:paraId="5124052A" w14:textId="183B8458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4716720"/>
      <w:r w:rsidRPr="000D4E13">
        <w:rPr>
          <w:rFonts w:ascii="Times New Roman" w:eastAsia="Times New Roman" w:hAnsi="Times New Roman" w:cs="Times New Roman"/>
          <w:sz w:val="28"/>
          <w:szCs w:val="28"/>
        </w:rPr>
        <w:t>«Правило трех» в рефакторинге</w:t>
      </w:r>
      <w:bookmarkEnd w:id="3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C42FC7" w14:textId="73C54549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4716750"/>
      <w:r w:rsidRPr="000D4E13">
        <w:rPr>
          <w:rFonts w:ascii="Times New Roman" w:eastAsia="Times New Roman" w:hAnsi="Times New Roman" w:cs="Times New Roman"/>
          <w:sz w:val="28"/>
          <w:szCs w:val="28"/>
        </w:rPr>
        <w:t>Рефакторинг при добавлении функции</w:t>
      </w:r>
      <w:bookmarkEnd w:id="4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EF696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Рефакторинг при исправлении ошибок программного кода.</w:t>
      </w:r>
    </w:p>
    <w:p w14:paraId="26873050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Проблемы при выполнении рефакторинга.</w:t>
      </w:r>
    </w:p>
    <w:p w14:paraId="6DFEDBB8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Изменения проекта, затрудняющие рефакторинг.</w:t>
      </w:r>
    </w:p>
    <w:p w14:paraId="05D04210" w14:textId="654023D8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Условия, исключающий применение рефакторинга.</w:t>
      </w:r>
    </w:p>
    <w:p w14:paraId="21C30FA7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Дублируемый код. Длинный метод.</w:t>
      </w:r>
    </w:p>
    <w:p w14:paraId="754FBAFC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Большой класс. Длинный список параметров.</w:t>
      </w:r>
    </w:p>
    <w:p w14:paraId="462F9AE1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Расходящиеся изменения. Стрельба дробью.</w:t>
      </w:r>
    </w:p>
    <w:p w14:paraId="0FAE3E5C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Завистливые функции. Группы данных.</w:t>
      </w:r>
    </w:p>
    <w:p w14:paraId="3532E3D1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Одержимость примитивами. Инструкции switch.</w:t>
      </w:r>
    </w:p>
    <w:p w14:paraId="0E2F03A9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Параллельные иерархии наследования. «Ленивый класс».</w:t>
      </w:r>
    </w:p>
    <w:p w14:paraId="2586D853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Теоретическая общность. Временное поле.</w:t>
      </w:r>
    </w:p>
    <w:p w14:paraId="19334C0E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Цепочки сообщений.</w:t>
      </w:r>
    </w:p>
    <w:p w14:paraId="061DA068" w14:textId="77777777" w:rsidR="00706B51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Альтернативные классы с разными интерфейсами.</w:t>
      </w:r>
    </w:p>
    <w:p w14:paraId="20762CA4" w14:textId="0C006489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Неполный библиотечный класс.</w:t>
      </w:r>
    </w:p>
    <w:p w14:paraId="27E2F18B" w14:textId="709B4DD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Классы данных. Отказ от наследства.</w:t>
      </w:r>
    </w:p>
    <w:p w14:paraId="26C3CB51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Важность самотестируемого кода.</w:t>
      </w:r>
    </w:p>
    <w:p w14:paraId="3B73BB07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Каркас тестирования Junit.</w:t>
      </w:r>
    </w:p>
    <w:p w14:paraId="5CD5E796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Модульные и функциональные тесты. Добавление новых тестов.</w:t>
      </w:r>
    </w:p>
    <w:p w14:paraId="253C5C7C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4718181"/>
      <w:r w:rsidRPr="000D4E13">
        <w:rPr>
          <w:rFonts w:ascii="Times New Roman" w:eastAsia="Times New Roman" w:hAnsi="Times New Roman" w:cs="Times New Roman"/>
          <w:sz w:val="28"/>
          <w:szCs w:val="28"/>
        </w:rPr>
        <w:t>Формат описания рефакторинга</w:t>
      </w:r>
      <w:bookmarkEnd w:id="5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B1946" w14:textId="17B4CDB4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Поиск ссылок. Зрелость методов рефакторинга.</w:t>
      </w:r>
    </w:p>
    <w:p w14:paraId="07E39C4F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Извлечение метода. Встраивание метода.</w:t>
      </w:r>
    </w:p>
    <w:p w14:paraId="133910F3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lastRenderedPageBreak/>
        <w:t>Встраивание временной переменной. Замена временной переменной запросом.</w:t>
      </w:r>
    </w:p>
    <w:p w14:paraId="1E36CCD7" w14:textId="438754BE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Введение поясняющей переменной. Расщепление временной переменной.</w:t>
      </w:r>
    </w:p>
    <w:p w14:paraId="35C9414D" w14:textId="77777777" w:rsidR="00706B51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Удаление присваиваний параметрам. Замена метода объектом методов.</w:t>
      </w:r>
    </w:p>
    <w:p w14:paraId="66623358" w14:textId="399F77F2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 xml:space="preserve"> Замена алгоритма.</w:t>
      </w:r>
    </w:p>
    <w:p w14:paraId="350907E0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Перенос метода. Перенос поля.</w:t>
      </w:r>
    </w:p>
    <w:p w14:paraId="7D576D82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Извлечение класса. Встраивание класса.</w:t>
      </w:r>
    </w:p>
    <w:p w14:paraId="5B37AFE7" w14:textId="77777777" w:rsidR="00706B51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Сокрытие делегирования.</w:t>
      </w:r>
    </w:p>
    <w:p w14:paraId="773E5647" w14:textId="605941A1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Удаление посредника.</w:t>
      </w:r>
    </w:p>
    <w:p w14:paraId="4FD233F2" w14:textId="2D80DE40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Введение внешнего метода. Введение локального расширения.</w:t>
      </w:r>
    </w:p>
    <w:p w14:paraId="6034CDE8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Самоинкапсуляция поля.</w:t>
      </w:r>
    </w:p>
    <w:p w14:paraId="3CB9B3AB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значения данных объектом. Замена значения ссылкой. Замена ссылки значением.</w:t>
      </w:r>
    </w:p>
    <w:p w14:paraId="62F8DA8A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массива объектом.</w:t>
      </w:r>
    </w:p>
    <w:p w14:paraId="20B5EA4C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Дублирование видимых данных.</w:t>
      </w:r>
    </w:p>
    <w:p w14:paraId="707F92BF" w14:textId="77777777" w:rsidR="00706B51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однонаправленной связи двунаправленной.</w:t>
      </w:r>
    </w:p>
    <w:p w14:paraId="76E84677" w14:textId="55170DF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двунаправленной связи однонаправленной. Замена магического числа символьной константой.</w:t>
      </w:r>
    </w:p>
    <w:p w14:paraId="60D062F8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Инкапсуляция поля. Инкапсуляция коллекции.</w:t>
      </w:r>
    </w:p>
    <w:p w14:paraId="0899F03F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Перемещение поведения в класс. Замена записи классом данных.</w:t>
      </w:r>
    </w:p>
    <w:p w14:paraId="3163CC73" w14:textId="77777777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кода типа классом. Замена кода типа подклассами.</w:t>
      </w:r>
    </w:p>
    <w:p w14:paraId="3EE5FE49" w14:textId="77777777" w:rsidR="00706B51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кода типа состоянием/стратегией.</w:t>
      </w:r>
    </w:p>
    <w:p w14:paraId="4562726D" w14:textId="1884EF88" w:rsidR="00E45FBB" w:rsidRPr="000D4E13" w:rsidRDefault="00E45FBB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подкласса полями.</w:t>
      </w:r>
    </w:p>
    <w:p w14:paraId="286B213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Декомпозиция условного оператора.</w:t>
      </w:r>
    </w:p>
    <w:p w14:paraId="2C54A5C0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Консолидация условного выражения. Консолидация дублирующихся условных фрагментов.</w:t>
      </w:r>
    </w:p>
    <w:p w14:paraId="3F3AFFA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Удаление управляющего флага.</w:t>
      </w:r>
    </w:p>
    <w:p w14:paraId="6E54BB7F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вложенных условных операторов граничным оператором.</w:t>
      </w:r>
    </w:p>
    <w:p w14:paraId="30157994" w14:textId="7B89BE41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условной инструкции полиморфизмом.</w:t>
      </w:r>
    </w:p>
    <w:p w14:paraId="04813A9C" w14:textId="1D695C22" w:rsidR="00E45FBB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Введение нулевого объекта. Введение утверждения</w:t>
      </w:r>
      <w:r w:rsidR="00FE114F"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0C244A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Переименование метода.</w:t>
      </w:r>
    </w:p>
    <w:p w14:paraId="12C49FA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Добавление параметра. Удаление параметра.</w:t>
      </w:r>
    </w:p>
    <w:p w14:paraId="3EEA1DF6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Разделение запроса и модификатора.</w:t>
      </w:r>
    </w:p>
    <w:p w14:paraId="2F86A8EA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Вопросы многопоточности.</w:t>
      </w:r>
    </w:p>
    <w:p w14:paraId="1378A3AB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Параметризация метода.</w:t>
      </w:r>
      <w:r w:rsidR="00706B51" w:rsidRPr="000D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параметра явными методами.</w:t>
      </w:r>
    </w:p>
    <w:p w14:paraId="26D2EEBE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Сохранение всего объекта. Замена параметра вызовом метода.</w:t>
      </w:r>
    </w:p>
    <w:p w14:paraId="0B968C0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Введение объекта параметра. Удаление метода установки значения.</w:t>
      </w:r>
    </w:p>
    <w:p w14:paraId="79FF700B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Сокрытие метода.</w:t>
      </w:r>
    </w:p>
    <w:p w14:paraId="1FEF7BD3" w14:textId="685AAF2E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конструктора фабричным методом.</w:t>
      </w:r>
    </w:p>
    <w:p w14:paraId="67ED1E2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Инкапсуляция нисходящего приведения типа.</w:t>
      </w:r>
    </w:p>
    <w:p w14:paraId="1954B99C" w14:textId="388F2E39" w:rsidR="00887C60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кода ошибки исключением. Замена исключения проверкой.</w:t>
      </w:r>
    </w:p>
    <w:p w14:paraId="2A3F2A12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Подъем поля. Подъем метода. Подъем тела конструктора.</w:t>
      </w:r>
    </w:p>
    <w:p w14:paraId="662C675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Опускание метода. Опускание поля.</w:t>
      </w:r>
    </w:p>
    <w:p w14:paraId="26E1C1DB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Извлечение подкласса. Извлечение суперкласса.</w:t>
      </w:r>
    </w:p>
    <w:p w14:paraId="5E10EF7D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Извлечение интерфейса.</w:t>
      </w:r>
    </w:p>
    <w:p w14:paraId="416D5DC0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lastRenderedPageBreak/>
        <w:t>Свертывание иерархии.</w:t>
      </w:r>
    </w:p>
    <w:p w14:paraId="52D06A9F" w14:textId="09A60729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Формирование шаблонного метода.</w:t>
      </w:r>
    </w:p>
    <w:p w14:paraId="15F2F343" w14:textId="5210350F" w:rsidR="00887C60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Замена наследования делегированием. Замена делегирования наследованием.</w:t>
      </w:r>
    </w:p>
    <w:p w14:paraId="6CC31B3F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4718377"/>
      <w:r w:rsidRPr="000D4E13">
        <w:rPr>
          <w:rFonts w:ascii="Times New Roman" w:eastAsia="Times New Roman" w:hAnsi="Times New Roman" w:cs="Times New Roman"/>
          <w:sz w:val="28"/>
          <w:szCs w:val="28"/>
        </w:rPr>
        <w:t>Важность крупномасштабных рефакторингов</w:t>
      </w:r>
      <w:bookmarkEnd w:id="6"/>
      <w:r w:rsidRPr="000D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87B04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Четыре крупномасштабных рефакторинга.</w:t>
      </w:r>
    </w:p>
    <w:p w14:paraId="75F151D0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Разделение наследования. Преобразование процедурного проекта в объектный.</w:t>
      </w:r>
    </w:p>
    <w:p w14:paraId="100546B6" w14:textId="6B63FD17" w:rsidR="00887C60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Отделение предметной области от представления. Выделение иерархии.</w:t>
      </w:r>
    </w:p>
    <w:p w14:paraId="3B7BF392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Проверка в реальных условиях.</w:t>
      </w:r>
    </w:p>
    <w:p w14:paraId="78FF15B6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Как и когда применять рефакторинг</w:t>
      </w:r>
      <w:r w:rsidR="00706B51" w:rsidRPr="000D4E1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D4E13">
        <w:rPr>
          <w:rFonts w:ascii="Times New Roman" w:eastAsia="Times New Roman" w:hAnsi="Times New Roman" w:cs="Times New Roman"/>
          <w:sz w:val="28"/>
          <w:szCs w:val="28"/>
        </w:rPr>
        <w:t xml:space="preserve"> Рефакторинг как средство получения скорейших выгод.</w:t>
      </w:r>
    </w:p>
    <w:p w14:paraId="1B4C8FAF" w14:textId="5F9BD9CA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Уменьшение стоимости рефакторинга.</w:t>
      </w:r>
    </w:p>
    <w:p w14:paraId="31794C3B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Безопасный рефакторинг. Проверка в реальных условиях.</w:t>
      </w:r>
    </w:p>
    <w:p w14:paraId="58104D10" w14:textId="77777777" w:rsidR="00706B51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Ресурсы и ссылки, относящиеся к рефакторингу.</w:t>
      </w:r>
    </w:p>
    <w:p w14:paraId="7C27D5AC" w14:textId="692C0031" w:rsidR="00887C60" w:rsidRPr="000D4E13" w:rsidRDefault="00887C60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Следствия повторного использования программного обеспечения и передачи технологий.</w:t>
      </w:r>
    </w:p>
    <w:p w14:paraId="537E3AB2" w14:textId="77777777" w:rsidR="00706B51" w:rsidRPr="000D4E13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Рефакторинг с помощью инструментов.</w:t>
      </w:r>
    </w:p>
    <w:p w14:paraId="3DC72D7F" w14:textId="5538FE9F" w:rsidR="00706B51" w:rsidRPr="000D4E13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Технические критерии инструментария для рефакторинга.</w:t>
      </w:r>
    </w:p>
    <w:p w14:paraId="19EBFFC3" w14:textId="70CA47D4" w:rsidR="00706B51" w:rsidRPr="000D4E13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Деревья синтаксического анализа.</w:t>
      </w:r>
    </w:p>
    <w:p w14:paraId="3BC3EF31" w14:textId="52BF8F5F" w:rsidR="00887C60" w:rsidRPr="000D4E13" w:rsidRDefault="00044D07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</w:rPr>
        <w:t>Практические критерии инструментария. Отмена модификаций. Интеграция с другими инструментами.</w:t>
      </w:r>
    </w:p>
    <w:p w14:paraId="268DC137" w14:textId="4E1D5798" w:rsidR="0019182F" w:rsidRPr="000D4E13" w:rsidRDefault="00E45FB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73A2888" w14:textId="639251E4" w:rsidR="0019182F" w:rsidRPr="000D4E13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0D4E13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0D4E13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8C2CAF9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Босуэлл, Д. Фаучер, Т. Читаемый код, или Программирование как искусство /</w:t>
      </w:r>
      <w:r w:rsidRPr="000D4E13">
        <w:rPr>
          <w:rFonts w:ascii="Georgia" w:hAnsi="Georgia"/>
          <w:color w:val="3E3E3E"/>
        </w:rPr>
        <w:t xml:space="preserve"> </w:t>
      </w:r>
      <w:r w:rsidRPr="000D4E13">
        <w:rPr>
          <w:rFonts w:ascii="Times New Roman" w:hAnsi="Times New Roman" w:cs="Times New Roman"/>
          <w:bCs/>
          <w:sz w:val="28"/>
          <w:szCs w:val="28"/>
        </w:rPr>
        <w:t>Д. Босуэлл, Т. Фаучер. – СПб. и др.: Питер, 2012. – 203 с.</w:t>
      </w:r>
    </w:p>
    <w:p w14:paraId="43F1A53F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Макконнелл, С. Совершенный код : практическое руководство по разработке программного обеспечения / С. Макконнелл. – Санкт-Петербург : Питер ; Москва : Русская редакция, 2007. – 896 с. : ил.</w:t>
      </w:r>
    </w:p>
    <w:p w14:paraId="285D4638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Мартин, Р. Чистый код: создание, анализ и рефакторинг / Р. Мартин. – Санкт-Петербург : Питер, 2024. – 464 с.</w:t>
      </w:r>
    </w:p>
    <w:p w14:paraId="1D5B8E24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Орлов, С.А. Программная инженерия : учебник / С. А. Орлов. – 5-е изд., обновл. и доп. – Санкт-Петербург : Питер, 2017. – 640 с.</w:t>
      </w:r>
    </w:p>
    <w:p w14:paraId="5C68AC9B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От хранения данных к управлению информацией : учебник / пер. с англ. Н. Вильчинского. – 2-е изд. – Санкт-Петербург : Питер, 2016. – 544 с.</w:t>
      </w:r>
    </w:p>
    <w:p w14:paraId="36B2929F" w14:textId="77777777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Фаулер, М. Рефакторинг кода на JavaScript: улучшение проекта существующего кода / М. Фаулер, 2-е изд.: пер. с англ. – СПб.: ООО «Диалектика», 2019. – 464 с.</w:t>
      </w:r>
    </w:p>
    <w:p w14:paraId="7BAFAF35" w14:textId="6C70132E" w:rsidR="00706B51" w:rsidRPr="000D4E13" w:rsidRDefault="00706B5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4E13">
        <w:rPr>
          <w:rFonts w:ascii="Times New Roman" w:hAnsi="Times New Roman" w:cs="Times New Roman"/>
          <w:bCs/>
          <w:sz w:val="28"/>
          <w:szCs w:val="28"/>
        </w:rPr>
        <w:t>Фаулер, М. Рефакторинг: улучшение существующего кода. –</w:t>
      </w:r>
      <w:r w:rsidRPr="000D4E13">
        <w:rPr>
          <w:rFonts w:ascii="Times New Roman" w:hAnsi="Times New Roman" w:cs="Times New Roman"/>
          <w:bCs/>
          <w:sz w:val="28"/>
          <w:szCs w:val="28"/>
        </w:rPr>
        <w:br/>
        <w:t>пер. с англ. – СПб: Символ Плюс, 2003. – 432 с.</w:t>
      </w:r>
    </w:p>
    <w:p w14:paraId="4E19C813" w14:textId="77777777" w:rsidR="0055176B" w:rsidRPr="000D4E13" w:rsidRDefault="0055176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13B2A6" w14:textId="77777777" w:rsidR="0055176B" w:rsidRPr="000D4E13" w:rsidRDefault="0055176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0FBFD9F8" w:rsidR="005D0C80" w:rsidRPr="000D4E13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0D4E13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4E13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0D4E13">
        <w:rPr>
          <w:rFonts w:ascii="Times New Roman" w:hAnsi="Times New Roman" w:cs="Times New Roman"/>
          <w:sz w:val="28"/>
          <w:szCs w:val="28"/>
        </w:rPr>
        <w:t xml:space="preserve"> </w:t>
      </w:r>
      <w:r w:rsidRPr="000D4E13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0D4E13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0D4E13">
        <w:rPr>
          <w:rFonts w:ascii="Times New Roman" w:hAnsi="Times New Roman" w:cs="Times New Roman"/>
          <w:sz w:val="28"/>
          <w:szCs w:val="28"/>
        </w:rPr>
        <w:t>хим</w:t>
      </w:r>
      <w:r w:rsidR="005D0C80" w:rsidRPr="000D4E13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321469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4D07"/>
    <w:rsid w:val="00046624"/>
    <w:rsid w:val="00054A93"/>
    <w:rsid w:val="00055FB5"/>
    <w:rsid w:val="00072833"/>
    <w:rsid w:val="000742F0"/>
    <w:rsid w:val="000826D8"/>
    <w:rsid w:val="00083D6C"/>
    <w:rsid w:val="00084B9D"/>
    <w:rsid w:val="00085778"/>
    <w:rsid w:val="00092308"/>
    <w:rsid w:val="000A4268"/>
    <w:rsid w:val="000B0DDF"/>
    <w:rsid w:val="000B16F3"/>
    <w:rsid w:val="000B77A4"/>
    <w:rsid w:val="000B7A2E"/>
    <w:rsid w:val="000D4E13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1549"/>
    <w:rsid w:val="003160C7"/>
    <w:rsid w:val="00321469"/>
    <w:rsid w:val="00321A0C"/>
    <w:rsid w:val="0033737A"/>
    <w:rsid w:val="00342E68"/>
    <w:rsid w:val="00364042"/>
    <w:rsid w:val="003867F8"/>
    <w:rsid w:val="003C0A91"/>
    <w:rsid w:val="003D507A"/>
    <w:rsid w:val="003D643D"/>
    <w:rsid w:val="00405ADB"/>
    <w:rsid w:val="004077DA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176B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06B51"/>
    <w:rsid w:val="0071167F"/>
    <w:rsid w:val="00774B90"/>
    <w:rsid w:val="0078222C"/>
    <w:rsid w:val="007C2CBB"/>
    <w:rsid w:val="007C4447"/>
    <w:rsid w:val="007D5464"/>
    <w:rsid w:val="008040AC"/>
    <w:rsid w:val="00810463"/>
    <w:rsid w:val="00816410"/>
    <w:rsid w:val="008469FD"/>
    <w:rsid w:val="00850DFE"/>
    <w:rsid w:val="008532C1"/>
    <w:rsid w:val="00853605"/>
    <w:rsid w:val="0086303C"/>
    <w:rsid w:val="008826F6"/>
    <w:rsid w:val="00887C60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B0616"/>
    <w:rsid w:val="00AF0DF9"/>
    <w:rsid w:val="00AF15EA"/>
    <w:rsid w:val="00AF4795"/>
    <w:rsid w:val="00AF6F05"/>
    <w:rsid w:val="00B2337D"/>
    <w:rsid w:val="00B42E3D"/>
    <w:rsid w:val="00B430B6"/>
    <w:rsid w:val="00B64CC4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718E1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45FBB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77EDA"/>
    <w:rsid w:val="00F8185E"/>
    <w:rsid w:val="00F84EB3"/>
    <w:rsid w:val="00F858B6"/>
    <w:rsid w:val="00F93C34"/>
    <w:rsid w:val="00FA1A58"/>
    <w:rsid w:val="00FB06C2"/>
    <w:rsid w:val="00FB45BD"/>
    <w:rsid w:val="00FC6037"/>
    <w:rsid w:val="00FC6BC3"/>
    <w:rsid w:val="00FE114F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8</cp:revision>
  <dcterms:created xsi:type="dcterms:W3CDTF">2024-11-25T06:27:00Z</dcterms:created>
  <dcterms:modified xsi:type="dcterms:W3CDTF">2025-04-22T06:47:00Z</dcterms:modified>
</cp:coreProperties>
</file>