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10"/>
        <w:gridCol w:w="7745"/>
      </w:tblGrid>
      <w:tr w:rsidR="00A16C0D" w:rsidRPr="00DB75A5" w:rsidTr="00C4384E">
        <w:tc>
          <w:tcPr>
            <w:tcW w:w="1004" w:type="pct"/>
            <w:shd w:val="clear" w:color="auto" w:fill="auto"/>
          </w:tcPr>
          <w:p w:rsidR="00A16C0D" w:rsidRPr="00DB75A5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853440" cy="1033114"/>
                  <wp:effectExtent l="0" t="0" r="381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655" cy="105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DB75A5" w:rsidRDefault="00A16C0D" w:rsidP="00655906">
            <w:pPr>
              <w:overflowPunct/>
              <w:autoSpaceDE/>
              <w:autoSpaceDN/>
              <w:adjustRightInd/>
              <w:ind w:firstLine="141"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4691931" cy="1112520"/>
                  <wp:effectExtent l="0" t="0" r="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653" cy="113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Pr="00DB75A5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FA5099" w:rsidRDefault="00FA5099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A85230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DB75A5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16C0D" w:rsidRPr="00DB75A5" w:rsidRDefault="002053BA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«БЕЗОПАСНОСТЬ В КОМПЬЮТЕРНЫХ СЕТЯХ</w:t>
      </w: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DB75A5" w:rsidRPr="00DB75A5" w:rsidRDefault="0050002F" w:rsidP="00DB75A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</w:t>
      </w:r>
      <w:r w:rsidR="00553A01">
        <w:rPr>
          <w:rFonts w:ascii="Bookman Old Style" w:hAnsi="Bookman Old Style"/>
          <w:b/>
          <w:color w:val="008000"/>
          <w:sz w:val="28"/>
          <w:szCs w:val="28"/>
        </w:rPr>
        <w:t>сенний</w:t>
      </w:r>
      <w:r w:rsidR="00991F76">
        <w:rPr>
          <w:rFonts w:ascii="Bookman Old Style" w:hAnsi="Bookman Old Style"/>
          <w:b/>
          <w:color w:val="008000"/>
          <w:sz w:val="28"/>
          <w:szCs w:val="28"/>
        </w:rPr>
        <w:t xml:space="preserve"> семестр 202</w:t>
      </w:r>
      <w:r w:rsidR="009936F6">
        <w:rPr>
          <w:rFonts w:ascii="Bookman Old Style" w:hAnsi="Bookman Old Style"/>
          <w:b/>
          <w:color w:val="008000"/>
          <w:sz w:val="28"/>
          <w:szCs w:val="28"/>
        </w:rPr>
        <w:t>3-2024</w:t>
      </w:r>
      <w:r w:rsidR="00DB75A5"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DB75A5" w:rsidRPr="00DB75A5" w:rsidRDefault="00FA5099" w:rsidP="00DB75A5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03 02</w:t>
      </w:r>
      <w:r w:rsidR="00DB75A5" w:rsidRPr="00DB75A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 «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Программируемые мобильные системы</w:t>
      </w:r>
      <w:r w:rsidR="00DB75A5" w:rsidRPr="00DB75A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»</w:t>
      </w:r>
    </w:p>
    <w:p w:rsidR="00A16C0D" w:rsidRDefault="002053BA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  <w:lang w:val="en-US"/>
        </w:rPr>
        <w:t>(</w:t>
      </w:r>
      <w:r>
        <w:rPr>
          <w:rFonts w:ascii="Bookman Old Style" w:hAnsi="Bookman Old Style"/>
          <w:b/>
          <w:color w:val="008000"/>
          <w:szCs w:val="24"/>
        </w:rPr>
        <w:t xml:space="preserve">группы </w:t>
      </w:r>
      <w:r w:rsidRPr="002053BA">
        <w:rPr>
          <w:rFonts w:ascii="Bookman Old Style" w:hAnsi="Bookman Old Style"/>
          <w:b/>
          <w:color w:val="008000"/>
          <w:szCs w:val="24"/>
        </w:rPr>
        <w:t>013801-013802</w:t>
      </w:r>
      <w:r>
        <w:rPr>
          <w:rFonts w:ascii="Bookman Old Style" w:hAnsi="Bookman Old Style"/>
          <w:b/>
          <w:color w:val="008000"/>
          <w:szCs w:val="24"/>
        </w:rPr>
        <w:t xml:space="preserve">, </w:t>
      </w:r>
      <w:r w:rsidRPr="002053BA">
        <w:rPr>
          <w:rFonts w:ascii="Bookman Old Style" w:hAnsi="Bookman Old Style"/>
          <w:b/>
          <w:color w:val="008000"/>
          <w:szCs w:val="24"/>
        </w:rPr>
        <w:t>013831-013834</w:t>
      </w:r>
      <w:r>
        <w:rPr>
          <w:rFonts w:ascii="Bookman Old Style" w:hAnsi="Bookman Old Style"/>
          <w:b/>
          <w:color w:val="008000"/>
          <w:szCs w:val="24"/>
        </w:rPr>
        <w:t>)</w:t>
      </w:r>
    </w:p>
    <w:p w:rsidR="002053BA" w:rsidRPr="002053BA" w:rsidRDefault="002053BA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16270D" w:rsidRPr="00774577" w:rsidRDefault="00E004C9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Опишите наиболее эффективных метода защиты от вредоносного ПО.</w:t>
      </w:r>
    </w:p>
    <w:p w:rsidR="00727658" w:rsidRPr="00774577" w:rsidRDefault="00727658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Приведите примеры технологий хеширования и их свойства.</w:t>
      </w:r>
    </w:p>
    <w:p w:rsidR="00727658" w:rsidRPr="00774577" w:rsidRDefault="00727658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Что такое многофакторная аутентификацию и ее применение.</w:t>
      </w:r>
    </w:p>
    <w:p w:rsidR="00727658" w:rsidRPr="00774577" w:rsidRDefault="00727658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Перечислите и дайте краткую характеристику к подходам по обеспечению доступности.</w:t>
      </w:r>
    </w:p>
    <w:p w:rsidR="00727658" w:rsidRPr="00774577" w:rsidRDefault="00727658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 xml:space="preserve">Для чего </w:t>
      </w:r>
      <w:r w:rsidR="006168FC" w:rsidRPr="00774577">
        <w:rPr>
          <w:sz w:val="28"/>
          <w:szCs w:val="28"/>
        </w:rPr>
        <w:t>используется аутентификации</w:t>
      </w:r>
      <w:r w:rsidRPr="00774577">
        <w:rPr>
          <w:sz w:val="28"/>
          <w:szCs w:val="28"/>
        </w:rPr>
        <w:t xml:space="preserve"> и ее свойства.</w:t>
      </w:r>
    </w:p>
    <w:p w:rsidR="00E004C9" w:rsidRPr="00774577" w:rsidRDefault="006168FC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Пе</w:t>
      </w:r>
      <w:r w:rsidR="00991F76">
        <w:rPr>
          <w:sz w:val="28"/>
          <w:szCs w:val="28"/>
        </w:rPr>
        <w:t>речислите нетехнические методы получения конфиденциальной информации</w:t>
      </w:r>
      <w:r w:rsidRPr="00774577">
        <w:rPr>
          <w:sz w:val="28"/>
          <w:szCs w:val="28"/>
        </w:rPr>
        <w:t>.</w:t>
      </w:r>
    </w:p>
    <w:p w:rsidR="006168FC" w:rsidRPr="00774577" w:rsidRDefault="006168FC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Какие технологии идентификации можно использовать в составе системы аутентификации сотрудников.</w:t>
      </w:r>
    </w:p>
    <w:p w:rsidR="006168FC" w:rsidRPr="00774577" w:rsidRDefault="006168FC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Многоуровневый подход защиты сетевой инфраструктуры</w:t>
      </w:r>
      <w:r w:rsidR="00991F76">
        <w:rPr>
          <w:sz w:val="28"/>
          <w:szCs w:val="28"/>
        </w:rPr>
        <w:t>.</w:t>
      </w:r>
    </w:p>
    <w:p w:rsidR="00E004C9" w:rsidRPr="00774577" w:rsidRDefault="006168FC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 xml:space="preserve">Приведите </w:t>
      </w:r>
      <w:r w:rsidR="00213561" w:rsidRPr="00774577">
        <w:rPr>
          <w:sz w:val="28"/>
          <w:szCs w:val="28"/>
        </w:rPr>
        <w:t>примеры протоколов</w:t>
      </w:r>
      <w:r w:rsidRPr="00774577">
        <w:rPr>
          <w:sz w:val="28"/>
          <w:szCs w:val="28"/>
        </w:rPr>
        <w:t>, которые могут представлять угрозу для коммутируемой среды.</w:t>
      </w:r>
    </w:p>
    <w:p w:rsidR="006168FC" w:rsidRPr="00774577" w:rsidRDefault="006168FC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Опишите м</w:t>
      </w:r>
      <w:r w:rsidR="00213561" w:rsidRPr="00774577">
        <w:rPr>
          <w:sz w:val="28"/>
          <w:szCs w:val="28"/>
        </w:rPr>
        <w:t>етод</w:t>
      </w:r>
      <w:r w:rsidRPr="00774577">
        <w:rPr>
          <w:sz w:val="28"/>
          <w:szCs w:val="28"/>
        </w:rPr>
        <w:t xml:space="preserve"> </w:t>
      </w:r>
      <w:r w:rsidR="00991F76">
        <w:rPr>
          <w:sz w:val="28"/>
          <w:szCs w:val="28"/>
        </w:rPr>
        <w:t>«П</w:t>
      </w:r>
      <w:r w:rsidRPr="00774577">
        <w:rPr>
          <w:sz w:val="28"/>
          <w:szCs w:val="28"/>
        </w:rPr>
        <w:t>еребора по словарю</w:t>
      </w:r>
      <w:r w:rsidR="00991F76">
        <w:rPr>
          <w:sz w:val="28"/>
          <w:szCs w:val="28"/>
        </w:rPr>
        <w:t>»</w:t>
      </w:r>
      <w:r w:rsidRPr="00774577">
        <w:rPr>
          <w:sz w:val="28"/>
          <w:szCs w:val="28"/>
        </w:rPr>
        <w:t>.</w:t>
      </w:r>
    </w:p>
    <w:p w:rsidR="006168FC" w:rsidRPr="00774577" w:rsidRDefault="006168FC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Опишите м</w:t>
      </w:r>
      <w:r w:rsidR="00213561" w:rsidRPr="00774577">
        <w:rPr>
          <w:sz w:val="28"/>
          <w:szCs w:val="28"/>
        </w:rPr>
        <w:t>етод</w:t>
      </w:r>
      <w:r w:rsidRPr="00774577">
        <w:rPr>
          <w:sz w:val="28"/>
          <w:szCs w:val="28"/>
        </w:rPr>
        <w:t xml:space="preserve"> </w:t>
      </w:r>
      <w:r w:rsidR="00991F76">
        <w:rPr>
          <w:sz w:val="28"/>
          <w:szCs w:val="28"/>
        </w:rPr>
        <w:t>«Г</w:t>
      </w:r>
      <w:r w:rsidRPr="00774577">
        <w:rPr>
          <w:sz w:val="28"/>
          <w:szCs w:val="28"/>
        </w:rPr>
        <w:t>рубой силы</w:t>
      </w:r>
      <w:r w:rsidR="00991F76">
        <w:rPr>
          <w:sz w:val="28"/>
          <w:szCs w:val="28"/>
        </w:rPr>
        <w:t>»</w:t>
      </w:r>
      <w:r w:rsidRPr="00774577">
        <w:rPr>
          <w:sz w:val="28"/>
          <w:szCs w:val="28"/>
        </w:rPr>
        <w:t>.</w:t>
      </w:r>
    </w:p>
    <w:p w:rsidR="00213561" w:rsidRPr="00774577" w:rsidRDefault="00213561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Приведите примеры симметричных алгоритмов шифрования данных. Дайте им краткую характеристику</w:t>
      </w:r>
    </w:p>
    <w:p w:rsidR="00213561" w:rsidRPr="00774577" w:rsidRDefault="00213561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Приведите примеры асимметричных алгоритмов шифрования данных. Дайте им краткую характеристику</w:t>
      </w:r>
    </w:p>
    <w:p w:rsidR="00D95899" w:rsidRPr="00774577" w:rsidRDefault="00D95899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 xml:space="preserve">Приведите примеры категорий </w:t>
      </w:r>
      <w:r w:rsidR="009D5903">
        <w:rPr>
          <w:sz w:val="28"/>
          <w:szCs w:val="28"/>
        </w:rPr>
        <w:t>злоумышленников</w:t>
      </w:r>
      <w:r w:rsidRPr="00774577">
        <w:rPr>
          <w:sz w:val="28"/>
          <w:szCs w:val="28"/>
        </w:rPr>
        <w:t xml:space="preserve"> и дайте краткую характеристику каждой категории.</w:t>
      </w:r>
    </w:p>
    <w:p w:rsidR="00D95899" w:rsidRPr="00774577" w:rsidRDefault="006A4072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Модель ISO/OSI</w:t>
      </w:r>
    </w:p>
    <w:p w:rsidR="006A4072" w:rsidRPr="00774577" w:rsidRDefault="006A4072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 xml:space="preserve"> Документ ISO  27000, ISO  27001, ISO 27002</w:t>
      </w:r>
      <w:r w:rsidR="009C5BFF" w:rsidRPr="00774577">
        <w:rPr>
          <w:sz w:val="28"/>
          <w:szCs w:val="28"/>
        </w:rPr>
        <w:t>.</w:t>
      </w:r>
    </w:p>
    <w:p w:rsidR="009C5BFF" w:rsidRPr="00774577" w:rsidRDefault="009C5BFF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Назовите три состояния данных. Приведите практические примеры.</w:t>
      </w:r>
    </w:p>
    <w:p w:rsidR="009C5BFF" w:rsidRPr="00774577" w:rsidRDefault="009D5903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термин «Т</w:t>
      </w:r>
      <w:r w:rsidR="00C922A3" w:rsidRPr="00774577">
        <w:rPr>
          <w:sz w:val="28"/>
          <w:szCs w:val="28"/>
        </w:rPr>
        <w:t>очка баланса вероятностей ошибок»</w:t>
      </w:r>
    </w:p>
    <w:p w:rsidR="00C922A3" w:rsidRPr="00774577" w:rsidRDefault="00C922A3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Какие инструменты могут использоваться для сканирования сети в целях выявления угроз безопасности.</w:t>
      </w:r>
    </w:p>
    <w:p w:rsidR="00C922A3" w:rsidRPr="00774577" w:rsidRDefault="00C922A3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Системы обнаружения вторжений. Примеры использования и принцип работы.</w:t>
      </w:r>
    </w:p>
    <w:p w:rsidR="00C922A3" w:rsidRPr="00774577" w:rsidRDefault="00C922A3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Системы предотвращения вторжений. Примеры использования и принцип работы.</w:t>
      </w:r>
    </w:p>
    <w:p w:rsidR="00C922A3" w:rsidRPr="00774577" w:rsidRDefault="004268A6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lastRenderedPageBreak/>
        <w:t>Алгоритм шифрования с открытым ключом.</w:t>
      </w:r>
    </w:p>
    <w:p w:rsidR="004268A6" w:rsidRPr="00774577" w:rsidRDefault="004268A6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Алгоритм шифрования с закрытым ключом.</w:t>
      </w:r>
    </w:p>
    <w:p w:rsidR="004268A6" w:rsidRPr="00774577" w:rsidRDefault="009D5903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термин «У</w:t>
      </w:r>
      <w:r w:rsidR="005063CF" w:rsidRPr="00774577">
        <w:rPr>
          <w:sz w:val="28"/>
          <w:szCs w:val="28"/>
        </w:rPr>
        <w:t>язвимость»</w:t>
      </w:r>
    </w:p>
    <w:p w:rsidR="005063CF" w:rsidRPr="00774577" w:rsidRDefault="005063CF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Перечислите меры эффективные в борьбе с киберпреступниками?</w:t>
      </w:r>
    </w:p>
    <w:p w:rsidR="002010F0" w:rsidRPr="00774577" w:rsidRDefault="002010F0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Что означает аббревиатура IoE. Информационная защита IoE.</w:t>
      </w:r>
    </w:p>
    <w:p w:rsidR="002010F0" w:rsidRPr="00774577" w:rsidRDefault="002010F0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DDoS-атака. DoS-атака. Различие между DDoS и DoS.</w:t>
      </w:r>
    </w:p>
    <w:p w:rsidR="00F3271C" w:rsidRPr="00774577" w:rsidRDefault="00F3271C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Какие три основных принципа кибербезопасности.</w:t>
      </w:r>
    </w:p>
    <w:p w:rsidR="004C2049" w:rsidRPr="00774577" w:rsidRDefault="004C2049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Для чего используется резервное копирование данных. Способы организации резервного копирования данных.</w:t>
      </w:r>
    </w:p>
    <w:p w:rsidR="00C16F02" w:rsidRPr="00774577" w:rsidRDefault="00C16F02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Перечислите и дайте краткую характеристику средств контроля доступа.</w:t>
      </w:r>
    </w:p>
    <w:p w:rsidR="00C16F02" w:rsidRPr="00774577" w:rsidRDefault="00C16F02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Перечислите и дайте краткую характеристику категориям конфиденциальной информации</w:t>
      </w:r>
      <w:r w:rsidR="00722613" w:rsidRPr="00774577">
        <w:rPr>
          <w:sz w:val="28"/>
          <w:szCs w:val="28"/>
        </w:rPr>
        <w:t>.</w:t>
      </w:r>
    </w:p>
    <w:p w:rsidR="00773DBE" w:rsidRPr="00774577" w:rsidRDefault="00773DBE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Приведите примеры вредоносного ПО и дайте краткую характеристику каждому типу.</w:t>
      </w:r>
    </w:p>
    <w:p w:rsidR="00773DBE" w:rsidRPr="00774577" w:rsidRDefault="00773DBE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 xml:space="preserve">  Протоколы WEP, WPA, WPA-2: характеристики, различие и область использования.</w:t>
      </w:r>
    </w:p>
    <w:p w:rsidR="00773DBE" w:rsidRPr="00774577" w:rsidRDefault="0037336B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 xml:space="preserve"> Приведите способа защиты компьютера от вредоносного ПО.</w:t>
      </w:r>
    </w:p>
    <w:p w:rsidR="0037336B" w:rsidRPr="00774577" w:rsidRDefault="00A62942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Опишите</w:t>
      </w:r>
      <w:r w:rsidR="0037336B" w:rsidRPr="00774577">
        <w:rPr>
          <w:sz w:val="28"/>
          <w:szCs w:val="28"/>
        </w:rPr>
        <w:t xml:space="preserve"> тактики социальной инженерии</w:t>
      </w:r>
      <w:r w:rsidRPr="00774577">
        <w:rPr>
          <w:sz w:val="28"/>
          <w:szCs w:val="28"/>
        </w:rPr>
        <w:t>.</w:t>
      </w:r>
    </w:p>
    <w:p w:rsidR="00A62942" w:rsidRPr="00774577" w:rsidRDefault="00A62942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 xml:space="preserve"> Вида устройств, которые относятся к категории физических средств контроля доступа.</w:t>
      </w:r>
    </w:p>
    <w:p w:rsidR="00A62942" w:rsidRPr="00774577" w:rsidRDefault="00A62942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 xml:space="preserve"> Приведите примеры административных средств контроля доступа.</w:t>
      </w:r>
    </w:p>
    <w:p w:rsidR="006E46F6" w:rsidRPr="00774577" w:rsidRDefault="006E46F6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Что такое цифровой подписи и область ее применения.</w:t>
      </w:r>
    </w:p>
    <w:p w:rsidR="006E46F6" w:rsidRDefault="006E46F6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 xml:space="preserve">Дайте определение </w:t>
      </w:r>
      <w:r w:rsidR="009D5903">
        <w:rPr>
          <w:sz w:val="28"/>
          <w:szCs w:val="28"/>
        </w:rPr>
        <w:t>криптографически</w:t>
      </w:r>
      <w:r w:rsidRPr="00774577">
        <w:rPr>
          <w:sz w:val="28"/>
          <w:szCs w:val="28"/>
        </w:rPr>
        <w:t xml:space="preserve"> стойкому генератору псевдослучайных чисел и область его применения.</w:t>
      </w:r>
    </w:p>
    <w:p w:rsidR="009D5903" w:rsidRPr="009D5903" w:rsidRDefault="009D5903" w:rsidP="009D5903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Назовите наиболее распространенные хеш-функции.</w:t>
      </w:r>
    </w:p>
    <w:p w:rsidR="00991F76" w:rsidRPr="00991F76" w:rsidRDefault="00991F76" w:rsidP="00991F76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Назовите главные свойства криптографической хеш-функции.</w:t>
      </w:r>
    </w:p>
    <w:p w:rsidR="006E46F6" w:rsidRPr="00774577" w:rsidRDefault="006E46F6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Для чего используется «Соль» в хеш-функциях. Пример использования.</w:t>
      </w:r>
    </w:p>
    <w:p w:rsidR="006E46F6" w:rsidRPr="00774577" w:rsidRDefault="009D5903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Хеш-функция</w:t>
      </w:r>
      <w:r w:rsidR="006E46F6" w:rsidRPr="00774577">
        <w:rPr>
          <w:sz w:val="28"/>
          <w:szCs w:val="28"/>
        </w:rPr>
        <w:t>. Приведите примеры применения хеш-функци</w:t>
      </w:r>
      <w:r w:rsidR="00FF1671" w:rsidRPr="00774577">
        <w:rPr>
          <w:sz w:val="28"/>
          <w:szCs w:val="28"/>
        </w:rPr>
        <w:t>и</w:t>
      </w:r>
      <w:r w:rsidR="006E46F6" w:rsidRPr="00774577">
        <w:rPr>
          <w:sz w:val="28"/>
          <w:szCs w:val="28"/>
        </w:rPr>
        <w:t>.</w:t>
      </w:r>
    </w:p>
    <w:p w:rsidR="00FF1671" w:rsidRPr="00774577" w:rsidRDefault="00FF1671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Опишите концепцию «пять девяток»</w:t>
      </w:r>
    </w:p>
    <w:p w:rsidR="00FF1671" w:rsidRPr="00774577" w:rsidRDefault="00FF1671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 В каких сферах необходимо гарантировать доступность систем на уровне «пять девяток».</w:t>
      </w:r>
    </w:p>
    <w:p w:rsidR="00FF1671" w:rsidRPr="00774577" w:rsidRDefault="001A44B9" w:rsidP="00774577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4577">
        <w:rPr>
          <w:sz w:val="28"/>
          <w:szCs w:val="28"/>
        </w:rPr>
        <w:t>В чем разница между системой обнаружения вторжений на базе хостов (HIDS) и межсетевым экраном?</w:t>
      </w:r>
    </w:p>
    <w:p w:rsidR="00E004C9" w:rsidRPr="00774577" w:rsidRDefault="00E004C9" w:rsidP="00E004C9">
      <w:pPr>
        <w:tabs>
          <w:tab w:val="left" w:pos="1134"/>
        </w:tabs>
        <w:jc w:val="both"/>
        <w:rPr>
          <w:sz w:val="28"/>
          <w:szCs w:val="28"/>
        </w:rPr>
      </w:pPr>
    </w:p>
    <w:p w:rsidR="0016270D" w:rsidRDefault="0016270D" w:rsidP="001E1372">
      <w:pPr>
        <w:tabs>
          <w:tab w:val="left" w:pos="1134"/>
        </w:tabs>
        <w:jc w:val="both"/>
        <w:rPr>
          <w:sz w:val="28"/>
          <w:szCs w:val="28"/>
        </w:rPr>
      </w:pPr>
      <w:r w:rsidRPr="0016270D">
        <w:rPr>
          <w:sz w:val="28"/>
          <w:szCs w:val="28"/>
        </w:rPr>
        <w:t>Вопросы разработали:</w:t>
      </w:r>
    </w:p>
    <w:p w:rsidR="00774577" w:rsidRPr="00DB75A5" w:rsidRDefault="002053BA" w:rsidP="00205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ФЕЩЕНКО </w:t>
      </w:r>
      <w:r w:rsidR="00774577">
        <w:rPr>
          <w:sz w:val="28"/>
          <w:szCs w:val="28"/>
        </w:rPr>
        <w:t>Артем Александрович – кандидат технических наук, доцент</w:t>
      </w:r>
      <w:bookmarkStart w:id="0" w:name="_GoBack"/>
      <w:bookmarkEnd w:id="0"/>
    </w:p>
    <w:p w:rsidR="008560E8" w:rsidRPr="00FA5099" w:rsidRDefault="002053BA" w:rsidP="002053BA">
      <w:pPr>
        <w:jc w:val="both"/>
        <w:rPr>
          <w:rFonts w:ascii="Arial" w:hAnsi="Arial" w:cs="Arial"/>
          <w:color w:val="474747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КОТУХОВ </w:t>
      </w:r>
      <w:r w:rsidR="008560E8">
        <w:rPr>
          <w:sz w:val="27"/>
          <w:szCs w:val="27"/>
        </w:rPr>
        <w:t>Алексей Валерьевич</w:t>
      </w:r>
      <w:r w:rsidR="008560E8" w:rsidRPr="00FA5099">
        <w:rPr>
          <w:sz w:val="27"/>
          <w:szCs w:val="27"/>
        </w:rPr>
        <w:t xml:space="preserve"> – </w:t>
      </w:r>
      <w:r w:rsidR="005305DA">
        <w:rPr>
          <w:sz w:val="27"/>
          <w:szCs w:val="27"/>
        </w:rPr>
        <w:t>старший преподаватель</w:t>
      </w:r>
      <w:r w:rsidR="008560E8" w:rsidRPr="00FA5099">
        <w:rPr>
          <w:rFonts w:ascii="Arial" w:hAnsi="Arial" w:cs="Arial"/>
          <w:color w:val="474747"/>
          <w:sz w:val="27"/>
          <w:szCs w:val="27"/>
          <w:shd w:val="clear" w:color="auto" w:fill="FFFFFF"/>
        </w:rPr>
        <w:t> </w:t>
      </w:r>
    </w:p>
    <w:sectPr w:rsidR="008560E8" w:rsidRPr="00FA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487E"/>
    <w:multiLevelType w:val="multilevel"/>
    <w:tmpl w:val="BB0A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168E7"/>
    <w:multiLevelType w:val="multilevel"/>
    <w:tmpl w:val="6328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497924"/>
    <w:multiLevelType w:val="hybridMultilevel"/>
    <w:tmpl w:val="5F2EF2CC"/>
    <w:lvl w:ilvl="0" w:tplc="4FB6485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1A1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40A12"/>
    <w:multiLevelType w:val="hybridMultilevel"/>
    <w:tmpl w:val="BB5C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63C06"/>
    <w:rsid w:val="000A4412"/>
    <w:rsid w:val="0016270D"/>
    <w:rsid w:val="001A44B9"/>
    <w:rsid w:val="001E1372"/>
    <w:rsid w:val="002010F0"/>
    <w:rsid w:val="002053BA"/>
    <w:rsid w:val="00213561"/>
    <w:rsid w:val="00220897"/>
    <w:rsid w:val="002C55F6"/>
    <w:rsid w:val="0037336B"/>
    <w:rsid w:val="004268A6"/>
    <w:rsid w:val="004C2049"/>
    <w:rsid w:val="004E43BA"/>
    <w:rsid w:val="004F26B6"/>
    <w:rsid w:val="0050002F"/>
    <w:rsid w:val="005063CF"/>
    <w:rsid w:val="005305DA"/>
    <w:rsid w:val="005367DF"/>
    <w:rsid w:val="00553A01"/>
    <w:rsid w:val="0058430D"/>
    <w:rsid w:val="00595B2D"/>
    <w:rsid w:val="005C6145"/>
    <w:rsid w:val="006168FC"/>
    <w:rsid w:val="00655906"/>
    <w:rsid w:val="006A4072"/>
    <w:rsid w:val="006E46F6"/>
    <w:rsid w:val="00722613"/>
    <w:rsid w:val="00727658"/>
    <w:rsid w:val="00746913"/>
    <w:rsid w:val="0077365F"/>
    <w:rsid w:val="00773DBE"/>
    <w:rsid w:val="00774577"/>
    <w:rsid w:val="00783028"/>
    <w:rsid w:val="008116C5"/>
    <w:rsid w:val="008560E8"/>
    <w:rsid w:val="008A1B37"/>
    <w:rsid w:val="00985F92"/>
    <w:rsid w:val="00991F76"/>
    <w:rsid w:val="009936F6"/>
    <w:rsid w:val="009C5BFF"/>
    <w:rsid w:val="009D5903"/>
    <w:rsid w:val="00A16C0D"/>
    <w:rsid w:val="00A451E4"/>
    <w:rsid w:val="00A47579"/>
    <w:rsid w:val="00A62942"/>
    <w:rsid w:val="00A85230"/>
    <w:rsid w:val="00AD59C9"/>
    <w:rsid w:val="00B75EF2"/>
    <w:rsid w:val="00C14CDF"/>
    <w:rsid w:val="00C16F02"/>
    <w:rsid w:val="00C922A3"/>
    <w:rsid w:val="00D13A15"/>
    <w:rsid w:val="00D95899"/>
    <w:rsid w:val="00DB75A5"/>
    <w:rsid w:val="00E004C9"/>
    <w:rsid w:val="00F3271C"/>
    <w:rsid w:val="00F70F81"/>
    <w:rsid w:val="00FA5099"/>
    <w:rsid w:val="00FF1671"/>
    <w:rsid w:val="00FF294B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45A8"/>
  <w15:docId w15:val="{D7357295-F722-4E81-B6BF-A88557B0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styleId="a5">
    <w:name w:val="Balloon Text"/>
    <w:basedOn w:val="a"/>
    <w:link w:val="a6"/>
    <w:uiPriority w:val="99"/>
    <w:semiHidden/>
    <w:unhideWhenUsed/>
    <w:rsid w:val="00B75E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86">
          <w:marLeft w:val="0"/>
          <w:marRight w:val="3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7765">
          <w:marLeft w:val="0"/>
          <w:marRight w:val="3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33</cp:revision>
  <cp:lastPrinted>2023-04-26T08:04:00Z</cp:lastPrinted>
  <dcterms:created xsi:type="dcterms:W3CDTF">2022-12-22T11:29:00Z</dcterms:created>
  <dcterms:modified xsi:type="dcterms:W3CDTF">2023-12-05T01:42:00Z</dcterms:modified>
</cp:coreProperties>
</file>