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67B3" w:rsidRPr="00245CC5" w:rsidRDefault="007644DD" w:rsidP="00245CC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45CC5">
        <w:rPr>
          <w:rFonts w:ascii="Times New Roman" w:hAnsi="Times New Roman" w:cs="Times New Roman"/>
          <w:b/>
          <w:sz w:val="28"/>
          <w:szCs w:val="28"/>
        </w:rPr>
        <w:t>Планы семинарских занятий</w:t>
      </w:r>
    </w:p>
    <w:p w:rsidR="007644DD" w:rsidRDefault="007644DD" w:rsidP="00245CC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кандидатской дисциплине «Философия и методология науки»</w:t>
      </w:r>
    </w:p>
    <w:p w:rsidR="007644DD" w:rsidRDefault="007644DD" w:rsidP="00245CC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магистрантов дневной формы получения образования</w:t>
      </w:r>
    </w:p>
    <w:p w:rsidR="007644DD" w:rsidRPr="007644DD" w:rsidRDefault="007644DD" w:rsidP="00245CC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sz w:val="28"/>
          <w:szCs w:val="28"/>
        </w:rPr>
        <w:t xml:space="preserve"> семестр 202</w:t>
      </w:r>
      <w:r w:rsidR="00CD7AF8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/202</w:t>
      </w:r>
      <w:r w:rsidR="00CD7AF8">
        <w:rPr>
          <w:rFonts w:ascii="Times New Roman" w:hAnsi="Times New Roman" w:cs="Times New Roman"/>
          <w:sz w:val="28"/>
          <w:szCs w:val="28"/>
        </w:rPr>
        <w:t>5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уч. года</w:t>
      </w:r>
    </w:p>
    <w:p w:rsidR="00245CC5" w:rsidRDefault="00245CC5" w:rsidP="00245CC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644DD" w:rsidRPr="00245CC5" w:rsidRDefault="00245CC5" w:rsidP="00245CC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45CC5">
        <w:rPr>
          <w:rFonts w:ascii="Times New Roman" w:hAnsi="Times New Roman" w:cs="Times New Roman"/>
          <w:b/>
          <w:sz w:val="28"/>
          <w:szCs w:val="28"/>
        </w:rPr>
        <w:t>Семинарское занятие №1.</w:t>
      </w:r>
    </w:p>
    <w:p w:rsidR="00245CC5" w:rsidRDefault="00245CC5" w:rsidP="001F615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Тема: </w:t>
      </w:r>
      <w:r w:rsidR="001F615A">
        <w:rPr>
          <w:rFonts w:ascii="Times New Roman" w:hAnsi="Times New Roman" w:cs="Times New Roman"/>
          <w:b/>
          <w:sz w:val="28"/>
          <w:szCs w:val="28"/>
        </w:rPr>
        <w:t>«Статус и предназначение философии в жизни современного общества»</w:t>
      </w:r>
      <w:r>
        <w:rPr>
          <w:rFonts w:ascii="Times New Roman" w:hAnsi="Times New Roman" w:cs="Times New Roman"/>
          <w:sz w:val="28"/>
          <w:szCs w:val="28"/>
        </w:rPr>
        <w:t xml:space="preserve"> (4 часа)</w:t>
      </w:r>
    </w:p>
    <w:p w:rsidR="00245CC5" w:rsidRDefault="00245CC5" w:rsidP="00245CC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45CC5" w:rsidRPr="00AE0A4E" w:rsidRDefault="00245CC5" w:rsidP="00245CC5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E0A4E">
        <w:rPr>
          <w:rFonts w:ascii="Times New Roman" w:hAnsi="Times New Roman" w:cs="Times New Roman"/>
          <w:i/>
          <w:sz w:val="28"/>
          <w:szCs w:val="28"/>
        </w:rPr>
        <w:t>Вопросы:</w:t>
      </w:r>
    </w:p>
    <w:p w:rsidR="00245CC5" w:rsidRDefault="00245CC5" w:rsidP="00245C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1. </w:t>
      </w:r>
      <w:r w:rsidR="001F615A">
        <w:rPr>
          <w:rFonts w:ascii="Times New Roman" w:hAnsi="Times New Roman" w:cs="Times New Roman"/>
          <w:sz w:val="28"/>
          <w:szCs w:val="28"/>
        </w:rPr>
        <w:t xml:space="preserve">Философия, мировоззрение, культура. Структура и исторические типы мировоззрения. Специфика философского мировоззрения. Цель и задачи кандидатского курса «Философия и методология науки». </w:t>
      </w:r>
    </w:p>
    <w:p w:rsidR="00245CC5" w:rsidRDefault="00245CC5" w:rsidP="00245C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5CC5" w:rsidRDefault="00245CC5" w:rsidP="00245C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2. </w:t>
      </w:r>
      <w:r w:rsidR="001F615A">
        <w:rPr>
          <w:rFonts w:ascii="Times New Roman" w:hAnsi="Times New Roman" w:cs="Times New Roman"/>
          <w:sz w:val="28"/>
          <w:szCs w:val="28"/>
        </w:rPr>
        <w:t xml:space="preserve">Философия и наука. Предмет философии и структура философского знания. Функции и роль философии в формировании ценностных ориентаций личности и принципов современного научного мышления. </w:t>
      </w:r>
    </w:p>
    <w:p w:rsidR="00245CC5" w:rsidRDefault="00245CC5" w:rsidP="00245C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5CC5" w:rsidRDefault="00245CC5" w:rsidP="00245C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3. </w:t>
      </w:r>
      <w:r w:rsidR="001F615A">
        <w:rPr>
          <w:rFonts w:ascii="Times New Roman" w:hAnsi="Times New Roman" w:cs="Times New Roman"/>
          <w:sz w:val="28"/>
          <w:szCs w:val="28"/>
        </w:rPr>
        <w:t xml:space="preserve">Культурные традиции и типы философского мышления Востока и Запада. </w:t>
      </w:r>
      <w:proofErr w:type="spellStart"/>
      <w:r w:rsidR="001F615A">
        <w:rPr>
          <w:rFonts w:ascii="Times New Roman" w:hAnsi="Times New Roman" w:cs="Times New Roman"/>
          <w:sz w:val="28"/>
          <w:szCs w:val="28"/>
        </w:rPr>
        <w:t>Протонаука</w:t>
      </w:r>
      <w:proofErr w:type="spellEnd"/>
      <w:r w:rsidR="001F615A">
        <w:rPr>
          <w:rFonts w:ascii="Times New Roman" w:hAnsi="Times New Roman" w:cs="Times New Roman"/>
          <w:sz w:val="28"/>
          <w:szCs w:val="28"/>
        </w:rPr>
        <w:t xml:space="preserve"> в культуре традиционных цивилизаций.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5CC5" w:rsidRDefault="00245CC5" w:rsidP="00245C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5CC5" w:rsidRDefault="00245CC5" w:rsidP="00245C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4. </w:t>
      </w:r>
      <w:r w:rsidR="001F615A">
        <w:rPr>
          <w:rFonts w:ascii="Times New Roman" w:hAnsi="Times New Roman" w:cs="Times New Roman"/>
          <w:sz w:val="28"/>
          <w:szCs w:val="28"/>
        </w:rPr>
        <w:t xml:space="preserve">Становление первых научных программ в античной философии. Онтологические проблемы и атомистическая теория строения мира в древнегреческой космологии.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5CC5" w:rsidRDefault="00245CC5" w:rsidP="00245C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615A" w:rsidRDefault="00245CC5" w:rsidP="00245C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5. </w:t>
      </w:r>
      <w:r w:rsidR="001F615A">
        <w:rPr>
          <w:rFonts w:ascii="Times New Roman" w:hAnsi="Times New Roman" w:cs="Times New Roman"/>
          <w:sz w:val="28"/>
          <w:szCs w:val="28"/>
        </w:rPr>
        <w:t>Гносеология и логико-методологические проблемы античной философии. «</w:t>
      </w:r>
      <w:proofErr w:type="spellStart"/>
      <w:r w:rsidR="001F615A">
        <w:rPr>
          <w:rFonts w:ascii="Times New Roman" w:hAnsi="Times New Roman" w:cs="Times New Roman"/>
          <w:sz w:val="28"/>
          <w:szCs w:val="28"/>
        </w:rPr>
        <w:t>Майевтика</w:t>
      </w:r>
      <w:proofErr w:type="spellEnd"/>
      <w:r w:rsidR="001F615A">
        <w:rPr>
          <w:rFonts w:ascii="Times New Roman" w:hAnsi="Times New Roman" w:cs="Times New Roman"/>
          <w:sz w:val="28"/>
          <w:szCs w:val="28"/>
        </w:rPr>
        <w:t xml:space="preserve">» Сократа как метод самопознания и поиска истины. </w:t>
      </w:r>
    </w:p>
    <w:p w:rsidR="001F615A" w:rsidRDefault="001F615A" w:rsidP="00245C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615A" w:rsidRDefault="001F615A" w:rsidP="00245C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6. Объективно-идеалистическая философия Платона и ее значение в европейской культуре. </w:t>
      </w:r>
    </w:p>
    <w:p w:rsidR="001F615A" w:rsidRDefault="001F615A" w:rsidP="00245C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615A" w:rsidRDefault="001F615A" w:rsidP="00245C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7. Вклад Аристотеля в развитие классической науки и философии. </w:t>
      </w:r>
    </w:p>
    <w:p w:rsidR="001F615A" w:rsidRDefault="001F615A" w:rsidP="00245C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5CC5" w:rsidRDefault="001F615A" w:rsidP="00245C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8. Логика Аристотеля как методология научного познания.  </w:t>
      </w:r>
      <w:r w:rsidR="00C77CC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77CC6" w:rsidRDefault="00C77CC6" w:rsidP="00245C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E0A4E" w:rsidRDefault="00C77CC6" w:rsidP="00245C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E0A4E">
        <w:rPr>
          <w:rFonts w:ascii="Times New Roman" w:hAnsi="Times New Roman" w:cs="Times New Roman"/>
          <w:i/>
          <w:sz w:val="28"/>
          <w:szCs w:val="28"/>
        </w:rPr>
        <w:t>Литература:</w:t>
      </w:r>
      <w:r w:rsidRPr="00C77CC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77CC6" w:rsidRDefault="00C77CC6" w:rsidP="00AE0A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Pr="00C77CC6">
        <w:rPr>
          <w:rFonts w:ascii="Times New Roman" w:hAnsi="Times New Roman" w:cs="Times New Roman"/>
          <w:sz w:val="28"/>
          <w:szCs w:val="28"/>
        </w:rPr>
        <w:t>чебное пособие</w:t>
      </w:r>
      <w:r>
        <w:rPr>
          <w:rFonts w:ascii="Times New Roman" w:hAnsi="Times New Roman" w:cs="Times New Roman"/>
          <w:sz w:val="28"/>
          <w:szCs w:val="28"/>
        </w:rPr>
        <w:t> «Философия и методология науки»</w:t>
      </w:r>
      <w:r w:rsidRPr="00C77CC6">
        <w:rPr>
          <w:rFonts w:ascii="Times New Roman" w:hAnsi="Times New Roman" w:cs="Times New Roman"/>
          <w:sz w:val="28"/>
          <w:szCs w:val="28"/>
        </w:rPr>
        <w:t xml:space="preserve"> / Г. И. Малыхина, В. И. Чуешов, В. И. Миськевич. – </w:t>
      </w:r>
      <w:proofErr w:type="gramStart"/>
      <w:r w:rsidRPr="00C77CC6">
        <w:rPr>
          <w:rFonts w:ascii="Times New Roman" w:hAnsi="Times New Roman" w:cs="Times New Roman"/>
          <w:sz w:val="28"/>
          <w:szCs w:val="28"/>
        </w:rPr>
        <w:t>Минск :</w:t>
      </w:r>
      <w:proofErr w:type="gramEnd"/>
      <w:r w:rsidRPr="00C77CC6">
        <w:rPr>
          <w:rFonts w:ascii="Times New Roman" w:hAnsi="Times New Roman" w:cs="Times New Roman"/>
          <w:sz w:val="28"/>
          <w:szCs w:val="28"/>
        </w:rPr>
        <w:t xml:space="preserve"> БГУИР, 2017</w:t>
      </w:r>
      <w:r>
        <w:rPr>
          <w:rFonts w:ascii="Times New Roman" w:hAnsi="Times New Roman" w:cs="Times New Roman"/>
          <w:sz w:val="28"/>
          <w:szCs w:val="28"/>
        </w:rPr>
        <w:t xml:space="preserve">; раздел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AE0A4E">
        <w:rPr>
          <w:rFonts w:ascii="Times New Roman" w:hAnsi="Times New Roman" w:cs="Times New Roman"/>
          <w:sz w:val="28"/>
          <w:szCs w:val="28"/>
        </w:rPr>
        <w:t xml:space="preserve">темы </w:t>
      </w:r>
      <w:r w:rsidR="008D0CFE">
        <w:rPr>
          <w:rFonts w:ascii="Times New Roman" w:hAnsi="Times New Roman" w:cs="Times New Roman"/>
          <w:sz w:val="28"/>
          <w:szCs w:val="28"/>
        </w:rPr>
        <w:t>1.1</w:t>
      </w:r>
      <w:r w:rsidR="00D01A09" w:rsidRPr="00CF2046">
        <w:rPr>
          <w:rFonts w:ascii="Times New Roman" w:hAnsi="Times New Roman" w:cs="Times New Roman"/>
          <w:sz w:val="28"/>
          <w:szCs w:val="28"/>
        </w:rPr>
        <w:t>-</w:t>
      </w:r>
      <w:r w:rsidR="008D0CFE">
        <w:rPr>
          <w:rFonts w:ascii="Times New Roman" w:hAnsi="Times New Roman" w:cs="Times New Roman"/>
          <w:sz w:val="28"/>
          <w:szCs w:val="28"/>
        </w:rPr>
        <w:t xml:space="preserve">1.2. </w:t>
      </w:r>
      <w:r w:rsidR="00AE0A4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7462E" w:rsidRDefault="0027462E" w:rsidP="00AE0A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7462E" w:rsidRDefault="0027462E" w:rsidP="00AE0A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35589" w:rsidRDefault="00135589" w:rsidP="00AE0A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35589" w:rsidRDefault="00135589" w:rsidP="00AE0A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35589" w:rsidRDefault="00135589" w:rsidP="00AE0A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35589" w:rsidRDefault="00135589" w:rsidP="00AE0A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35589" w:rsidRDefault="00135589" w:rsidP="00AE0A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35589" w:rsidRPr="00245CC5" w:rsidRDefault="00135589" w:rsidP="0013558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45CC5">
        <w:rPr>
          <w:rFonts w:ascii="Times New Roman" w:hAnsi="Times New Roman" w:cs="Times New Roman"/>
          <w:b/>
          <w:sz w:val="28"/>
          <w:szCs w:val="28"/>
        </w:rPr>
        <w:lastRenderedPageBreak/>
        <w:t>Семинарское занятие №</w:t>
      </w:r>
      <w:r>
        <w:rPr>
          <w:rFonts w:ascii="Times New Roman" w:hAnsi="Times New Roman" w:cs="Times New Roman"/>
          <w:b/>
          <w:sz w:val="28"/>
          <w:szCs w:val="28"/>
        </w:rPr>
        <w:t>2</w:t>
      </w:r>
      <w:r w:rsidRPr="00245CC5">
        <w:rPr>
          <w:rFonts w:ascii="Times New Roman" w:hAnsi="Times New Roman" w:cs="Times New Roman"/>
          <w:b/>
          <w:sz w:val="28"/>
          <w:szCs w:val="28"/>
        </w:rPr>
        <w:t>.</w:t>
      </w:r>
    </w:p>
    <w:p w:rsidR="00135589" w:rsidRDefault="00135589" w:rsidP="0013558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Тема: </w:t>
      </w:r>
      <w:r>
        <w:rPr>
          <w:rFonts w:ascii="Times New Roman" w:hAnsi="Times New Roman" w:cs="Times New Roman"/>
          <w:b/>
          <w:sz w:val="28"/>
          <w:szCs w:val="28"/>
        </w:rPr>
        <w:t>«Наука в эпоху средневековья и Возрождения»</w:t>
      </w:r>
      <w:r>
        <w:rPr>
          <w:rFonts w:ascii="Times New Roman" w:hAnsi="Times New Roman" w:cs="Times New Roman"/>
          <w:sz w:val="28"/>
          <w:szCs w:val="28"/>
        </w:rPr>
        <w:t xml:space="preserve"> (4 часа)</w:t>
      </w:r>
    </w:p>
    <w:p w:rsidR="00135589" w:rsidRDefault="00135589" w:rsidP="0013558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35589" w:rsidRPr="00AE0A4E" w:rsidRDefault="00135589" w:rsidP="00135589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E0A4E">
        <w:rPr>
          <w:rFonts w:ascii="Times New Roman" w:hAnsi="Times New Roman" w:cs="Times New Roman"/>
          <w:i/>
          <w:sz w:val="28"/>
          <w:szCs w:val="28"/>
        </w:rPr>
        <w:t>Вопросы:</w:t>
      </w:r>
    </w:p>
    <w:p w:rsidR="00135589" w:rsidRDefault="00135589" w:rsidP="0013558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1. </w:t>
      </w:r>
      <w:r w:rsidRPr="00135589">
        <w:rPr>
          <w:rFonts w:ascii="Times New Roman" w:hAnsi="Times New Roman" w:cs="Times New Roman"/>
          <w:sz w:val="28"/>
          <w:szCs w:val="28"/>
        </w:rPr>
        <w:t>Проблема веры и разума в средневековой философии</w:t>
      </w:r>
      <w:r w:rsidR="00BC21DD">
        <w:rPr>
          <w:rFonts w:ascii="Times New Roman" w:hAnsi="Times New Roman" w:cs="Times New Roman"/>
          <w:sz w:val="28"/>
          <w:szCs w:val="28"/>
        </w:rPr>
        <w:t xml:space="preserve"> –</w:t>
      </w:r>
      <w:r w:rsidRPr="00135589">
        <w:rPr>
          <w:rFonts w:ascii="Times New Roman" w:hAnsi="Times New Roman" w:cs="Times New Roman"/>
          <w:sz w:val="28"/>
          <w:szCs w:val="28"/>
        </w:rPr>
        <w:t xml:space="preserve"> </w:t>
      </w:r>
      <w:r w:rsidR="00BC21DD">
        <w:rPr>
          <w:rFonts w:ascii="Times New Roman" w:hAnsi="Times New Roman" w:cs="Times New Roman"/>
          <w:sz w:val="28"/>
          <w:szCs w:val="28"/>
        </w:rPr>
        <w:t>п</w:t>
      </w:r>
      <w:r w:rsidRPr="00135589">
        <w:rPr>
          <w:rFonts w:ascii="Times New Roman" w:hAnsi="Times New Roman" w:cs="Times New Roman"/>
          <w:sz w:val="28"/>
          <w:szCs w:val="28"/>
        </w:rPr>
        <w:t>роблема истины и путей ее достижения. Концепция «двойственной истины».</w:t>
      </w:r>
    </w:p>
    <w:p w:rsidR="00135589" w:rsidRDefault="00135589" w:rsidP="0013558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5589" w:rsidRDefault="00135589" w:rsidP="0013558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2. </w:t>
      </w:r>
      <w:r w:rsidRPr="00135589">
        <w:rPr>
          <w:rFonts w:ascii="Times New Roman" w:eastAsia="Times New Roman" w:hAnsi="Times New Roman" w:cs="Times New Roman"/>
          <w:sz w:val="28"/>
          <w:szCs w:val="24"/>
          <w:lang w:eastAsia="ru-RU"/>
        </w:rPr>
        <w:t>Проблема универсалий как логико-гносеологическая проблема схоластической философии. Реализм и номинализм в познании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35589" w:rsidRDefault="00135589" w:rsidP="0013558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5589" w:rsidRDefault="00135589" w:rsidP="0013558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3. Философия и искусство эпохи Возрождения. </w:t>
      </w:r>
      <w:r w:rsidR="00746F30">
        <w:rPr>
          <w:rFonts w:ascii="Times New Roman" w:hAnsi="Times New Roman" w:cs="Times New Roman"/>
          <w:sz w:val="28"/>
          <w:szCs w:val="28"/>
        </w:rPr>
        <w:t>Антропоцентризм</w:t>
      </w:r>
      <w:r w:rsidR="00DC0B11">
        <w:rPr>
          <w:rFonts w:ascii="Times New Roman" w:hAnsi="Times New Roman" w:cs="Times New Roman"/>
          <w:sz w:val="28"/>
          <w:szCs w:val="28"/>
        </w:rPr>
        <w:t>, гуманизм, пантеизм и утопизм – принципы ренессансного мировоззрения.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135589" w:rsidRDefault="00135589" w:rsidP="0013558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5589" w:rsidRDefault="00135589" w:rsidP="0013558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9F41BB">
        <w:rPr>
          <w:rFonts w:ascii="Times New Roman" w:hAnsi="Times New Roman" w:cs="Times New Roman"/>
          <w:sz w:val="28"/>
          <w:szCs w:val="28"/>
        </w:rPr>
        <w:t xml:space="preserve">4. </w:t>
      </w:r>
      <w:r w:rsidR="009D42F1" w:rsidRPr="009F41BB">
        <w:rPr>
          <w:rFonts w:ascii="Times New Roman" w:hAnsi="Times New Roman" w:cs="Times New Roman"/>
          <w:sz w:val="28"/>
          <w:szCs w:val="28"/>
        </w:rPr>
        <w:t>Наука эпохи Возрождения</w:t>
      </w:r>
      <w:r w:rsidRPr="009F41BB">
        <w:rPr>
          <w:rFonts w:ascii="Times New Roman" w:hAnsi="Times New Roman" w:cs="Times New Roman"/>
          <w:sz w:val="28"/>
          <w:szCs w:val="28"/>
        </w:rPr>
        <w:t>.</w:t>
      </w:r>
      <w:r w:rsidR="009D42F1" w:rsidRPr="009F41BB">
        <w:rPr>
          <w:rFonts w:ascii="Times New Roman" w:hAnsi="Times New Roman" w:cs="Times New Roman"/>
          <w:sz w:val="28"/>
          <w:szCs w:val="28"/>
        </w:rPr>
        <w:t xml:space="preserve"> Зарождение естествознания и опытных</w:t>
      </w:r>
      <w:r w:rsidR="009D42F1">
        <w:rPr>
          <w:rFonts w:ascii="Times New Roman" w:hAnsi="Times New Roman" w:cs="Times New Roman"/>
          <w:sz w:val="28"/>
          <w:szCs w:val="28"/>
        </w:rPr>
        <w:t xml:space="preserve"> наук.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135589" w:rsidRDefault="00135589" w:rsidP="0013558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5589" w:rsidRDefault="00135589" w:rsidP="0013558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5. </w:t>
      </w:r>
      <w:r w:rsidR="009F41BB">
        <w:rPr>
          <w:rFonts w:ascii="Times New Roman" w:hAnsi="Times New Roman" w:cs="Times New Roman"/>
          <w:sz w:val="28"/>
          <w:szCs w:val="28"/>
        </w:rPr>
        <w:t xml:space="preserve">Философия и национальное самосознание. </w:t>
      </w:r>
      <w:r w:rsidR="009F41BB" w:rsidRPr="009F41BB">
        <w:rPr>
          <w:rFonts w:ascii="Times New Roman" w:eastAsia="Times New Roman" w:hAnsi="Times New Roman" w:cs="Times New Roman"/>
          <w:sz w:val="28"/>
          <w:szCs w:val="24"/>
          <w:lang w:eastAsia="ru-RU"/>
        </w:rPr>
        <w:t>Философская мысль Беларуси как рецепция идей западноевропейской и русской интеллектуальных традиций. Периоды, проблемы и представители.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135589" w:rsidRDefault="00135589" w:rsidP="0013558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5589" w:rsidRDefault="00135589" w:rsidP="0013558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E0A4E">
        <w:rPr>
          <w:rFonts w:ascii="Times New Roman" w:hAnsi="Times New Roman" w:cs="Times New Roman"/>
          <w:i/>
          <w:sz w:val="28"/>
          <w:szCs w:val="28"/>
        </w:rPr>
        <w:t>Литература:</w:t>
      </w:r>
      <w:r w:rsidRPr="00C77CC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35589" w:rsidRDefault="00135589" w:rsidP="0013558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Pr="00C77CC6">
        <w:rPr>
          <w:rFonts w:ascii="Times New Roman" w:hAnsi="Times New Roman" w:cs="Times New Roman"/>
          <w:sz w:val="28"/>
          <w:szCs w:val="28"/>
        </w:rPr>
        <w:t>чебное пособие</w:t>
      </w:r>
      <w:r>
        <w:rPr>
          <w:rFonts w:ascii="Times New Roman" w:hAnsi="Times New Roman" w:cs="Times New Roman"/>
          <w:sz w:val="28"/>
          <w:szCs w:val="28"/>
        </w:rPr>
        <w:t> «Философия и методология науки»</w:t>
      </w:r>
      <w:r w:rsidRPr="00C77CC6">
        <w:rPr>
          <w:rFonts w:ascii="Times New Roman" w:hAnsi="Times New Roman" w:cs="Times New Roman"/>
          <w:sz w:val="28"/>
          <w:szCs w:val="28"/>
        </w:rPr>
        <w:t xml:space="preserve"> / Г. И. Малыхина, В. И. Чуешов, В. И. Миськевич. – </w:t>
      </w:r>
      <w:proofErr w:type="gramStart"/>
      <w:r w:rsidRPr="00C77CC6">
        <w:rPr>
          <w:rFonts w:ascii="Times New Roman" w:hAnsi="Times New Roman" w:cs="Times New Roman"/>
          <w:sz w:val="28"/>
          <w:szCs w:val="28"/>
        </w:rPr>
        <w:t>Минск :</w:t>
      </w:r>
      <w:proofErr w:type="gramEnd"/>
      <w:r w:rsidRPr="00C77CC6">
        <w:rPr>
          <w:rFonts w:ascii="Times New Roman" w:hAnsi="Times New Roman" w:cs="Times New Roman"/>
          <w:sz w:val="28"/>
          <w:szCs w:val="28"/>
        </w:rPr>
        <w:t xml:space="preserve"> БГУИР, 2017</w:t>
      </w:r>
      <w:r>
        <w:rPr>
          <w:rFonts w:ascii="Times New Roman" w:hAnsi="Times New Roman" w:cs="Times New Roman"/>
          <w:sz w:val="28"/>
          <w:szCs w:val="28"/>
        </w:rPr>
        <w:t xml:space="preserve">; раздел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sz w:val="28"/>
          <w:szCs w:val="28"/>
        </w:rPr>
        <w:t>, темы 1.</w:t>
      </w:r>
      <w:r w:rsidR="009F41BB">
        <w:rPr>
          <w:rFonts w:ascii="Times New Roman" w:hAnsi="Times New Roman" w:cs="Times New Roman"/>
          <w:sz w:val="28"/>
          <w:szCs w:val="28"/>
        </w:rPr>
        <w:t>2</w:t>
      </w:r>
      <w:r w:rsidRPr="00CF2046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1.</w:t>
      </w:r>
      <w:r w:rsidR="009F41BB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135589" w:rsidRDefault="00135589" w:rsidP="0013558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35589" w:rsidRDefault="00135589" w:rsidP="0013558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46442" w:rsidRPr="00245CC5" w:rsidRDefault="00A46442" w:rsidP="00A4644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45CC5">
        <w:rPr>
          <w:rFonts w:ascii="Times New Roman" w:hAnsi="Times New Roman" w:cs="Times New Roman"/>
          <w:b/>
          <w:sz w:val="28"/>
          <w:szCs w:val="28"/>
        </w:rPr>
        <w:t>Семинарское занятие №</w:t>
      </w:r>
      <w:r>
        <w:rPr>
          <w:rFonts w:ascii="Times New Roman" w:hAnsi="Times New Roman" w:cs="Times New Roman"/>
          <w:b/>
          <w:sz w:val="28"/>
          <w:szCs w:val="28"/>
        </w:rPr>
        <w:t>3</w:t>
      </w:r>
      <w:r w:rsidRPr="00245CC5">
        <w:rPr>
          <w:rFonts w:ascii="Times New Roman" w:hAnsi="Times New Roman" w:cs="Times New Roman"/>
          <w:b/>
          <w:sz w:val="28"/>
          <w:szCs w:val="28"/>
        </w:rPr>
        <w:t>.</w:t>
      </w:r>
    </w:p>
    <w:p w:rsidR="00A46442" w:rsidRDefault="00A46442" w:rsidP="00A4644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Тема: </w:t>
      </w:r>
      <w:r>
        <w:rPr>
          <w:rFonts w:ascii="Times New Roman" w:hAnsi="Times New Roman" w:cs="Times New Roman"/>
          <w:b/>
          <w:sz w:val="28"/>
          <w:szCs w:val="28"/>
        </w:rPr>
        <w:t>«</w:t>
      </w:r>
      <w:r w:rsidR="00677053">
        <w:rPr>
          <w:rFonts w:ascii="Times New Roman" w:hAnsi="Times New Roman" w:cs="Times New Roman"/>
          <w:b/>
          <w:sz w:val="28"/>
          <w:szCs w:val="28"/>
        </w:rPr>
        <w:t xml:space="preserve">Научная революция </w:t>
      </w:r>
      <w:r w:rsidR="00677053">
        <w:rPr>
          <w:rFonts w:ascii="Times New Roman" w:hAnsi="Times New Roman" w:cs="Times New Roman"/>
          <w:b/>
          <w:sz w:val="28"/>
          <w:szCs w:val="28"/>
          <w:lang w:val="en-US"/>
        </w:rPr>
        <w:t>XVII</w:t>
      </w:r>
      <w:r w:rsidR="00677053">
        <w:rPr>
          <w:rFonts w:ascii="Times New Roman" w:hAnsi="Times New Roman" w:cs="Times New Roman"/>
          <w:b/>
          <w:sz w:val="28"/>
          <w:szCs w:val="28"/>
        </w:rPr>
        <w:t xml:space="preserve"> в. И формирование первой научной картины мира</w:t>
      </w:r>
      <w:r>
        <w:rPr>
          <w:rFonts w:ascii="Times New Roman" w:hAnsi="Times New Roman" w:cs="Times New Roman"/>
          <w:b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(4 часа)</w:t>
      </w:r>
    </w:p>
    <w:p w:rsidR="00A46442" w:rsidRDefault="00A46442" w:rsidP="00A4644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46442" w:rsidRPr="00AE0A4E" w:rsidRDefault="00A46442" w:rsidP="00A46442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E0A4E">
        <w:rPr>
          <w:rFonts w:ascii="Times New Roman" w:hAnsi="Times New Roman" w:cs="Times New Roman"/>
          <w:i/>
          <w:sz w:val="28"/>
          <w:szCs w:val="28"/>
        </w:rPr>
        <w:t>Вопросы:</w:t>
      </w:r>
    </w:p>
    <w:p w:rsidR="00A46442" w:rsidRDefault="00A46442" w:rsidP="00A4644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1. </w:t>
      </w:r>
      <w:r w:rsidR="00677053">
        <w:rPr>
          <w:rFonts w:ascii="Times New Roman" w:hAnsi="Times New Roman" w:cs="Times New Roman"/>
          <w:sz w:val="28"/>
          <w:szCs w:val="28"/>
        </w:rPr>
        <w:t xml:space="preserve">Научная революция </w:t>
      </w:r>
      <w:r w:rsidR="00677053">
        <w:rPr>
          <w:rFonts w:ascii="Times New Roman" w:hAnsi="Times New Roman" w:cs="Times New Roman"/>
          <w:sz w:val="28"/>
          <w:szCs w:val="28"/>
          <w:lang w:val="en-US"/>
        </w:rPr>
        <w:t>XVII</w:t>
      </w:r>
      <w:r w:rsidR="00677053">
        <w:rPr>
          <w:rFonts w:ascii="Times New Roman" w:hAnsi="Times New Roman" w:cs="Times New Roman"/>
          <w:sz w:val="28"/>
          <w:szCs w:val="28"/>
        </w:rPr>
        <w:t>–</w:t>
      </w:r>
      <w:r w:rsidR="00677053">
        <w:rPr>
          <w:rFonts w:ascii="Times New Roman" w:hAnsi="Times New Roman" w:cs="Times New Roman"/>
          <w:sz w:val="28"/>
          <w:szCs w:val="28"/>
          <w:lang w:val="en-US"/>
        </w:rPr>
        <w:t>XVIII</w:t>
      </w:r>
      <w:r w:rsidR="00677053">
        <w:rPr>
          <w:rFonts w:ascii="Times New Roman" w:hAnsi="Times New Roman" w:cs="Times New Roman"/>
          <w:sz w:val="28"/>
          <w:szCs w:val="28"/>
        </w:rPr>
        <w:t xml:space="preserve"> вв. и другие предпосылки становления классической науки</w:t>
      </w:r>
      <w:r w:rsidRPr="00135589">
        <w:rPr>
          <w:rFonts w:ascii="Times New Roman" w:hAnsi="Times New Roman" w:cs="Times New Roman"/>
          <w:sz w:val="28"/>
          <w:szCs w:val="28"/>
        </w:rPr>
        <w:t>.</w:t>
      </w:r>
    </w:p>
    <w:p w:rsidR="00A46442" w:rsidRDefault="00A46442" w:rsidP="00A4644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46442" w:rsidRDefault="00A46442" w:rsidP="00A4644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2. </w:t>
      </w:r>
      <w:r w:rsidR="00677053">
        <w:rPr>
          <w:rFonts w:ascii="Times New Roman" w:eastAsia="Times New Roman" w:hAnsi="Times New Roman" w:cs="Times New Roman"/>
          <w:sz w:val="28"/>
          <w:szCs w:val="24"/>
          <w:lang w:eastAsia="ru-RU"/>
        </w:rPr>
        <w:t>Математизация опытного естествознания и первая научная картина мира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46442" w:rsidRDefault="00A46442" w:rsidP="00A4644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46442" w:rsidRDefault="00A46442" w:rsidP="00A4644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3. </w:t>
      </w:r>
      <w:r w:rsidR="00677053">
        <w:rPr>
          <w:rFonts w:ascii="Times New Roman" w:hAnsi="Times New Roman" w:cs="Times New Roman"/>
          <w:sz w:val="28"/>
          <w:szCs w:val="28"/>
        </w:rPr>
        <w:t>Проблема метода научного познания</w:t>
      </w:r>
      <w:r w:rsidR="00BC21DD">
        <w:rPr>
          <w:rFonts w:ascii="Times New Roman" w:hAnsi="Times New Roman" w:cs="Times New Roman"/>
          <w:sz w:val="28"/>
          <w:szCs w:val="28"/>
        </w:rPr>
        <w:t>: дедуктивная и индуктивная логика</w:t>
      </w:r>
      <w:r w:rsidR="00677053">
        <w:rPr>
          <w:rFonts w:ascii="Times New Roman" w:hAnsi="Times New Roman" w:cs="Times New Roman"/>
          <w:sz w:val="28"/>
          <w:szCs w:val="28"/>
        </w:rPr>
        <w:t>. Эмпиризм и рационализм (Ф. Бэкон, Р. Декарт и др.)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46442" w:rsidRDefault="00A46442" w:rsidP="00A4644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46442" w:rsidRDefault="00A46442" w:rsidP="00A4644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9F41BB">
        <w:rPr>
          <w:rFonts w:ascii="Times New Roman" w:hAnsi="Times New Roman" w:cs="Times New Roman"/>
          <w:sz w:val="28"/>
          <w:szCs w:val="28"/>
        </w:rPr>
        <w:t xml:space="preserve">4. </w:t>
      </w:r>
      <w:r w:rsidR="00AA1FAB">
        <w:rPr>
          <w:rFonts w:ascii="Times New Roman" w:hAnsi="Times New Roman" w:cs="Times New Roman"/>
          <w:sz w:val="28"/>
          <w:szCs w:val="28"/>
        </w:rPr>
        <w:t xml:space="preserve">Классическая наука и механистический материализм эпохи Просвещения.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A46442" w:rsidRDefault="00A46442" w:rsidP="00A4644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D568A" w:rsidRDefault="00A46442" w:rsidP="00A4644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5. </w:t>
      </w:r>
      <w:r w:rsidR="004D568A">
        <w:rPr>
          <w:rFonts w:ascii="Times New Roman" w:hAnsi="Times New Roman" w:cs="Times New Roman"/>
          <w:sz w:val="28"/>
          <w:szCs w:val="28"/>
        </w:rPr>
        <w:t>Проблем</w:t>
      </w:r>
      <w:r w:rsidR="00BC21DD">
        <w:rPr>
          <w:rFonts w:ascii="Times New Roman" w:hAnsi="Times New Roman" w:cs="Times New Roman"/>
          <w:sz w:val="28"/>
          <w:szCs w:val="28"/>
        </w:rPr>
        <w:t>ы</w:t>
      </w:r>
      <w:r w:rsidR="004D568A">
        <w:rPr>
          <w:rFonts w:ascii="Times New Roman" w:hAnsi="Times New Roman" w:cs="Times New Roman"/>
          <w:sz w:val="28"/>
          <w:szCs w:val="28"/>
        </w:rPr>
        <w:t xml:space="preserve"> познания в философии И. Канта.</w:t>
      </w:r>
    </w:p>
    <w:p w:rsidR="004D568A" w:rsidRDefault="004D568A" w:rsidP="00A4644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46442" w:rsidRDefault="004D568A" w:rsidP="004D568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6. Рационализм и диалектический метод Г. Гегеля </w:t>
      </w:r>
      <w:r w:rsidR="00BC21DD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вершина классической европейской философии. </w:t>
      </w:r>
      <w:r w:rsidR="00A4644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D568A" w:rsidRDefault="004D568A" w:rsidP="004D568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D568A" w:rsidRDefault="004D568A" w:rsidP="004D568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Антропологический материализм Л. Фейербаха как попытка «реабилитации» биологической природы человека. </w:t>
      </w:r>
    </w:p>
    <w:p w:rsidR="00A46442" w:rsidRDefault="00A46442" w:rsidP="00A4644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46442" w:rsidRDefault="00A46442" w:rsidP="00A4644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E0A4E">
        <w:rPr>
          <w:rFonts w:ascii="Times New Roman" w:hAnsi="Times New Roman" w:cs="Times New Roman"/>
          <w:i/>
          <w:sz w:val="28"/>
          <w:szCs w:val="28"/>
        </w:rPr>
        <w:t>Литература:</w:t>
      </w:r>
      <w:r w:rsidRPr="00C77CC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46442" w:rsidRDefault="00A46442" w:rsidP="00A4644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Pr="00C77CC6">
        <w:rPr>
          <w:rFonts w:ascii="Times New Roman" w:hAnsi="Times New Roman" w:cs="Times New Roman"/>
          <w:sz w:val="28"/>
          <w:szCs w:val="28"/>
        </w:rPr>
        <w:t>чебное пособие</w:t>
      </w:r>
      <w:r>
        <w:rPr>
          <w:rFonts w:ascii="Times New Roman" w:hAnsi="Times New Roman" w:cs="Times New Roman"/>
          <w:sz w:val="28"/>
          <w:szCs w:val="28"/>
        </w:rPr>
        <w:t> «Философия и методология науки»</w:t>
      </w:r>
      <w:r w:rsidRPr="00C77CC6">
        <w:rPr>
          <w:rFonts w:ascii="Times New Roman" w:hAnsi="Times New Roman" w:cs="Times New Roman"/>
          <w:sz w:val="28"/>
          <w:szCs w:val="28"/>
        </w:rPr>
        <w:t xml:space="preserve"> / Г. И. Малыхина, В. И. Чуешов, В. И. Миськевич. – </w:t>
      </w:r>
      <w:proofErr w:type="gramStart"/>
      <w:r w:rsidRPr="00C77CC6">
        <w:rPr>
          <w:rFonts w:ascii="Times New Roman" w:hAnsi="Times New Roman" w:cs="Times New Roman"/>
          <w:sz w:val="28"/>
          <w:szCs w:val="28"/>
        </w:rPr>
        <w:t>Минск :</w:t>
      </w:r>
      <w:proofErr w:type="gramEnd"/>
      <w:r w:rsidRPr="00C77CC6">
        <w:rPr>
          <w:rFonts w:ascii="Times New Roman" w:hAnsi="Times New Roman" w:cs="Times New Roman"/>
          <w:sz w:val="28"/>
          <w:szCs w:val="28"/>
        </w:rPr>
        <w:t xml:space="preserve"> БГУИР, 2017</w:t>
      </w:r>
      <w:r>
        <w:rPr>
          <w:rFonts w:ascii="Times New Roman" w:hAnsi="Times New Roman" w:cs="Times New Roman"/>
          <w:sz w:val="28"/>
          <w:szCs w:val="28"/>
        </w:rPr>
        <w:t xml:space="preserve">; раздел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sz w:val="28"/>
          <w:szCs w:val="28"/>
        </w:rPr>
        <w:t>, тем</w:t>
      </w:r>
      <w:r w:rsidR="004D568A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1.2</w:t>
      </w:r>
      <w:r w:rsidR="004D568A">
        <w:rPr>
          <w:rFonts w:ascii="Times New Roman" w:hAnsi="Times New Roman" w:cs="Times New Roman"/>
          <w:sz w:val="28"/>
          <w:szCs w:val="28"/>
        </w:rPr>
        <w:t xml:space="preserve">; раздел </w:t>
      </w:r>
      <w:r w:rsidR="004D568A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="004D568A">
        <w:rPr>
          <w:rFonts w:ascii="Times New Roman" w:hAnsi="Times New Roman" w:cs="Times New Roman"/>
          <w:sz w:val="28"/>
          <w:szCs w:val="28"/>
        </w:rPr>
        <w:t xml:space="preserve">, тема 13.3; раздел </w:t>
      </w:r>
      <w:r w:rsidR="004D568A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="004D568A">
        <w:rPr>
          <w:rFonts w:ascii="Times New Roman" w:hAnsi="Times New Roman" w:cs="Times New Roman"/>
          <w:sz w:val="28"/>
          <w:szCs w:val="28"/>
        </w:rPr>
        <w:t xml:space="preserve">, темы 16.1-16.2.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BC21DD" w:rsidRDefault="00BC21DD" w:rsidP="00AE0A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C21DD" w:rsidRPr="00245CC5" w:rsidRDefault="00BC21DD" w:rsidP="00BC21D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45CC5">
        <w:rPr>
          <w:rFonts w:ascii="Times New Roman" w:hAnsi="Times New Roman" w:cs="Times New Roman"/>
          <w:b/>
          <w:sz w:val="28"/>
          <w:szCs w:val="28"/>
        </w:rPr>
        <w:t>Семинарское занятие №</w:t>
      </w:r>
      <w:r>
        <w:rPr>
          <w:rFonts w:ascii="Times New Roman" w:hAnsi="Times New Roman" w:cs="Times New Roman"/>
          <w:b/>
          <w:sz w:val="28"/>
          <w:szCs w:val="28"/>
        </w:rPr>
        <w:t>4</w:t>
      </w:r>
      <w:r w:rsidRPr="00245CC5">
        <w:rPr>
          <w:rFonts w:ascii="Times New Roman" w:hAnsi="Times New Roman" w:cs="Times New Roman"/>
          <w:b/>
          <w:sz w:val="28"/>
          <w:szCs w:val="28"/>
        </w:rPr>
        <w:t>.</w:t>
      </w:r>
    </w:p>
    <w:p w:rsidR="00BC21DD" w:rsidRDefault="00BC21DD" w:rsidP="00BC21D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Тема: </w:t>
      </w:r>
      <w:r>
        <w:rPr>
          <w:rFonts w:ascii="Times New Roman" w:hAnsi="Times New Roman" w:cs="Times New Roman"/>
          <w:b/>
          <w:sz w:val="28"/>
          <w:szCs w:val="28"/>
        </w:rPr>
        <w:t>«Основные исследовательские стратегии в современной философии»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="00A23D57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часа)</w:t>
      </w:r>
    </w:p>
    <w:p w:rsidR="00BC21DD" w:rsidRDefault="00BC21DD" w:rsidP="00BC21D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C21DD" w:rsidRPr="00AE0A4E" w:rsidRDefault="00BC21DD" w:rsidP="00BC21DD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E0A4E">
        <w:rPr>
          <w:rFonts w:ascii="Times New Roman" w:hAnsi="Times New Roman" w:cs="Times New Roman"/>
          <w:i/>
          <w:sz w:val="28"/>
          <w:szCs w:val="28"/>
        </w:rPr>
        <w:t>Вопросы:</w:t>
      </w:r>
    </w:p>
    <w:p w:rsidR="00BC21DD" w:rsidRDefault="00BC21DD" w:rsidP="00BC21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1. Философия марксизма и социально-критическое направление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постклассической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философии (А. Грамши, К. Лукач, Э. </w:t>
      </w:r>
      <w:proofErr w:type="spellStart"/>
      <w:r>
        <w:rPr>
          <w:rFonts w:ascii="Times New Roman" w:hAnsi="Times New Roman" w:cs="Times New Roman"/>
          <w:sz w:val="28"/>
          <w:szCs w:val="28"/>
        </w:rPr>
        <w:t>Фромм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др.)</w:t>
      </w:r>
      <w:r w:rsidRPr="00135589">
        <w:rPr>
          <w:rFonts w:ascii="Times New Roman" w:hAnsi="Times New Roman" w:cs="Times New Roman"/>
          <w:sz w:val="28"/>
          <w:szCs w:val="28"/>
        </w:rPr>
        <w:t>.</w:t>
      </w:r>
    </w:p>
    <w:p w:rsidR="00BC21DD" w:rsidRDefault="00BC21DD" w:rsidP="00BC21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C21DD" w:rsidRDefault="00BC21DD" w:rsidP="00BC21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2.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Философия науки: первый позитивизм, эмпириокритицизм, неопозитивизм, </w:t>
      </w:r>
      <w:proofErr w:type="spellStart"/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постпозитивизм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C21DD" w:rsidRDefault="00BC21DD" w:rsidP="00BC21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C21DD" w:rsidRDefault="00BC21DD" w:rsidP="00BC21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3. «Философия жизни»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и </w:t>
      </w:r>
      <w:proofErr w:type="spellStart"/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и</w:t>
      </w:r>
      <w:r w:rsidRPr="00BC21DD">
        <w:rPr>
          <w:rFonts w:ascii="Times New Roman" w:eastAsia="Times New Roman" w:hAnsi="Times New Roman" w:cs="Times New Roman"/>
          <w:sz w:val="28"/>
          <w:szCs w:val="24"/>
          <w:lang w:eastAsia="ru-RU"/>
        </w:rPr>
        <w:t>ррационализация</w:t>
      </w:r>
      <w:proofErr w:type="spellEnd"/>
      <w:r w:rsidRPr="00BC21DD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европейской философии </w:t>
      </w:r>
      <w:r w:rsidRPr="00BC21DD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XIX</w:t>
      </w:r>
      <w:r w:rsidRPr="00BC21DD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в. (А. Шопенгауэр, Ф. Ницше, С. Кьеркегор)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C21DD" w:rsidRDefault="00BC21DD" w:rsidP="00BC21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C21DD" w:rsidRDefault="00BC21DD" w:rsidP="00BC21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9F41BB">
        <w:rPr>
          <w:rFonts w:ascii="Times New Roman" w:hAnsi="Times New Roman" w:cs="Times New Roman"/>
          <w:sz w:val="28"/>
          <w:szCs w:val="28"/>
        </w:rPr>
        <w:t xml:space="preserve">4. </w:t>
      </w:r>
      <w:r w:rsidRPr="00BC21DD">
        <w:rPr>
          <w:rFonts w:ascii="Times New Roman" w:eastAsia="Times New Roman" w:hAnsi="Times New Roman" w:cs="Times New Roman"/>
          <w:sz w:val="28"/>
          <w:szCs w:val="24"/>
          <w:lang w:eastAsia="ru-RU"/>
        </w:rPr>
        <w:t>Экзистенциально-феноменологическое направление в современной западной философии (К. Ясперс, М. Хайдеггер, Ж.-П. Сартр и др.).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BC21DD" w:rsidRDefault="00BC21DD" w:rsidP="00BC21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C21DD" w:rsidRDefault="00BC21DD" w:rsidP="00BC21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5. </w:t>
      </w:r>
      <w:r w:rsidRPr="00BC21DD">
        <w:rPr>
          <w:rFonts w:ascii="Times New Roman" w:eastAsia="Times New Roman" w:hAnsi="Times New Roman" w:cs="Times New Roman"/>
          <w:sz w:val="28"/>
          <w:szCs w:val="24"/>
          <w:lang w:eastAsia="ru-RU"/>
        </w:rPr>
        <w:t>Концепция человека, общества и культуры в психоаналитической философии (З. Фрейд, К. Юнг, А. Адлер)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C21DD" w:rsidRDefault="00BC21DD" w:rsidP="00BC21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C21DD" w:rsidRDefault="00BC21DD" w:rsidP="00BC21D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Pr="00BC21DD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Прагматизм и </w:t>
      </w:r>
      <w:proofErr w:type="spellStart"/>
      <w:r w:rsidRPr="00BC21DD">
        <w:rPr>
          <w:rFonts w:ascii="Times New Roman" w:eastAsia="Times New Roman" w:hAnsi="Times New Roman" w:cs="Times New Roman"/>
          <w:sz w:val="28"/>
          <w:szCs w:val="24"/>
          <w:lang w:eastAsia="ru-RU"/>
        </w:rPr>
        <w:t>праксеологические</w:t>
      </w:r>
      <w:proofErr w:type="spellEnd"/>
      <w:r w:rsidRPr="00BC21DD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аспекты знания (Ч. Пирс, У. Джемс, Д. </w:t>
      </w:r>
      <w:proofErr w:type="spellStart"/>
      <w:r w:rsidRPr="00BC21DD">
        <w:rPr>
          <w:rFonts w:ascii="Times New Roman" w:eastAsia="Times New Roman" w:hAnsi="Times New Roman" w:cs="Times New Roman"/>
          <w:sz w:val="28"/>
          <w:szCs w:val="24"/>
          <w:lang w:eastAsia="ru-RU"/>
        </w:rPr>
        <w:t>Дьюи</w:t>
      </w:r>
      <w:proofErr w:type="spellEnd"/>
      <w:r w:rsidRPr="00BC21DD">
        <w:rPr>
          <w:rFonts w:ascii="Times New Roman" w:eastAsia="Times New Roman" w:hAnsi="Times New Roman" w:cs="Times New Roman"/>
          <w:sz w:val="28"/>
          <w:szCs w:val="24"/>
          <w:lang w:eastAsia="ru-RU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BC21DD" w:rsidRDefault="00BC21DD" w:rsidP="00BC21D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C21DD" w:rsidRDefault="00BC21DD" w:rsidP="00BC21D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r w:rsidRPr="00BC21DD">
        <w:rPr>
          <w:rFonts w:ascii="Times New Roman" w:eastAsia="Times New Roman" w:hAnsi="Times New Roman" w:cs="Times New Roman"/>
          <w:sz w:val="28"/>
          <w:szCs w:val="24"/>
          <w:lang w:eastAsia="ru-RU"/>
        </w:rPr>
        <w:t>Постмодернистский проект «деконструкции» классической философии.</w:t>
      </w:r>
    </w:p>
    <w:p w:rsidR="00BC21DD" w:rsidRDefault="00BC21DD" w:rsidP="00BC21D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BC21DD" w:rsidRDefault="00BC21DD" w:rsidP="00BC21D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8. </w:t>
      </w:r>
      <w:r w:rsidRPr="00BC21DD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Философская мысль Беларуси как рецепция идей западноевропейской и русской интеллектуальных традиций. Периоды, проблемы и представители.  </w:t>
      </w:r>
    </w:p>
    <w:p w:rsidR="00BC21DD" w:rsidRDefault="00BC21DD" w:rsidP="00BC21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C21DD" w:rsidRDefault="00BC21DD" w:rsidP="00BC21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E0A4E">
        <w:rPr>
          <w:rFonts w:ascii="Times New Roman" w:hAnsi="Times New Roman" w:cs="Times New Roman"/>
          <w:i/>
          <w:sz w:val="28"/>
          <w:szCs w:val="28"/>
        </w:rPr>
        <w:t>Литература:</w:t>
      </w:r>
      <w:r w:rsidRPr="00C77CC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C21DD" w:rsidRDefault="00BC21DD" w:rsidP="00BC21D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Pr="00C77CC6">
        <w:rPr>
          <w:rFonts w:ascii="Times New Roman" w:hAnsi="Times New Roman" w:cs="Times New Roman"/>
          <w:sz w:val="28"/>
          <w:szCs w:val="28"/>
        </w:rPr>
        <w:t>чебное пособие</w:t>
      </w:r>
      <w:r>
        <w:rPr>
          <w:rFonts w:ascii="Times New Roman" w:hAnsi="Times New Roman" w:cs="Times New Roman"/>
          <w:sz w:val="28"/>
          <w:szCs w:val="28"/>
        </w:rPr>
        <w:t> «Философия и методология науки»</w:t>
      </w:r>
      <w:r w:rsidRPr="00C77CC6">
        <w:rPr>
          <w:rFonts w:ascii="Times New Roman" w:hAnsi="Times New Roman" w:cs="Times New Roman"/>
          <w:sz w:val="28"/>
          <w:szCs w:val="28"/>
        </w:rPr>
        <w:t xml:space="preserve"> / Г. И. Малыхина, В. И. Чуешов, В. И. Миськевич. – </w:t>
      </w:r>
      <w:proofErr w:type="gramStart"/>
      <w:r w:rsidRPr="00C77CC6">
        <w:rPr>
          <w:rFonts w:ascii="Times New Roman" w:hAnsi="Times New Roman" w:cs="Times New Roman"/>
          <w:sz w:val="28"/>
          <w:szCs w:val="28"/>
        </w:rPr>
        <w:t>Минск :</w:t>
      </w:r>
      <w:proofErr w:type="gramEnd"/>
      <w:r w:rsidRPr="00C77CC6">
        <w:rPr>
          <w:rFonts w:ascii="Times New Roman" w:hAnsi="Times New Roman" w:cs="Times New Roman"/>
          <w:sz w:val="28"/>
          <w:szCs w:val="28"/>
        </w:rPr>
        <w:t xml:space="preserve"> БГУИР, 2017</w:t>
      </w:r>
      <w:r>
        <w:rPr>
          <w:rFonts w:ascii="Times New Roman" w:hAnsi="Times New Roman" w:cs="Times New Roman"/>
          <w:sz w:val="28"/>
          <w:szCs w:val="28"/>
        </w:rPr>
        <w:t xml:space="preserve">; раздел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sz w:val="28"/>
          <w:szCs w:val="28"/>
        </w:rPr>
        <w:t xml:space="preserve">, темы 1.4-1.6; темы 7.5-7.9; тема 5.2; тема 6; тема 9.5; раздел </w:t>
      </w:r>
      <w:r>
        <w:rPr>
          <w:rFonts w:ascii="Times New Roman" w:hAnsi="Times New Roman" w:cs="Times New Roman"/>
          <w:sz w:val="28"/>
          <w:szCs w:val="28"/>
          <w:lang w:val="en-US"/>
        </w:rPr>
        <w:t>III</w:t>
      </w:r>
      <w:r>
        <w:rPr>
          <w:rFonts w:ascii="Times New Roman" w:hAnsi="Times New Roman" w:cs="Times New Roman"/>
          <w:sz w:val="28"/>
          <w:szCs w:val="28"/>
        </w:rPr>
        <w:t xml:space="preserve">, темы 19.3; раздел </w:t>
      </w:r>
      <w:r>
        <w:rPr>
          <w:rFonts w:ascii="Times New Roman" w:hAnsi="Times New Roman" w:cs="Times New Roman"/>
          <w:sz w:val="28"/>
          <w:szCs w:val="28"/>
          <w:lang w:val="en-US"/>
        </w:rPr>
        <w:t>IV</w:t>
      </w:r>
      <w:r>
        <w:rPr>
          <w:rFonts w:ascii="Times New Roman" w:hAnsi="Times New Roman" w:cs="Times New Roman"/>
          <w:sz w:val="28"/>
          <w:szCs w:val="28"/>
        </w:rPr>
        <w:t xml:space="preserve">, темы 20.1-20.2.   </w:t>
      </w:r>
    </w:p>
    <w:p w:rsidR="00BC21DD" w:rsidRDefault="00BC21DD" w:rsidP="00BC21D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35589" w:rsidRPr="00BC21DD" w:rsidRDefault="00135589" w:rsidP="00BC21DD">
      <w:pPr>
        <w:ind w:firstLine="708"/>
        <w:rPr>
          <w:rFonts w:ascii="Times New Roman" w:hAnsi="Times New Roman" w:cs="Times New Roman"/>
          <w:sz w:val="28"/>
          <w:szCs w:val="28"/>
        </w:rPr>
      </w:pPr>
    </w:p>
    <w:sectPr w:rsidR="00135589" w:rsidRPr="00BC21DD" w:rsidSect="000A67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44DD"/>
    <w:rsid w:val="0003308C"/>
    <w:rsid w:val="000A67B3"/>
    <w:rsid w:val="000B41D7"/>
    <w:rsid w:val="000D3735"/>
    <w:rsid w:val="00135589"/>
    <w:rsid w:val="001F615A"/>
    <w:rsid w:val="00245CC5"/>
    <w:rsid w:val="0027462E"/>
    <w:rsid w:val="00467D8E"/>
    <w:rsid w:val="00492D00"/>
    <w:rsid w:val="004D568A"/>
    <w:rsid w:val="00546076"/>
    <w:rsid w:val="00573941"/>
    <w:rsid w:val="005F18C6"/>
    <w:rsid w:val="00677053"/>
    <w:rsid w:val="00746F30"/>
    <w:rsid w:val="007644DD"/>
    <w:rsid w:val="00790220"/>
    <w:rsid w:val="008D0CFE"/>
    <w:rsid w:val="00943ADC"/>
    <w:rsid w:val="009D42F1"/>
    <w:rsid w:val="009F41BB"/>
    <w:rsid w:val="00A23D57"/>
    <w:rsid w:val="00A46442"/>
    <w:rsid w:val="00A90313"/>
    <w:rsid w:val="00AA1FAB"/>
    <w:rsid w:val="00AE0A4E"/>
    <w:rsid w:val="00B24281"/>
    <w:rsid w:val="00B2467B"/>
    <w:rsid w:val="00BA056D"/>
    <w:rsid w:val="00BA7D84"/>
    <w:rsid w:val="00BC21DD"/>
    <w:rsid w:val="00C77CC6"/>
    <w:rsid w:val="00CD6F58"/>
    <w:rsid w:val="00CD7AF8"/>
    <w:rsid w:val="00CF2046"/>
    <w:rsid w:val="00D01A09"/>
    <w:rsid w:val="00DC0B11"/>
    <w:rsid w:val="00EE39C6"/>
    <w:rsid w:val="00F970BD"/>
    <w:rsid w:val="00FC1C1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F9B3B6C-145F-44F0-A581-CC5C3DBB90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67B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4607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E39C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E39C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245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4813994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2" w:space="5" w:color="1010FF"/>
            <w:bottom w:val="none" w:sz="0" w:space="0" w:color="auto"/>
            <w:right w:val="single" w:sz="12" w:space="5" w:color="006A9D"/>
          </w:divBdr>
          <w:divsChild>
            <w:div w:id="290793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3415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9616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6729625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2" w:space="5" w:color="1010FF"/>
            <w:bottom w:val="none" w:sz="0" w:space="0" w:color="auto"/>
            <w:right w:val="single" w:sz="12" w:space="5" w:color="006A9D"/>
          </w:divBdr>
          <w:divsChild>
            <w:div w:id="1702823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9479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581EE9-5D6C-4435-9D99-293E4915B4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676</Words>
  <Characters>3858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BSUIR</Company>
  <LinksUpToDate>false</LinksUpToDate>
  <CharactersWithSpaces>4525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Rogovskaya</dc:creator>
  <cp:keywords/>
  <dc:description/>
  <cp:lastModifiedBy>Полещук О.Э.</cp:lastModifiedBy>
  <cp:revision>3</cp:revision>
  <cp:lastPrinted>2023-10-24T08:31:00Z</cp:lastPrinted>
  <dcterms:created xsi:type="dcterms:W3CDTF">2024-09-05T09:52:00Z</dcterms:created>
  <dcterms:modified xsi:type="dcterms:W3CDTF">2024-09-05T09:52:00Z</dcterms:modified>
</cp:coreProperties>
</file>