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E3ED2" w14:textId="77777777" w:rsidR="001B4B78" w:rsidRPr="00CF0D1A" w:rsidRDefault="001B4B78" w:rsidP="00CA7988">
      <w:pPr>
        <w:spacing w:line="240" w:lineRule="auto"/>
        <w:jc w:val="center"/>
        <w:rPr>
          <w:b/>
          <w:sz w:val="16"/>
          <w:szCs w:val="16"/>
        </w:rPr>
      </w:pPr>
    </w:p>
    <w:p w14:paraId="4D61BAF1" w14:textId="77777777" w:rsidR="00CF0D1A" w:rsidRDefault="00CF0D1A" w:rsidP="00CA7988">
      <w:pPr>
        <w:spacing w:line="240" w:lineRule="auto"/>
        <w:jc w:val="center"/>
        <w:rPr>
          <w:b/>
          <w:sz w:val="30"/>
          <w:szCs w:val="30"/>
        </w:rPr>
      </w:pPr>
    </w:p>
    <w:p w14:paraId="1D3D5FE2" w14:textId="36C7A128" w:rsidR="00CA7988" w:rsidRPr="00D36E19" w:rsidRDefault="001B4B78" w:rsidP="00871776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Образец оформления плана и отчета куратора учебной группы</w:t>
      </w:r>
    </w:p>
    <w:p w14:paraId="0E6CAF53" w14:textId="77777777" w:rsidR="00CA7988" w:rsidRPr="00D36E19" w:rsidRDefault="00CA7988" w:rsidP="00CA7988">
      <w:pPr>
        <w:spacing w:line="240" w:lineRule="auto"/>
        <w:rPr>
          <w:sz w:val="30"/>
          <w:szCs w:val="30"/>
        </w:rPr>
      </w:pPr>
    </w:p>
    <w:p w14:paraId="4E438435" w14:textId="55792C54" w:rsidR="00CA7988" w:rsidRPr="00D36E19" w:rsidRDefault="00CA7988" w:rsidP="00CA7988">
      <w:pPr>
        <w:spacing w:line="240" w:lineRule="auto"/>
        <w:rPr>
          <w:sz w:val="30"/>
          <w:szCs w:val="30"/>
        </w:rPr>
      </w:pPr>
      <w:r w:rsidRPr="00D36E19">
        <w:rPr>
          <w:sz w:val="30"/>
          <w:szCs w:val="30"/>
        </w:rPr>
        <w:t>В с</w:t>
      </w:r>
      <w:bookmarkStart w:id="0" w:name="_GoBack"/>
      <w:bookmarkEnd w:id="0"/>
      <w:r w:rsidRPr="00D36E19">
        <w:rPr>
          <w:sz w:val="30"/>
          <w:szCs w:val="30"/>
        </w:rPr>
        <w:t>оответствии с</w:t>
      </w:r>
      <w:r w:rsidR="003C2FFD">
        <w:rPr>
          <w:sz w:val="30"/>
          <w:szCs w:val="30"/>
        </w:rPr>
        <w:t xml:space="preserve"> </w:t>
      </w:r>
      <w:r w:rsidRPr="00D36E19">
        <w:rPr>
          <w:sz w:val="30"/>
          <w:szCs w:val="30"/>
        </w:rPr>
        <w:t>Кодекс</w:t>
      </w:r>
      <w:r w:rsidR="003C2FFD">
        <w:rPr>
          <w:sz w:val="30"/>
          <w:szCs w:val="30"/>
        </w:rPr>
        <w:t>ом</w:t>
      </w:r>
      <w:r w:rsidRPr="00D36E19">
        <w:rPr>
          <w:sz w:val="30"/>
          <w:szCs w:val="30"/>
        </w:rPr>
        <w:t xml:space="preserve"> Республики Беларусь об образовании (далее – Кодекс) </w:t>
      </w:r>
      <w:r w:rsidRPr="00802926">
        <w:rPr>
          <w:b/>
          <w:bCs/>
          <w:iCs/>
          <w:sz w:val="30"/>
          <w:szCs w:val="30"/>
        </w:rPr>
        <w:t>целью воспитания</w:t>
      </w:r>
      <w:r w:rsidRPr="003C2FFD">
        <w:rPr>
          <w:b/>
          <w:iCs/>
          <w:sz w:val="30"/>
          <w:szCs w:val="30"/>
        </w:rPr>
        <w:t xml:space="preserve"> </w:t>
      </w:r>
      <w:r w:rsidRPr="003C2FFD">
        <w:rPr>
          <w:iCs/>
          <w:sz w:val="30"/>
          <w:szCs w:val="30"/>
        </w:rPr>
        <w:t>является</w:t>
      </w:r>
      <w:r w:rsidRPr="00D36E19">
        <w:rPr>
          <w:i/>
          <w:sz w:val="30"/>
          <w:szCs w:val="30"/>
        </w:rPr>
        <w:t xml:space="preserve"> </w:t>
      </w:r>
      <w:r w:rsidRPr="00D36E19">
        <w:rPr>
          <w:sz w:val="30"/>
          <w:szCs w:val="30"/>
        </w:rPr>
        <w:t xml:space="preserve">формирование разносторонне развитой, нравственно зрелой, творческой личности обучающегося. </w:t>
      </w:r>
    </w:p>
    <w:p w14:paraId="241D5D60" w14:textId="77777777" w:rsidR="00043E42" w:rsidRPr="00043E42" w:rsidRDefault="00043E42" w:rsidP="00CA7988">
      <w:pPr>
        <w:spacing w:line="240" w:lineRule="auto"/>
        <w:ind w:firstLine="720"/>
        <w:rPr>
          <w:b/>
          <w:bCs/>
          <w:iCs/>
          <w:sz w:val="10"/>
          <w:szCs w:val="10"/>
        </w:rPr>
      </w:pPr>
    </w:p>
    <w:p w14:paraId="0F33B14F" w14:textId="2BF0E8C6" w:rsidR="00CA7988" w:rsidRPr="00D36E19" w:rsidRDefault="00CA7988" w:rsidP="00CA7988">
      <w:pPr>
        <w:spacing w:line="240" w:lineRule="auto"/>
        <w:ind w:firstLine="720"/>
        <w:rPr>
          <w:i/>
          <w:sz w:val="30"/>
          <w:szCs w:val="30"/>
        </w:rPr>
      </w:pPr>
      <w:r w:rsidRPr="00802926">
        <w:rPr>
          <w:b/>
          <w:bCs/>
          <w:iCs/>
          <w:sz w:val="30"/>
          <w:szCs w:val="30"/>
        </w:rPr>
        <w:t>Задачи воспитания</w:t>
      </w:r>
      <w:r w:rsidR="00004242">
        <w:rPr>
          <w:iCs/>
          <w:sz w:val="30"/>
          <w:szCs w:val="30"/>
        </w:rPr>
        <w:t xml:space="preserve"> опред</w:t>
      </w:r>
      <w:r w:rsidR="00802926">
        <w:rPr>
          <w:iCs/>
          <w:sz w:val="30"/>
          <w:szCs w:val="30"/>
        </w:rPr>
        <w:t>е</w:t>
      </w:r>
      <w:r w:rsidR="00004242">
        <w:rPr>
          <w:iCs/>
          <w:sz w:val="30"/>
          <w:szCs w:val="30"/>
        </w:rPr>
        <w:t>лены</w:t>
      </w:r>
      <w:r w:rsidRPr="00004242">
        <w:rPr>
          <w:iCs/>
          <w:sz w:val="30"/>
          <w:szCs w:val="30"/>
        </w:rPr>
        <w:t>:</w:t>
      </w:r>
      <w:r w:rsidRPr="00D36E19">
        <w:rPr>
          <w:i/>
          <w:sz w:val="30"/>
          <w:szCs w:val="30"/>
        </w:rPr>
        <w:t xml:space="preserve"> </w:t>
      </w:r>
    </w:p>
    <w:p w14:paraId="4D25E530" w14:textId="77777777" w:rsidR="00CA7988" w:rsidRPr="003C2FFD" w:rsidRDefault="00CA7988" w:rsidP="003C2FFD">
      <w:pPr>
        <w:tabs>
          <w:tab w:val="left" w:pos="709"/>
        </w:tabs>
        <w:spacing w:line="240" w:lineRule="auto"/>
        <w:rPr>
          <w:sz w:val="30"/>
          <w:szCs w:val="30"/>
        </w:rPr>
      </w:pPr>
      <w:proofErr w:type="gramStart"/>
      <w:r w:rsidRPr="003C2FFD">
        <w:rPr>
          <w:sz w:val="30"/>
          <w:szCs w:val="30"/>
        </w:rPr>
        <w:t>формирование</w:t>
      </w:r>
      <w:proofErr w:type="gramEnd"/>
      <w:r w:rsidRPr="003C2FFD">
        <w:rPr>
          <w:sz w:val="30"/>
          <w:szCs w:val="30"/>
        </w:rPr>
        <w:t xml:space="preserve"> гражданственности, патриотизма и национального самосознания на основе государственной идеологии; </w:t>
      </w:r>
    </w:p>
    <w:p w14:paraId="41D632D6" w14:textId="77777777" w:rsidR="00CA7988" w:rsidRPr="003C2FFD" w:rsidRDefault="00CA7988" w:rsidP="003C2FFD">
      <w:pPr>
        <w:tabs>
          <w:tab w:val="left" w:pos="709"/>
        </w:tabs>
        <w:spacing w:line="240" w:lineRule="auto"/>
        <w:rPr>
          <w:sz w:val="30"/>
          <w:szCs w:val="30"/>
        </w:rPr>
      </w:pPr>
      <w:proofErr w:type="gramStart"/>
      <w:r w:rsidRPr="003C2FFD">
        <w:rPr>
          <w:sz w:val="30"/>
          <w:szCs w:val="30"/>
        </w:rPr>
        <w:t>подготовка</w:t>
      </w:r>
      <w:proofErr w:type="gramEnd"/>
      <w:r w:rsidRPr="003C2FFD">
        <w:rPr>
          <w:sz w:val="30"/>
          <w:szCs w:val="30"/>
        </w:rPr>
        <w:t xml:space="preserve"> к самостоятельной жизни, профессиональному самоопределению, выбору профессии и труду; </w:t>
      </w:r>
    </w:p>
    <w:p w14:paraId="516911C2" w14:textId="77777777" w:rsidR="00CA7988" w:rsidRPr="003C2FFD" w:rsidRDefault="00CA7988" w:rsidP="003C2FFD">
      <w:pPr>
        <w:tabs>
          <w:tab w:val="left" w:pos="709"/>
        </w:tabs>
        <w:spacing w:line="240" w:lineRule="auto"/>
        <w:rPr>
          <w:sz w:val="30"/>
          <w:szCs w:val="30"/>
        </w:rPr>
      </w:pPr>
      <w:proofErr w:type="gramStart"/>
      <w:r w:rsidRPr="003C2FFD">
        <w:rPr>
          <w:sz w:val="30"/>
          <w:szCs w:val="30"/>
        </w:rPr>
        <w:t>формирование</w:t>
      </w:r>
      <w:proofErr w:type="gramEnd"/>
      <w:r w:rsidRPr="003C2FFD">
        <w:rPr>
          <w:sz w:val="30"/>
          <w:szCs w:val="30"/>
        </w:rPr>
        <w:t xml:space="preserve"> нравственной, эстетической культуры и культуры в области охраны окружающей среды и природопользования; </w:t>
      </w:r>
    </w:p>
    <w:p w14:paraId="46DB2D65" w14:textId="77777777" w:rsidR="00CA7988" w:rsidRPr="003C2FFD" w:rsidRDefault="00CA7988" w:rsidP="003C2FFD">
      <w:pPr>
        <w:tabs>
          <w:tab w:val="left" w:pos="709"/>
        </w:tabs>
        <w:spacing w:line="240" w:lineRule="auto"/>
        <w:rPr>
          <w:sz w:val="30"/>
          <w:szCs w:val="30"/>
        </w:rPr>
      </w:pPr>
      <w:proofErr w:type="gramStart"/>
      <w:r w:rsidRPr="003C2FFD">
        <w:rPr>
          <w:sz w:val="30"/>
          <w:szCs w:val="30"/>
        </w:rPr>
        <w:t>формирование</w:t>
      </w:r>
      <w:proofErr w:type="gramEnd"/>
      <w:r w:rsidRPr="003C2FFD">
        <w:rPr>
          <w:sz w:val="30"/>
          <w:szCs w:val="30"/>
        </w:rPr>
        <w:t xml:space="preserve"> физической культуры, овладение ценностями и навыками здорового образа жизни; </w:t>
      </w:r>
    </w:p>
    <w:p w14:paraId="61696770" w14:textId="77777777" w:rsidR="00CA7988" w:rsidRPr="003C2FFD" w:rsidRDefault="00CA7988" w:rsidP="003C2FFD">
      <w:pPr>
        <w:tabs>
          <w:tab w:val="left" w:pos="709"/>
        </w:tabs>
        <w:spacing w:line="240" w:lineRule="auto"/>
        <w:rPr>
          <w:sz w:val="30"/>
          <w:szCs w:val="30"/>
        </w:rPr>
      </w:pPr>
      <w:proofErr w:type="gramStart"/>
      <w:r w:rsidRPr="003C2FFD">
        <w:rPr>
          <w:sz w:val="30"/>
          <w:szCs w:val="30"/>
        </w:rPr>
        <w:t>формирование</w:t>
      </w:r>
      <w:proofErr w:type="gramEnd"/>
      <w:r w:rsidRPr="003C2FFD">
        <w:rPr>
          <w:sz w:val="30"/>
          <w:szCs w:val="30"/>
        </w:rPr>
        <w:t xml:space="preserve"> культуры семейных отношений; </w:t>
      </w:r>
    </w:p>
    <w:p w14:paraId="23B2152C" w14:textId="77777777" w:rsidR="00CA7988" w:rsidRDefault="00CA7988" w:rsidP="003C2FFD">
      <w:pPr>
        <w:tabs>
          <w:tab w:val="left" w:pos="709"/>
        </w:tabs>
        <w:spacing w:line="240" w:lineRule="auto"/>
        <w:rPr>
          <w:sz w:val="30"/>
          <w:szCs w:val="30"/>
        </w:rPr>
      </w:pPr>
      <w:proofErr w:type="gramStart"/>
      <w:r w:rsidRPr="003C2FFD">
        <w:rPr>
          <w:sz w:val="30"/>
          <w:szCs w:val="30"/>
        </w:rPr>
        <w:t>создание</w:t>
      </w:r>
      <w:proofErr w:type="gramEnd"/>
      <w:r w:rsidRPr="003C2FFD">
        <w:rPr>
          <w:sz w:val="30"/>
          <w:szCs w:val="30"/>
        </w:rPr>
        <w:t xml:space="preserve"> условий для социализации, саморазвития и самореализации личности обучающегося. </w:t>
      </w:r>
    </w:p>
    <w:p w14:paraId="2224408B" w14:textId="77777777" w:rsidR="00716A4A" w:rsidRPr="00716A4A" w:rsidRDefault="00716A4A" w:rsidP="003C2FFD">
      <w:pPr>
        <w:tabs>
          <w:tab w:val="left" w:pos="709"/>
        </w:tabs>
        <w:spacing w:line="240" w:lineRule="auto"/>
        <w:rPr>
          <w:sz w:val="16"/>
          <w:szCs w:val="16"/>
        </w:rPr>
      </w:pPr>
    </w:p>
    <w:p w14:paraId="20B2BB21" w14:textId="5E5E8258" w:rsidR="00A92928" w:rsidRDefault="00A92928" w:rsidP="00A92928">
      <w:pPr>
        <w:pStyle w:val="a8"/>
        <w:widowControl w:val="0"/>
        <w:tabs>
          <w:tab w:val="num" w:pos="0"/>
        </w:tabs>
        <w:spacing w:after="0"/>
        <w:ind w:firstLine="851"/>
        <w:jc w:val="both"/>
        <w:rPr>
          <w:color w:val="000000"/>
          <w:spacing w:val="-5"/>
          <w:sz w:val="30"/>
          <w:szCs w:val="30"/>
        </w:rPr>
      </w:pPr>
      <w:r w:rsidRPr="00D36E19">
        <w:rPr>
          <w:b/>
          <w:iCs/>
          <w:sz w:val="30"/>
          <w:szCs w:val="30"/>
        </w:rPr>
        <w:t>План восп</w:t>
      </w:r>
      <w:r w:rsidR="00463A21" w:rsidRPr="00D36E19">
        <w:rPr>
          <w:b/>
          <w:iCs/>
          <w:sz w:val="30"/>
          <w:szCs w:val="30"/>
        </w:rPr>
        <w:t>итательной работы куратора</w:t>
      </w:r>
      <w:r w:rsidRPr="00D36E19">
        <w:rPr>
          <w:bCs/>
          <w:iCs/>
          <w:sz w:val="30"/>
          <w:szCs w:val="30"/>
        </w:rPr>
        <w:t xml:space="preserve"> </w:t>
      </w:r>
      <w:r w:rsidR="00F86A6D" w:rsidRPr="00D36E19">
        <w:rPr>
          <w:b/>
          <w:iCs/>
          <w:sz w:val="30"/>
          <w:szCs w:val="30"/>
        </w:rPr>
        <w:t>учебной</w:t>
      </w:r>
      <w:r w:rsidR="00F86A6D" w:rsidRPr="00D36E19">
        <w:rPr>
          <w:b/>
          <w:color w:val="000000"/>
          <w:spacing w:val="-5"/>
          <w:sz w:val="30"/>
          <w:szCs w:val="30"/>
        </w:rPr>
        <w:t xml:space="preserve"> группы</w:t>
      </w:r>
      <w:r w:rsidR="00F86A6D" w:rsidRPr="00D36E19">
        <w:rPr>
          <w:bCs/>
          <w:iCs/>
          <w:sz w:val="30"/>
          <w:szCs w:val="30"/>
        </w:rPr>
        <w:t xml:space="preserve"> </w:t>
      </w:r>
      <w:r w:rsidRPr="00D36E19">
        <w:rPr>
          <w:bCs/>
          <w:iCs/>
          <w:sz w:val="30"/>
          <w:szCs w:val="30"/>
        </w:rPr>
        <w:t>включает</w:t>
      </w:r>
      <w:r w:rsidRPr="00D36E19">
        <w:rPr>
          <w:color w:val="000000"/>
          <w:spacing w:val="-5"/>
          <w:sz w:val="30"/>
          <w:szCs w:val="30"/>
        </w:rPr>
        <w:t xml:space="preserve">ся в </w:t>
      </w:r>
      <w:r w:rsidRPr="00D36E19">
        <w:rPr>
          <w:b/>
          <w:color w:val="000000"/>
          <w:spacing w:val="-5"/>
          <w:sz w:val="30"/>
          <w:szCs w:val="30"/>
        </w:rPr>
        <w:t xml:space="preserve">Журнал куратора </w:t>
      </w:r>
      <w:r w:rsidRPr="00D36E19">
        <w:rPr>
          <w:b/>
          <w:iCs/>
          <w:sz w:val="30"/>
          <w:szCs w:val="30"/>
        </w:rPr>
        <w:t>учебной</w:t>
      </w:r>
      <w:r w:rsidRPr="00D36E19">
        <w:rPr>
          <w:b/>
          <w:color w:val="000000"/>
          <w:spacing w:val="-5"/>
          <w:sz w:val="30"/>
          <w:szCs w:val="30"/>
        </w:rPr>
        <w:t xml:space="preserve"> группы</w:t>
      </w:r>
      <w:r w:rsidRPr="00D36E19">
        <w:rPr>
          <w:color w:val="000000"/>
          <w:spacing w:val="-5"/>
          <w:sz w:val="30"/>
          <w:szCs w:val="30"/>
        </w:rPr>
        <w:t xml:space="preserve">, </w:t>
      </w:r>
      <w:r w:rsidRPr="00D36E19">
        <w:rPr>
          <w:bCs/>
          <w:iCs/>
          <w:sz w:val="30"/>
          <w:szCs w:val="30"/>
        </w:rPr>
        <w:t>разрабатывается куратором учебной группы</w:t>
      </w:r>
      <w:r w:rsidR="005B2119" w:rsidRPr="00D36E19">
        <w:rPr>
          <w:color w:val="000000"/>
          <w:spacing w:val="-5"/>
          <w:sz w:val="30"/>
          <w:szCs w:val="30"/>
        </w:rPr>
        <w:t xml:space="preserve"> на учебный год</w:t>
      </w:r>
      <w:r w:rsidRPr="00D36E19">
        <w:rPr>
          <w:bCs/>
          <w:iCs/>
          <w:sz w:val="30"/>
          <w:szCs w:val="30"/>
        </w:rPr>
        <w:t xml:space="preserve"> </w:t>
      </w:r>
      <w:r w:rsidRPr="00D36E19">
        <w:rPr>
          <w:color w:val="000000"/>
          <w:spacing w:val="-5"/>
          <w:sz w:val="30"/>
          <w:szCs w:val="30"/>
        </w:rPr>
        <w:t xml:space="preserve">с учетом планов воспитательной работы УВО, факультета, кафедры, утверждается деканом факультета и содержит </w:t>
      </w:r>
      <w:r w:rsidR="00CE7DCA">
        <w:rPr>
          <w:color w:val="000000"/>
          <w:spacing w:val="-5"/>
          <w:sz w:val="30"/>
          <w:szCs w:val="30"/>
        </w:rPr>
        <w:t>м</w:t>
      </w:r>
      <w:r w:rsidR="00B26181" w:rsidRPr="00D36E19">
        <w:rPr>
          <w:color w:val="000000"/>
          <w:spacing w:val="-5"/>
          <w:sz w:val="30"/>
          <w:szCs w:val="30"/>
        </w:rPr>
        <w:t>ероприятия по реализации основных составляющих воспитания</w:t>
      </w:r>
      <w:r w:rsidRPr="00D36E19">
        <w:rPr>
          <w:color w:val="000000"/>
          <w:spacing w:val="-5"/>
          <w:sz w:val="30"/>
          <w:szCs w:val="30"/>
        </w:rPr>
        <w:t xml:space="preserve"> обучающихся, работу с несовершеннолетними, с </w:t>
      </w:r>
      <w:r w:rsidR="001856A6" w:rsidRPr="00D36E19">
        <w:rPr>
          <w:color w:val="000000"/>
          <w:spacing w:val="-5"/>
          <w:sz w:val="30"/>
          <w:szCs w:val="30"/>
        </w:rPr>
        <w:t>родител</w:t>
      </w:r>
      <w:r w:rsidR="001856A6">
        <w:rPr>
          <w:color w:val="000000"/>
          <w:spacing w:val="-5"/>
          <w:sz w:val="30"/>
          <w:szCs w:val="30"/>
        </w:rPr>
        <w:t>ьской общественностью или законными представителями</w:t>
      </w:r>
      <w:r w:rsidRPr="00D36E19">
        <w:rPr>
          <w:color w:val="000000"/>
          <w:spacing w:val="-5"/>
          <w:sz w:val="30"/>
          <w:szCs w:val="30"/>
        </w:rPr>
        <w:t xml:space="preserve"> и по месту жительства обучающихся, взаимодействие со студенческим активом группы и др. (</w:t>
      </w:r>
      <w:r w:rsidR="00CE7DCA">
        <w:rPr>
          <w:color w:val="000000"/>
          <w:spacing w:val="-5"/>
          <w:sz w:val="30"/>
          <w:szCs w:val="30"/>
        </w:rPr>
        <w:t>п</w:t>
      </w:r>
      <w:r w:rsidRPr="00D36E19">
        <w:rPr>
          <w:color w:val="000000"/>
          <w:spacing w:val="-5"/>
          <w:sz w:val="30"/>
          <w:szCs w:val="30"/>
        </w:rPr>
        <w:t xml:space="preserve">риложение </w:t>
      </w:r>
      <w:r w:rsidR="00F04BAE" w:rsidRPr="00C73565">
        <w:rPr>
          <w:b/>
          <w:color w:val="000000"/>
          <w:spacing w:val="-5"/>
          <w:sz w:val="30"/>
          <w:szCs w:val="30"/>
        </w:rPr>
        <w:t>1</w:t>
      </w:r>
      <w:r w:rsidRPr="00D36E19">
        <w:rPr>
          <w:color w:val="000000"/>
          <w:spacing w:val="-5"/>
          <w:sz w:val="30"/>
          <w:szCs w:val="30"/>
        </w:rPr>
        <w:t>).</w:t>
      </w:r>
    </w:p>
    <w:p w14:paraId="0BE6177D" w14:textId="77777777" w:rsidR="00716A4A" w:rsidRPr="00716A4A" w:rsidRDefault="00716A4A" w:rsidP="00A92928">
      <w:pPr>
        <w:pStyle w:val="a8"/>
        <w:widowControl w:val="0"/>
        <w:tabs>
          <w:tab w:val="num" w:pos="0"/>
        </w:tabs>
        <w:spacing w:after="0"/>
        <w:ind w:firstLine="851"/>
        <w:jc w:val="both"/>
        <w:rPr>
          <w:color w:val="000000"/>
          <w:spacing w:val="-5"/>
          <w:sz w:val="16"/>
          <w:szCs w:val="16"/>
        </w:rPr>
      </w:pPr>
    </w:p>
    <w:p w14:paraId="68A9E49E" w14:textId="1D5E302E" w:rsidR="0039442B" w:rsidRPr="00D36E19" w:rsidRDefault="005E1C74" w:rsidP="0039442B">
      <w:pPr>
        <w:widowControl w:val="0"/>
        <w:tabs>
          <w:tab w:val="num" w:pos="0"/>
          <w:tab w:val="left" w:pos="709"/>
          <w:tab w:val="left" w:pos="1134"/>
        </w:tabs>
        <w:spacing w:line="240" w:lineRule="auto"/>
        <w:ind w:firstLine="851"/>
        <w:rPr>
          <w:spacing w:val="-5"/>
          <w:sz w:val="30"/>
          <w:szCs w:val="30"/>
        </w:rPr>
      </w:pPr>
      <w:r w:rsidRPr="00D36E19">
        <w:rPr>
          <w:rFonts w:eastAsia="Times New Roman"/>
          <w:b/>
          <w:spacing w:val="-5"/>
          <w:sz w:val="30"/>
          <w:szCs w:val="30"/>
          <w:lang w:eastAsia="ru-RU"/>
        </w:rPr>
        <w:t xml:space="preserve">Отчет куратора учебной группы </w:t>
      </w:r>
      <w:r w:rsidRPr="00D36E19">
        <w:rPr>
          <w:rFonts w:eastAsia="Times New Roman"/>
          <w:spacing w:val="-5"/>
          <w:sz w:val="30"/>
          <w:szCs w:val="30"/>
          <w:lang w:eastAsia="ru-RU"/>
        </w:rPr>
        <w:t>о проделанной работе за учебный год по воспитательной работе представляется декану факультета</w:t>
      </w:r>
      <w:r w:rsidR="00E725AE">
        <w:rPr>
          <w:rFonts w:eastAsia="Times New Roman"/>
          <w:spacing w:val="-5"/>
          <w:sz w:val="30"/>
          <w:szCs w:val="30"/>
          <w:lang w:eastAsia="ru-RU"/>
        </w:rPr>
        <w:t xml:space="preserve">, </w:t>
      </w:r>
      <w:r w:rsidR="0022196B">
        <w:rPr>
          <w:rFonts w:eastAsia="Times New Roman"/>
          <w:spacing w:val="-5"/>
          <w:sz w:val="30"/>
          <w:szCs w:val="30"/>
          <w:lang w:eastAsia="ru-RU"/>
        </w:rPr>
        <w:t xml:space="preserve">согласовывается заместителем декана по воспитательной работе. </w:t>
      </w:r>
      <w:r w:rsidR="00212CFD" w:rsidRPr="00D36E19">
        <w:rPr>
          <w:rFonts w:eastAsia="Times New Roman"/>
          <w:spacing w:val="-5"/>
          <w:sz w:val="30"/>
          <w:szCs w:val="30"/>
          <w:lang w:eastAsia="ru-RU"/>
        </w:rPr>
        <w:t>Отчет предоставляется ежегодно, ф</w:t>
      </w:r>
      <w:r w:rsidRPr="00D36E19">
        <w:rPr>
          <w:rFonts w:eastAsia="Times New Roman"/>
          <w:spacing w:val="-5"/>
          <w:sz w:val="30"/>
          <w:szCs w:val="30"/>
          <w:lang w:eastAsia="ru-RU"/>
        </w:rPr>
        <w:t>орм</w:t>
      </w:r>
      <w:r w:rsidR="00212CFD" w:rsidRPr="00D36E19">
        <w:rPr>
          <w:rFonts w:eastAsia="Times New Roman"/>
          <w:spacing w:val="-5"/>
          <w:sz w:val="30"/>
          <w:szCs w:val="30"/>
          <w:lang w:eastAsia="ru-RU"/>
        </w:rPr>
        <w:t xml:space="preserve">а предоставления отчета определяется </w:t>
      </w:r>
      <w:r w:rsidRPr="00D36E19">
        <w:rPr>
          <w:rFonts w:eastAsia="Times New Roman"/>
          <w:spacing w:val="-5"/>
          <w:sz w:val="30"/>
          <w:szCs w:val="30"/>
          <w:lang w:eastAsia="ru-RU"/>
        </w:rPr>
        <w:t xml:space="preserve">проректором по воспитательной работе </w:t>
      </w:r>
      <w:r w:rsidR="00212CFD" w:rsidRPr="00D36E19">
        <w:rPr>
          <w:rFonts w:eastAsia="Times New Roman"/>
          <w:spacing w:val="-5"/>
          <w:sz w:val="30"/>
          <w:szCs w:val="30"/>
          <w:lang w:eastAsia="ru-RU"/>
        </w:rPr>
        <w:t>УВО. Итоги работы куратора учебной группы</w:t>
      </w:r>
      <w:r w:rsidRPr="00D36E19">
        <w:rPr>
          <w:rFonts w:eastAsia="Times New Roman"/>
          <w:spacing w:val="-5"/>
          <w:sz w:val="30"/>
          <w:szCs w:val="30"/>
          <w:lang w:eastAsia="ru-RU"/>
        </w:rPr>
        <w:t xml:space="preserve"> заслушива</w:t>
      </w:r>
      <w:r w:rsidR="00212CFD" w:rsidRPr="00D36E19">
        <w:rPr>
          <w:rFonts w:eastAsia="Times New Roman"/>
          <w:spacing w:val="-5"/>
          <w:sz w:val="30"/>
          <w:szCs w:val="30"/>
          <w:lang w:eastAsia="ru-RU"/>
        </w:rPr>
        <w:t>ю</w:t>
      </w:r>
      <w:r w:rsidRPr="00D36E19">
        <w:rPr>
          <w:rFonts w:eastAsia="Times New Roman"/>
          <w:spacing w:val="-5"/>
          <w:sz w:val="30"/>
          <w:szCs w:val="30"/>
          <w:lang w:eastAsia="ru-RU"/>
        </w:rPr>
        <w:t>тся на заседаниях кафедр в январе-феврале</w:t>
      </w:r>
      <w:r w:rsidR="00212CFD" w:rsidRPr="00D36E19">
        <w:rPr>
          <w:rFonts w:eastAsia="Times New Roman"/>
          <w:spacing w:val="-5"/>
          <w:sz w:val="30"/>
          <w:szCs w:val="30"/>
          <w:lang w:eastAsia="ru-RU"/>
        </w:rPr>
        <w:t xml:space="preserve"> и в июне. Примерная структура отчета куратора учебной группы представлена в </w:t>
      </w:r>
      <w:r w:rsidR="004407F8">
        <w:rPr>
          <w:rFonts w:eastAsia="Times New Roman"/>
          <w:spacing w:val="-5"/>
          <w:sz w:val="30"/>
          <w:szCs w:val="30"/>
          <w:lang w:eastAsia="ru-RU"/>
        </w:rPr>
        <w:t>п</w:t>
      </w:r>
      <w:r w:rsidRPr="00D36E19">
        <w:rPr>
          <w:rFonts w:eastAsia="Times New Roman"/>
          <w:spacing w:val="-5"/>
          <w:sz w:val="30"/>
          <w:szCs w:val="30"/>
          <w:lang w:eastAsia="ru-RU"/>
        </w:rPr>
        <w:t>риложени</w:t>
      </w:r>
      <w:r w:rsidR="00BD7DC2">
        <w:rPr>
          <w:rFonts w:eastAsia="Times New Roman"/>
          <w:spacing w:val="-5"/>
          <w:sz w:val="30"/>
          <w:szCs w:val="30"/>
          <w:lang w:eastAsia="ru-RU"/>
        </w:rPr>
        <w:t>и</w:t>
      </w:r>
      <w:r w:rsidRPr="00D36E19">
        <w:rPr>
          <w:rFonts w:eastAsia="Times New Roman"/>
          <w:spacing w:val="-5"/>
          <w:sz w:val="30"/>
          <w:szCs w:val="30"/>
          <w:lang w:eastAsia="ru-RU"/>
        </w:rPr>
        <w:t xml:space="preserve"> </w:t>
      </w:r>
      <w:r w:rsidR="007822C3" w:rsidRPr="00C73565">
        <w:rPr>
          <w:rFonts w:eastAsia="Times New Roman"/>
          <w:b/>
          <w:spacing w:val="-5"/>
          <w:sz w:val="30"/>
          <w:szCs w:val="30"/>
          <w:lang w:eastAsia="ru-RU"/>
        </w:rPr>
        <w:t>2</w:t>
      </w:r>
      <w:r w:rsidRPr="00D36E19">
        <w:rPr>
          <w:rFonts w:eastAsia="Times New Roman"/>
          <w:spacing w:val="-5"/>
          <w:sz w:val="30"/>
          <w:szCs w:val="30"/>
          <w:lang w:eastAsia="ru-RU"/>
        </w:rPr>
        <w:t>.</w:t>
      </w:r>
    </w:p>
    <w:p w14:paraId="7BC2C205" w14:textId="77777777" w:rsidR="00E91E6B" w:rsidRPr="004815B6" w:rsidRDefault="00E91E6B" w:rsidP="00C3305E">
      <w:pPr>
        <w:widowControl w:val="0"/>
        <w:ind w:firstLine="0"/>
        <w:jc w:val="center"/>
        <w:rPr>
          <w:szCs w:val="28"/>
        </w:rPr>
      </w:pPr>
      <w:r w:rsidRPr="004815B6">
        <w:rPr>
          <w:szCs w:val="28"/>
        </w:rPr>
        <w:br w:type="page"/>
      </w:r>
    </w:p>
    <w:p w14:paraId="11E3736C" w14:textId="726FA296" w:rsidR="00AA0D83" w:rsidRPr="00A31BDE" w:rsidRDefault="00036424" w:rsidP="003B0B71">
      <w:pPr>
        <w:widowControl w:val="0"/>
        <w:jc w:val="right"/>
        <w:rPr>
          <w:sz w:val="30"/>
          <w:szCs w:val="30"/>
        </w:rPr>
      </w:pPr>
      <w:r w:rsidRPr="00A31BDE">
        <w:rPr>
          <w:sz w:val="30"/>
          <w:szCs w:val="30"/>
        </w:rPr>
        <w:lastRenderedPageBreak/>
        <w:t>П</w:t>
      </w:r>
      <w:r w:rsidR="00463A21" w:rsidRPr="00A31BDE">
        <w:rPr>
          <w:sz w:val="30"/>
          <w:szCs w:val="30"/>
        </w:rPr>
        <w:t xml:space="preserve">риложение </w:t>
      </w:r>
      <w:r w:rsidR="00922012">
        <w:rPr>
          <w:sz w:val="30"/>
          <w:szCs w:val="30"/>
        </w:rPr>
        <w:t>1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510"/>
      </w:tblGrid>
      <w:tr w:rsidR="00561E71" w:rsidRPr="004815B6" w14:paraId="740788D0" w14:textId="77777777" w:rsidTr="00561E71">
        <w:tc>
          <w:tcPr>
            <w:tcW w:w="5778" w:type="dxa"/>
          </w:tcPr>
          <w:p w14:paraId="5DCFA6C9" w14:textId="77777777" w:rsidR="00561E71" w:rsidRPr="004815B6" w:rsidRDefault="00561E71" w:rsidP="00463A21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023E61D6" w14:textId="77777777" w:rsidR="00561E71" w:rsidRPr="004815B6" w:rsidRDefault="00561E71" w:rsidP="00561E71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E3C090A" w14:textId="77777777" w:rsidR="00561E71" w:rsidRPr="00837B17" w:rsidRDefault="00561E71" w:rsidP="00837B17">
            <w:pPr>
              <w:widowControl w:val="0"/>
              <w:spacing w:line="260" w:lineRule="exact"/>
              <w:ind w:firstLine="0"/>
              <w:jc w:val="left"/>
              <w:rPr>
                <w:szCs w:val="28"/>
              </w:rPr>
            </w:pPr>
            <w:r w:rsidRPr="00837B17">
              <w:rPr>
                <w:szCs w:val="28"/>
              </w:rPr>
              <w:t>УТВЕРЖДАЮ</w:t>
            </w:r>
          </w:p>
          <w:p w14:paraId="50338440" w14:textId="77777777" w:rsidR="00561E71" w:rsidRPr="00837B17" w:rsidRDefault="00561E71" w:rsidP="00837B17">
            <w:pPr>
              <w:widowControl w:val="0"/>
              <w:spacing w:line="260" w:lineRule="exact"/>
              <w:ind w:firstLine="0"/>
              <w:jc w:val="left"/>
              <w:rPr>
                <w:szCs w:val="28"/>
              </w:rPr>
            </w:pPr>
            <w:r w:rsidRPr="00837B17">
              <w:rPr>
                <w:szCs w:val="28"/>
              </w:rPr>
              <w:t>Декан факультета</w:t>
            </w:r>
          </w:p>
          <w:p w14:paraId="63655DE5" w14:textId="77777777" w:rsidR="00561E71" w:rsidRPr="004815B6" w:rsidRDefault="00561E71" w:rsidP="00837B17">
            <w:pPr>
              <w:widowControl w:val="0"/>
              <w:spacing w:line="260" w:lineRule="exact"/>
              <w:ind w:firstLine="0"/>
              <w:jc w:val="left"/>
              <w:rPr>
                <w:sz w:val="24"/>
                <w:szCs w:val="24"/>
              </w:rPr>
            </w:pPr>
            <w:r w:rsidRPr="004815B6">
              <w:rPr>
                <w:sz w:val="24"/>
                <w:szCs w:val="24"/>
              </w:rPr>
              <w:t>________________________</w:t>
            </w:r>
          </w:p>
          <w:p w14:paraId="42D00171" w14:textId="77777777" w:rsidR="00561E71" w:rsidRPr="004815B6" w:rsidRDefault="00561E71" w:rsidP="00837B17">
            <w:pPr>
              <w:widowControl w:val="0"/>
              <w:spacing w:line="260" w:lineRule="exact"/>
              <w:ind w:firstLine="0"/>
              <w:jc w:val="left"/>
              <w:rPr>
                <w:sz w:val="18"/>
                <w:szCs w:val="18"/>
              </w:rPr>
            </w:pPr>
            <w:r w:rsidRPr="004815B6">
              <w:rPr>
                <w:sz w:val="18"/>
                <w:szCs w:val="18"/>
              </w:rPr>
              <w:t>(</w:t>
            </w:r>
            <w:proofErr w:type="gramStart"/>
            <w:r w:rsidRPr="004815B6">
              <w:rPr>
                <w:sz w:val="18"/>
                <w:szCs w:val="18"/>
              </w:rPr>
              <w:t>наименование</w:t>
            </w:r>
            <w:proofErr w:type="gramEnd"/>
            <w:r w:rsidRPr="004815B6">
              <w:rPr>
                <w:sz w:val="18"/>
                <w:szCs w:val="18"/>
              </w:rPr>
              <w:t xml:space="preserve"> факультета и учреждения образования)</w:t>
            </w:r>
          </w:p>
          <w:p w14:paraId="40D4316E" w14:textId="77777777" w:rsidR="00561E71" w:rsidRPr="004815B6" w:rsidRDefault="00561E71" w:rsidP="00837B17">
            <w:pPr>
              <w:widowControl w:val="0"/>
              <w:spacing w:line="260" w:lineRule="exact"/>
              <w:ind w:firstLine="0"/>
              <w:jc w:val="left"/>
              <w:rPr>
                <w:sz w:val="24"/>
                <w:szCs w:val="24"/>
              </w:rPr>
            </w:pPr>
            <w:r w:rsidRPr="004815B6">
              <w:rPr>
                <w:sz w:val="24"/>
                <w:szCs w:val="24"/>
              </w:rPr>
              <w:t>_________________________</w:t>
            </w:r>
          </w:p>
          <w:p w14:paraId="27791996" w14:textId="77777777" w:rsidR="00561E71" w:rsidRPr="004815B6" w:rsidRDefault="00561E71" w:rsidP="00837B17">
            <w:pPr>
              <w:widowControl w:val="0"/>
              <w:spacing w:line="260" w:lineRule="exact"/>
              <w:ind w:firstLine="0"/>
              <w:jc w:val="left"/>
              <w:rPr>
                <w:sz w:val="18"/>
                <w:szCs w:val="18"/>
              </w:rPr>
            </w:pPr>
            <w:r w:rsidRPr="004815B6">
              <w:rPr>
                <w:sz w:val="18"/>
                <w:szCs w:val="18"/>
              </w:rPr>
              <w:t>(Ф.И.О.)</w:t>
            </w:r>
          </w:p>
          <w:p w14:paraId="6BD7540D" w14:textId="77777777" w:rsidR="00561E71" w:rsidRPr="004815B6" w:rsidRDefault="00561E71" w:rsidP="00837B17">
            <w:pPr>
              <w:widowControl w:val="0"/>
              <w:spacing w:line="260" w:lineRule="exact"/>
              <w:ind w:firstLine="0"/>
              <w:jc w:val="left"/>
              <w:rPr>
                <w:szCs w:val="30"/>
              </w:rPr>
            </w:pPr>
            <w:r w:rsidRPr="004815B6">
              <w:rPr>
                <w:sz w:val="24"/>
                <w:szCs w:val="24"/>
              </w:rPr>
              <w:t>«___»_______________ 20___ г.</w:t>
            </w:r>
          </w:p>
          <w:p w14:paraId="3EC05848" w14:textId="77777777" w:rsidR="00561E71" w:rsidRPr="004815B6" w:rsidRDefault="00561E71" w:rsidP="00561E71">
            <w:pPr>
              <w:widowControl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14:paraId="6018786A" w14:textId="77777777" w:rsidR="00561E71" w:rsidRPr="004815B6" w:rsidRDefault="00561E71" w:rsidP="00561E71">
      <w:pPr>
        <w:widowControl w:val="0"/>
        <w:spacing w:line="240" w:lineRule="auto"/>
        <w:ind w:firstLine="0"/>
        <w:jc w:val="center"/>
        <w:rPr>
          <w:bCs/>
          <w:szCs w:val="28"/>
        </w:rPr>
      </w:pPr>
      <w:r w:rsidRPr="004815B6">
        <w:rPr>
          <w:szCs w:val="28"/>
        </w:rPr>
        <w:t xml:space="preserve">План воспитательной работы куратора учебной группы </w:t>
      </w:r>
      <w:r w:rsidRPr="004815B6">
        <w:rPr>
          <w:bCs/>
          <w:szCs w:val="28"/>
        </w:rPr>
        <w:t>___________________________________</w:t>
      </w:r>
    </w:p>
    <w:p w14:paraId="25D0673B" w14:textId="77777777" w:rsidR="00561E71" w:rsidRPr="004815B6" w:rsidRDefault="00561E71" w:rsidP="00561E71">
      <w:pPr>
        <w:widowControl w:val="0"/>
        <w:spacing w:line="240" w:lineRule="auto"/>
        <w:ind w:firstLine="0"/>
        <w:jc w:val="center"/>
        <w:rPr>
          <w:szCs w:val="28"/>
        </w:rPr>
      </w:pPr>
      <w:r w:rsidRPr="004815B6">
        <w:rPr>
          <w:bCs/>
          <w:szCs w:val="28"/>
          <w:vertAlign w:val="superscript"/>
        </w:rPr>
        <w:t>(</w:t>
      </w:r>
      <w:proofErr w:type="gramStart"/>
      <w:r w:rsidRPr="004815B6">
        <w:rPr>
          <w:bCs/>
          <w:szCs w:val="28"/>
          <w:vertAlign w:val="superscript"/>
        </w:rPr>
        <w:t>наименование</w:t>
      </w:r>
      <w:proofErr w:type="gramEnd"/>
      <w:r w:rsidRPr="004815B6">
        <w:rPr>
          <w:bCs/>
          <w:szCs w:val="28"/>
          <w:vertAlign w:val="superscript"/>
        </w:rPr>
        <w:t xml:space="preserve"> группы, факультета)</w:t>
      </w:r>
    </w:p>
    <w:p w14:paraId="0D63B834" w14:textId="23F4E8E0" w:rsidR="00561E71" w:rsidRPr="00463A21" w:rsidRDefault="00561E71" w:rsidP="00463A21">
      <w:pPr>
        <w:widowControl w:val="0"/>
        <w:jc w:val="center"/>
        <w:rPr>
          <w:bCs/>
          <w:szCs w:val="28"/>
        </w:rPr>
      </w:pPr>
      <w:proofErr w:type="gramStart"/>
      <w:r w:rsidRPr="004815B6">
        <w:rPr>
          <w:bCs/>
          <w:szCs w:val="28"/>
        </w:rPr>
        <w:t>на</w:t>
      </w:r>
      <w:proofErr w:type="gramEnd"/>
      <w:r w:rsidRPr="004815B6">
        <w:rPr>
          <w:bCs/>
          <w:szCs w:val="28"/>
        </w:rPr>
        <w:t xml:space="preserve"> 20__/20__ учебный год (с разбивкой по семестрам)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3357"/>
        <w:gridCol w:w="2009"/>
        <w:gridCol w:w="2009"/>
        <w:gridCol w:w="2033"/>
      </w:tblGrid>
      <w:tr w:rsidR="00561E71" w:rsidRPr="004815B6" w14:paraId="56DCA3EF" w14:textId="77777777" w:rsidTr="00D81C18">
        <w:trPr>
          <w:trHeight w:val="503"/>
        </w:trPr>
        <w:tc>
          <w:tcPr>
            <w:tcW w:w="359" w:type="pct"/>
            <w:shd w:val="clear" w:color="auto" w:fill="auto"/>
            <w:vAlign w:val="center"/>
          </w:tcPr>
          <w:p w14:paraId="459E5C6F" w14:textId="77777777" w:rsidR="00561E71" w:rsidRPr="004815B6" w:rsidRDefault="00036424" w:rsidP="00D81C18">
            <w:pPr>
              <w:ind w:firstLine="0"/>
              <w:jc w:val="right"/>
              <w:rPr>
                <w:sz w:val="20"/>
                <w:szCs w:val="20"/>
              </w:rPr>
            </w:pPr>
            <w:r w:rsidRPr="004815B6">
              <w:rPr>
                <w:sz w:val="20"/>
                <w:szCs w:val="20"/>
              </w:rPr>
              <w:t>№ п/п</w:t>
            </w:r>
          </w:p>
        </w:tc>
        <w:tc>
          <w:tcPr>
            <w:tcW w:w="1656" w:type="pct"/>
            <w:shd w:val="clear" w:color="auto" w:fill="auto"/>
            <w:vAlign w:val="center"/>
          </w:tcPr>
          <w:p w14:paraId="674CFB58" w14:textId="77777777" w:rsidR="00561E71" w:rsidRPr="004815B6" w:rsidRDefault="00561E71" w:rsidP="000364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815B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1" w:type="pct"/>
            <w:shd w:val="clear" w:color="auto" w:fill="auto"/>
            <w:vAlign w:val="center"/>
          </w:tcPr>
          <w:p w14:paraId="0F5343D3" w14:textId="77777777" w:rsidR="00561E71" w:rsidRPr="004815B6" w:rsidRDefault="00561E71" w:rsidP="000364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815B6">
              <w:rPr>
                <w:sz w:val="20"/>
                <w:szCs w:val="20"/>
              </w:rPr>
              <w:t>Дата, время проведения</w:t>
            </w:r>
          </w:p>
        </w:tc>
        <w:tc>
          <w:tcPr>
            <w:tcW w:w="991" w:type="pct"/>
            <w:shd w:val="clear" w:color="auto" w:fill="auto"/>
            <w:vAlign w:val="center"/>
          </w:tcPr>
          <w:p w14:paraId="085DBBDD" w14:textId="77777777" w:rsidR="00561E71" w:rsidRPr="004815B6" w:rsidRDefault="00561E71" w:rsidP="000364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815B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0EFCC855" w14:textId="77777777" w:rsidR="00561E71" w:rsidRPr="004815B6" w:rsidRDefault="00561E71" w:rsidP="000364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815B6">
              <w:rPr>
                <w:sz w:val="20"/>
                <w:szCs w:val="20"/>
              </w:rPr>
              <w:t xml:space="preserve">Ответственные </w:t>
            </w:r>
          </w:p>
          <w:p w14:paraId="129E1D74" w14:textId="77777777" w:rsidR="00561E71" w:rsidRPr="004815B6" w:rsidRDefault="00561E71" w:rsidP="000364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4815B6">
              <w:rPr>
                <w:sz w:val="20"/>
                <w:szCs w:val="20"/>
              </w:rPr>
              <w:t>за</w:t>
            </w:r>
            <w:proofErr w:type="gramEnd"/>
            <w:r w:rsidRPr="004815B6">
              <w:rPr>
                <w:sz w:val="20"/>
                <w:szCs w:val="20"/>
              </w:rPr>
              <w:t xml:space="preserve"> проведение мероприятия</w:t>
            </w:r>
          </w:p>
        </w:tc>
      </w:tr>
      <w:tr w:rsidR="00561E71" w:rsidRPr="004815B6" w14:paraId="6D911B2A" w14:textId="77777777" w:rsidTr="00D81C18">
        <w:tc>
          <w:tcPr>
            <w:tcW w:w="5000" w:type="pct"/>
            <w:gridSpan w:val="5"/>
            <w:shd w:val="clear" w:color="auto" w:fill="auto"/>
            <w:vAlign w:val="center"/>
          </w:tcPr>
          <w:p w14:paraId="6989FBE3" w14:textId="75DDF613" w:rsidR="00561E71" w:rsidRPr="004815B6" w:rsidRDefault="00561E71" w:rsidP="00036424">
            <w:pPr>
              <w:ind w:firstLine="0"/>
              <w:rPr>
                <w:b/>
                <w:sz w:val="20"/>
                <w:szCs w:val="20"/>
              </w:rPr>
            </w:pPr>
            <w:r w:rsidRPr="004815B6">
              <w:rPr>
                <w:b/>
                <w:sz w:val="20"/>
                <w:szCs w:val="20"/>
              </w:rPr>
              <w:t xml:space="preserve">1. </w:t>
            </w:r>
            <w:r w:rsidR="00B26181" w:rsidRPr="004815B6">
              <w:rPr>
                <w:b/>
                <w:sz w:val="20"/>
                <w:szCs w:val="20"/>
              </w:rPr>
              <w:t>Мероприятия по реализации основных составляющих воспитания</w:t>
            </w:r>
          </w:p>
        </w:tc>
      </w:tr>
      <w:tr w:rsidR="00D81C18" w:rsidRPr="004815B6" w14:paraId="4DDA4395" w14:textId="77777777" w:rsidTr="00D81C18">
        <w:tc>
          <w:tcPr>
            <w:tcW w:w="359" w:type="pct"/>
            <w:shd w:val="clear" w:color="auto" w:fill="auto"/>
            <w:vAlign w:val="center"/>
          </w:tcPr>
          <w:p w14:paraId="72CC0314" w14:textId="77777777" w:rsidR="00D81C18" w:rsidRPr="004815B6" w:rsidRDefault="00D81C18" w:rsidP="00D81C18">
            <w:pPr>
              <w:ind w:firstLine="0"/>
              <w:jc w:val="center"/>
              <w:rPr>
                <w:sz w:val="20"/>
                <w:szCs w:val="20"/>
              </w:rPr>
            </w:pPr>
            <w:r w:rsidRPr="004815B6">
              <w:rPr>
                <w:sz w:val="20"/>
                <w:szCs w:val="20"/>
              </w:rPr>
              <w:t>1.1</w:t>
            </w:r>
          </w:p>
        </w:tc>
        <w:tc>
          <w:tcPr>
            <w:tcW w:w="4641" w:type="pct"/>
            <w:gridSpan w:val="4"/>
            <w:shd w:val="clear" w:color="auto" w:fill="auto"/>
          </w:tcPr>
          <w:p w14:paraId="179F1AF7" w14:textId="77777777" w:rsidR="00D81C18" w:rsidRPr="004815B6" w:rsidRDefault="00D81C18" w:rsidP="00D81C18">
            <w:pPr>
              <w:ind w:firstLine="0"/>
              <w:jc w:val="left"/>
              <w:rPr>
                <w:sz w:val="20"/>
                <w:szCs w:val="20"/>
              </w:rPr>
            </w:pPr>
            <w:r w:rsidRPr="004815B6">
              <w:rPr>
                <w:spacing w:val="-5"/>
                <w:sz w:val="20"/>
                <w:szCs w:val="20"/>
              </w:rPr>
              <w:t>Идеологическое воспитание</w:t>
            </w:r>
          </w:p>
        </w:tc>
      </w:tr>
      <w:tr w:rsidR="00D81C18" w:rsidRPr="004815B6" w14:paraId="68AD54CA" w14:textId="77777777" w:rsidTr="00D81C18">
        <w:trPr>
          <w:trHeight w:val="327"/>
        </w:trPr>
        <w:tc>
          <w:tcPr>
            <w:tcW w:w="359" w:type="pct"/>
            <w:shd w:val="clear" w:color="auto" w:fill="auto"/>
            <w:vAlign w:val="center"/>
          </w:tcPr>
          <w:p w14:paraId="495F7A67" w14:textId="77777777" w:rsidR="00D81C18" w:rsidRPr="004815B6" w:rsidRDefault="00D81C18" w:rsidP="00D81C18">
            <w:pPr>
              <w:ind w:firstLine="0"/>
              <w:jc w:val="center"/>
              <w:rPr>
                <w:sz w:val="20"/>
                <w:szCs w:val="20"/>
              </w:rPr>
            </w:pPr>
            <w:r w:rsidRPr="004815B6">
              <w:rPr>
                <w:sz w:val="20"/>
                <w:szCs w:val="20"/>
              </w:rPr>
              <w:t>1.1.1</w:t>
            </w:r>
          </w:p>
        </w:tc>
        <w:tc>
          <w:tcPr>
            <w:tcW w:w="1656" w:type="pct"/>
            <w:shd w:val="clear" w:color="auto" w:fill="auto"/>
          </w:tcPr>
          <w:p w14:paraId="6EE7A1FF" w14:textId="77777777" w:rsidR="00D81C18" w:rsidRPr="004815B6" w:rsidRDefault="00D81C18" w:rsidP="00D81C18">
            <w:pPr>
              <w:widowControl w:val="0"/>
              <w:ind w:firstLine="0"/>
              <w:rPr>
                <w:spacing w:val="-5"/>
                <w:sz w:val="20"/>
                <w:szCs w:val="20"/>
              </w:rPr>
            </w:pPr>
            <w:r w:rsidRPr="004815B6">
              <w:rPr>
                <w:spacing w:val="-5"/>
                <w:sz w:val="20"/>
                <w:szCs w:val="20"/>
              </w:rPr>
              <w:t>….</w:t>
            </w:r>
          </w:p>
        </w:tc>
        <w:tc>
          <w:tcPr>
            <w:tcW w:w="991" w:type="pct"/>
            <w:shd w:val="clear" w:color="auto" w:fill="auto"/>
            <w:vAlign w:val="center"/>
          </w:tcPr>
          <w:p w14:paraId="473EB902" w14:textId="77777777" w:rsidR="00D81C18" w:rsidRPr="004815B6" w:rsidRDefault="00D81C18" w:rsidP="000421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pct"/>
            <w:shd w:val="clear" w:color="auto" w:fill="auto"/>
            <w:vAlign w:val="center"/>
          </w:tcPr>
          <w:p w14:paraId="4C4C67DA" w14:textId="77777777" w:rsidR="00D81C18" w:rsidRPr="004815B6" w:rsidRDefault="00D81C18" w:rsidP="000421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2A390624" w14:textId="77777777" w:rsidR="00D81C18" w:rsidRPr="004815B6" w:rsidRDefault="00D81C18" w:rsidP="00042124">
            <w:pPr>
              <w:jc w:val="center"/>
              <w:rPr>
                <w:sz w:val="20"/>
                <w:szCs w:val="20"/>
              </w:rPr>
            </w:pPr>
          </w:p>
        </w:tc>
      </w:tr>
      <w:tr w:rsidR="00D81C18" w:rsidRPr="004815B6" w14:paraId="025C12E7" w14:textId="77777777" w:rsidTr="00D81C18">
        <w:tc>
          <w:tcPr>
            <w:tcW w:w="359" w:type="pct"/>
            <w:shd w:val="clear" w:color="auto" w:fill="auto"/>
            <w:vAlign w:val="center"/>
          </w:tcPr>
          <w:p w14:paraId="5C9AAEAF" w14:textId="77777777" w:rsidR="00D81C18" w:rsidRPr="004815B6" w:rsidRDefault="00D81C18" w:rsidP="00D81C18">
            <w:pPr>
              <w:ind w:firstLine="0"/>
              <w:jc w:val="center"/>
              <w:rPr>
                <w:sz w:val="20"/>
                <w:szCs w:val="20"/>
              </w:rPr>
            </w:pPr>
            <w:r w:rsidRPr="004815B6">
              <w:rPr>
                <w:sz w:val="20"/>
                <w:szCs w:val="20"/>
              </w:rPr>
              <w:t>2.1</w:t>
            </w:r>
          </w:p>
        </w:tc>
        <w:tc>
          <w:tcPr>
            <w:tcW w:w="4641" w:type="pct"/>
            <w:gridSpan w:val="4"/>
            <w:shd w:val="clear" w:color="auto" w:fill="auto"/>
          </w:tcPr>
          <w:p w14:paraId="352C5F98" w14:textId="77777777" w:rsidR="00D81C18" w:rsidRPr="004815B6" w:rsidRDefault="00D81C18" w:rsidP="00D81C18">
            <w:pPr>
              <w:ind w:firstLine="0"/>
              <w:jc w:val="left"/>
              <w:rPr>
                <w:sz w:val="20"/>
                <w:szCs w:val="20"/>
              </w:rPr>
            </w:pPr>
            <w:r w:rsidRPr="004815B6">
              <w:rPr>
                <w:spacing w:val="-5"/>
                <w:sz w:val="20"/>
                <w:szCs w:val="20"/>
              </w:rPr>
              <w:t>Гражданское и патриотическое воспитание*</w:t>
            </w:r>
          </w:p>
        </w:tc>
      </w:tr>
      <w:tr w:rsidR="00D81C18" w:rsidRPr="004815B6" w14:paraId="4EDE0897" w14:textId="77777777" w:rsidTr="00D81C18">
        <w:tc>
          <w:tcPr>
            <w:tcW w:w="359" w:type="pct"/>
            <w:shd w:val="clear" w:color="auto" w:fill="auto"/>
            <w:vAlign w:val="center"/>
          </w:tcPr>
          <w:p w14:paraId="214DE2BD" w14:textId="77777777" w:rsidR="00D81C18" w:rsidRPr="004815B6" w:rsidRDefault="00D81C18" w:rsidP="00D81C18">
            <w:pPr>
              <w:ind w:firstLine="0"/>
              <w:jc w:val="center"/>
              <w:rPr>
                <w:sz w:val="20"/>
                <w:szCs w:val="20"/>
              </w:rPr>
            </w:pPr>
            <w:r w:rsidRPr="004815B6">
              <w:rPr>
                <w:sz w:val="20"/>
                <w:szCs w:val="20"/>
              </w:rPr>
              <w:t>2.1.1</w:t>
            </w:r>
          </w:p>
        </w:tc>
        <w:tc>
          <w:tcPr>
            <w:tcW w:w="1656" w:type="pct"/>
            <w:shd w:val="clear" w:color="auto" w:fill="auto"/>
          </w:tcPr>
          <w:p w14:paraId="440036B1" w14:textId="77777777" w:rsidR="00D81C18" w:rsidRPr="004815B6" w:rsidRDefault="00D81C18" w:rsidP="00D81C18">
            <w:pPr>
              <w:widowControl w:val="0"/>
              <w:ind w:firstLine="0"/>
              <w:rPr>
                <w:spacing w:val="-5"/>
                <w:sz w:val="20"/>
                <w:szCs w:val="20"/>
              </w:rPr>
            </w:pPr>
            <w:r w:rsidRPr="004815B6">
              <w:rPr>
                <w:spacing w:val="-5"/>
                <w:sz w:val="20"/>
                <w:szCs w:val="20"/>
              </w:rPr>
              <w:t>……</w:t>
            </w:r>
          </w:p>
        </w:tc>
        <w:tc>
          <w:tcPr>
            <w:tcW w:w="991" w:type="pct"/>
            <w:shd w:val="clear" w:color="auto" w:fill="auto"/>
            <w:vAlign w:val="center"/>
          </w:tcPr>
          <w:p w14:paraId="573F0076" w14:textId="77777777" w:rsidR="00D81C18" w:rsidRPr="004815B6" w:rsidRDefault="00D81C18" w:rsidP="000421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pct"/>
            <w:shd w:val="clear" w:color="auto" w:fill="auto"/>
            <w:vAlign w:val="center"/>
          </w:tcPr>
          <w:p w14:paraId="270198BE" w14:textId="77777777" w:rsidR="00D81C18" w:rsidRPr="004815B6" w:rsidRDefault="00D81C18" w:rsidP="000421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034D7DC1" w14:textId="77777777" w:rsidR="00D81C18" w:rsidRPr="004815B6" w:rsidRDefault="00D81C18" w:rsidP="00042124">
            <w:pPr>
              <w:jc w:val="center"/>
              <w:rPr>
                <w:sz w:val="20"/>
                <w:szCs w:val="20"/>
              </w:rPr>
            </w:pPr>
          </w:p>
        </w:tc>
      </w:tr>
      <w:tr w:rsidR="00561E71" w:rsidRPr="004815B6" w14:paraId="0A29DD70" w14:textId="77777777" w:rsidTr="00D81C18">
        <w:tc>
          <w:tcPr>
            <w:tcW w:w="5000" w:type="pct"/>
            <w:gridSpan w:val="5"/>
            <w:shd w:val="clear" w:color="auto" w:fill="auto"/>
            <w:vAlign w:val="center"/>
          </w:tcPr>
          <w:p w14:paraId="36FC5A88" w14:textId="77777777" w:rsidR="00561E71" w:rsidRPr="004815B6" w:rsidRDefault="00561E71" w:rsidP="00036424">
            <w:pPr>
              <w:ind w:firstLine="0"/>
              <w:rPr>
                <w:b/>
                <w:sz w:val="20"/>
                <w:szCs w:val="20"/>
              </w:rPr>
            </w:pPr>
            <w:r w:rsidRPr="004815B6">
              <w:rPr>
                <w:b/>
                <w:sz w:val="20"/>
                <w:szCs w:val="20"/>
              </w:rPr>
              <w:t>2. Педагогическое сопровождение студенческого с</w:t>
            </w:r>
            <w:r w:rsidR="00036424" w:rsidRPr="004815B6">
              <w:rPr>
                <w:b/>
                <w:sz w:val="20"/>
                <w:szCs w:val="20"/>
              </w:rPr>
              <w:t>ам</w:t>
            </w:r>
            <w:r w:rsidRPr="004815B6">
              <w:rPr>
                <w:b/>
                <w:sz w:val="20"/>
                <w:szCs w:val="20"/>
              </w:rPr>
              <w:t>оуправления группы</w:t>
            </w:r>
          </w:p>
        </w:tc>
      </w:tr>
      <w:tr w:rsidR="00561E71" w:rsidRPr="004815B6" w14:paraId="7CBFFF3D" w14:textId="77777777" w:rsidTr="00D81C18">
        <w:tc>
          <w:tcPr>
            <w:tcW w:w="359" w:type="pct"/>
            <w:shd w:val="clear" w:color="auto" w:fill="auto"/>
          </w:tcPr>
          <w:p w14:paraId="0320D6DA" w14:textId="77777777" w:rsidR="00561E71" w:rsidRPr="004815B6" w:rsidRDefault="00561E71" w:rsidP="00042124">
            <w:pPr>
              <w:widowControl w:val="0"/>
              <w:rPr>
                <w:spacing w:val="-5"/>
              </w:rPr>
            </w:pPr>
          </w:p>
        </w:tc>
        <w:tc>
          <w:tcPr>
            <w:tcW w:w="1656" w:type="pct"/>
            <w:shd w:val="clear" w:color="auto" w:fill="auto"/>
          </w:tcPr>
          <w:p w14:paraId="1DDF0F69" w14:textId="77777777" w:rsidR="00561E71" w:rsidRPr="004815B6" w:rsidRDefault="00561E71" w:rsidP="00042124">
            <w:pPr>
              <w:widowControl w:val="0"/>
              <w:rPr>
                <w:spacing w:val="-5"/>
              </w:rPr>
            </w:pPr>
          </w:p>
        </w:tc>
        <w:tc>
          <w:tcPr>
            <w:tcW w:w="991" w:type="pct"/>
            <w:shd w:val="clear" w:color="auto" w:fill="auto"/>
          </w:tcPr>
          <w:p w14:paraId="115EFB0D" w14:textId="77777777" w:rsidR="00561E71" w:rsidRPr="004815B6" w:rsidRDefault="00561E71" w:rsidP="00042124">
            <w:pPr>
              <w:widowControl w:val="0"/>
              <w:rPr>
                <w:spacing w:val="-5"/>
              </w:rPr>
            </w:pPr>
          </w:p>
        </w:tc>
        <w:tc>
          <w:tcPr>
            <w:tcW w:w="991" w:type="pct"/>
            <w:shd w:val="clear" w:color="auto" w:fill="auto"/>
          </w:tcPr>
          <w:p w14:paraId="03D1EC48" w14:textId="77777777" w:rsidR="00561E71" w:rsidRPr="004815B6" w:rsidRDefault="00561E71" w:rsidP="00042124">
            <w:pPr>
              <w:widowControl w:val="0"/>
              <w:rPr>
                <w:spacing w:val="-5"/>
              </w:rPr>
            </w:pPr>
          </w:p>
        </w:tc>
        <w:tc>
          <w:tcPr>
            <w:tcW w:w="1003" w:type="pct"/>
            <w:shd w:val="clear" w:color="auto" w:fill="auto"/>
          </w:tcPr>
          <w:p w14:paraId="27622F5E" w14:textId="77777777" w:rsidR="00561E71" w:rsidRPr="004815B6" w:rsidRDefault="00561E71" w:rsidP="00042124">
            <w:pPr>
              <w:widowControl w:val="0"/>
              <w:rPr>
                <w:spacing w:val="-5"/>
              </w:rPr>
            </w:pPr>
          </w:p>
        </w:tc>
      </w:tr>
      <w:tr w:rsidR="00561E71" w:rsidRPr="004815B6" w14:paraId="2CCDFFFD" w14:textId="77777777" w:rsidTr="00D81C18">
        <w:tc>
          <w:tcPr>
            <w:tcW w:w="5000" w:type="pct"/>
            <w:gridSpan w:val="5"/>
            <w:shd w:val="clear" w:color="auto" w:fill="auto"/>
          </w:tcPr>
          <w:p w14:paraId="6CAFBC0C" w14:textId="77777777" w:rsidR="00561E71" w:rsidRPr="004815B6" w:rsidRDefault="00561E71" w:rsidP="00036424">
            <w:pPr>
              <w:widowControl w:val="0"/>
              <w:ind w:firstLine="0"/>
              <w:rPr>
                <w:b/>
                <w:sz w:val="20"/>
                <w:szCs w:val="20"/>
              </w:rPr>
            </w:pPr>
            <w:r w:rsidRPr="004815B6">
              <w:rPr>
                <w:b/>
                <w:sz w:val="20"/>
                <w:szCs w:val="20"/>
              </w:rPr>
              <w:t>3. Работа с родителями (законными представителями) и по месту жительства обучающихся</w:t>
            </w:r>
          </w:p>
        </w:tc>
      </w:tr>
      <w:tr w:rsidR="00561E71" w:rsidRPr="004815B6" w14:paraId="1F26DEC7" w14:textId="77777777" w:rsidTr="00D81C18">
        <w:tc>
          <w:tcPr>
            <w:tcW w:w="359" w:type="pct"/>
            <w:shd w:val="clear" w:color="auto" w:fill="auto"/>
          </w:tcPr>
          <w:p w14:paraId="75E2487A" w14:textId="77777777" w:rsidR="00561E71" w:rsidRPr="004815B6" w:rsidRDefault="00561E71" w:rsidP="00042124">
            <w:pPr>
              <w:widowControl w:val="0"/>
              <w:rPr>
                <w:spacing w:val="-5"/>
              </w:rPr>
            </w:pPr>
          </w:p>
        </w:tc>
        <w:tc>
          <w:tcPr>
            <w:tcW w:w="1656" w:type="pct"/>
            <w:shd w:val="clear" w:color="auto" w:fill="auto"/>
          </w:tcPr>
          <w:p w14:paraId="050359AC" w14:textId="77777777" w:rsidR="00561E71" w:rsidRPr="004815B6" w:rsidRDefault="00561E71" w:rsidP="000421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1" w:type="pct"/>
            <w:shd w:val="clear" w:color="auto" w:fill="auto"/>
          </w:tcPr>
          <w:p w14:paraId="6C93DDF2" w14:textId="77777777" w:rsidR="00561E71" w:rsidRPr="004815B6" w:rsidRDefault="00561E71" w:rsidP="00042124">
            <w:pPr>
              <w:widowControl w:val="0"/>
              <w:rPr>
                <w:spacing w:val="-5"/>
              </w:rPr>
            </w:pPr>
          </w:p>
        </w:tc>
        <w:tc>
          <w:tcPr>
            <w:tcW w:w="991" w:type="pct"/>
            <w:shd w:val="clear" w:color="auto" w:fill="auto"/>
          </w:tcPr>
          <w:p w14:paraId="7FB66B2C" w14:textId="77777777" w:rsidR="00561E71" w:rsidRPr="004815B6" w:rsidRDefault="00561E71" w:rsidP="00042124">
            <w:pPr>
              <w:widowControl w:val="0"/>
              <w:rPr>
                <w:spacing w:val="-5"/>
              </w:rPr>
            </w:pPr>
          </w:p>
        </w:tc>
        <w:tc>
          <w:tcPr>
            <w:tcW w:w="1003" w:type="pct"/>
            <w:shd w:val="clear" w:color="auto" w:fill="auto"/>
          </w:tcPr>
          <w:p w14:paraId="143A644F" w14:textId="77777777" w:rsidR="00561E71" w:rsidRPr="004815B6" w:rsidRDefault="00561E71" w:rsidP="00042124">
            <w:pPr>
              <w:widowControl w:val="0"/>
              <w:rPr>
                <w:spacing w:val="-5"/>
              </w:rPr>
            </w:pPr>
          </w:p>
        </w:tc>
      </w:tr>
      <w:tr w:rsidR="00561E71" w:rsidRPr="004815B6" w14:paraId="14268656" w14:textId="77777777" w:rsidTr="00D81C18">
        <w:tc>
          <w:tcPr>
            <w:tcW w:w="5000" w:type="pct"/>
            <w:gridSpan w:val="5"/>
            <w:shd w:val="clear" w:color="auto" w:fill="auto"/>
          </w:tcPr>
          <w:p w14:paraId="313D34FC" w14:textId="77777777" w:rsidR="00561E71" w:rsidRPr="004815B6" w:rsidRDefault="00561E71" w:rsidP="00036424">
            <w:pPr>
              <w:widowControl w:val="0"/>
              <w:ind w:firstLine="0"/>
              <w:rPr>
                <w:b/>
                <w:sz w:val="20"/>
                <w:szCs w:val="20"/>
              </w:rPr>
            </w:pPr>
            <w:r w:rsidRPr="004815B6">
              <w:rPr>
                <w:b/>
                <w:sz w:val="20"/>
                <w:szCs w:val="20"/>
              </w:rPr>
              <w:t>4. Работа с несовершеннолетними</w:t>
            </w:r>
            <w:r w:rsidR="00CF7FEC" w:rsidRPr="004815B6">
              <w:rPr>
                <w:b/>
                <w:sz w:val="20"/>
                <w:szCs w:val="20"/>
              </w:rPr>
              <w:t xml:space="preserve"> обучающимися</w:t>
            </w:r>
          </w:p>
        </w:tc>
      </w:tr>
      <w:tr w:rsidR="00561E71" w:rsidRPr="004815B6" w14:paraId="210E58D6" w14:textId="77777777" w:rsidTr="00D81C18">
        <w:tc>
          <w:tcPr>
            <w:tcW w:w="359" w:type="pct"/>
            <w:shd w:val="clear" w:color="auto" w:fill="auto"/>
          </w:tcPr>
          <w:p w14:paraId="24FC3C1A" w14:textId="77777777" w:rsidR="00561E71" w:rsidRPr="004815B6" w:rsidRDefault="00561E71" w:rsidP="00042124">
            <w:pPr>
              <w:widowControl w:val="0"/>
              <w:rPr>
                <w:spacing w:val="-5"/>
              </w:rPr>
            </w:pPr>
          </w:p>
        </w:tc>
        <w:tc>
          <w:tcPr>
            <w:tcW w:w="1656" w:type="pct"/>
            <w:shd w:val="clear" w:color="auto" w:fill="auto"/>
          </w:tcPr>
          <w:p w14:paraId="7B9A8762" w14:textId="77777777" w:rsidR="00561E71" w:rsidRPr="004815B6" w:rsidRDefault="00561E71" w:rsidP="00042124">
            <w:pPr>
              <w:widowControl w:val="0"/>
              <w:rPr>
                <w:spacing w:val="-5"/>
              </w:rPr>
            </w:pPr>
          </w:p>
        </w:tc>
        <w:tc>
          <w:tcPr>
            <w:tcW w:w="991" w:type="pct"/>
            <w:shd w:val="clear" w:color="auto" w:fill="auto"/>
          </w:tcPr>
          <w:p w14:paraId="7248C7EA" w14:textId="77777777" w:rsidR="00561E71" w:rsidRPr="004815B6" w:rsidRDefault="00561E71" w:rsidP="00042124">
            <w:pPr>
              <w:widowControl w:val="0"/>
              <w:rPr>
                <w:spacing w:val="-5"/>
              </w:rPr>
            </w:pPr>
          </w:p>
        </w:tc>
        <w:tc>
          <w:tcPr>
            <w:tcW w:w="991" w:type="pct"/>
            <w:shd w:val="clear" w:color="auto" w:fill="auto"/>
          </w:tcPr>
          <w:p w14:paraId="6D2A4C06" w14:textId="77777777" w:rsidR="00561E71" w:rsidRPr="004815B6" w:rsidRDefault="00561E71" w:rsidP="00042124">
            <w:pPr>
              <w:widowControl w:val="0"/>
              <w:rPr>
                <w:spacing w:val="-5"/>
              </w:rPr>
            </w:pPr>
          </w:p>
        </w:tc>
        <w:tc>
          <w:tcPr>
            <w:tcW w:w="1003" w:type="pct"/>
            <w:shd w:val="clear" w:color="auto" w:fill="auto"/>
          </w:tcPr>
          <w:p w14:paraId="0AB3714D" w14:textId="77777777" w:rsidR="00561E71" w:rsidRPr="004815B6" w:rsidRDefault="00561E71" w:rsidP="00042124">
            <w:pPr>
              <w:widowControl w:val="0"/>
              <w:rPr>
                <w:spacing w:val="-5"/>
              </w:rPr>
            </w:pPr>
          </w:p>
        </w:tc>
      </w:tr>
      <w:tr w:rsidR="00CF7FEC" w:rsidRPr="004815B6" w14:paraId="56A0532C" w14:textId="77777777" w:rsidTr="00CF7FEC">
        <w:tc>
          <w:tcPr>
            <w:tcW w:w="5000" w:type="pct"/>
            <w:gridSpan w:val="5"/>
            <w:shd w:val="clear" w:color="auto" w:fill="auto"/>
          </w:tcPr>
          <w:p w14:paraId="3E72D69E" w14:textId="77777777" w:rsidR="00CF7FEC" w:rsidRPr="004815B6" w:rsidRDefault="00CF7FEC" w:rsidP="00CF7FEC">
            <w:pPr>
              <w:widowControl w:val="0"/>
              <w:spacing w:line="240" w:lineRule="auto"/>
              <w:ind w:firstLine="0"/>
              <w:rPr>
                <w:spacing w:val="-5"/>
              </w:rPr>
            </w:pPr>
            <w:r w:rsidRPr="004815B6">
              <w:rPr>
                <w:b/>
                <w:sz w:val="20"/>
                <w:szCs w:val="20"/>
              </w:rPr>
              <w:t>6. Воспитательно-профилактическая работа с обучающимися</w:t>
            </w:r>
          </w:p>
        </w:tc>
      </w:tr>
      <w:tr w:rsidR="00CF7FEC" w:rsidRPr="004815B6" w14:paraId="5B7FF7EE" w14:textId="77777777" w:rsidTr="00D81C18">
        <w:tc>
          <w:tcPr>
            <w:tcW w:w="359" w:type="pct"/>
            <w:shd w:val="clear" w:color="auto" w:fill="auto"/>
          </w:tcPr>
          <w:p w14:paraId="5FA3AEC7" w14:textId="77777777" w:rsidR="00CF7FEC" w:rsidRPr="004815B6" w:rsidRDefault="00CF7FEC" w:rsidP="00042124">
            <w:pPr>
              <w:widowControl w:val="0"/>
              <w:rPr>
                <w:spacing w:val="-5"/>
              </w:rPr>
            </w:pPr>
          </w:p>
        </w:tc>
        <w:tc>
          <w:tcPr>
            <w:tcW w:w="1656" w:type="pct"/>
            <w:shd w:val="clear" w:color="auto" w:fill="auto"/>
          </w:tcPr>
          <w:p w14:paraId="2574E26F" w14:textId="77777777" w:rsidR="00CF7FEC" w:rsidRPr="004815B6" w:rsidRDefault="00CF7FEC" w:rsidP="00042124">
            <w:pPr>
              <w:widowControl w:val="0"/>
              <w:rPr>
                <w:spacing w:val="-5"/>
              </w:rPr>
            </w:pPr>
          </w:p>
        </w:tc>
        <w:tc>
          <w:tcPr>
            <w:tcW w:w="991" w:type="pct"/>
            <w:shd w:val="clear" w:color="auto" w:fill="auto"/>
          </w:tcPr>
          <w:p w14:paraId="101F8382" w14:textId="77777777" w:rsidR="00CF7FEC" w:rsidRPr="004815B6" w:rsidRDefault="00CF7FEC" w:rsidP="00042124">
            <w:pPr>
              <w:widowControl w:val="0"/>
              <w:rPr>
                <w:spacing w:val="-5"/>
              </w:rPr>
            </w:pPr>
          </w:p>
        </w:tc>
        <w:tc>
          <w:tcPr>
            <w:tcW w:w="991" w:type="pct"/>
            <w:shd w:val="clear" w:color="auto" w:fill="auto"/>
          </w:tcPr>
          <w:p w14:paraId="2404DB22" w14:textId="77777777" w:rsidR="00CF7FEC" w:rsidRPr="004815B6" w:rsidRDefault="00CF7FEC" w:rsidP="00042124">
            <w:pPr>
              <w:widowControl w:val="0"/>
              <w:rPr>
                <w:spacing w:val="-5"/>
              </w:rPr>
            </w:pPr>
          </w:p>
        </w:tc>
        <w:tc>
          <w:tcPr>
            <w:tcW w:w="1003" w:type="pct"/>
            <w:shd w:val="clear" w:color="auto" w:fill="auto"/>
          </w:tcPr>
          <w:p w14:paraId="69577713" w14:textId="77777777" w:rsidR="00CF7FEC" w:rsidRPr="004815B6" w:rsidRDefault="00CF7FEC" w:rsidP="00042124">
            <w:pPr>
              <w:widowControl w:val="0"/>
              <w:rPr>
                <w:spacing w:val="-5"/>
              </w:rPr>
            </w:pPr>
          </w:p>
        </w:tc>
      </w:tr>
      <w:tr w:rsidR="00CF7FEC" w:rsidRPr="004815B6" w14:paraId="4BF5BE2F" w14:textId="77777777" w:rsidTr="00D81C18">
        <w:tc>
          <w:tcPr>
            <w:tcW w:w="5000" w:type="pct"/>
            <w:gridSpan w:val="5"/>
            <w:shd w:val="clear" w:color="auto" w:fill="auto"/>
          </w:tcPr>
          <w:p w14:paraId="5757521B" w14:textId="77777777" w:rsidR="00CF7FEC" w:rsidRPr="004815B6" w:rsidRDefault="00CF7FEC" w:rsidP="00CF7FEC">
            <w:pPr>
              <w:widowControl w:val="0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4815B6">
              <w:rPr>
                <w:b/>
                <w:sz w:val="20"/>
                <w:szCs w:val="20"/>
              </w:rPr>
              <w:t>5. Содействие вторичной занятости, творческой, культурно-массовой и физкультурно-оздоровительной деятельности обучающихся</w:t>
            </w:r>
          </w:p>
        </w:tc>
      </w:tr>
      <w:tr w:rsidR="00561E71" w:rsidRPr="004815B6" w14:paraId="047FAD6D" w14:textId="77777777" w:rsidTr="00D81C18">
        <w:tc>
          <w:tcPr>
            <w:tcW w:w="359" w:type="pct"/>
            <w:shd w:val="clear" w:color="auto" w:fill="auto"/>
          </w:tcPr>
          <w:p w14:paraId="2D8DEBE4" w14:textId="77777777" w:rsidR="00561E71" w:rsidRPr="004815B6" w:rsidRDefault="00561E71" w:rsidP="00042124">
            <w:pPr>
              <w:widowControl w:val="0"/>
              <w:rPr>
                <w:spacing w:val="-5"/>
              </w:rPr>
            </w:pPr>
          </w:p>
        </w:tc>
        <w:tc>
          <w:tcPr>
            <w:tcW w:w="1656" w:type="pct"/>
            <w:shd w:val="clear" w:color="auto" w:fill="auto"/>
          </w:tcPr>
          <w:p w14:paraId="389F4300" w14:textId="77777777" w:rsidR="00561E71" w:rsidRPr="004815B6" w:rsidRDefault="00561E71" w:rsidP="00042124">
            <w:pPr>
              <w:widowControl w:val="0"/>
              <w:rPr>
                <w:spacing w:val="-5"/>
              </w:rPr>
            </w:pPr>
          </w:p>
        </w:tc>
        <w:tc>
          <w:tcPr>
            <w:tcW w:w="991" w:type="pct"/>
            <w:shd w:val="clear" w:color="auto" w:fill="auto"/>
          </w:tcPr>
          <w:p w14:paraId="50DA212E" w14:textId="77777777" w:rsidR="00561E71" w:rsidRPr="004815B6" w:rsidRDefault="00561E71" w:rsidP="00042124">
            <w:pPr>
              <w:widowControl w:val="0"/>
              <w:rPr>
                <w:spacing w:val="-5"/>
              </w:rPr>
            </w:pPr>
          </w:p>
        </w:tc>
        <w:tc>
          <w:tcPr>
            <w:tcW w:w="991" w:type="pct"/>
            <w:shd w:val="clear" w:color="auto" w:fill="auto"/>
          </w:tcPr>
          <w:p w14:paraId="5B37B4CE" w14:textId="77777777" w:rsidR="00561E71" w:rsidRPr="004815B6" w:rsidRDefault="00561E71" w:rsidP="00042124">
            <w:pPr>
              <w:widowControl w:val="0"/>
              <w:rPr>
                <w:spacing w:val="-5"/>
              </w:rPr>
            </w:pPr>
          </w:p>
        </w:tc>
        <w:tc>
          <w:tcPr>
            <w:tcW w:w="1003" w:type="pct"/>
            <w:shd w:val="clear" w:color="auto" w:fill="auto"/>
          </w:tcPr>
          <w:p w14:paraId="03202D8A" w14:textId="77777777" w:rsidR="00561E71" w:rsidRPr="004815B6" w:rsidRDefault="00561E71" w:rsidP="00042124">
            <w:pPr>
              <w:widowControl w:val="0"/>
              <w:rPr>
                <w:spacing w:val="-5"/>
              </w:rPr>
            </w:pPr>
          </w:p>
        </w:tc>
      </w:tr>
    </w:tbl>
    <w:p w14:paraId="312CDB1C" w14:textId="77777777" w:rsidR="00561E71" w:rsidRPr="004815B6" w:rsidRDefault="00561E71" w:rsidP="00561E71">
      <w:pPr>
        <w:widowControl w:val="0"/>
        <w:rPr>
          <w:spacing w:val="-5"/>
          <w:szCs w:val="28"/>
        </w:rPr>
      </w:pPr>
      <w:r w:rsidRPr="004815B6">
        <w:rPr>
          <w:spacing w:val="-5"/>
          <w:szCs w:val="28"/>
        </w:rPr>
        <w:t>*и т.д. по разделам (направлениям)</w:t>
      </w:r>
    </w:p>
    <w:p w14:paraId="20DE8799" w14:textId="77777777" w:rsidR="00561E71" w:rsidRPr="00490F6F" w:rsidRDefault="00561E71" w:rsidP="00036424">
      <w:pPr>
        <w:widowControl w:val="0"/>
        <w:ind w:right="-185" w:firstLine="0"/>
        <w:rPr>
          <w:spacing w:val="-5"/>
          <w:szCs w:val="28"/>
        </w:rPr>
      </w:pPr>
      <w:r w:rsidRPr="00490F6F">
        <w:rPr>
          <w:spacing w:val="-5"/>
          <w:szCs w:val="28"/>
        </w:rPr>
        <w:t xml:space="preserve">Заведующий кафедрой </w:t>
      </w:r>
      <w:r w:rsidRPr="00490F6F">
        <w:rPr>
          <w:spacing w:val="-5"/>
          <w:szCs w:val="28"/>
        </w:rPr>
        <w:tab/>
      </w:r>
      <w:r w:rsidRPr="00490F6F">
        <w:rPr>
          <w:spacing w:val="-5"/>
          <w:szCs w:val="28"/>
        </w:rPr>
        <w:tab/>
      </w:r>
      <w:r w:rsidRPr="00490F6F">
        <w:rPr>
          <w:spacing w:val="-5"/>
          <w:szCs w:val="28"/>
        </w:rPr>
        <w:tab/>
      </w:r>
      <w:r w:rsidRPr="00490F6F">
        <w:rPr>
          <w:szCs w:val="28"/>
        </w:rPr>
        <w:t xml:space="preserve">                                 </w:t>
      </w:r>
      <w:proofErr w:type="gramStart"/>
      <w:r w:rsidRPr="00490F6F">
        <w:rPr>
          <w:szCs w:val="28"/>
        </w:rPr>
        <w:t xml:space="preserve">   (</w:t>
      </w:r>
      <w:proofErr w:type="gramEnd"/>
      <w:r w:rsidRPr="00490F6F">
        <w:rPr>
          <w:spacing w:val="-5"/>
          <w:szCs w:val="28"/>
        </w:rPr>
        <w:t>инициалы, фамилия)</w:t>
      </w:r>
    </w:p>
    <w:p w14:paraId="1404B949" w14:textId="77777777" w:rsidR="00561E71" w:rsidRPr="00490F6F" w:rsidRDefault="00561E71" w:rsidP="00036424">
      <w:pPr>
        <w:widowControl w:val="0"/>
        <w:ind w:right="-185" w:firstLine="0"/>
        <w:rPr>
          <w:spacing w:val="-5"/>
          <w:szCs w:val="28"/>
        </w:rPr>
      </w:pPr>
      <w:r w:rsidRPr="00490F6F">
        <w:rPr>
          <w:spacing w:val="-5"/>
          <w:szCs w:val="28"/>
        </w:rPr>
        <w:t>Куратор учебной группы</w:t>
      </w:r>
      <w:r w:rsidRPr="00490F6F">
        <w:rPr>
          <w:szCs w:val="28"/>
        </w:rPr>
        <w:t xml:space="preserve">                                               </w:t>
      </w:r>
      <w:r w:rsidR="00CF7FEC" w:rsidRPr="00490F6F">
        <w:rPr>
          <w:szCs w:val="28"/>
        </w:rPr>
        <w:t xml:space="preserve">                </w:t>
      </w:r>
      <w:proofErr w:type="gramStart"/>
      <w:r w:rsidRPr="00490F6F">
        <w:rPr>
          <w:szCs w:val="28"/>
        </w:rPr>
        <w:t xml:space="preserve">   (</w:t>
      </w:r>
      <w:proofErr w:type="gramEnd"/>
      <w:r w:rsidRPr="00490F6F">
        <w:rPr>
          <w:spacing w:val="-5"/>
          <w:szCs w:val="28"/>
        </w:rPr>
        <w:t xml:space="preserve">инициалы, фамилия) </w:t>
      </w:r>
    </w:p>
    <w:p w14:paraId="1444E64C" w14:textId="77777777" w:rsidR="00561E71" w:rsidRPr="00490F6F" w:rsidRDefault="00561E71" w:rsidP="00036424">
      <w:pPr>
        <w:ind w:right="-284" w:firstLine="0"/>
        <w:jc w:val="left"/>
        <w:rPr>
          <w:szCs w:val="28"/>
        </w:rPr>
      </w:pPr>
      <w:r w:rsidRPr="00490F6F">
        <w:rPr>
          <w:szCs w:val="28"/>
        </w:rPr>
        <w:t>СОГЛАСОВАНО</w:t>
      </w:r>
    </w:p>
    <w:p w14:paraId="3243B95B" w14:textId="77777777" w:rsidR="00561E71" w:rsidRPr="00490F6F" w:rsidRDefault="00561E71" w:rsidP="00036424">
      <w:pPr>
        <w:widowControl w:val="0"/>
        <w:spacing w:line="280" w:lineRule="exact"/>
        <w:ind w:right="-187" w:firstLine="0"/>
        <w:jc w:val="left"/>
        <w:rPr>
          <w:spacing w:val="-5"/>
          <w:szCs w:val="28"/>
        </w:rPr>
      </w:pPr>
      <w:r w:rsidRPr="00490F6F">
        <w:rPr>
          <w:spacing w:val="-5"/>
          <w:szCs w:val="28"/>
        </w:rPr>
        <w:t>Заместитель декана факультета по идеологической,</w:t>
      </w:r>
    </w:p>
    <w:p w14:paraId="6B2A9BAE" w14:textId="77777777" w:rsidR="00561E71" w:rsidRPr="00490F6F" w:rsidRDefault="00561E71" w:rsidP="00036424">
      <w:pPr>
        <w:widowControl w:val="0"/>
        <w:spacing w:line="240" w:lineRule="auto"/>
        <w:ind w:firstLine="0"/>
        <w:jc w:val="left"/>
        <w:rPr>
          <w:szCs w:val="28"/>
        </w:rPr>
      </w:pPr>
      <w:proofErr w:type="gramStart"/>
      <w:r w:rsidRPr="00490F6F">
        <w:rPr>
          <w:spacing w:val="-5"/>
          <w:szCs w:val="28"/>
        </w:rPr>
        <w:t>воспитательной</w:t>
      </w:r>
      <w:proofErr w:type="gramEnd"/>
      <w:r w:rsidRPr="00490F6F">
        <w:rPr>
          <w:spacing w:val="-5"/>
          <w:szCs w:val="28"/>
        </w:rPr>
        <w:t xml:space="preserve"> и социальной работе</w:t>
      </w:r>
      <w:r w:rsidRPr="00490F6F">
        <w:rPr>
          <w:szCs w:val="28"/>
        </w:rPr>
        <w:t xml:space="preserve"> </w:t>
      </w:r>
    </w:p>
    <w:p w14:paraId="5CA34C92" w14:textId="77777777" w:rsidR="00036424" w:rsidRPr="004815B6" w:rsidRDefault="00561E71" w:rsidP="00036424">
      <w:pPr>
        <w:spacing w:line="240" w:lineRule="auto"/>
        <w:ind w:right="-284" w:firstLine="0"/>
        <w:jc w:val="left"/>
        <w:rPr>
          <w:sz w:val="22"/>
        </w:rPr>
      </w:pPr>
      <w:r w:rsidRPr="004815B6">
        <w:rPr>
          <w:sz w:val="22"/>
        </w:rPr>
        <w:t>__________________ (ФИО)</w:t>
      </w:r>
    </w:p>
    <w:p w14:paraId="7FBD63E9" w14:textId="77777777" w:rsidR="00036424" w:rsidRPr="004815B6" w:rsidRDefault="00036424" w:rsidP="00036424">
      <w:pPr>
        <w:ind w:right="-284" w:firstLine="0"/>
        <w:jc w:val="left"/>
        <w:rPr>
          <w:sz w:val="22"/>
        </w:rPr>
      </w:pPr>
      <w:r w:rsidRPr="004815B6">
        <w:rPr>
          <w:sz w:val="22"/>
        </w:rPr>
        <w:t>«___»_______________ 20___ г.</w:t>
      </w:r>
    </w:p>
    <w:p w14:paraId="3BAE5606" w14:textId="3F952C5B" w:rsidR="00561E71" w:rsidRPr="004815B6" w:rsidRDefault="00463A21" w:rsidP="00036424">
      <w:pPr>
        <w:jc w:val="right"/>
        <w:rPr>
          <w:spacing w:val="-5"/>
          <w:sz w:val="30"/>
          <w:szCs w:val="23"/>
        </w:rPr>
      </w:pPr>
      <w:r>
        <w:rPr>
          <w:spacing w:val="-5"/>
          <w:sz w:val="30"/>
          <w:szCs w:val="23"/>
        </w:rPr>
        <w:lastRenderedPageBreak/>
        <w:t>Приложение 2</w:t>
      </w:r>
    </w:p>
    <w:p w14:paraId="2A270656" w14:textId="77777777" w:rsidR="005C1286" w:rsidRPr="00AB3618" w:rsidRDefault="005C1286" w:rsidP="005C1286">
      <w:pPr>
        <w:spacing w:line="240" w:lineRule="auto"/>
        <w:contextualSpacing/>
        <w:jc w:val="center"/>
        <w:rPr>
          <w:szCs w:val="28"/>
        </w:rPr>
      </w:pPr>
      <w:r w:rsidRPr="00AB3618">
        <w:rPr>
          <w:szCs w:val="28"/>
        </w:rPr>
        <w:t xml:space="preserve">Схема </w:t>
      </w:r>
      <w:r w:rsidR="00212CFD" w:rsidRPr="00AB3618">
        <w:rPr>
          <w:szCs w:val="28"/>
        </w:rPr>
        <w:t xml:space="preserve">(примерная) </w:t>
      </w:r>
      <w:r w:rsidRPr="00AB3618">
        <w:rPr>
          <w:szCs w:val="28"/>
        </w:rPr>
        <w:t xml:space="preserve">отчета куратора </w:t>
      </w:r>
      <w:r w:rsidR="000C1952" w:rsidRPr="00AB3618">
        <w:rPr>
          <w:szCs w:val="28"/>
        </w:rPr>
        <w:t xml:space="preserve">учебной группы </w:t>
      </w:r>
      <w:r w:rsidRPr="00AB3618">
        <w:rPr>
          <w:szCs w:val="28"/>
        </w:rPr>
        <w:t xml:space="preserve">по организации </w:t>
      </w:r>
    </w:p>
    <w:p w14:paraId="362AE922" w14:textId="77777777" w:rsidR="005C1286" w:rsidRPr="00AB3618" w:rsidRDefault="005C1286" w:rsidP="005C1286">
      <w:pPr>
        <w:spacing w:line="240" w:lineRule="auto"/>
        <w:contextualSpacing/>
        <w:jc w:val="center"/>
        <w:rPr>
          <w:szCs w:val="28"/>
        </w:rPr>
      </w:pPr>
      <w:r w:rsidRPr="00AB3618">
        <w:rPr>
          <w:szCs w:val="28"/>
        </w:rPr>
        <w:t>воспитательной работы по итогам учебного года (семестра)</w:t>
      </w:r>
    </w:p>
    <w:p w14:paraId="273E99AA" w14:textId="77777777" w:rsidR="005C1286" w:rsidRPr="00AB3618" w:rsidRDefault="005C1286" w:rsidP="005C1286">
      <w:pPr>
        <w:spacing w:line="240" w:lineRule="auto"/>
        <w:contextualSpacing/>
        <w:rPr>
          <w:b/>
          <w:szCs w:val="28"/>
        </w:rPr>
      </w:pPr>
    </w:p>
    <w:p w14:paraId="2799E035" w14:textId="77777777" w:rsidR="005C1286" w:rsidRPr="00AB3618" w:rsidRDefault="005C1286" w:rsidP="005C1286">
      <w:pPr>
        <w:spacing w:line="240" w:lineRule="auto"/>
        <w:contextualSpacing/>
        <w:rPr>
          <w:szCs w:val="28"/>
        </w:rPr>
      </w:pPr>
      <w:r w:rsidRPr="00AB3618">
        <w:rPr>
          <w:szCs w:val="28"/>
        </w:rPr>
        <w:t>1. Организация работы по основным направлениям воспитания (в соответствии с Программой непрерывного воспитания детей и учащейся молодежи на 202</w:t>
      </w:r>
      <w:r w:rsidR="000C1952" w:rsidRPr="00AB3618">
        <w:rPr>
          <w:szCs w:val="28"/>
        </w:rPr>
        <w:t>_</w:t>
      </w:r>
      <w:r w:rsidRPr="00AB3618">
        <w:rPr>
          <w:szCs w:val="28"/>
        </w:rPr>
        <w:t>-202</w:t>
      </w:r>
      <w:r w:rsidR="000C1952" w:rsidRPr="00AB3618">
        <w:rPr>
          <w:szCs w:val="28"/>
        </w:rPr>
        <w:t>_</w:t>
      </w:r>
      <w:r w:rsidRPr="00AB3618">
        <w:rPr>
          <w:szCs w:val="28"/>
        </w:rPr>
        <w:t xml:space="preserve"> годы).</w:t>
      </w:r>
    </w:p>
    <w:p w14:paraId="553B15BD" w14:textId="77777777" w:rsidR="005C1286" w:rsidRPr="00AB3618" w:rsidRDefault="005C1286" w:rsidP="005C1286">
      <w:pPr>
        <w:tabs>
          <w:tab w:val="left" w:pos="284"/>
          <w:tab w:val="left" w:pos="851"/>
        </w:tabs>
        <w:spacing w:line="240" w:lineRule="auto"/>
        <w:rPr>
          <w:szCs w:val="28"/>
        </w:rPr>
      </w:pPr>
      <w:r w:rsidRPr="00AB3618">
        <w:rPr>
          <w:szCs w:val="28"/>
        </w:rPr>
        <w:t xml:space="preserve">2. Участие куратора </w:t>
      </w:r>
      <w:r w:rsidR="000C1952" w:rsidRPr="00AB3618">
        <w:rPr>
          <w:szCs w:val="28"/>
        </w:rPr>
        <w:t xml:space="preserve">учебной группы </w:t>
      </w:r>
      <w:r w:rsidRPr="00AB3618">
        <w:rPr>
          <w:szCs w:val="28"/>
        </w:rPr>
        <w:t>и студентов курируемой группы в общественно значимых политических событиях страны, региона, университета; избирательная активность студентов и куратора.</w:t>
      </w:r>
    </w:p>
    <w:p w14:paraId="56BDCE3F" w14:textId="77777777" w:rsidR="005C1286" w:rsidRPr="00AB3618" w:rsidRDefault="005C1286" w:rsidP="005C1286">
      <w:pPr>
        <w:tabs>
          <w:tab w:val="left" w:pos="284"/>
          <w:tab w:val="left" w:pos="851"/>
        </w:tabs>
        <w:spacing w:line="240" w:lineRule="auto"/>
        <w:rPr>
          <w:szCs w:val="28"/>
        </w:rPr>
      </w:pPr>
      <w:r w:rsidRPr="00AB3618">
        <w:rPr>
          <w:szCs w:val="28"/>
        </w:rPr>
        <w:t>3. Количество студентов, участвующих в творческих клубах, кружках, спортивных секциях и других творческих объединениях, студенческих отрядах, волонтерском движении.</w:t>
      </w:r>
    </w:p>
    <w:p w14:paraId="4A9E37E1" w14:textId="77777777" w:rsidR="005C1286" w:rsidRPr="00AB3618" w:rsidRDefault="005C1286" w:rsidP="005C1286">
      <w:pPr>
        <w:spacing w:line="240" w:lineRule="auto"/>
        <w:contextualSpacing/>
        <w:rPr>
          <w:spacing w:val="-5"/>
          <w:szCs w:val="28"/>
        </w:rPr>
      </w:pPr>
      <w:r w:rsidRPr="00AB3618">
        <w:rPr>
          <w:szCs w:val="28"/>
        </w:rPr>
        <w:t xml:space="preserve">7. Организация работы с </w:t>
      </w:r>
      <w:r w:rsidRPr="00AB3618">
        <w:rPr>
          <w:spacing w:val="-5"/>
          <w:szCs w:val="28"/>
        </w:rPr>
        <w:t xml:space="preserve">сиротами и детьми, оставшимися без попечения родителей, студентами, имеющими инвалидность, несовершеннолетними, в т.ч., находящимися в социально опасном положении. </w:t>
      </w:r>
    </w:p>
    <w:p w14:paraId="32D28948" w14:textId="77777777" w:rsidR="005C1286" w:rsidRPr="00AB3618" w:rsidRDefault="005C1286" w:rsidP="005C1286">
      <w:pPr>
        <w:spacing w:line="240" w:lineRule="auto"/>
        <w:contextualSpacing/>
        <w:rPr>
          <w:spacing w:val="-5"/>
          <w:szCs w:val="28"/>
        </w:rPr>
      </w:pPr>
      <w:r w:rsidRPr="00AB3618">
        <w:rPr>
          <w:spacing w:val="-5"/>
          <w:szCs w:val="28"/>
        </w:rPr>
        <w:t>8. Организация работы с родителями обучающихся и по месту жительства.</w:t>
      </w:r>
    </w:p>
    <w:p w14:paraId="51E96121" w14:textId="77777777" w:rsidR="005C1286" w:rsidRPr="00AB3618" w:rsidRDefault="005C1286" w:rsidP="005C1286">
      <w:pPr>
        <w:spacing w:line="240" w:lineRule="auto"/>
        <w:contextualSpacing/>
        <w:rPr>
          <w:szCs w:val="28"/>
        </w:rPr>
      </w:pPr>
      <w:r w:rsidRPr="00AB3618">
        <w:rPr>
          <w:szCs w:val="28"/>
        </w:rPr>
        <w:t>6. Регулярность и тематика проведения кураторских и информационных часов.</w:t>
      </w:r>
    </w:p>
    <w:p w14:paraId="013FFDE4" w14:textId="77777777" w:rsidR="005C1286" w:rsidRPr="00AB3618" w:rsidRDefault="005C1286" w:rsidP="005C1286">
      <w:pPr>
        <w:spacing w:line="240" w:lineRule="auto"/>
        <w:contextualSpacing/>
        <w:rPr>
          <w:szCs w:val="28"/>
        </w:rPr>
      </w:pPr>
      <w:r w:rsidRPr="00AB3618">
        <w:rPr>
          <w:szCs w:val="28"/>
        </w:rPr>
        <w:t>7. Результативность воспитательно-профилактической работы (в т.ч. наличие правонарушений обучающихся).</w:t>
      </w:r>
    </w:p>
    <w:p w14:paraId="0EFBD193" w14:textId="77777777" w:rsidR="005C1286" w:rsidRPr="00AB3618" w:rsidRDefault="005C1286" w:rsidP="005C1286">
      <w:pPr>
        <w:spacing w:line="240" w:lineRule="auto"/>
        <w:contextualSpacing/>
        <w:rPr>
          <w:szCs w:val="28"/>
        </w:rPr>
      </w:pPr>
      <w:r w:rsidRPr="00AB3618">
        <w:rPr>
          <w:szCs w:val="28"/>
        </w:rPr>
        <w:t xml:space="preserve">8. Взаимодействие </w:t>
      </w:r>
      <w:r w:rsidR="000C1952" w:rsidRPr="00AB3618">
        <w:rPr>
          <w:szCs w:val="28"/>
        </w:rPr>
        <w:t xml:space="preserve">со </w:t>
      </w:r>
      <w:r w:rsidRPr="00AB3618">
        <w:rPr>
          <w:szCs w:val="28"/>
        </w:rPr>
        <w:t>студенческим активом группы и молодежными общественными объединениями.</w:t>
      </w:r>
    </w:p>
    <w:p w14:paraId="581CE92D" w14:textId="683682BE" w:rsidR="00C35C87" w:rsidRDefault="006C0AF4" w:rsidP="00D077DD">
      <w:pPr>
        <w:tabs>
          <w:tab w:val="left" w:pos="567"/>
          <w:tab w:val="left" w:pos="851"/>
          <w:tab w:val="left" w:pos="1134"/>
        </w:tabs>
        <w:spacing w:line="240" w:lineRule="auto"/>
        <w:rPr>
          <w:spacing w:val="-5"/>
          <w:sz w:val="30"/>
          <w:szCs w:val="23"/>
        </w:rPr>
      </w:pPr>
      <w:r w:rsidRPr="00AB3618">
        <w:rPr>
          <w:szCs w:val="28"/>
        </w:rPr>
        <w:t>9</w:t>
      </w:r>
      <w:r w:rsidR="005C1286" w:rsidRPr="00AB3618">
        <w:rPr>
          <w:szCs w:val="28"/>
        </w:rPr>
        <w:t xml:space="preserve">. Анализ результативности воспитательной работы </w:t>
      </w:r>
      <w:r w:rsidR="000C1952" w:rsidRPr="00AB3618">
        <w:rPr>
          <w:szCs w:val="28"/>
        </w:rPr>
        <w:t>в учебной группе</w:t>
      </w:r>
      <w:r w:rsidR="001D02E5" w:rsidRPr="00AB3618">
        <w:rPr>
          <w:szCs w:val="28"/>
        </w:rPr>
        <w:t xml:space="preserve"> (достижение целевых показателей)</w:t>
      </w:r>
      <w:r w:rsidR="005C1286" w:rsidRPr="00AB3618">
        <w:rPr>
          <w:szCs w:val="28"/>
        </w:rPr>
        <w:t xml:space="preserve">. Постановка целей и задач на новый учебный год (семестр), </w:t>
      </w:r>
      <w:r w:rsidR="005C1286" w:rsidRPr="00AB3618">
        <w:rPr>
          <w:szCs w:val="28"/>
          <w:lang w:val="be-BY" w:eastAsia="hi-IN" w:bidi="hi-IN"/>
        </w:rPr>
        <w:t>выделение аспектов для улучшения и приоритетных направлений работы</w:t>
      </w:r>
      <w:r w:rsidR="005C1286" w:rsidRPr="00AB3618">
        <w:rPr>
          <w:szCs w:val="28"/>
        </w:rPr>
        <w:t>.</w:t>
      </w:r>
    </w:p>
    <w:sectPr w:rsidR="00C35C87" w:rsidSect="00FE6C96">
      <w:headerReference w:type="default" r:id="rId8"/>
      <w:footerReference w:type="default" r:id="rId9"/>
      <w:pgSz w:w="11906" w:h="16838" w:code="9"/>
      <w:pgMar w:top="567" w:right="849" w:bottom="1134" w:left="993" w:header="709" w:footer="2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74793" w14:textId="77777777" w:rsidR="00694E49" w:rsidRDefault="00694E49" w:rsidP="00623CF3">
      <w:pPr>
        <w:spacing w:line="240" w:lineRule="auto"/>
      </w:pPr>
      <w:r>
        <w:separator/>
      </w:r>
    </w:p>
  </w:endnote>
  <w:endnote w:type="continuationSeparator" w:id="0">
    <w:p w14:paraId="57A9116A" w14:textId="77777777" w:rsidR="00694E49" w:rsidRDefault="00694E49" w:rsidP="00623C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5F2C6" w14:textId="77777777" w:rsidR="001503CE" w:rsidRPr="001503CE" w:rsidRDefault="001503CE" w:rsidP="001503CE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7906B" w14:textId="77777777" w:rsidR="00694E49" w:rsidRDefault="00694E49" w:rsidP="00623CF3">
      <w:pPr>
        <w:spacing w:line="240" w:lineRule="auto"/>
      </w:pPr>
      <w:r>
        <w:separator/>
      </w:r>
    </w:p>
  </w:footnote>
  <w:footnote w:type="continuationSeparator" w:id="0">
    <w:p w14:paraId="54472821" w14:textId="77777777" w:rsidR="00694E49" w:rsidRDefault="00694E49" w:rsidP="00623C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5A47A" w14:textId="09B269D7" w:rsidR="00042124" w:rsidRDefault="00042124" w:rsidP="001503C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5BEE"/>
    <w:multiLevelType w:val="hybridMultilevel"/>
    <w:tmpl w:val="04DCA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D3231"/>
    <w:multiLevelType w:val="hybridMultilevel"/>
    <w:tmpl w:val="6044A0C4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2E538A"/>
    <w:multiLevelType w:val="hybridMultilevel"/>
    <w:tmpl w:val="48AC6B6C"/>
    <w:lvl w:ilvl="0" w:tplc="BF1AF0FC">
      <w:start w:val="1"/>
      <w:numFmt w:val="decimal"/>
      <w:lvlText w:val="%1)"/>
      <w:lvlJc w:val="left"/>
      <w:pPr>
        <w:ind w:left="2451" w:hanging="103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6C829D1"/>
    <w:multiLevelType w:val="hybridMultilevel"/>
    <w:tmpl w:val="B58E8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00D1B"/>
    <w:multiLevelType w:val="hybridMultilevel"/>
    <w:tmpl w:val="E05230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59D2CDC"/>
    <w:multiLevelType w:val="multilevel"/>
    <w:tmpl w:val="927C29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>
    <w:nsid w:val="28D76B1F"/>
    <w:multiLevelType w:val="hybridMultilevel"/>
    <w:tmpl w:val="9B4086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4E1C14"/>
    <w:multiLevelType w:val="hybridMultilevel"/>
    <w:tmpl w:val="CB946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247714C"/>
    <w:multiLevelType w:val="hybridMultilevel"/>
    <w:tmpl w:val="5AD2B8FC"/>
    <w:lvl w:ilvl="0" w:tplc="276CCB8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  <w:b w:val="0"/>
        <w:color w:val="000000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C637A8"/>
    <w:multiLevelType w:val="hybridMultilevel"/>
    <w:tmpl w:val="64548ABA"/>
    <w:lvl w:ilvl="0" w:tplc="9370B8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E02EBB"/>
    <w:multiLevelType w:val="multilevel"/>
    <w:tmpl w:val="D00860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FFFFFF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C31630"/>
    <w:multiLevelType w:val="hybridMultilevel"/>
    <w:tmpl w:val="AE02F4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DC80A19"/>
    <w:multiLevelType w:val="hybridMultilevel"/>
    <w:tmpl w:val="253606DE"/>
    <w:lvl w:ilvl="0" w:tplc="E2881A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FEB47E2"/>
    <w:multiLevelType w:val="hybridMultilevel"/>
    <w:tmpl w:val="D1CE69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71F2E04"/>
    <w:multiLevelType w:val="multilevel"/>
    <w:tmpl w:val="77EC0024"/>
    <w:lvl w:ilvl="0">
      <w:start w:val="1"/>
      <w:numFmt w:val="decimal"/>
      <w:pStyle w:val="1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79503FC3"/>
    <w:multiLevelType w:val="hybridMultilevel"/>
    <w:tmpl w:val="7DDA8A70"/>
    <w:lvl w:ilvl="0" w:tplc="A89CDC86">
      <w:start w:val="6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15"/>
  </w:num>
  <w:num w:numId="5">
    <w:abstractNumId w:val="9"/>
  </w:num>
  <w:num w:numId="6">
    <w:abstractNumId w:val="5"/>
  </w:num>
  <w:num w:numId="7">
    <w:abstractNumId w:val="2"/>
  </w:num>
  <w:num w:numId="8">
    <w:abstractNumId w:val="11"/>
  </w:num>
  <w:num w:numId="9">
    <w:abstractNumId w:val="7"/>
  </w:num>
  <w:num w:numId="10">
    <w:abstractNumId w:val="0"/>
  </w:num>
  <w:num w:numId="11">
    <w:abstractNumId w:val="13"/>
  </w:num>
  <w:num w:numId="12">
    <w:abstractNumId w:val="6"/>
  </w:num>
  <w:num w:numId="13">
    <w:abstractNumId w:val="4"/>
  </w:num>
  <w:num w:numId="14">
    <w:abstractNumId w:val="3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E3"/>
    <w:rsid w:val="00004242"/>
    <w:rsid w:val="00036424"/>
    <w:rsid w:val="00042124"/>
    <w:rsid w:val="00043B7A"/>
    <w:rsid w:val="00043E42"/>
    <w:rsid w:val="0004736C"/>
    <w:rsid w:val="000565E0"/>
    <w:rsid w:val="000754F7"/>
    <w:rsid w:val="000C1952"/>
    <w:rsid w:val="000D73E7"/>
    <w:rsid w:val="000F1FA5"/>
    <w:rsid w:val="00100D60"/>
    <w:rsid w:val="001503CE"/>
    <w:rsid w:val="00161E79"/>
    <w:rsid w:val="00175FD0"/>
    <w:rsid w:val="001856A6"/>
    <w:rsid w:val="001965EB"/>
    <w:rsid w:val="001A008E"/>
    <w:rsid w:val="001A333C"/>
    <w:rsid w:val="001B27EF"/>
    <w:rsid w:val="001B4B78"/>
    <w:rsid w:val="001D02E5"/>
    <w:rsid w:val="001F20D7"/>
    <w:rsid w:val="002109CC"/>
    <w:rsid w:val="00212CFD"/>
    <w:rsid w:val="00220365"/>
    <w:rsid w:val="0022196B"/>
    <w:rsid w:val="00274D0B"/>
    <w:rsid w:val="00287F16"/>
    <w:rsid w:val="002928B9"/>
    <w:rsid w:val="002A4C2D"/>
    <w:rsid w:val="002B6A79"/>
    <w:rsid w:val="002B7ACD"/>
    <w:rsid w:val="002C195B"/>
    <w:rsid w:val="002C3FA8"/>
    <w:rsid w:val="002E27FB"/>
    <w:rsid w:val="002E433F"/>
    <w:rsid w:val="00304B52"/>
    <w:rsid w:val="003108A4"/>
    <w:rsid w:val="00315432"/>
    <w:rsid w:val="003316C5"/>
    <w:rsid w:val="00367820"/>
    <w:rsid w:val="00381DF6"/>
    <w:rsid w:val="0039442B"/>
    <w:rsid w:val="00394F1E"/>
    <w:rsid w:val="003B0B71"/>
    <w:rsid w:val="003B324C"/>
    <w:rsid w:val="003C2FFD"/>
    <w:rsid w:val="003D00FA"/>
    <w:rsid w:val="003D38E4"/>
    <w:rsid w:val="003D6237"/>
    <w:rsid w:val="003F1756"/>
    <w:rsid w:val="004407F8"/>
    <w:rsid w:val="00447E15"/>
    <w:rsid w:val="00450B2B"/>
    <w:rsid w:val="00463A21"/>
    <w:rsid w:val="0046521E"/>
    <w:rsid w:val="00474BE0"/>
    <w:rsid w:val="004815B6"/>
    <w:rsid w:val="00490F6F"/>
    <w:rsid w:val="0049205B"/>
    <w:rsid w:val="004A4111"/>
    <w:rsid w:val="004F29F1"/>
    <w:rsid w:val="00522ECF"/>
    <w:rsid w:val="00525386"/>
    <w:rsid w:val="00552360"/>
    <w:rsid w:val="00561E71"/>
    <w:rsid w:val="00581F7B"/>
    <w:rsid w:val="005B2119"/>
    <w:rsid w:val="005B4B0B"/>
    <w:rsid w:val="005B5374"/>
    <w:rsid w:val="005C1286"/>
    <w:rsid w:val="005C3E30"/>
    <w:rsid w:val="005E1C74"/>
    <w:rsid w:val="005E57FE"/>
    <w:rsid w:val="005E63D3"/>
    <w:rsid w:val="00601DB8"/>
    <w:rsid w:val="00617BE6"/>
    <w:rsid w:val="00623CF3"/>
    <w:rsid w:val="00640A1C"/>
    <w:rsid w:val="006734CB"/>
    <w:rsid w:val="00680889"/>
    <w:rsid w:val="00687F4C"/>
    <w:rsid w:val="00694E49"/>
    <w:rsid w:val="006A3038"/>
    <w:rsid w:val="006C0AF4"/>
    <w:rsid w:val="006C59A9"/>
    <w:rsid w:val="006C77DB"/>
    <w:rsid w:val="006D1B72"/>
    <w:rsid w:val="00706126"/>
    <w:rsid w:val="00710721"/>
    <w:rsid w:val="00713511"/>
    <w:rsid w:val="007158A4"/>
    <w:rsid w:val="00715D32"/>
    <w:rsid w:val="00716A4A"/>
    <w:rsid w:val="00726444"/>
    <w:rsid w:val="007275EF"/>
    <w:rsid w:val="007353EC"/>
    <w:rsid w:val="0075140C"/>
    <w:rsid w:val="00752EE9"/>
    <w:rsid w:val="00755662"/>
    <w:rsid w:val="007655A4"/>
    <w:rsid w:val="007822C3"/>
    <w:rsid w:val="007850E7"/>
    <w:rsid w:val="00794BA4"/>
    <w:rsid w:val="007B68A4"/>
    <w:rsid w:val="007C6451"/>
    <w:rsid w:val="007C6F5C"/>
    <w:rsid w:val="007C7488"/>
    <w:rsid w:val="007F225F"/>
    <w:rsid w:val="00800554"/>
    <w:rsid w:val="008005B1"/>
    <w:rsid w:val="00802926"/>
    <w:rsid w:val="00817B84"/>
    <w:rsid w:val="0082761A"/>
    <w:rsid w:val="00837B17"/>
    <w:rsid w:val="00844831"/>
    <w:rsid w:val="0085204D"/>
    <w:rsid w:val="00853CD4"/>
    <w:rsid w:val="008555A9"/>
    <w:rsid w:val="00866C47"/>
    <w:rsid w:val="00871776"/>
    <w:rsid w:val="0087339D"/>
    <w:rsid w:val="00873409"/>
    <w:rsid w:val="00874AFC"/>
    <w:rsid w:val="00877C36"/>
    <w:rsid w:val="008B0B20"/>
    <w:rsid w:val="008B350A"/>
    <w:rsid w:val="008B6CCC"/>
    <w:rsid w:val="008E71A6"/>
    <w:rsid w:val="008F05DC"/>
    <w:rsid w:val="00922012"/>
    <w:rsid w:val="00951868"/>
    <w:rsid w:val="00964FC5"/>
    <w:rsid w:val="00975FA4"/>
    <w:rsid w:val="009B2EC6"/>
    <w:rsid w:val="009D7588"/>
    <w:rsid w:val="009E0A76"/>
    <w:rsid w:val="009E2AC5"/>
    <w:rsid w:val="009E3E2E"/>
    <w:rsid w:val="009F50DB"/>
    <w:rsid w:val="00A0111E"/>
    <w:rsid w:val="00A05CA3"/>
    <w:rsid w:val="00A3008A"/>
    <w:rsid w:val="00A31BDE"/>
    <w:rsid w:val="00A51212"/>
    <w:rsid w:val="00A561C5"/>
    <w:rsid w:val="00A64B48"/>
    <w:rsid w:val="00A65DCD"/>
    <w:rsid w:val="00A66449"/>
    <w:rsid w:val="00A70568"/>
    <w:rsid w:val="00A926FE"/>
    <w:rsid w:val="00A92928"/>
    <w:rsid w:val="00AA0D83"/>
    <w:rsid w:val="00AB3618"/>
    <w:rsid w:val="00B26181"/>
    <w:rsid w:val="00B44747"/>
    <w:rsid w:val="00B942CF"/>
    <w:rsid w:val="00BC376E"/>
    <w:rsid w:val="00BD06F0"/>
    <w:rsid w:val="00BD7DC2"/>
    <w:rsid w:val="00BE71E3"/>
    <w:rsid w:val="00BF381F"/>
    <w:rsid w:val="00C07277"/>
    <w:rsid w:val="00C20A4C"/>
    <w:rsid w:val="00C25594"/>
    <w:rsid w:val="00C30C6C"/>
    <w:rsid w:val="00C3305E"/>
    <w:rsid w:val="00C35C87"/>
    <w:rsid w:val="00C46C65"/>
    <w:rsid w:val="00C73565"/>
    <w:rsid w:val="00C96B2F"/>
    <w:rsid w:val="00CA7988"/>
    <w:rsid w:val="00CC3250"/>
    <w:rsid w:val="00CC777B"/>
    <w:rsid w:val="00CD7E2F"/>
    <w:rsid w:val="00CE2300"/>
    <w:rsid w:val="00CE7DCA"/>
    <w:rsid w:val="00CF0D1A"/>
    <w:rsid w:val="00CF7FEC"/>
    <w:rsid w:val="00D02278"/>
    <w:rsid w:val="00D077DD"/>
    <w:rsid w:val="00D15684"/>
    <w:rsid w:val="00D32A40"/>
    <w:rsid w:val="00D36E19"/>
    <w:rsid w:val="00D60631"/>
    <w:rsid w:val="00D63907"/>
    <w:rsid w:val="00D64D38"/>
    <w:rsid w:val="00D81B1B"/>
    <w:rsid w:val="00D81C18"/>
    <w:rsid w:val="00D92349"/>
    <w:rsid w:val="00DA009F"/>
    <w:rsid w:val="00DA0F11"/>
    <w:rsid w:val="00DA6027"/>
    <w:rsid w:val="00E10C80"/>
    <w:rsid w:val="00E147FA"/>
    <w:rsid w:val="00E321CE"/>
    <w:rsid w:val="00E356B7"/>
    <w:rsid w:val="00E47231"/>
    <w:rsid w:val="00E47ED4"/>
    <w:rsid w:val="00E725AE"/>
    <w:rsid w:val="00E91C53"/>
    <w:rsid w:val="00E91E6B"/>
    <w:rsid w:val="00EC0955"/>
    <w:rsid w:val="00ED12E9"/>
    <w:rsid w:val="00ED7F20"/>
    <w:rsid w:val="00EF1242"/>
    <w:rsid w:val="00F04BAE"/>
    <w:rsid w:val="00F057AA"/>
    <w:rsid w:val="00F12842"/>
    <w:rsid w:val="00F40E59"/>
    <w:rsid w:val="00F479D3"/>
    <w:rsid w:val="00F676EF"/>
    <w:rsid w:val="00F80810"/>
    <w:rsid w:val="00F86A6D"/>
    <w:rsid w:val="00FB333E"/>
    <w:rsid w:val="00FD4040"/>
    <w:rsid w:val="00FE49A7"/>
    <w:rsid w:val="00F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BB609"/>
  <w15:docId w15:val="{4E953C14-4482-47F4-B6BC-E4FC6EB8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CA7988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/>
      <w:sz w:val="28"/>
    </w:rPr>
  </w:style>
  <w:style w:type="paragraph" w:styleId="10">
    <w:name w:val="heading 1"/>
    <w:basedOn w:val="a"/>
    <w:next w:val="a"/>
    <w:link w:val="11"/>
    <w:qFormat/>
    <w:rsid w:val="007850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7988"/>
    <w:pPr>
      <w:keepNext/>
      <w:spacing w:before="120" w:after="120"/>
      <w:ind w:firstLine="0"/>
      <w:jc w:val="center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CA7988"/>
    <w:pPr>
      <w:keepNext/>
      <w:spacing w:before="120" w:after="120" w:line="240" w:lineRule="auto"/>
      <w:ind w:firstLine="0"/>
      <w:jc w:val="center"/>
      <w:outlineLvl w:val="2"/>
    </w:pPr>
    <w:rPr>
      <w:rFonts w:eastAsia="Times New Roman"/>
      <w:b/>
      <w:bCs/>
      <w:i/>
      <w:szCs w:val="26"/>
      <w:lang w:val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7C6F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988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CA7988"/>
    <w:rPr>
      <w:rFonts w:ascii="Times New Roman" w:eastAsia="Times New Roman" w:hAnsi="Times New Roman" w:cs="Times New Roman"/>
      <w:b/>
      <w:bCs/>
      <w:i/>
      <w:color w:val="000000"/>
      <w:sz w:val="28"/>
      <w:szCs w:val="26"/>
      <w:lang w:val="x-none"/>
    </w:rPr>
  </w:style>
  <w:style w:type="paragraph" w:customStyle="1" w:styleId="1">
    <w:name w:val="Стиль1"/>
    <w:basedOn w:val="a"/>
    <w:qFormat/>
    <w:rsid w:val="00CA7988"/>
    <w:pPr>
      <w:numPr>
        <w:numId w:val="1"/>
      </w:numPr>
      <w:ind w:left="0" w:firstLine="709"/>
    </w:pPr>
  </w:style>
  <w:style w:type="paragraph" w:customStyle="1" w:styleId="8">
    <w:name w:val="Знак8 Знак Знак Знак Знак Знак Знак Знак"/>
    <w:basedOn w:val="a"/>
    <w:autoRedefine/>
    <w:rsid w:val="00CA798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auto"/>
      <w:sz w:val="20"/>
      <w:szCs w:val="20"/>
      <w:lang w:val="en-ZA" w:eastAsia="en-ZA"/>
    </w:rPr>
  </w:style>
  <w:style w:type="paragraph" w:styleId="a3">
    <w:name w:val="Normal (Web)"/>
    <w:basedOn w:val="a"/>
    <w:rsid w:val="00CA7988"/>
    <w:pPr>
      <w:spacing w:before="120" w:after="216" w:line="240" w:lineRule="auto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23CF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3CF3"/>
    <w:rPr>
      <w:rFonts w:ascii="Times New Roman" w:eastAsia="Calibri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623CF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3CF3"/>
    <w:rPr>
      <w:rFonts w:ascii="Times New Roman" w:eastAsia="Calibri" w:hAnsi="Times New Roman" w:cs="Times New Roman"/>
      <w:color w:val="000000"/>
      <w:sz w:val="28"/>
    </w:rPr>
  </w:style>
  <w:style w:type="paragraph" w:styleId="a8">
    <w:name w:val="Body Text"/>
    <w:basedOn w:val="a"/>
    <w:link w:val="a9"/>
    <w:rsid w:val="000D73E7"/>
    <w:pPr>
      <w:spacing w:after="120" w:line="240" w:lineRule="auto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D7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D73E7"/>
    <w:pPr>
      <w:spacing w:after="120" w:line="480" w:lineRule="auto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D7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0D73E7"/>
    <w:pPr>
      <w:widowControl w:val="0"/>
      <w:ind w:firstLine="720"/>
    </w:pPr>
    <w:rPr>
      <w:rFonts w:eastAsia="Times New Roman"/>
      <w:color w:val="auto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C6F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a">
    <w:name w:val="Table Grid"/>
    <w:basedOn w:val="a1"/>
    <w:uiPriority w:val="59"/>
    <w:rsid w:val="007C6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0631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287F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87F16"/>
    <w:rPr>
      <w:rFonts w:ascii="Times New Roman" w:eastAsia="Calibri" w:hAnsi="Times New Roman" w:cs="Times New Roman"/>
      <w:color w:val="000000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447E1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47E15"/>
    <w:rPr>
      <w:rFonts w:ascii="Times New Roman" w:eastAsia="Calibri" w:hAnsi="Times New Roman" w:cs="Times New Roman"/>
      <w:color w:val="000000"/>
      <w:sz w:val="28"/>
    </w:rPr>
  </w:style>
  <w:style w:type="character" w:customStyle="1" w:styleId="11">
    <w:name w:val="Заголовок 1 Знак"/>
    <w:basedOn w:val="a0"/>
    <w:link w:val="10"/>
    <w:rsid w:val="00785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315432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5432"/>
    <w:rPr>
      <w:rFonts w:ascii="Arial" w:eastAsia="Calibri" w:hAnsi="Arial" w:cs="Arial"/>
      <w:color w:val="000000"/>
      <w:sz w:val="16"/>
      <w:szCs w:val="16"/>
    </w:rPr>
  </w:style>
  <w:style w:type="character" w:customStyle="1" w:styleId="ae">
    <w:name w:val="Основной текст + Полужирный;Не курсив"/>
    <w:basedOn w:val="a0"/>
    <w:rsid w:val="00036424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f">
    <w:name w:val="Основной текст_"/>
    <w:basedOn w:val="a0"/>
    <w:link w:val="25"/>
    <w:rsid w:val="000364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"/>
    <w:rsid w:val="00036424"/>
    <w:pPr>
      <w:shd w:val="clear" w:color="auto" w:fill="FFFFFF"/>
      <w:spacing w:line="322" w:lineRule="exact"/>
      <w:ind w:hanging="360"/>
    </w:pPr>
    <w:rPr>
      <w:rFonts w:eastAsia="Times New Roman"/>
      <w:color w:val="auto"/>
      <w:sz w:val="27"/>
      <w:szCs w:val="27"/>
    </w:rPr>
  </w:style>
  <w:style w:type="character" w:customStyle="1" w:styleId="af0">
    <w:name w:val="Основной текст + Не курсив"/>
    <w:basedOn w:val="af"/>
    <w:rsid w:val="0003642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ConsPlusNonformat">
    <w:name w:val="ConsPlusNonformat"/>
    <w:rsid w:val="006C59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C89A7-685E-4B5F-A563-1E6E7AC5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Сергеюк</dc:creator>
  <cp:lastModifiedBy>Metodist</cp:lastModifiedBy>
  <cp:revision>22</cp:revision>
  <cp:lastPrinted>2023-08-01T05:16:00Z</cp:lastPrinted>
  <dcterms:created xsi:type="dcterms:W3CDTF">2023-09-08T09:14:00Z</dcterms:created>
  <dcterms:modified xsi:type="dcterms:W3CDTF">2023-09-08T11:07:00Z</dcterms:modified>
</cp:coreProperties>
</file>