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Arial" w:cs="Arial" w:eastAsia="Arial" w:hAnsi="Arial"/>
          <w:b w:val="0"/>
          <w:sz w:val="18"/>
          <w:szCs w:val="18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Министерство образования Республики Беларусь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Учреждение образования</w:t>
      </w:r>
    </w:p>
    <w:p w:rsidR="00000000" w:rsidDel="00000000" w:rsidP="00000000" w:rsidRDefault="00000000" w:rsidRPr="00000000" w14:paraId="00000003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«Белорусский государственный университет информатики и радиоэлектроники»</w:t>
      </w:r>
    </w:p>
    <w:p w:rsidR="00000000" w:rsidDel="00000000" w:rsidP="00000000" w:rsidRDefault="00000000" w:rsidRPr="00000000" w14:paraId="00000004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u w:val="none"/>
          <w:rtl w:val="0"/>
        </w:rPr>
        <w:t xml:space="preserve">Факультет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компьютерного проектирования</w:t>
        <w:tab/>
      </w:r>
      <w:r w:rsidDel="00000000" w:rsidR="00000000" w:rsidRPr="00000000">
        <w:rPr>
          <w:sz w:val="22"/>
          <w:szCs w:val="22"/>
          <w:u w:val="none"/>
          <w:rtl w:val="0"/>
        </w:rPr>
        <w:t xml:space="preserve">Кафедра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проектирования информационно-</w:t>
      </w:r>
    </w:p>
    <w:p w:rsidR="00000000" w:rsidDel="00000000" w:rsidP="00000000" w:rsidRDefault="00000000" w:rsidRPr="00000000" w14:paraId="00000006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ab/>
        <w:t xml:space="preserve">компьютерных систем</w:t>
      </w:r>
    </w:p>
    <w:p w:rsidR="00000000" w:rsidDel="00000000" w:rsidP="00000000" w:rsidRDefault="00000000" w:rsidRPr="00000000" w14:paraId="00000007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Специальность </w:t>
      </w:r>
      <w:r w:rsidDel="00000000" w:rsidR="00000000" w:rsidRPr="00000000">
        <w:rPr>
          <w:sz w:val="22"/>
          <w:szCs w:val="22"/>
          <w:rtl w:val="0"/>
        </w:rPr>
        <w:t xml:space="preserve">1-39 03 02 Программируемые мобильные системы</w:t>
      </w:r>
    </w:p>
    <w:p w:rsidR="00000000" w:rsidDel="00000000" w:rsidP="00000000" w:rsidRDefault="00000000" w:rsidRPr="00000000" w14:paraId="00000008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УТВЕРЖДАЮ</w:t>
      </w:r>
    </w:p>
    <w:p w:rsidR="00000000" w:rsidDel="00000000" w:rsidP="00000000" w:rsidRDefault="00000000" w:rsidRPr="00000000" w14:paraId="0000000A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Заведующий кафедрой ПИКС</w:t>
      </w:r>
    </w:p>
    <w:p w:rsidR="00000000" w:rsidDel="00000000" w:rsidP="00000000" w:rsidRDefault="00000000" w:rsidRPr="00000000" w14:paraId="0000000B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_______________ В.В. Хорошко</w:t>
      </w:r>
    </w:p>
    <w:p w:rsidR="00000000" w:rsidDel="00000000" w:rsidP="00000000" w:rsidRDefault="00000000" w:rsidRPr="00000000" w14:paraId="0000000C">
      <w:pPr>
        <w:pageBreakBefore w:val="0"/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29.03.2022</w:t>
      </w:r>
    </w:p>
    <w:p w:rsidR="00000000" w:rsidDel="00000000" w:rsidP="00000000" w:rsidRDefault="00000000" w:rsidRPr="00000000" w14:paraId="0000000D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tabs>
          <w:tab w:val="center" w:leader="none" w:pos="7938"/>
        </w:tabs>
        <w:spacing w:before="0" w:line="167.99999999999997" w:lineRule="auto"/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46.66666666666667"/>
          <w:szCs w:val="46.66666666666667"/>
          <w:vertAlign w:val="superscript"/>
          <w:rtl w:val="0"/>
        </w:rPr>
        <w:t xml:space="preserve">З А Д А Н И Е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  <w:rtl w:val="0"/>
        </w:rPr>
        <w:t xml:space="preserve">по дипломному проекту студента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sz w:val="40"/>
          <w:szCs w:val="40"/>
          <w:vertAlign w:val="superscript"/>
          <w:rtl w:val="0"/>
        </w:rPr>
        <w:t xml:space="preserve">САВЧЕНКО Артема Дмитриевича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1. Тема проекта </w:t>
      </w:r>
      <w:r w:rsidDel="00000000" w:rsidR="00000000" w:rsidRPr="00000000">
        <w:rPr>
          <w:sz w:val="22"/>
          <w:szCs w:val="22"/>
          <w:rtl w:val="0"/>
        </w:rPr>
        <w:t xml:space="preserve">«Программно-аппаратный комплекс для цифровой фильтрации и синтеза аудиосигналов в концертной деятельности», </w:t>
      </w:r>
      <w:r w:rsidDel="00000000" w:rsidR="00000000" w:rsidRPr="00000000">
        <w:rPr>
          <w:sz w:val="22"/>
          <w:szCs w:val="22"/>
          <w:rtl w:val="0"/>
        </w:rPr>
        <w:t xml:space="preserve">утверждена приказом по университету от 11.03.2022 № 643-с.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2. Срок сдачи студентом законченного проекта </w:t>
      </w:r>
      <w:r w:rsidDel="00000000" w:rsidR="00000000" w:rsidRPr="00000000">
        <w:rPr>
          <w:sz w:val="22"/>
          <w:szCs w:val="22"/>
          <w:rtl w:val="0"/>
        </w:rPr>
        <w:t xml:space="preserve">30.05.2022.</w:t>
      </w:r>
    </w:p>
    <w:p w:rsidR="00000000" w:rsidDel="00000000" w:rsidP="00000000" w:rsidRDefault="00000000" w:rsidRPr="00000000" w14:paraId="00000011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3. Исходные данные к проекту</w:t>
      </w:r>
    </w:p>
    <w:p w:rsidR="00000000" w:rsidDel="00000000" w:rsidP="00000000" w:rsidRDefault="00000000" w:rsidRPr="00000000" w14:paraId="00000012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3.1. Описание системы – программно-аппаратный комплекс (далее – ПАК)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3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3.2. Назначение системы – преобразование сигналов музыкальных инструментов для обработки и синтеза в концертной деятельности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4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3.3. Электрические параметры: питание ПАК осуществляется как от внешнего источника (например, от компьютера или от батареи типа «PowerBank») через порт «USB Type B», так и автономно от встроенной литий-ионной (Li-Ion) или литий-полимерной (Li-pol) аккумуляторной батареи; рабочее напряжение модулей ПАК – 5 В; потребляемый ток – не более 500 мА; количество аудиовходов – не менее 1; количество аудиовыходов – не менее 1, количество регулирующих потенциометров – не менее 4.</w:t>
      </w:r>
    </w:p>
    <w:p w:rsidR="00000000" w:rsidDel="00000000" w:rsidP="00000000" w:rsidRDefault="00000000" w:rsidRPr="00000000" w14:paraId="00000015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3.4. Общие технические условия по ГОСТ 5651-89, группа 1. Устойчивость к климатическим воздействиям по ГОСТ 15150-69 УХЛ 1.3.</w:t>
      </w:r>
    </w:p>
    <w:p w:rsidR="00000000" w:rsidDel="00000000" w:rsidP="00000000" w:rsidRDefault="00000000" w:rsidRPr="00000000" w14:paraId="00000016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3.5. Конструкторские требования: габаритные размеры – не более 130 х 100 х 40мм, масса изделия – не более 0,5 кг.</w:t>
      </w:r>
    </w:p>
    <w:p w:rsidR="00000000" w:rsidDel="00000000" w:rsidP="00000000" w:rsidRDefault="00000000" w:rsidRPr="00000000" w14:paraId="00000017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3.6. Требования к надежности по ГОСТ 27.003-90.</w:t>
      </w:r>
    </w:p>
    <w:p w:rsidR="00000000" w:rsidDel="00000000" w:rsidP="00000000" w:rsidRDefault="00000000" w:rsidRPr="00000000" w14:paraId="00000018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3.7. Проектирование программно-аппаратного комплекса выполнить в соответствии со следующими документами: а) СТП БГУИР 01-2017 «Дипломные проекты (работы). Общие требования»; б) ГОСТ Р МЭК 335-1-94 – «Безопасность бытовых и аналогичных электрических приборов»; в) ГОСТ 24838-87 «Аппаратура радиоэлектронная бытовая. Входные и выходные параметры»; г) ГОСТ 17516.1-90 – «Изделия электротехнические. Общие требования в части стойкости к механическим внешним воздействующим факторам»; д) ГОСТ Р 51318.14.2-2006 – «Совместимость технических средств электромагнитная. Бытовые приборы, электрические инструменты и аналогичные устройства. Устойчивость к электромагнитным помехам. Требования и методы испытаний».</w:t>
      </w:r>
    </w:p>
    <w:p w:rsidR="00000000" w:rsidDel="00000000" w:rsidP="00000000" w:rsidRDefault="00000000" w:rsidRPr="00000000" w14:paraId="00000019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4. Содержание расчетно-пояснительной записки (перечень подлежащих разработке вопросов)</w:t>
      </w:r>
    </w:p>
    <w:p w:rsidR="00000000" w:rsidDel="00000000" w:rsidP="00000000" w:rsidRDefault="00000000" w:rsidRPr="00000000" w14:paraId="0000001A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Титульный лист. Реферат. Задание. Содержание. Введение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B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4.1. Анализ требований к программно-аппаратному комплексу и постановка задач. 4.1.1. Задача фильтрации аудиосигналов в концертной деятельности. 4.1.2. Способы фильтрации аудиосигналов. 4.1.3. Классификация устройств фильтрации аудиосигналов в концертной деятельности. 4.1.4. Принципы оцифровки и синтеза аудиосигналов. Типы модуляции в представлении аудиоданных. 4.1.5. Математические основы Фурье-преобразования. 4.1.6. Анализ исходных данных по дипломному проекту. 4.1.7. Формирование основных технических требований к программно-аппаратному комплексу.</w:t>
      </w:r>
    </w:p>
    <w:p w:rsidR="00000000" w:rsidDel="00000000" w:rsidP="00000000" w:rsidRDefault="00000000" w:rsidRPr="00000000" w14:paraId="0000001C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4.2. Разработка электрической структурной и принципиальной схем программно-аппаратного комплекса для цифровой фильтрации и синтеза аудиосигналов в концертной деятельности. 4.2.1. Разработка схемы электрической структурной. 4.2.2. Разработка схемы электрической принципиальной.</w:t>
      </w:r>
    </w:p>
    <w:p w:rsidR="00000000" w:rsidDel="00000000" w:rsidP="00000000" w:rsidRDefault="00000000" w:rsidRPr="00000000" w14:paraId="0000001D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4.3. Разработка модели и алгоритма функционирования программно-аппаратного комплекса. 4.3.1. Компьютерное моделирование программно-аппаратного комплекса. 4.3.2. Моделирование алгоритмов обработки аналоговых сигналов в программно-аппаратном комплексе. 4.3.3. Разработка программного модуля фильтрации аудиосигналов. 4.3.4. Разработка диаграммы состояний программно-аппаратного комплекса. 4.3.5. Разработка схемы алгоритма функционирования программно-аппаратного комплекса.</w:t>
      </w:r>
    </w:p>
    <w:p w:rsidR="00000000" w:rsidDel="00000000" w:rsidP="00000000" w:rsidRDefault="00000000" w:rsidRPr="00000000" w14:paraId="0000001E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4.4. Оценка количественных показателей функционирования программно-аппаратного комплекса. 4.4.1. Оценка временных показателей программно-аппаратного комплекса. 4.4.2. Оценка ресурсных показателей программно-аппаратного комплекса.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4.5. Эксплуатация программно-аппаратного комплекса для цифровой фильтрации и синтеза аудиосигналов в концертной деятельности. 4.5.1. Ввод в эксплуатацию программно-аппаратного комплекса. 4.5.2. Руководство пользователя программно-аппаратным комплексом.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4.6.</w:t>
      </w:r>
      <w:r w:rsidDel="00000000" w:rsidR="00000000" w:rsidRPr="00000000">
        <w:rPr>
          <w:sz w:val="22"/>
          <w:szCs w:val="22"/>
          <w:rtl w:val="0"/>
        </w:rPr>
        <w:t xml:space="preserve"> </w:t>
      </w:r>
      <w:r w:rsidDel="00000000" w:rsidR="00000000" w:rsidRPr="00000000">
        <w:rPr>
          <w:sz w:val="22"/>
          <w:szCs w:val="22"/>
          <w:rtl w:val="0"/>
        </w:rPr>
        <w:t xml:space="preserve">Обоснование экономической эффективности реализации организацией ООО «Корал Тим» инвестиционного проекта по разработке, производству и продажам программно-аппаратного комплекса для цифровой фильтрации и синтеза аудиосигналов в концертной деятельности.</w:t>
      </w:r>
    </w:p>
    <w:p w:rsidR="00000000" w:rsidDel="00000000" w:rsidP="00000000" w:rsidRDefault="00000000" w:rsidRPr="00000000" w14:paraId="00000023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Заключение</w:t>
      </w:r>
      <w:r w:rsidDel="00000000" w:rsidR="00000000" w:rsidRPr="00000000">
        <w:rPr>
          <w:sz w:val="22"/>
          <w:szCs w:val="22"/>
          <w:rtl w:val="0"/>
        </w:rPr>
        <w:t xml:space="preserve">. </w:t>
      </w:r>
      <w:r w:rsidDel="00000000" w:rsidR="00000000" w:rsidRPr="00000000">
        <w:rPr>
          <w:sz w:val="22"/>
          <w:szCs w:val="22"/>
          <w:rtl w:val="0"/>
        </w:rPr>
        <w:t xml:space="preserve">Список использованных источников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24">
      <w:pPr>
        <w:pageBreakBefore w:val="0"/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Приложения: а) отчёт по анализу заимствования материала пояснительной записки; б</w:t>
      </w:r>
      <w:r w:rsidDel="00000000" w:rsidR="00000000" w:rsidRPr="00000000">
        <w:rPr>
          <w:sz w:val="22"/>
          <w:szCs w:val="22"/>
          <w:rtl w:val="0"/>
        </w:rPr>
        <w:t xml:space="preserve">) листинги программного кода;</w:t>
      </w:r>
      <w:r w:rsidDel="00000000" w:rsidR="00000000" w:rsidRPr="00000000">
        <w:rPr>
          <w:sz w:val="22"/>
          <w:szCs w:val="22"/>
          <w:rtl w:val="0"/>
        </w:rPr>
        <w:t xml:space="preserve"> в) графический материал, поясняющий разработанное программное средство; г) ведомость дипломного проекта; и др. (при необходимости).</w:t>
      </w:r>
    </w:p>
    <w:p w:rsidR="00000000" w:rsidDel="00000000" w:rsidP="00000000" w:rsidRDefault="00000000" w:rsidRPr="00000000" w14:paraId="00000025">
      <w:pPr>
        <w:tabs>
          <w:tab w:val="center" w:leader="none" w:pos="7938"/>
        </w:tabs>
        <w:ind w:firstLine="570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5. Перечень графического материала (с точным указанием обязательных чертежей)</w:t>
      </w:r>
    </w:p>
    <w:p w:rsidR="00000000" w:rsidDel="00000000" w:rsidP="00000000" w:rsidRDefault="00000000" w:rsidRPr="00000000" w14:paraId="00000026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5.1. Схема электрическая структурная (1 лист формата А1).</w:t>
      </w:r>
    </w:p>
    <w:p w:rsidR="00000000" w:rsidDel="00000000" w:rsidP="00000000" w:rsidRDefault="00000000" w:rsidRPr="00000000" w14:paraId="00000027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5.2. Схема электрическая принципиальная (1 лист формата А1).</w:t>
      </w:r>
    </w:p>
    <w:p w:rsidR="00000000" w:rsidDel="00000000" w:rsidP="00000000" w:rsidRDefault="00000000" w:rsidRPr="00000000" w14:paraId="00000028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5.3. Компьютерная модель программно-аппаратного комплекса (1 листа формата А1, плакат).</w:t>
      </w:r>
    </w:p>
    <w:p w:rsidR="00000000" w:rsidDel="00000000" w:rsidP="00000000" w:rsidRDefault="00000000" w:rsidRPr="00000000" w14:paraId="00000029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5.4. Схема алгоритма (1 листа формата А1, плакат).</w:t>
      </w:r>
    </w:p>
    <w:p w:rsidR="00000000" w:rsidDel="00000000" w:rsidP="00000000" w:rsidRDefault="00000000" w:rsidRPr="00000000" w14:paraId="0000002A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5.5. UML диаграмма состояний (1 лист формата А1, плакат).</w:t>
      </w:r>
    </w:p>
    <w:p w:rsidR="00000000" w:rsidDel="00000000" w:rsidP="00000000" w:rsidRDefault="00000000" w:rsidRPr="00000000" w14:paraId="0000002B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5.6. Плакат результатов дипломного проектирования (1 лист формата А1, плакат).</w:t>
      </w:r>
    </w:p>
    <w:p w:rsidR="00000000" w:rsidDel="00000000" w:rsidP="00000000" w:rsidRDefault="00000000" w:rsidRPr="00000000" w14:paraId="0000002C">
      <w:pPr>
        <w:tabs>
          <w:tab w:val="center" w:leader="none" w:pos="7938"/>
        </w:tabs>
        <w:ind w:firstLine="570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6. Содержание задания по технико-экономическому обоснованию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Обоснование экономической эффективности реализации организацией ООО «Корал Тим» инвестиционного проекта по разработке, производству и продажам программно-аппаратного комплекса для цифровой фильтрации и синтеза аудиосигналов в концертной деятельности.</w:t>
      </w:r>
    </w:p>
    <w:p w:rsidR="00000000" w:rsidDel="00000000" w:rsidP="00000000" w:rsidRDefault="00000000" w:rsidRPr="00000000" w14:paraId="0000002E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7938"/>
        </w:tabs>
        <w:spacing w:before="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выдал: __________________________ / Ф.М. Файзрахманов /</w:t>
      </w:r>
    </w:p>
    <w:p w:rsidR="00000000" w:rsidDel="00000000" w:rsidP="00000000" w:rsidRDefault="00000000" w:rsidRPr="00000000" w14:paraId="00000030">
      <w:pPr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sz w:val="22"/>
          <w:szCs w:val="22"/>
          <w:rtl w:val="0"/>
        </w:rPr>
        <w:t xml:space="preserve">(подпись)</w:t>
      </w:r>
    </w:p>
    <w:p w:rsidR="00000000" w:rsidDel="00000000" w:rsidP="00000000" w:rsidRDefault="00000000" w:rsidRPr="00000000" w14:paraId="00000031">
      <w:pPr>
        <w:tabs>
          <w:tab w:val="center" w:leader="none" w:pos="7938"/>
        </w:tabs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center" w:leader="none" w:pos="7938"/>
        </w:tabs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КАЛЕНДАРНЫЙ ПЛАН</w:t>
      </w:r>
    </w:p>
    <w:p w:rsidR="00000000" w:rsidDel="00000000" w:rsidP="00000000" w:rsidRDefault="00000000" w:rsidRPr="00000000" w14:paraId="00000033">
      <w:pPr>
        <w:tabs>
          <w:tab w:val="center" w:leader="none" w:pos="7938"/>
        </w:tabs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5387"/>
        <w:gridCol w:w="1984"/>
        <w:gridCol w:w="2126"/>
        <w:tblGridChange w:id="0">
          <w:tblGrid>
            <w:gridCol w:w="709"/>
            <w:gridCol w:w="5387"/>
            <w:gridCol w:w="1984"/>
            <w:gridCol w:w="212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Наименование этапов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Срок выполнения этапов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Примечание 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1-я опроцентовка (пункты 4.1…4.3, 5.1, 5.2, 5.3)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ind w:right="0"/>
              <w:jc w:val="center"/>
              <w:rPr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20−23.04.2022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2-я опроцентовка (пункты 4.4, 4.5, 5.4, 5.5)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02−05.05.2022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3-я опроцентовка (пункты введение, 5.6)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12–16.05.2022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5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4-я опроцентовка (полностью готовый проект)</w:t>
            </w:r>
          </w:p>
        </w:tc>
        <w:tc>
          <w:tcPr/>
          <w:p w:rsidR="00000000" w:rsidDel="00000000" w:rsidP="00000000" w:rsidRDefault="00000000" w:rsidRPr="00000000" w14:paraId="00000046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17.05.2022</w:t>
            </w:r>
          </w:p>
        </w:tc>
        <w:tc>
          <w:tcPr/>
          <w:p w:rsidR="00000000" w:rsidDel="00000000" w:rsidP="00000000" w:rsidRDefault="00000000" w:rsidRPr="00000000" w14:paraId="00000047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49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Консультации по оформлению графического материала и пояснительной записки</w:t>
            </w:r>
          </w:p>
        </w:tc>
        <w:tc>
          <w:tcPr/>
          <w:p w:rsidR="00000000" w:rsidDel="00000000" w:rsidP="00000000" w:rsidRDefault="00000000" w:rsidRPr="00000000" w14:paraId="0000004A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01.03.2022 – 24.05.2022</w:t>
            </w:r>
          </w:p>
        </w:tc>
        <w:tc>
          <w:tcPr/>
          <w:p w:rsidR="00000000" w:rsidDel="00000000" w:rsidP="00000000" w:rsidRDefault="00000000" w:rsidRPr="00000000" w14:paraId="0000004B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Руководитель (консультант)</w:t>
            </w:r>
          </w:p>
          <w:p w:rsidR="00000000" w:rsidDel="00000000" w:rsidP="00000000" w:rsidRDefault="00000000" w:rsidRPr="00000000" w14:paraId="0000004C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Еженедельно</w:t>
            </w:r>
          </w:p>
          <w:p w:rsidR="00000000" w:rsidDel="00000000" w:rsidP="00000000" w:rsidRDefault="00000000" w:rsidRPr="00000000" w14:paraId="0000004D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F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Индивидуальные консультации по нормоконтролю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50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23.03.2022 – 17.05.2022</w:t>
            </w:r>
          </w:p>
        </w:tc>
        <w:tc>
          <w:tcPr/>
          <w:p w:rsidR="00000000" w:rsidDel="00000000" w:rsidP="00000000" w:rsidRDefault="00000000" w:rsidRPr="00000000" w14:paraId="00000051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  <w:p w:rsidR="00000000" w:rsidDel="00000000" w:rsidP="00000000" w:rsidRDefault="00000000" w:rsidRPr="00000000" w14:paraId="00000052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индивидуальных консультаций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4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Прохождение обязательного нормоконтроля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20.05.2022 − 24.05.2022</w:t>
            </w:r>
          </w:p>
        </w:tc>
        <w:tc>
          <w:tcPr/>
          <w:p w:rsidR="00000000" w:rsidDel="00000000" w:rsidP="00000000" w:rsidRDefault="00000000" w:rsidRPr="00000000" w14:paraId="00000056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8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Итоговая проверка готовности дипломного проекта на заседании рабочей комиссии кафедры и допуск к защите в ГЭК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25.05.2022 − 31.05.2022</w:t>
            </w:r>
          </w:p>
        </w:tc>
        <w:tc>
          <w:tcPr/>
          <w:p w:rsidR="00000000" w:rsidDel="00000000" w:rsidP="00000000" w:rsidRDefault="00000000" w:rsidRPr="00000000" w14:paraId="0000005A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C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Рецензирование дипломного проекта</w:t>
            </w:r>
          </w:p>
        </w:tc>
        <w:tc>
          <w:tcPr/>
          <w:p w:rsidR="00000000" w:rsidDel="00000000" w:rsidP="00000000" w:rsidRDefault="00000000" w:rsidRPr="00000000" w14:paraId="0000005D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02.06.2022 − 11.06.2022</w:t>
            </w:r>
          </w:p>
        </w:tc>
        <w:tc>
          <w:tcPr/>
          <w:p w:rsidR="00000000" w:rsidDel="00000000" w:rsidP="00000000" w:rsidRDefault="00000000" w:rsidRPr="00000000" w14:paraId="0000005E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</w:t>
            </w:r>
          </w:p>
          <w:p w:rsidR="00000000" w:rsidDel="00000000" w:rsidP="00000000" w:rsidRDefault="00000000" w:rsidRPr="00000000" w14:paraId="0000005F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распоряжению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61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Защита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15−30.06.2022</w:t>
            </w:r>
          </w:p>
        </w:tc>
        <w:tc>
          <w:tcPr/>
          <w:p w:rsidR="00000000" w:rsidDel="00000000" w:rsidP="00000000" w:rsidRDefault="00000000" w:rsidRPr="00000000" w14:paraId="00000063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</w:tbl>
    <w:p w:rsidR="00000000" w:rsidDel="00000000" w:rsidP="00000000" w:rsidRDefault="00000000" w:rsidRPr="00000000" w14:paraId="00000064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Дата выдачи задания</w:t>
      </w:r>
      <w:r w:rsidDel="00000000" w:rsidR="00000000" w:rsidRPr="00000000">
        <w:rPr>
          <w:sz w:val="22"/>
          <w:szCs w:val="22"/>
          <w:rtl w:val="0"/>
        </w:rPr>
        <w:t xml:space="preserve"> 29.03.2022  </w:t>
      </w:r>
      <w:r w:rsidDel="00000000" w:rsidR="00000000" w:rsidRPr="00000000">
        <w:rPr>
          <w:sz w:val="22"/>
          <w:szCs w:val="22"/>
          <w:rtl w:val="0"/>
        </w:rPr>
        <w:t xml:space="preserve">    </w:t>
      </w:r>
    </w:p>
    <w:p w:rsidR="00000000" w:rsidDel="00000000" w:rsidP="00000000" w:rsidRDefault="00000000" w:rsidRPr="00000000" w14:paraId="00000065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</w:t>
        <w:tab/>
        <w:tab/>
        <w:tab/>
        <w:tab/>
        <w:t xml:space="preserve">________________</w:t>
        <w:tab/>
        <w:tab/>
        <w:t xml:space="preserve">  __</w:t>
      </w:r>
      <w:r w:rsidDel="00000000" w:rsidR="00000000" w:rsidRPr="00000000">
        <w:rPr>
          <w:sz w:val="22"/>
          <w:szCs w:val="22"/>
          <w:rtl w:val="0"/>
        </w:rPr>
        <w:t xml:space="preserve">_________________________</w:t>
      </w:r>
    </w:p>
    <w:p w:rsidR="00000000" w:rsidDel="00000000" w:rsidP="00000000" w:rsidRDefault="00000000" w:rsidRPr="00000000" w14:paraId="00000066">
      <w:pPr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 xml:space="preserve">          (подпись)</w:t>
        <w:tab/>
        <w:tab/>
        <w:tab/>
        <w:t xml:space="preserve">                  (инициалы и фамилия)</w:t>
      </w:r>
    </w:p>
    <w:p w:rsidR="00000000" w:rsidDel="00000000" w:rsidP="00000000" w:rsidRDefault="00000000" w:rsidRPr="00000000" w14:paraId="00000067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принял к исполнению </w:t>
      </w:r>
      <w:r w:rsidDel="00000000" w:rsidR="00000000" w:rsidRPr="00000000">
        <w:rPr>
          <w:sz w:val="22"/>
          <w:szCs w:val="22"/>
          <w:rtl w:val="0"/>
        </w:rPr>
        <w:t xml:space="preserve">29.03.2022</w:t>
      </w:r>
      <w:r w:rsidDel="00000000" w:rsidR="00000000" w:rsidRPr="00000000">
        <w:rPr>
          <w:sz w:val="22"/>
          <w:szCs w:val="22"/>
          <w:rtl w:val="0"/>
        </w:rPr>
        <w:tab/>
        <w:t xml:space="preserve">      ___________________________</w:t>
      </w:r>
    </w:p>
    <w:p w:rsidR="00000000" w:rsidDel="00000000" w:rsidP="00000000" w:rsidRDefault="00000000" w:rsidRPr="00000000" w14:paraId="00000068">
      <w:pPr>
        <w:jc w:val="both"/>
        <w:rPr>
          <w:sz w:val="16"/>
          <w:szCs w:val="16"/>
        </w:rPr>
      </w:pPr>
      <w:r w:rsidDel="00000000" w:rsidR="00000000" w:rsidRPr="00000000">
        <w:rPr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ab/>
        <w:t xml:space="preserve">(подпись дипломника)</w:t>
      </w:r>
    </w:p>
    <w:p w:rsidR="00000000" w:rsidDel="00000000" w:rsidP="00000000" w:rsidRDefault="00000000" w:rsidRPr="00000000" w14:paraId="00000069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СОГЛАСОВАНО</w:t>
      </w:r>
    </w:p>
    <w:p w:rsidR="00000000" w:rsidDel="00000000" w:rsidP="00000000" w:rsidRDefault="00000000" w:rsidRPr="00000000" w14:paraId="0000006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Куратор специальности ПМС</w:t>
        <w:tab/>
        <w:tab/>
        <w:tab/>
        <w:tab/>
        <w:tab/>
        <w:tab/>
        <w:tab/>
        <w:t xml:space="preserve">Е.Н. Шнейдеров</w:t>
      </w:r>
    </w:p>
    <w:p w:rsidR="00000000" w:rsidDel="00000000" w:rsidP="00000000" w:rsidRDefault="00000000" w:rsidRPr="00000000" w14:paraId="0000006B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29.03.2022</w:t>
      </w:r>
    </w:p>
    <w:sectPr>
      <w:pgSz w:h="16838" w:w="11906" w:orient="portrait"/>
      <w:pgMar w:bottom="709" w:top="709" w:left="992" w:right="70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Gungsuh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center" w:leader="none" w:pos="7938"/>
      </w:tabs>
      <w:jc w:val="center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