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75" w:rsidRPr="00DC0304" w:rsidRDefault="002E2F75" w:rsidP="002E2F75">
      <w:pPr>
        <w:ind w:left="6480" w:hanging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</w:t>
      </w:r>
      <w:r w:rsidR="00AD7E3E">
        <w:rPr>
          <w:sz w:val="28"/>
          <w:szCs w:val="28"/>
        </w:rPr>
        <w:t>Приложение 1</w:t>
      </w:r>
    </w:p>
    <w:p w:rsidR="00DC0304" w:rsidRPr="00DC0304" w:rsidRDefault="002E2F75" w:rsidP="002E2F75">
      <w:pPr>
        <w:ind w:left="6480" w:hanging="360"/>
        <w:rPr>
          <w:sz w:val="28"/>
          <w:szCs w:val="28"/>
        </w:rPr>
      </w:pPr>
      <w:r w:rsidRPr="00DC0304">
        <w:rPr>
          <w:sz w:val="28"/>
          <w:szCs w:val="28"/>
        </w:rPr>
        <w:t xml:space="preserve">                                                     </w:t>
      </w:r>
      <w:r w:rsidR="00DC0304">
        <w:rPr>
          <w:sz w:val="28"/>
          <w:szCs w:val="28"/>
        </w:rPr>
        <w:t xml:space="preserve">                   </w:t>
      </w:r>
      <w:r w:rsidR="00262358">
        <w:rPr>
          <w:sz w:val="28"/>
          <w:szCs w:val="28"/>
        </w:rPr>
        <w:t xml:space="preserve">       к протоколу НМС</w:t>
      </w:r>
      <w:r w:rsidR="00D05D0B">
        <w:rPr>
          <w:sz w:val="28"/>
          <w:szCs w:val="28"/>
        </w:rPr>
        <w:t xml:space="preserve"> №</w:t>
      </w:r>
      <w:r w:rsidR="00262358">
        <w:rPr>
          <w:sz w:val="28"/>
          <w:szCs w:val="28"/>
        </w:rPr>
        <w:t>5</w:t>
      </w:r>
      <w:r w:rsidRPr="00DC0304">
        <w:rPr>
          <w:sz w:val="28"/>
          <w:szCs w:val="28"/>
        </w:rPr>
        <w:t xml:space="preserve">  </w:t>
      </w:r>
    </w:p>
    <w:p w:rsidR="00DC0304" w:rsidRDefault="00DC0304" w:rsidP="002E2F75">
      <w:pPr>
        <w:ind w:left="6480" w:hanging="360"/>
        <w:rPr>
          <w:sz w:val="28"/>
          <w:szCs w:val="28"/>
        </w:rPr>
      </w:pPr>
      <w:r w:rsidRPr="00DC030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="00262358">
        <w:rPr>
          <w:sz w:val="28"/>
          <w:szCs w:val="28"/>
        </w:rPr>
        <w:t xml:space="preserve"> от 19.01.2023</w:t>
      </w:r>
      <w:r w:rsidR="005634D0">
        <w:rPr>
          <w:sz w:val="28"/>
          <w:szCs w:val="28"/>
        </w:rPr>
        <w:t xml:space="preserve"> г.</w:t>
      </w:r>
      <w:r w:rsidR="002E2F75" w:rsidRPr="00DC0304">
        <w:rPr>
          <w:sz w:val="28"/>
          <w:szCs w:val="28"/>
        </w:rPr>
        <w:t xml:space="preserve">    </w:t>
      </w:r>
    </w:p>
    <w:p w:rsidR="00262358" w:rsidRPr="00262358" w:rsidRDefault="002E2F75" w:rsidP="00262358">
      <w:pPr>
        <w:ind w:left="6480" w:hanging="360"/>
        <w:rPr>
          <w:sz w:val="26"/>
          <w:szCs w:val="26"/>
        </w:rPr>
      </w:pPr>
      <w:r w:rsidRPr="00DC0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953"/>
        <w:gridCol w:w="1134"/>
        <w:gridCol w:w="3119"/>
        <w:gridCol w:w="2551"/>
      </w:tblGrid>
      <w:tr w:rsidR="00262358" w:rsidRPr="003C7486" w:rsidTr="00591F00">
        <w:trPr>
          <w:trHeight w:val="563"/>
          <w:tblHeader/>
        </w:trPr>
        <w:tc>
          <w:tcPr>
            <w:tcW w:w="2836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>Код, наименование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>специальности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 xml:space="preserve">Наименование </w:t>
            </w:r>
            <w:proofErr w:type="spellStart"/>
            <w:r w:rsidRPr="001C6C11">
              <w:rPr>
                <w:sz w:val="23"/>
                <w:szCs w:val="23"/>
              </w:rPr>
              <w:t>профилизации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>Аббревиатура факультета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>Выпускающая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1C6C11">
              <w:rPr>
                <w:sz w:val="23"/>
                <w:szCs w:val="23"/>
              </w:rPr>
              <w:t>кафедра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Примечание </w:t>
            </w: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6-05-0611-01 Информационные системы и технологии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Информационные системы и технологии финансово-банковской сфере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ИЭФ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Экономической информатики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экономической информатики</w:t>
            </w: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Информационные системы и технологии в экономике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Информационные системы и технологии в логистике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Цифровой маркетинг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Экономики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Информационные системы и технологии в бизнес-менеджменте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Проектирования информационно-компьютерных систем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Информационные системы и технологии в обеспечении промышленной безопасности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Инженерной психологии и эргономики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7C45EE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Информационные системы и технологии в игровой индустрии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Вычислительных методов и программирования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6-05-0611-02 Информационная безопасность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Защита информации в телекоммуникациях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ФИБ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Защиты информации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защиты информации</w:t>
            </w:r>
          </w:p>
        </w:tc>
      </w:tr>
      <w:tr w:rsidR="00262358" w:rsidRPr="00882D1C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Кибербезопасность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56C8D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Обеспечение безопасности информационных технологий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ВФ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Связи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6-05-0611-06 Искусственный интеллект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Интеллектуальных информационных технологий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6-05-0611-04 Электронная экономика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Экономика электронного бизнеса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ИЭФ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Менеджмента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6-05-0611-05 Компьютерная инженерия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Встраиваемые системы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Электронных вычислительных средств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электронных вычислительных машин</w:t>
            </w: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Вычислительные машины, системы и сети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Электронных вычислительных машин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56C8D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CA5343">
              <w:t>Вычислительные системы и сети специального назначения</w:t>
            </w:r>
          </w:p>
        </w:tc>
        <w:tc>
          <w:tcPr>
            <w:tcW w:w="1134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ВФ</w:t>
            </w: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Связи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795CF1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t>Компьютерные системы и сети</w:t>
            </w:r>
          </w:p>
        </w:tc>
        <w:tc>
          <w:tcPr>
            <w:tcW w:w="1134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ФКТ</w:t>
            </w: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Информационных систем и технологий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</w:tr>
      <w:tr w:rsidR="00262358" w:rsidRPr="00CB34F6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Программируемые мобильные системы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Проектирования информационно-компьютерных си</w:t>
            </w:r>
            <w:r w:rsidRPr="001C6C11">
              <w:lastRenderedPageBreak/>
              <w:t>стем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6-05-0611-06 Системы и сети </w:t>
            </w:r>
            <w:proofErr w:type="spellStart"/>
            <w:r w:rsidRPr="001C6C11">
              <w:t>инфокоммуникаций</w:t>
            </w:r>
            <w:proofErr w:type="spellEnd"/>
            <w:r w:rsidRPr="001C6C11"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Метрология, стандартизация и сертификация в </w:t>
            </w:r>
            <w:proofErr w:type="spellStart"/>
            <w:r w:rsidRPr="001C6C11">
              <w:t>инфокоммуникациях</w:t>
            </w:r>
            <w:proofErr w:type="spellEnd"/>
            <w:r w:rsidRPr="001C6C11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ФИБ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Инфокоммуникационных технологий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инфокоммуникационных технологий</w:t>
            </w:r>
          </w:p>
        </w:tc>
      </w:tr>
      <w:tr w:rsidR="00262358" w:rsidRPr="0043016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Программное обеспечение </w:t>
            </w:r>
            <w:proofErr w:type="spellStart"/>
            <w:r w:rsidRPr="001C6C11">
              <w:t>инфокоммуникаций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Программно-техническое обеспечение инфокоммуникационных систем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Телевизионные и мультимедийные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Технологии обработки и анализа </w:t>
            </w:r>
            <w:proofErr w:type="spellStart"/>
            <w:r w:rsidRPr="001C6C11">
              <w:t>мультимодальных</w:t>
            </w:r>
            <w:proofErr w:type="spellEnd"/>
            <w:r w:rsidRPr="001C6C11">
              <w:t xml:space="preserve"> данных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Системы телекоммуникаций специального назначения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ВФ</w:t>
            </w:r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Связи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43016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Стандартизация, сертификация и контроль параметров 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Радиоэлектронной техники ВВС и войск ПВО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6-05-0612-01 Программная инженерия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Инженерно-психологическое обеспечение информационных технологий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Инженерной психологии и эргономики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программного обеспечение информационных технологий</w:t>
            </w: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Программного обеспечение информационных технологий 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795CF1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t>Программное обеспечение компьютерных технологий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ФКТ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Информационных систем и технологий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</w:tr>
      <w:tr w:rsidR="00262358" w:rsidRPr="00CB34F6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6-05-0612-02 Информатика и технологии программирования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Информатики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6-05-0612-03 Системы управления информацией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Автоматизированные системы обработки информации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Информационных технологий автоматизированных систем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информационных технологий автоматизированных систем</w:t>
            </w:r>
          </w:p>
        </w:tc>
      </w:tr>
      <w:tr w:rsidR="00262358" w:rsidRPr="00CB34F6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Информационные технологии и управление в технических системах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Систем управления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6-05-0713-01 Микро- и </w:t>
            </w:r>
            <w:proofErr w:type="spellStart"/>
            <w:r w:rsidRPr="001C6C11">
              <w:t>наноэлектроника</w:t>
            </w:r>
            <w:proofErr w:type="spellEnd"/>
            <w:r w:rsidRPr="001C6C11"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Квантовые информационные системы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Микро- и </w:t>
            </w:r>
            <w:proofErr w:type="spellStart"/>
            <w:r w:rsidRPr="001C6C11">
              <w:t>наноэлектроники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Микро- и </w:t>
            </w:r>
            <w:proofErr w:type="spellStart"/>
            <w:r w:rsidRPr="001C6C11">
              <w:t>наноэлектронные</w:t>
            </w:r>
            <w:proofErr w:type="spellEnd"/>
            <w:r w:rsidRPr="001C6C11">
              <w:t xml:space="preserve"> технологии и системы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6-05-0713-02 Электронные системы и технологии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Медицинская электроника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Электронной техники и технологии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</w:t>
            </w:r>
            <w:proofErr w:type="gramStart"/>
            <w:r>
              <w:t xml:space="preserve">кафедрой  </w:t>
            </w:r>
            <w:r w:rsidRPr="00CA5343">
              <w:rPr>
                <w:b/>
              </w:rPr>
              <w:t>электронной</w:t>
            </w:r>
            <w:proofErr w:type="gramEnd"/>
            <w:r w:rsidRPr="00CA5343">
              <w:rPr>
                <w:b/>
              </w:rPr>
              <w:t xml:space="preserve"> техники и технологии</w:t>
            </w: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Программно-управляемые электронно-оптические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Проектирование и производство программно-управляемых электронных средств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Моделирование и компьютерное проектирование радиоэлектронных средств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Проектирования информационно-компьютерных систем</w:t>
            </w: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Электронные системы безопасности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Промышленная электроника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Теоретических основ электротехники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6-05-0713-03 Радиосистемы и </w:t>
            </w:r>
            <w:proofErr w:type="spellStart"/>
            <w:r w:rsidRPr="001C6C11">
              <w:t>радиотехнологии</w:t>
            </w:r>
            <w:proofErr w:type="spellEnd"/>
            <w:r w:rsidRPr="001C6C11">
              <w:t xml:space="preserve"> 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Радиоэлектронная защита информации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Информационных </w:t>
            </w:r>
            <w:proofErr w:type="spellStart"/>
            <w:r w:rsidRPr="001C6C11">
              <w:t>радиотехнологий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 xml:space="preserve">информационных </w:t>
            </w:r>
            <w:proofErr w:type="spellStart"/>
            <w:r w:rsidRPr="00E765DE">
              <w:rPr>
                <w:b/>
              </w:rPr>
              <w:t>радиотехнологий</w:t>
            </w:r>
            <w:proofErr w:type="spellEnd"/>
          </w:p>
        </w:tc>
      </w:tr>
      <w:tr w:rsidR="00262358" w:rsidRPr="00CB34F6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Радиоинформатика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Радиотехника и программируемые радиоэлектронные средства 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F81DA4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Радиоэлектронные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CB34F6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Специальные системы радиолокации и радионавигации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right="-57"/>
            </w:pPr>
            <w:r w:rsidRPr="001C6C11">
              <w:t>ВФ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right="-57"/>
            </w:pPr>
            <w:r w:rsidRPr="001C6C11">
              <w:t xml:space="preserve"> Радиоэлектронной техники ВВС и войск ПВО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right="-57"/>
            </w:pPr>
          </w:p>
        </w:tc>
      </w:tr>
      <w:tr w:rsidR="00262358" w:rsidRPr="00CB34F6" w:rsidTr="00591F00">
        <w:tc>
          <w:tcPr>
            <w:tcW w:w="2836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right="-57"/>
            </w:pPr>
            <w:r w:rsidRPr="001C6C11">
              <w:t xml:space="preserve">6-05-0717-01 </w:t>
            </w:r>
            <w:proofErr w:type="spellStart"/>
            <w:r w:rsidRPr="001C6C11">
              <w:t>Нанотехнологии</w:t>
            </w:r>
            <w:proofErr w:type="spellEnd"/>
            <w:r w:rsidRPr="001C6C11">
              <w:t xml:space="preserve"> и </w:t>
            </w:r>
            <w:proofErr w:type="spellStart"/>
            <w:r w:rsidRPr="001C6C11">
              <w:t>наноматериалы</w:t>
            </w:r>
            <w:proofErr w:type="spellEnd"/>
            <w:r w:rsidRPr="001C6C11"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Микро- и </w:t>
            </w:r>
            <w:proofErr w:type="spellStart"/>
            <w:r w:rsidRPr="001C6C11">
              <w:t>наноэлектроники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56C8D" w:rsidTr="00591F00">
        <w:tc>
          <w:tcPr>
            <w:tcW w:w="2836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6-05-0719-01 Инженерно-педагогическая деятельность 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FC20A5">
              <w:t>Прикладное программирование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Информационных </w:t>
            </w:r>
            <w:proofErr w:type="spellStart"/>
            <w:r w:rsidRPr="001C6C11">
              <w:t>радиотехнологий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E765DE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E765DE" w:rsidRDefault="00262358" w:rsidP="00591F00">
            <w:pPr>
              <w:pStyle w:val="HTML"/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5DE">
              <w:rPr>
                <w:rFonts w:ascii="Times New Roman" w:hAnsi="Times New Roman" w:cs="Times New Roman"/>
                <w:sz w:val="24"/>
                <w:szCs w:val="24"/>
              </w:rPr>
              <w:t xml:space="preserve">7-06-0313-01 Психология </w:t>
            </w:r>
          </w:p>
          <w:p w:rsidR="00262358" w:rsidRPr="00E765DE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E765DE" w:rsidRDefault="00262358" w:rsidP="00591F00">
            <w:pPr>
              <w:pStyle w:val="HTML"/>
              <w:spacing w:line="216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труда, инженерная психология, эргономика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E765DE" w:rsidRDefault="00262358" w:rsidP="00591F00">
            <w:pPr>
              <w:spacing w:line="216" w:lineRule="auto"/>
              <w:ind w:left="-57" w:right="-57"/>
            </w:pPr>
            <w:r w:rsidRPr="00E765DE">
              <w:t>ФКП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E765DE" w:rsidRDefault="00262358" w:rsidP="00591F00">
            <w:pPr>
              <w:spacing w:line="216" w:lineRule="auto"/>
              <w:ind w:left="-57" w:right="-57"/>
            </w:pPr>
            <w:r w:rsidRPr="00E765DE">
              <w:t>Инженерной психологии и эргономики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E765DE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7-06-0611-01 Информационные системы и технологии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1C6C11">
              <w:t>Цифровизация</w:t>
            </w:r>
            <w:proofErr w:type="spellEnd"/>
            <w:r w:rsidRPr="001C6C11">
              <w:t xml:space="preserve"> в психологии управления человеческими ресурсами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Инженерной психологии и эргономики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  <w:r w:rsidRPr="001C6C11">
              <w:rPr>
                <w:b w:val="0"/>
                <w:color w:val="000000"/>
                <w:spacing w:val="1"/>
                <w:sz w:val="24"/>
              </w:rPr>
              <w:t xml:space="preserve">7-06-0611-02 Информационная безопасность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Защита информации в информационных системах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ФИБ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Защиты информации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Методы и средства защиты информации в </w:t>
            </w:r>
            <w:proofErr w:type="spellStart"/>
            <w:r w:rsidRPr="001C6C11">
              <w:t>инфокоммуникациях</w:t>
            </w:r>
            <w:proofErr w:type="spellEnd"/>
            <w:r w:rsidRPr="001C6C11">
              <w:t xml:space="preserve"> 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color w:val="000000"/>
                <w:spacing w:val="1"/>
                <w:sz w:val="24"/>
              </w:rPr>
            </w:pPr>
            <w:r w:rsidRPr="001C6C11">
              <w:rPr>
                <w:b w:val="0"/>
                <w:color w:val="000000"/>
                <w:spacing w:val="1"/>
                <w:sz w:val="24"/>
              </w:rPr>
              <w:t xml:space="preserve">7-06-0611-03 Искусственный интеллект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Интеллектуальных информационных технологий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7-06-0611-04 Электронная экономика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Управление электронным бизнесом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ИЭФ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Менеджмента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</w:pPr>
            <w:r w:rsidRPr="001C6C11">
              <w:rPr>
                <w:b w:val="0"/>
                <w:color w:val="000000"/>
                <w:w w:val="101"/>
                <w:sz w:val="24"/>
              </w:rPr>
              <w:t xml:space="preserve">7-06-0611-05 Компьютерная инженерия 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color w:val="000000"/>
              </w:rPr>
            </w:pPr>
            <w:r w:rsidRPr="001C6C11">
              <w:rPr>
                <w:b w:val="0"/>
                <w:sz w:val="24"/>
              </w:rPr>
              <w:t>Встраиваемые системы</w:t>
            </w:r>
          </w:p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Электронных вычислительных средств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 w:rsidRPr="00E765DE">
              <w:rPr>
                <w:b/>
              </w:rPr>
              <w:t>электронных вычислительных машин</w:t>
            </w:r>
          </w:p>
        </w:tc>
      </w:tr>
      <w:tr w:rsidR="00262358" w:rsidRPr="00882D1C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Хранение и обработка данных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>Электронных вычислительных машин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2048CD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7-06-0611-06 Системы и </w:t>
            </w:r>
            <w:r w:rsidRPr="001C6C11">
              <w:lastRenderedPageBreak/>
              <w:t xml:space="preserve">сети </w:t>
            </w:r>
            <w:proofErr w:type="spellStart"/>
            <w:r w:rsidRPr="001C6C11">
              <w:t>инфокоммуникаций</w:t>
            </w:r>
            <w:proofErr w:type="spellEnd"/>
            <w:r w:rsidRPr="001C6C11"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lastRenderedPageBreak/>
              <w:t>Информационные и коммуникационные технологии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Инфокоммуникационных </w:t>
            </w:r>
            <w:r w:rsidRPr="001C6C11">
              <w:lastRenderedPageBreak/>
              <w:t>технологий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7-06-0611-07 Бизнес-аналитика и цифровой маркетинг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ИЭФ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Экономической информатики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30F03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color w:val="000000"/>
                <w:spacing w:val="1"/>
                <w:sz w:val="24"/>
              </w:rPr>
            </w:pPr>
            <w:r w:rsidRPr="001C6C11">
              <w:rPr>
                <w:b w:val="0"/>
                <w:color w:val="000000"/>
                <w:spacing w:val="1"/>
                <w:sz w:val="24"/>
              </w:rPr>
              <w:t xml:space="preserve">7-06-0612-01 Программная инженерия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Программного обеспечения информационных технологий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  <w:r w:rsidRPr="001C6C11">
              <w:rPr>
                <w:b w:val="0"/>
                <w:color w:val="000000"/>
                <w:spacing w:val="1"/>
                <w:sz w:val="24"/>
              </w:rPr>
              <w:t xml:space="preserve">7-06-0612-02 Информатика и технологии программирования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Обработка больших объемов информации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proofErr w:type="spellStart"/>
            <w:r w:rsidRPr="001C6C11">
              <w:t>ФКСиС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Информатики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  <w:r w:rsidRPr="001C6C11">
              <w:rPr>
                <w:b w:val="0"/>
                <w:sz w:val="24"/>
              </w:rPr>
              <w:t xml:space="preserve">7-06-0612-03 Системы управления информацией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ФИТУ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Информационных технологий автоматизированных систем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30F03" w:rsidTr="00591F00">
        <w:tc>
          <w:tcPr>
            <w:tcW w:w="2836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7-06-0713-01 Микро- и </w:t>
            </w:r>
            <w:proofErr w:type="spellStart"/>
            <w:r w:rsidRPr="001C6C11">
              <w:t>наноэлектроника</w:t>
            </w:r>
            <w:proofErr w:type="spellEnd"/>
            <w:r w:rsidRPr="001C6C11"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Микро- и </w:t>
            </w:r>
            <w:proofErr w:type="spellStart"/>
            <w:r w:rsidRPr="001C6C11">
              <w:t>наноэлектроники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vMerge w:val="restart"/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  <w:r w:rsidRPr="001C6C11">
              <w:rPr>
                <w:b w:val="0"/>
                <w:color w:val="000000"/>
                <w:sz w:val="24"/>
              </w:rPr>
              <w:lastRenderedPageBreak/>
              <w:t xml:space="preserve">7-06-0713-02 Электронные системы и технологии </w:t>
            </w: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Интегрированные технологии производства электронных систем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Электронной техники и технологии</w:t>
            </w:r>
          </w:p>
        </w:tc>
        <w:tc>
          <w:tcPr>
            <w:tcW w:w="2551" w:type="dxa"/>
            <w:vMerge w:val="restart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>Примерный учебный план разработан в рамках УМО кафедрой</w:t>
            </w:r>
            <w:r w:rsidRPr="001C6C11">
              <w:t xml:space="preserve"> </w:t>
            </w:r>
            <w:r w:rsidRPr="00E765DE">
              <w:rPr>
                <w:b/>
              </w:rPr>
              <w:t>проектирования ин</w:t>
            </w:r>
            <w:r>
              <w:rPr>
                <w:b/>
              </w:rPr>
              <w:t>формационно-</w:t>
            </w:r>
            <w:r w:rsidRPr="00E765DE">
              <w:rPr>
                <w:b/>
              </w:rPr>
              <w:t>компьютерных систем</w:t>
            </w:r>
          </w:p>
        </w:tc>
      </w:tr>
      <w:tr w:rsidR="00262358" w:rsidRPr="00882D1C" w:rsidTr="00591F00">
        <w:tc>
          <w:tcPr>
            <w:tcW w:w="2836" w:type="dxa"/>
            <w:vMerge/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Медицинские электронные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rPr>
                <w:color w:val="000000"/>
              </w:rPr>
              <w:t>Компьютерные технологии проектирования электронных систем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Проектирования информационных компьютерных систем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D6419" w:rsidTr="00591F00">
        <w:tc>
          <w:tcPr>
            <w:tcW w:w="28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  <w:r w:rsidRPr="001C6C11">
              <w:rPr>
                <w:b w:val="0"/>
                <w:sz w:val="24"/>
              </w:rPr>
              <w:t xml:space="preserve">7-06-0713-03 </w:t>
            </w:r>
            <w:r w:rsidRPr="001C6C11">
              <w:rPr>
                <w:b w:val="0"/>
                <w:color w:val="000000"/>
                <w:spacing w:val="1"/>
                <w:sz w:val="24"/>
              </w:rPr>
              <w:t xml:space="preserve">Радиосистемы и </w:t>
            </w:r>
            <w:proofErr w:type="spellStart"/>
            <w:r w:rsidRPr="001C6C11">
              <w:rPr>
                <w:b w:val="0"/>
                <w:color w:val="000000"/>
                <w:spacing w:val="1"/>
                <w:sz w:val="24"/>
              </w:rPr>
              <w:t>радиотехнологии</w:t>
            </w:r>
            <w:proofErr w:type="spellEnd"/>
            <w:r w:rsidRPr="001C6C11">
              <w:rPr>
                <w:b w:val="0"/>
                <w:color w:val="000000"/>
                <w:spacing w:val="1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Информационные </w:t>
            </w:r>
            <w:proofErr w:type="spellStart"/>
            <w:r w:rsidRPr="001C6C11">
              <w:t>радиотехнологии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Информационных </w:t>
            </w:r>
            <w:proofErr w:type="spellStart"/>
            <w:r w:rsidRPr="001C6C11">
              <w:t>радиотехнологий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>
              <w:t xml:space="preserve">Примерный учебный план разработан в рамках УМО кафедрой </w:t>
            </w:r>
            <w:r>
              <w:rPr>
                <w:b/>
              </w:rPr>
              <w:t xml:space="preserve">информационных </w:t>
            </w:r>
            <w:proofErr w:type="spellStart"/>
            <w:r>
              <w:rPr>
                <w:b/>
              </w:rPr>
              <w:t>радиотехнологий</w:t>
            </w:r>
            <w:proofErr w:type="spellEnd"/>
          </w:p>
        </w:tc>
      </w:tr>
      <w:tr w:rsidR="00262358" w:rsidRPr="00882D1C" w:rsidTr="00591F00">
        <w:tc>
          <w:tcPr>
            <w:tcW w:w="2836" w:type="dxa"/>
            <w:vMerge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  <w:tc>
          <w:tcPr>
            <w:tcW w:w="2551" w:type="dxa"/>
            <w:vMerge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D6419" w:rsidTr="00591F00"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color w:val="000000"/>
                <w:spacing w:val="1"/>
                <w:sz w:val="2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Информационные системы в радиолокации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ФКТ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  <w:r w:rsidRPr="001C6C11">
              <w:rPr>
                <w:color w:val="000000" w:themeColor="text1"/>
              </w:rPr>
              <w:t>Информационных систем и технологий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 w:themeColor="text1"/>
              </w:rPr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bCs w:val="0"/>
                <w:sz w:val="24"/>
              </w:rPr>
            </w:pPr>
            <w:r w:rsidRPr="001C6C11">
              <w:rPr>
                <w:b w:val="0"/>
                <w:color w:val="000000"/>
                <w:w w:val="101"/>
                <w:sz w:val="24"/>
              </w:rPr>
              <w:t>7-06-0717-</w:t>
            </w:r>
            <w:proofErr w:type="gramStart"/>
            <w:r w:rsidRPr="001C6C11">
              <w:rPr>
                <w:b w:val="0"/>
                <w:color w:val="000000"/>
                <w:w w:val="101"/>
                <w:sz w:val="24"/>
              </w:rPr>
              <w:t xml:space="preserve">01  </w:t>
            </w:r>
            <w:proofErr w:type="spellStart"/>
            <w:r w:rsidRPr="001C6C11">
              <w:rPr>
                <w:b w:val="0"/>
                <w:color w:val="000000"/>
                <w:w w:val="101"/>
                <w:sz w:val="24"/>
              </w:rPr>
              <w:t>На</w:t>
            </w:r>
            <w:r w:rsidRPr="001C6C11">
              <w:rPr>
                <w:b w:val="0"/>
                <w:color w:val="000000"/>
                <w:spacing w:val="1"/>
                <w:w w:val="101"/>
                <w:sz w:val="24"/>
              </w:rPr>
              <w:t>н</w:t>
            </w:r>
            <w:r w:rsidRPr="001C6C11">
              <w:rPr>
                <w:b w:val="0"/>
                <w:color w:val="000000"/>
                <w:spacing w:val="-2"/>
                <w:w w:val="101"/>
                <w:sz w:val="24"/>
              </w:rPr>
              <w:t>о</w:t>
            </w:r>
            <w:r w:rsidRPr="001C6C11">
              <w:rPr>
                <w:b w:val="0"/>
                <w:color w:val="000000"/>
                <w:w w:val="101"/>
                <w:sz w:val="24"/>
              </w:rPr>
              <w:t>те</w:t>
            </w:r>
            <w:r w:rsidRPr="001C6C11">
              <w:rPr>
                <w:b w:val="0"/>
                <w:color w:val="000000"/>
                <w:spacing w:val="-2"/>
                <w:w w:val="101"/>
                <w:sz w:val="24"/>
              </w:rPr>
              <w:t>х</w:t>
            </w:r>
            <w:r w:rsidRPr="001C6C11">
              <w:rPr>
                <w:b w:val="0"/>
                <w:color w:val="000000"/>
                <w:w w:val="101"/>
                <w:sz w:val="24"/>
              </w:rPr>
              <w:t>н</w:t>
            </w:r>
            <w:r w:rsidRPr="001C6C11">
              <w:rPr>
                <w:b w:val="0"/>
                <w:color w:val="000000"/>
                <w:spacing w:val="-2"/>
                <w:w w:val="101"/>
                <w:sz w:val="24"/>
              </w:rPr>
              <w:t>о</w:t>
            </w:r>
            <w:r w:rsidRPr="001C6C11">
              <w:rPr>
                <w:b w:val="0"/>
                <w:color w:val="000000"/>
                <w:w w:val="101"/>
                <w:sz w:val="24"/>
              </w:rPr>
              <w:t>л</w:t>
            </w:r>
            <w:r w:rsidRPr="001C6C11">
              <w:rPr>
                <w:b w:val="0"/>
                <w:color w:val="000000"/>
                <w:spacing w:val="-2"/>
                <w:w w:val="101"/>
                <w:sz w:val="24"/>
              </w:rPr>
              <w:t>о</w:t>
            </w:r>
            <w:r w:rsidRPr="001C6C11">
              <w:rPr>
                <w:b w:val="0"/>
                <w:color w:val="000000"/>
                <w:w w:val="101"/>
                <w:sz w:val="24"/>
              </w:rPr>
              <w:t>гии</w:t>
            </w:r>
            <w:proofErr w:type="spellEnd"/>
            <w:proofErr w:type="gramEnd"/>
            <w:r w:rsidRPr="001C6C11">
              <w:rPr>
                <w:b w:val="0"/>
                <w:color w:val="000000"/>
                <w:spacing w:val="1"/>
                <w:sz w:val="24"/>
              </w:rPr>
              <w:t xml:space="preserve"> </w:t>
            </w:r>
            <w:r w:rsidRPr="001C6C11">
              <w:rPr>
                <w:b w:val="0"/>
                <w:color w:val="000000"/>
                <w:w w:val="101"/>
                <w:sz w:val="24"/>
              </w:rPr>
              <w:t>и</w:t>
            </w:r>
            <w:r w:rsidRPr="001C6C11">
              <w:rPr>
                <w:b w:val="0"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1C6C11">
              <w:rPr>
                <w:b w:val="0"/>
                <w:color w:val="000000"/>
                <w:w w:val="101"/>
                <w:sz w:val="24"/>
              </w:rPr>
              <w:t>н</w:t>
            </w:r>
            <w:r w:rsidRPr="001C6C11">
              <w:rPr>
                <w:b w:val="0"/>
                <w:color w:val="000000"/>
                <w:spacing w:val="1"/>
                <w:w w:val="101"/>
                <w:sz w:val="24"/>
              </w:rPr>
              <w:t>а</w:t>
            </w:r>
            <w:r w:rsidRPr="001C6C11">
              <w:rPr>
                <w:b w:val="0"/>
                <w:color w:val="000000"/>
                <w:w w:val="101"/>
                <w:sz w:val="24"/>
              </w:rPr>
              <w:t>н</w:t>
            </w:r>
            <w:r w:rsidRPr="001C6C11">
              <w:rPr>
                <w:b w:val="0"/>
                <w:color w:val="000000"/>
                <w:spacing w:val="-1"/>
                <w:w w:val="101"/>
                <w:sz w:val="24"/>
              </w:rPr>
              <w:t>о</w:t>
            </w:r>
            <w:r w:rsidRPr="001C6C11">
              <w:rPr>
                <w:b w:val="0"/>
                <w:color w:val="000000"/>
                <w:w w:val="101"/>
                <w:sz w:val="24"/>
              </w:rPr>
              <w:t>материалы</w:t>
            </w:r>
            <w:proofErr w:type="spellEnd"/>
            <w:r w:rsidRPr="001C6C11">
              <w:rPr>
                <w:b w:val="0"/>
                <w:color w:val="000000"/>
                <w:w w:val="101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 xml:space="preserve">Микро- и </w:t>
            </w:r>
            <w:proofErr w:type="spellStart"/>
            <w:r w:rsidRPr="001C6C11">
              <w:t>наноэлектроники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BD6419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sz w:val="24"/>
              </w:rPr>
            </w:pPr>
            <w:r w:rsidRPr="001C6C11">
              <w:rPr>
                <w:b w:val="0"/>
                <w:sz w:val="24"/>
              </w:rPr>
              <w:t>7-06-0719-01</w:t>
            </w:r>
            <w:r w:rsidRPr="001C6C11">
              <w:rPr>
                <w:sz w:val="24"/>
              </w:rPr>
              <w:t xml:space="preserve"> </w:t>
            </w:r>
            <w:r w:rsidRPr="001C6C11">
              <w:rPr>
                <w:b w:val="0"/>
                <w:color w:val="000000"/>
                <w:sz w:val="24"/>
              </w:rPr>
              <w:t xml:space="preserve">Инженерная геометрия и компьютерная графика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Инженерной и компьютерной графики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color w:val="000000"/>
                <w:spacing w:val="1"/>
                <w:sz w:val="24"/>
              </w:rPr>
            </w:pPr>
            <w:r w:rsidRPr="001C6C11">
              <w:rPr>
                <w:b w:val="0"/>
                <w:sz w:val="24"/>
              </w:rPr>
              <w:t xml:space="preserve">7-06-1021-01 Охрана труда и эргономика  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  <w:r w:rsidRPr="001C6C11">
              <w:t>Управление безопасностью производственных процессов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ФКП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Инженерной психологии и эргономики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  <w:tr w:rsidR="00262358" w:rsidRPr="00882D1C" w:rsidTr="00591F00">
        <w:tc>
          <w:tcPr>
            <w:tcW w:w="2836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pStyle w:val="4"/>
              <w:spacing w:line="216" w:lineRule="auto"/>
              <w:ind w:left="-57" w:right="-57"/>
              <w:jc w:val="left"/>
              <w:rPr>
                <w:b w:val="0"/>
                <w:bCs w:val="0"/>
                <w:sz w:val="24"/>
              </w:rPr>
            </w:pPr>
            <w:r w:rsidRPr="001C6C11">
              <w:rPr>
                <w:b w:val="0"/>
                <w:sz w:val="24"/>
              </w:rPr>
              <w:t xml:space="preserve">7-07-0713-01 Информационные и управляющие системы физических установок 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ФРЭ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  <w:r w:rsidRPr="001C6C11">
              <w:t>Электроники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2358" w:rsidRPr="001C6C11" w:rsidRDefault="00262358" w:rsidP="00591F00">
            <w:pPr>
              <w:spacing w:line="216" w:lineRule="auto"/>
              <w:ind w:left="-57" w:right="-57"/>
            </w:pPr>
          </w:p>
        </w:tc>
      </w:tr>
    </w:tbl>
    <w:p w:rsidR="00045F3F" w:rsidRPr="00DC6399" w:rsidRDefault="00045F3F" w:rsidP="00DC6399">
      <w:pPr>
        <w:jc w:val="center"/>
        <w:rPr>
          <w:sz w:val="28"/>
          <w:szCs w:val="28"/>
        </w:rPr>
      </w:pPr>
    </w:p>
    <w:sectPr w:rsidR="00045F3F" w:rsidRPr="00DC6399" w:rsidSect="00E25A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12C"/>
    <w:multiLevelType w:val="hybridMultilevel"/>
    <w:tmpl w:val="24565406"/>
    <w:lvl w:ilvl="0" w:tplc="FFD43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80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0B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C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C4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C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C6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84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C7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95081"/>
    <w:multiLevelType w:val="hybridMultilevel"/>
    <w:tmpl w:val="419C4EF0"/>
    <w:lvl w:ilvl="0" w:tplc="9FC28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EA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2C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0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47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A1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4F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CE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E5D31"/>
    <w:multiLevelType w:val="hybridMultilevel"/>
    <w:tmpl w:val="EC1C7810"/>
    <w:lvl w:ilvl="0" w:tplc="8BF6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A3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21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07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66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C0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0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2A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6B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73C9E"/>
    <w:multiLevelType w:val="hybridMultilevel"/>
    <w:tmpl w:val="8B769630"/>
    <w:lvl w:ilvl="0" w:tplc="4B46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C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E3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6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6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68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C0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43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4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36DDD"/>
    <w:multiLevelType w:val="hybridMultilevel"/>
    <w:tmpl w:val="1952DCCE"/>
    <w:lvl w:ilvl="0" w:tplc="803A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E4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4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2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E4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8F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C0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27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6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20CF8"/>
    <w:multiLevelType w:val="hybridMultilevel"/>
    <w:tmpl w:val="7EFC14E8"/>
    <w:lvl w:ilvl="0" w:tplc="4CC0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66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64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0E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C1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4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2A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C4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80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75"/>
    <w:rsid w:val="00014A69"/>
    <w:rsid w:val="000268F9"/>
    <w:rsid w:val="00045F3F"/>
    <w:rsid w:val="000D0F90"/>
    <w:rsid w:val="000E1ACC"/>
    <w:rsid w:val="000F08C2"/>
    <w:rsid w:val="00147B51"/>
    <w:rsid w:val="001666F8"/>
    <w:rsid w:val="00241406"/>
    <w:rsid w:val="00262358"/>
    <w:rsid w:val="002A2749"/>
    <w:rsid w:val="002C033E"/>
    <w:rsid w:val="002C66E2"/>
    <w:rsid w:val="002E2F75"/>
    <w:rsid w:val="00327C01"/>
    <w:rsid w:val="00363487"/>
    <w:rsid w:val="003D5A12"/>
    <w:rsid w:val="003F42C2"/>
    <w:rsid w:val="00446A9F"/>
    <w:rsid w:val="004C3D9D"/>
    <w:rsid w:val="00511EAA"/>
    <w:rsid w:val="00526D94"/>
    <w:rsid w:val="00556A21"/>
    <w:rsid w:val="005634D0"/>
    <w:rsid w:val="0057303C"/>
    <w:rsid w:val="00637DDC"/>
    <w:rsid w:val="00692EDD"/>
    <w:rsid w:val="00740CB5"/>
    <w:rsid w:val="007B207C"/>
    <w:rsid w:val="008B456F"/>
    <w:rsid w:val="009410E1"/>
    <w:rsid w:val="00957EC0"/>
    <w:rsid w:val="009825A2"/>
    <w:rsid w:val="00985202"/>
    <w:rsid w:val="00A21DA3"/>
    <w:rsid w:val="00A549A0"/>
    <w:rsid w:val="00A902B3"/>
    <w:rsid w:val="00AB3004"/>
    <w:rsid w:val="00AD7E3E"/>
    <w:rsid w:val="00AE511A"/>
    <w:rsid w:val="00B1549D"/>
    <w:rsid w:val="00B267C9"/>
    <w:rsid w:val="00B31409"/>
    <w:rsid w:val="00B51D44"/>
    <w:rsid w:val="00C002FA"/>
    <w:rsid w:val="00C6717D"/>
    <w:rsid w:val="00C907B2"/>
    <w:rsid w:val="00C9646E"/>
    <w:rsid w:val="00CB17C6"/>
    <w:rsid w:val="00CB482C"/>
    <w:rsid w:val="00CD46C7"/>
    <w:rsid w:val="00CE3119"/>
    <w:rsid w:val="00CE37BB"/>
    <w:rsid w:val="00D05D0B"/>
    <w:rsid w:val="00D73F81"/>
    <w:rsid w:val="00D93A3E"/>
    <w:rsid w:val="00DB085C"/>
    <w:rsid w:val="00DC0304"/>
    <w:rsid w:val="00DC6399"/>
    <w:rsid w:val="00DF01B8"/>
    <w:rsid w:val="00E25A93"/>
    <w:rsid w:val="00E504D4"/>
    <w:rsid w:val="00E51AA5"/>
    <w:rsid w:val="00E62024"/>
    <w:rsid w:val="00E73AB9"/>
    <w:rsid w:val="00F370E1"/>
    <w:rsid w:val="00FC20A5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5FB44-FAF9-4AAB-BF64-D01F14D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2358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4D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6235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2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23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5495-9C01-493A-93BD-AC01CB00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dcterms:created xsi:type="dcterms:W3CDTF">2023-02-01T07:18:00Z</dcterms:created>
  <dcterms:modified xsi:type="dcterms:W3CDTF">2023-02-01T07:18:00Z</dcterms:modified>
</cp:coreProperties>
</file>