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1"/>
        <w:gridCol w:w="2344"/>
      </w:tblGrid>
      <w:tr w:rsidR="00EB49B1" w:rsidRPr="00EB49B1" w:rsidTr="00892974">
        <w:tc>
          <w:tcPr>
            <w:tcW w:w="3750" w:type="pct"/>
          </w:tcPr>
          <w:p w:rsidR="00EB49B1" w:rsidRPr="00A5108D" w:rsidRDefault="00EB49B1" w:rsidP="00892974">
            <w:pPr>
              <w:spacing w:after="60"/>
              <w:rPr>
                <w:lang w:val="ru-RU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 </w:t>
            </w:r>
          </w:p>
        </w:tc>
        <w:tc>
          <w:tcPr>
            <w:tcW w:w="1250" w:type="pct"/>
          </w:tcPr>
          <w:p w:rsidR="00EB49B1" w:rsidRPr="00A5108D" w:rsidRDefault="00EB49B1" w:rsidP="00892974">
            <w:pPr>
              <w:spacing w:after="120"/>
              <w:rPr>
                <w:lang w:val="ru-RU"/>
              </w:rPr>
            </w:pPr>
            <w:r w:rsidRPr="00A5108D">
              <w:rPr>
                <w:sz w:val="22"/>
                <w:szCs w:val="22"/>
                <w:lang w:val="ru-RU"/>
              </w:rPr>
              <w:t>УТВЕРЖДЕНО</w:t>
            </w:r>
          </w:p>
          <w:p w:rsidR="00EB49B1" w:rsidRPr="00A5108D" w:rsidRDefault="00EB49B1" w:rsidP="00892974">
            <w:pPr>
              <w:spacing w:after="60"/>
              <w:rPr>
                <w:lang w:val="ru-RU"/>
              </w:rPr>
            </w:pPr>
            <w:r w:rsidRPr="00A5108D">
              <w:rPr>
                <w:sz w:val="22"/>
                <w:szCs w:val="22"/>
                <w:lang w:val="ru-RU"/>
              </w:rPr>
              <w:t>Постановление</w:t>
            </w:r>
            <w:r w:rsidRPr="00A5108D">
              <w:rPr>
                <w:lang w:val="ru-RU"/>
              </w:rPr>
              <w:br/>
            </w:r>
            <w:r w:rsidRPr="00A5108D">
              <w:rPr>
                <w:sz w:val="22"/>
                <w:szCs w:val="22"/>
                <w:lang w:val="ru-RU"/>
              </w:rPr>
              <w:t>Совета Министров</w:t>
            </w:r>
            <w:r w:rsidRPr="00A5108D">
              <w:rPr>
                <w:lang w:val="ru-RU"/>
              </w:rPr>
              <w:br/>
            </w:r>
            <w:r w:rsidRPr="00A5108D">
              <w:rPr>
                <w:sz w:val="22"/>
                <w:szCs w:val="22"/>
                <w:lang w:val="ru-RU"/>
              </w:rPr>
              <w:t>Республики Беларусь</w:t>
            </w:r>
            <w:r w:rsidRPr="00A5108D">
              <w:rPr>
                <w:lang w:val="ru-RU"/>
              </w:rPr>
              <w:br/>
            </w:r>
            <w:r w:rsidRPr="00A5108D">
              <w:rPr>
                <w:sz w:val="22"/>
                <w:szCs w:val="22"/>
                <w:lang w:val="ru-RU"/>
              </w:rPr>
              <w:t>31.08.2022 №</w:t>
            </w:r>
            <w:r>
              <w:rPr>
                <w:sz w:val="22"/>
                <w:szCs w:val="22"/>
              </w:rPr>
              <w:t> </w:t>
            </w:r>
            <w:r w:rsidRPr="00A5108D">
              <w:rPr>
                <w:sz w:val="22"/>
                <w:szCs w:val="22"/>
                <w:lang w:val="ru-RU"/>
              </w:rPr>
              <w:t>572</w:t>
            </w:r>
          </w:p>
        </w:tc>
      </w:tr>
    </w:tbl>
    <w:p w:rsidR="00EB49B1" w:rsidRPr="00A5108D" w:rsidRDefault="00EB49B1" w:rsidP="00EB49B1">
      <w:pPr>
        <w:spacing w:before="240" w:after="240"/>
        <w:rPr>
          <w:lang w:val="ru-RU"/>
        </w:rPr>
      </w:pPr>
      <w:r w:rsidRPr="00A5108D">
        <w:rPr>
          <w:b/>
          <w:bCs/>
          <w:lang w:val="ru-RU"/>
        </w:rPr>
        <w:t>ПОЛОЖЕНИЕ</w:t>
      </w:r>
      <w:r w:rsidRPr="00A5108D">
        <w:rPr>
          <w:lang w:val="ru-RU"/>
        </w:rPr>
        <w:br/>
      </w:r>
      <w:r w:rsidRPr="00A5108D">
        <w:rPr>
          <w:b/>
          <w:bCs/>
          <w:lang w:val="ru-RU"/>
        </w:rPr>
        <w:t>о порядке открытия подготовки по</w:t>
      </w:r>
      <w:r>
        <w:rPr>
          <w:b/>
          <w:bCs/>
        </w:rPr>
        <w:t> </w:t>
      </w:r>
      <w:r w:rsidRPr="00A5108D">
        <w:rPr>
          <w:b/>
          <w:bCs/>
          <w:lang w:val="ru-RU"/>
        </w:rPr>
        <w:t>профилям образования, направлениям образования, специальностям, профессиям рабочих, должностям служащих</w:t>
      </w:r>
    </w:p>
    <w:p w:rsidR="00EB49B1" w:rsidRPr="00A5108D" w:rsidRDefault="00EB49B1" w:rsidP="00EB49B1">
      <w:pPr>
        <w:spacing w:after="60"/>
        <w:ind w:firstLine="566"/>
        <w:jc w:val="both"/>
        <w:rPr>
          <w:lang w:val="ru-RU"/>
        </w:rPr>
      </w:pPr>
      <w:r w:rsidRPr="00A5108D">
        <w:rPr>
          <w:lang w:val="ru-RU"/>
        </w:rPr>
        <w:t>1.</w:t>
      </w:r>
      <w:r>
        <w:t> </w:t>
      </w:r>
      <w:r w:rsidRPr="00A5108D">
        <w:rPr>
          <w:lang w:val="ru-RU"/>
        </w:rPr>
        <w:t>Настоящим Положением определяется порядок открытия подготовки по</w:t>
      </w:r>
      <w:r>
        <w:t> </w:t>
      </w:r>
      <w:r w:rsidRPr="00A5108D">
        <w:rPr>
          <w:lang w:val="ru-RU"/>
        </w:rPr>
        <w:t>профилям образования, направлениям образования, специальностям, профессиям рабочих, должностям служащих, кроме должностей руководителей и</w:t>
      </w:r>
      <w:r>
        <w:t> </w:t>
      </w:r>
      <w:r w:rsidRPr="00A5108D">
        <w:rPr>
          <w:lang w:val="ru-RU"/>
        </w:rPr>
        <w:t>специалистов (далее, если не</w:t>
      </w:r>
      <w:r>
        <w:t> </w:t>
      </w:r>
      <w:r w:rsidRPr="00A5108D">
        <w:rPr>
          <w:lang w:val="ru-RU"/>
        </w:rPr>
        <w:t>указано иное,</w:t>
      </w:r>
      <w:r>
        <w:t> </w:t>
      </w:r>
      <w:r w:rsidRPr="00A5108D">
        <w:rPr>
          <w:lang w:val="ru-RU"/>
        </w:rPr>
        <w:t>– открытие подготовки):</w:t>
      </w:r>
    </w:p>
    <w:p w:rsidR="00EB49B1" w:rsidRPr="00A5108D" w:rsidRDefault="00EB49B1" w:rsidP="00EB49B1">
      <w:pPr>
        <w:spacing w:after="60"/>
        <w:ind w:firstLine="566"/>
        <w:jc w:val="both"/>
        <w:rPr>
          <w:lang w:val="ru-RU"/>
        </w:rPr>
      </w:pPr>
      <w:r w:rsidRPr="00A5108D">
        <w:rPr>
          <w:lang w:val="ru-RU"/>
        </w:rPr>
        <w:t xml:space="preserve">в учреждениях образования, реализующих образовательные программы профессионально-технического, среднего специального </w:t>
      </w:r>
      <w:r w:rsidRPr="00194316">
        <w:rPr>
          <w:highlight w:val="yellow"/>
          <w:lang w:val="ru-RU"/>
        </w:rPr>
        <w:t>и</w:t>
      </w:r>
      <w:r w:rsidRPr="00194316">
        <w:rPr>
          <w:highlight w:val="yellow"/>
        </w:rPr>
        <w:t> </w:t>
      </w:r>
      <w:r w:rsidRPr="00194316">
        <w:rPr>
          <w:highlight w:val="yellow"/>
          <w:lang w:val="ru-RU"/>
        </w:rPr>
        <w:t>высшего образования,</w:t>
      </w:r>
      <w:r w:rsidRPr="00A5108D">
        <w:rPr>
          <w:lang w:val="ru-RU"/>
        </w:rPr>
        <w:t xml:space="preserve"> переподготовки руководящих работников и</w:t>
      </w:r>
      <w:r>
        <w:t> </w:t>
      </w:r>
      <w:r w:rsidRPr="00A5108D">
        <w:rPr>
          <w:lang w:val="ru-RU"/>
        </w:rPr>
        <w:t>специалистов, имеющих высшее образование, переподготовки руководящих работников и</w:t>
      </w:r>
      <w:r>
        <w:t> </w:t>
      </w:r>
      <w:r w:rsidRPr="00A5108D">
        <w:rPr>
          <w:lang w:val="ru-RU"/>
        </w:rPr>
        <w:t>специалистов, имеющих среднее специальное образование, повышения квалификации руководящих работников и</w:t>
      </w:r>
      <w:r>
        <w:t> </w:t>
      </w:r>
      <w:r w:rsidRPr="00A5108D">
        <w:rPr>
          <w:lang w:val="ru-RU"/>
        </w:rPr>
        <w:t>специалистов, профессиональной подготовки рабочих (служащих), переподготовки рабочих (служащих), повышения квалификации рабочих (служащих) (далее, если не</w:t>
      </w:r>
      <w:r>
        <w:t> </w:t>
      </w:r>
      <w:r w:rsidRPr="00A5108D">
        <w:rPr>
          <w:lang w:val="ru-RU"/>
        </w:rPr>
        <w:t>указано иное,</w:t>
      </w:r>
      <w:r>
        <w:t> </w:t>
      </w:r>
      <w:r w:rsidRPr="00A5108D">
        <w:rPr>
          <w:lang w:val="ru-RU"/>
        </w:rPr>
        <w:t>– учреждения образования);</w:t>
      </w:r>
    </w:p>
    <w:p w:rsidR="00EB49B1" w:rsidRPr="00A5108D" w:rsidRDefault="00EB49B1" w:rsidP="00EB49B1">
      <w:pPr>
        <w:spacing w:after="60"/>
        <w:ind w:firstLine="566"/>
        <w:jc w:val="both"/>
        <w:rPr>
          <w:lang w:val="ru-RU"/>
        </w:rPr>
      </w:pPr>
      <w:r w:rsidRPr="00A5108D">
        <w:rPr>
          <w:lang w:val="ru-RU"/>
        </w:rPr>
        <w:t>в иных организациях, которым в</w:t>
      </w:r>
      <w:r>
        <w:t> </w:t>
      </w:r>
      <w:r w:rsidRPr="00A5108D">
        <w:rPr>
          <w:lang w:val="ru-RU"/>
        </w:rPr>
        <w:t>соответствии с</w:t>
      </w:r>
      <w:r>
        <w:t> </w:t>
      </w:r>
      <w:r w:rsidRPr="00A5108D">
        <w:rPr>
          <w:lang w:val="ru-RU"/>
        </w:rPr>
        <w:t>законодательством предоставлено право осуществлять образовательную деятельность (далее</w:t>
      </w:r>
      <w:r>
        <w:t> </w:t>
      </w:r>
      <w:r w:rsidRPr="00A5108D">
        <w:rPr>
          <w:lang w:val="ru-RU"/>
        </w:rPr>
        <w:t>– иные организации, осуществляющие образовательную деятельность).</w:t>
      </w:r>
    </w:p>
    <w:p w:rsidR="00EB49B1" w:rsidRPr="00A5108D" w:rsidRDefault="00EB49B1" w:rsidP="00EB49B1">
      <w:pPr>
        <w:spacing w:after="60"/>
        <w:ind w:firstLine="566"/>
        <w:jc w:val="both"/>
        <w:rPr>
          <w:lang w:val="ru-RU"/>
        </w:rPr>
      </w:pPr>
      <w:r w:rsidRPr="00A5108D">
        <w:rPr>
          <w:lang w:val="ru-RU"/>
        </w:rPr>
        <w:t>2.</w:t>
      </w:r>
      <w:r>
        <w:t> </w:t>
      </w:r>
      <w:r w:rsidRPr="00A5108D">
        <w:rPr>
          <w:lang w:val="ru-RU"/>
        </w:rPr>
        <w:t>Открытие подготовки в</w:t>
      </w:r>
      <w:r>
        <w:t> </w:t>
      </w:r>
      <w:r w:rsidRPr="00A5108D">
        <w:rPr>
          <w:lang w:val="ru-RU"/>
        </w:rPr>
        <w:t>учреждениях образования, иных организациях, осуществляющих образовательную деятельность, осуществляется по:</w:t>
      </w:r>
    </w:p>
    <w:p w:rsidR="00EB49B1" w:rsidRPr="00A5108D" w:rsidRDefault="00EB49B1" w:rsidP="00EB49B1">
      <w:pPr>
        <w:spacing w:after="60"/>
        <w:ind w:firstLine="566"/>
        <w:jc w:val="both"/>
        <w:rPr>
          <w:lang w:val="ru-RU"/>
        </w:rPr>
      </w:pPr>
      <w:r w:rsidRPr="00A5108D">
        <w:rPr>
          <w:lang w:val="ru-RU"/>
        </w:rPr>
        <w:t>профилям образования, направлениям образования, специальностям, включенным в</w:t>
      </w:r>
      <w:r>
        <w:t> </w:t>
      </w:r>
      <w:r w:rsidRPr="00A5108D">
        <w:rPr>
          <w:lang w:val="ru-RU"/>
        </w:rPr>
        <w:t>Общегосударственный классификатор Республики Беларусь ОКРБ 011-2022 «Специальности и</w:t>
      </w:r>
      <w:r>
        <w:t> </w:t>
      </w:r>
      <w:r w:rsidRPr="00A5108D">
        <w:rPr>
          <w:lang w:val="ru-RU"/>
        </w:rPr>
        <w:t>квалификации» (далее</w:t>
      </w:r>
      <w:r>
        <w:t> </w:t>
      </w:r>
      <w:r w:rsidRPr="00A5108D">
        <w:rPr>
          <w:lang w:val="ru-RU"/>
        </w:rPr>
        <w:t>– классификатор);</w:t>
      </w:r>
    </w:p>
    <w:p w:rsidR="00EB49B1" w:rsidRPr="00A5108D" w:rsidRDefault="00EB49B1" w:rsidP="00EB49B1">
      <w:pPr>
        <w:spacing w:after="60"/>
        <w:ind w:firstLine="566"/>
        <w:jc w:val="both"/>
        <w:rPr>
          <w:lang w:val="ru-RU"/>
        </w:rPr>
      </w:pPr>
      <w:r w:rsidRPr="00A5108D">
        <w:rPr>
          <w:lang w:val="ru-RU"/>
        </w:rPr>
        <w:t>профессиям рабочих, должностям служащих, включенным в</w:t>
      </w:r>
      <w:r>
        <w:t> </w:t>
      </w:r>
      <w:r w:rsidRPr="00A5108D">
        <w:rPr>
          <w:lang w:val="ru-RU"/>
        </w:rPr>
        <w:t>перечень профессий рабочих для</w:t>
      </w:r>
      <w:r>
        <w:t> </w:t>
      </w:r>
      <w:r w:rsidRPr="00A5108D">
        <w:rPr>
          <w:lang w:val="ru-RU"/>
        </w:rPr>
        <w:t>подготовки по</w:t>
      </w:r>
      <w:r>
        <w:t> </w:t>
      </w:r>
      <w:r w:rsidRPr="00A5108D">
        <w:rPr>
          <w:lang w:val="ru-RU"/>
        </w:rPr>
        <w:t>образовательной программе профессиональной подготовки рабочих (служащих), перечень профессий рабочих, по</w:t>
      </w:r>
      <w:r>
        <w:t> </w:t>
      </w:r>
      <w:r w:rsidRPr="00A5108D">
        <w:rPr>
          <w:lang w:val="ru-RU"/>
        </w:rPr>
        <w:t>которым разряды присваиваются только по</w:t>
      </w:r>
      <w:r>
        <w:t> </w:t>
      </w:r>
      <w:r w:rsidRPr="00A5108D">
        <w:rPr>
          <w:lang w:val="ru-RU"/>
        </w:rPr>
        <w:t>результатам освоения содержания образовательной программы переподготовки рабочих (служащих), или перечень должностей служащих, кроме должностей руководителей и</w:t>
      </w:r>
      <w:r>
        <w:t> </w:t>
      </w:r>
      <w:r w:rsidRPr="00A5108D">
        <w:rPr>
          <w:lang w:val="ru-RU"/>
        </w:rPr>
        <w:t>специалистов, для</w:t>
      </w:r>
      <w:r>
        <w:t> </w:t>
      </w:r>
      <w:r w:rsidRPr="00A5108D">
        <w:rPr>
          <w:lang w:val="ru-RU"/>
        </w:rPr>
        <w:t>подготовки по</w:t>
      </w:r>
      <w:r>
        <w:t> </w:t>
      </w:r>
      <w:r w:rsidRPr="00A5108D">
        <w:rPr>
          <w:lang w:val="ru-RU"/>
        </w:rPr>
        <w:t>образовательной программе профессиональной подготовки рабочих (служащих).</w:t>
      </w:r>
    </w:p>
    <w:p w:rsidR="00EB49B1" w:rsidRPr="00A5108D" w:rsidRDefault="00EB49B1" w:rsidP="00EB49B1">
      <w:pPr>
        <w:spacing w:after="60"/>
        <w:ind w:firstLine="566"/>
        <w:jc w:val="both"/>
        <w:rPr>
          <w:lang w:val="ru-RU"/>
        </w:rPr>
      </w:pPr>
      <w:r w:rsidRPr="00A5108D">
        <w:rPr>
          <w:lang w:val="ru-RU"/>
        </w:rPr>
        <w:t>3.</w:t>
      </w:r>
      <w:r>
        <w:t> </w:t>
      </w:r>
      <w:r w:rsidRPr="00A5108D">
        <w:rPr>
          <w:lang w:val="ru-RU"/>
        </w:rPr>
        <w:t>Открытие подготовки по</w:t>
      </w:r>
      <w:r>
        <w:t> </w:t>
      </w:r>
      <w:r w:rsidRPr="00A5108D">
        <w:rPr>
          <w:lang w:val="ru-RU"/>
        </w:rPr>
        <w:t>профилям образования и</w:t>
      </w:r>
      <w:r>
        <w:t> </w:t>
      </w:r>
      <w:r w:rsidRPr="00A5108D">
        <w:rPr>
          <w:lang w:val="ru-RU"/>
        </w:rPr>
        <w:t>направлениям образования осуществляется в</w:t>
      </w:r>
      <w:r>
        <w:t> </w:t>
      </w:r>
      <w:r w:rsidRPr="00A5108D">
        <w:rPr>
          <w:lang w:val="ru-RU"/>
        </w:rPr>
        <w:t>учреждениях образования, иных организациях, осуществляющих образовательную деятельность, при реализации образовательной программы повышения квалификации руководящих работников и</w:t>
      </w:r>
      <w:r>
        <w:t> </w:t>
      </w:r>
      <w:r w:rsidRPr="00A5108D">
        <w:rPr>
          <w:lang w:val="ru-RU"/>
        </w:rPr>
        <w:t>специалистов.</w:t>
      </w:r>
    </w:p>
    <w:p w:rsidR="00EB49B1" w:rsidRPr="00A5108D" w:rsidRDefault="00EB49B1" w:rsidP="00EB49B1">
      <w:pPr>
        <w:spacing w:after="60"/>
        <w:ind w:firstLine="566"/>
        <w:jc w:val="both"/>
        <w:rPr>
          <w:lang w:val="ru-RU"/>
        </w:rPr>
      </w:pPr>
      <w:r w:rsidRPr="00A5108D">
        <w:rPr>
          <w:lang w:val="ru-RU"/>
        </w:rPr>
        <w:t>Открытие подготовки по</w:t>
      </w:r>
      <w:r>
        <w:t> </w:t>
      </w:r>
      <w:r w:rsidRPr="00A5108D">
        <w:rPr>
          <w:lang w:val="ru-RU"/>
        </w:rPr>
        <w:t>специальностям осуществляется в</w:t>
      </w:r>
      <w:r>
        <w:t> </w:t>
      </w:r>
      <w:r w:rsidRPr="00A5108D">
        <w:rPr>
          <w:lang w:val="ru-RU"/>
        </w:rPr>
        <w:t>учреждениях образования, иных организациях, осуществляющих образовательную деятельность, при реализации образовательных программ профессионально-технического, среднего специального, высшего образования, переподготовки руководящих работников и</w:t>
      </w:r>
      <w:r>
        <w:t> </w:t>
      </w:r>
      <w:r w:rsidRPr="00A5108D">
        <w:rPr>
          <w:lang w:val="ru-RU"/>
        </w:rPr>
        <w:t>специалистов, имеющих высшее образование, переподготовки руководящих работников и</w:t>
      </w:r>
      <w:r>
        <w:t> </w:t>
      </w:r>
      <w:r w:rsidRPr="00A5108D">
        <w:rPr>
          <w:lang w:val="ru-RU"/>
        </w:rPr>
        <w:t>специалистов, имеющих среднее специальное образование.</w:t>
      </w:r>
    </w:p>
    <w:p w:rsidR="00EB49B1" w:rsidRPr="00A5108D" w:rsidRDefault="00EB49B1" w:rsidP="00EB49B1">
      <w:pPr>
        <w:spacing w:after="60"/>
        <w:ind w:firstLine="566"/>
        <w:jc w:val="both"/>
        <w:rPr>
          <w:lang w:val="ru-RU"/>
        </w:rPr>
      </w:pPr>
      <w:r w:rsidRPr="00A5108D">
        <w:rPr>
          <w:lang w:val="ru-RU"/>
        </w:rPr>
        <w:lastRenderedPageBreak/>
        <w:t>Открытие подготовки по</w:t>
      </w:r>
      <w:r>
        <w:t> </w:t>
      </w:r>
      <w:r w:rsidRPr="00A5108D">
        <w:rPr>
          <w:lang w:val="ru-RU"/>
        </w:rPr>
        <w:t>профессиям рабочих, должностям служащих осуществляется в</w:t>
      </w:r>
      <w:r>
        <w:t> </w:t>
      </w:r>
      <w:r w:rsidRPr="00A5108D">
        <w:rPr>
          <w:lang w:val="ru-RU"/>
        </w:rPr>
        <w:t>учреждениях образования, иных организациях, осуществляющих образовательную деятельность, при реализации образовательных программ профессиональной подготовки рабочих (служащих), переподготовки рабочих (служащих), повышения квалификации рабочих (служащих).</w:t>
      </w:r>
    </w:p>
    <w:p w:rsidR="00EB49B1" w:rsidRPr="00A5108D" w:rsidRDefault="00EB49B1" w:rsidP="00EB49B1">
      <w:pPr>
        <w:spacing w:after="60"/>
        <w:ind w:firstLine="566"/>
        <w:jc w:val="both"/>
        <w:rPr>
          <w:lang w:val="ru-RU"/>
        </w:rPr>
      </w:pPr>
      <w:r w:rsidRPr="00A5108D">
        <w:rPr>
          <w:lang w:val="ru-RU"/>
        </w:rPr>
        <w:t>4.</w:t>
      </w:r>
      <w:r>
        <w:t> </w:t>
      </w:r>
      <w:r w:rsidRPr="00A5108D">
        <w:rPr>
          <w:lang w:val="ru-RU"/>
        </w:rPr>
        <w:t>Решение об</w:t>
      </w:r>
      <w:r>
        <w:t> </w:t>
      </w:r>
      <w:r w:rsidRPr="00A5108D">
        <w:rPr>
          <w:lang w:val="ru-RU"/>
        </w:rPr>
        <w:t>открытии подготовки по</w:t>
      </w:r>
      <w:r>
        <w:t> </w:t>
      </w:r>
      <w:r w:rsidRPr="00A5108D">
        <w:rPr>
          <w:lang w:val="ru-RU"/>
        </w:rPr>
        <w:t>профилям образования, направлениям образования, специальностям принимается:</w:t>
      </w:r>
    </w:p>
    <w:p w:rsidR="00EB49B1" w:rsidRPr="00A5108D" w:rsidRDefault="00EB49B1" w:rsidP="00EB49B1">
      <w:pPr>
        <w:spacing w:after="60"/>
        <w:ind w:firstLine="566"/>
        <w:jc w:val="both"/>
        <w:rPr>
          <w:lang w:val="ru-RU"/>
        </w:rPr>
      </w:pPr>
      <w:r w:rsidRPr="00A5108D">
        <w:rPr>
          <w:lang w:val="ru-RU"/>
        </w:rPr>
        <w:t>4.1.</w:t>
      </w:r>
      <w:r>
        <w:t> </w:t>
      </w:r>
      <w:r w:rsidRPr="00194316">
        <w:rPr>
          <w:highlight w:val="yellow"/>
          <w:lang w:val="ru-RU"/>
        </w:rPr>
        <w:t>Министерством образования:</w:t>
      </w:r>
    </w:p>
    <w:p w:rsidR="00EB49B1" w:rsidRPr="00A5108D" w:rsidRDefault="00EB49B1" w:rsidP="00EB49B1">
      <w:pPr>
        <w:spacing w:after="60"/>
        <w:ind w:firstLine="566"/>
        <w:jc w:val="both"/>
        <w:rPr>
          <w:lang w:val="ru-RU"/>
        </w:rPr>
      </w:pPr>
      <w:r w:rsidRPr="00A5108D">
        <w:rPr>
          <w:lang w:val="ru-RU"/>
        </w:rPr>
        <w:t>по согласованию с</w:t>
      </w:r>
      <w:r>
        <w:t> </w:t>
      </w:r>
      <w:r w:rsidRPr="00A5108D">
        <w:rPr>
          <w:lang w:val="ru-RU"/>
        </w:rPr>
        <w:t>соответствующими заинтересованными государственными органами и</w:t>
      </w:r>
      <w:r>
        <w:t> </w:t>
      </w:r>
      <w:r w:rsidRPr="00A5108D">
        <w:rPr>
          <w:lang w:val="ru-RU"/>
        </w:rPr>
        <w:t>организациями в</w:t>
      </w:r>
      <w:r>
        <w:t> </w:t>
      </w:r>
      <w:r w:rsidRPr="00A5108D">
        <w:rPr>
          <w:lang w:val="ru-RU"/>
        </w:rPr>
        <w:t>отношении учреждений образования, подчиненных (подотчетных) Президенту Республики Беларусь, подчиненных Национальной академии наук Беларуси, Оперативно-аналитическому центру при Президенте Республики Беларусь, Следственному комитету, Государственному комитету судебных экспертиз;</w:t>
      </w:r>
    </w:p>
    <w:p w:rsidR="00EB49B1" w:rsidRPr="00A5108D" w:rsidRDefault="00EB49B1" w:rsidP="00EB49B1">
      <w:pPr>
        <w:spacing w:after="60"/>
        <w:ind w:firstLine="566"/>
        <w:jc w:val="both"/>
        <w:rPr>
          <w:lang w:val="ru-RU"/>
        </w:rPr>
      </w:pPr>
      <w:r w:rsidRPr="00A5108D">
        <w:rPr>
          <w:lang w:val="ru-RU"/>
        </w:rPr>
        <w:t>в отношении учреждений образования, иных организаций, осуществляющих образовательную деятельность, подчиненных Министерству образования;</w:t>
      </w:r>
    </w:p>
    <w:p w:rsidR="00EB49B1" w:rsidRPr="00A5108D" w:rsidRDefault="00EB49B1" w:rsidP="00EB49B1">
      <w:pPr>
        <w:spacing w:after="60"/>
        <w:ind w:firstLine="566"/>
        <w:jc w:val="both"/>
        <w:rPr>
          <w:lang w:val="ru-RU"/>
        </w:rPr>
      </w:pPr>
      <w:r w:rsidRPr="00A5108D">
        <w:rPr>
          <w:lang w:val="ru-RU"/>
        </w:rPr>
        <w:t>в отношении частных учреждений образования, иностранных организаций и</w:t>
      </w:r>
      <w:r>
        <w:t> </w:t>
      </w:r>
      <w:r w:rsidRPr="00A5108D">
        <w:rPr>
          <w:lang w:val="ru-RU"/>
        </w:rPr>
        <w:t>их филиалов;</w:t>
      </w:r>
    </w:p>
    <w:p w:rsidR="00EB49B1" w:rsidRPr="00A5108D" w:rsidRDefault="00EB49B1" w:rsidP="00EB49B1">
      <w:pPr>
        <w:spacing w:after="60"/>
        <w:ind w:firstLine="566"/>
        <w:jc w:val="both"/>
        <w:rPr>
          <w:lang w:val="ru-RU"/>
        </w:rPr>
      </w:pPr>
      <w:r w:rsidRPr="00A5108D">
        <w:rPr>
          <w:lang w:val="ru-RU"/>
        </w:rPr>
        <w:t>в отношении иных организаций, осуществляющих образовательную деятельность, не</w:t>
      </w:r>
      <w:r>
        <w:t> </w:t>
      </w:r>
      <w:r w:rsidRPr="00A5108D">
        <w:rPr>
          <w:lang w:val="ru-RU"/>
        </w:rPr>
        <w:t>находящихся в</w:t>
      </w:r>
      <w:r>
        <w:t> </w:t>
      </w:r>
      <w:r w:rsidRPr="00A5108D">
        <w:rPr>
          <w:lang w:val="ru-RU"/>
        </w:rPr>
        <w:t>подчинении (не</w:t>
      </w:r>
      <w:r>
        <w:t> </w:t>
      </w:r>
      <w:r w:rsidRPr="00A5108D">
        <w:rPr>
          <w:lang w:val="ru-RU"/>
        </w:rPr>
        <w:t>входящих в</w:t>
      </w:r>
      <w:r>
        <w:t> </w:t>
      </w:r>
      <w:r w:rsidRPr="00A5108D">
        <w:rPr>
          <w:lang w:val="ru-RU"/>
        </w:rPr>
        <w:t>состав, систему) республиканских органов государственного управления и</w:t>
      </w:r>
      <w:r>
        <w:t> </w:t>
      </w:r>
      <w:r w:rsidRPr="00A5108D">
        <w:rPr>
          <w:lang w:val="ru-RU"/>
        </w:rPr>
        <w:t>иных государственных организаций, подчиненных Правительству Республики Беларусь, местных исполнительных и</w:t>
      </w:r>
      <w:r>
        <w:t> </w:t>
      </w:r>
      <w:r w:rsidRPr="00A5108D">
        <w:rPr>
          <w:lang w:val="ru-RU"/>
        </w:rPr>
        <w:t>распорядительных органов;</w:t>
      </w:r>
    </w:p>
    <w:p w:rsidR="00EB49B1" w:rsidRPr="00A5108D" w:rsidRDefault="00EB49B1" w:rsidP="00EB49B1">
      <w:pPr>
        <w:spacing w:after="60"/>
        <w:ind w:firstLine="566"/>
        <w:jc w:val="both"/>
        <w:rPr>
          <w:lang w:val="ru-RU"/>
        </w:rPr>
      </w:pPr>
      <w:r w:rsidRPr="00A5108D">
        <w:rPr>
          <w:lang w:val="ru-RU"/>
        </w:rPr>
        <w:t>4.2.</w:t>
      </w:r>
      <w:r>
        <w:t> </w:t>
      </w:r>
      <w:r w:rsidRPr="00A5108D">
        <w:rPr>
          <w:lang w:val="ru-RU"/>
        </w:rPr>
        <w:t>республиканскими органами государственного управления и</w:t>
      </w:r>
      <w:r>
        <w:t> </w:t>
      </w:r>
      <w:r w:rsidRPr="00A5108D">
        <w:rPr>
          <w:lang w:val="ru-RU"/>
        </w:rPr>
        <w:t>иными государственными организациями, подчиненными Правительству Республики Беларусь, по</w:t>
      </w:r>
      <w:r>
        <w:t> </w:t>
      </w:r>
      <w:r w:rsidRPr="00A5108D">
        <w:rPr>
          <w:lang w:val="ru-RU"/>
        </w:rPr>
        <w:t>согласованию с</w:t>
      </w:r>
      <w:r>
        <w:t> </w:t>
      </w:r>
      <w:r w:rsidRPr="00A5108D">
        <w:rPr>
          <w:lang w:val="ru-RU"/>
        </w:rPr>
        <w:t>Министерством образования и</w:t>
      </w:r>
      <w:r>
        <w:t> </w:t>
      </w:r>
      <w:r w:rsidRPr="00A5108D">
        <w:rPr>
          <w:lang w:val="ru-RU"/>
        </w:rPr>
        <w:t>другими заинтересованными государственными органами и</w:t>
      </w:r>
      <w:r>
        <w:t> </w:t>
      </w:r>
      <w:r w:rsidRPr="00A5108D">
        <w:rPr>
          <w:lang w:val="ru-RU"/>
        </w:rPr>
        <w:t>организациями</w:t>
      </w:r>
      <w:r>
        <w:t> </w:t>
      </w:r>
      <w:r w:rsidRPr="00A5108D">
        <w:rPr>
          <w:lang w:val="ru-RU"/>
        </w:rPr>
        <w:t>– в</w:t>
      </w:r>
      <w:r>
        <w:t> </w:t>
      </w:r>
      <w:r w:rsidRPr="00A5108D">
        <w:rPr>
          <w:lang w:val="ru-RU"/>
        </w:rPr>
        <w:t>отношении находящихся в</w:t>
      </w:r>
      <w:r>
        <w:t> </w:t>
      </w:r>
      <w:r w:rsidRPr="00A5108D">
        <w:rPr>
          <w:lang w:val="ru-RU"/>
        </w:rPr>
        <w:t>их подчинении (входящих в</w:t>
      </w:r>
      <w:r>
        <w:t> </w:t>
      </w:r>
      <w:r w:rsidRPr="00A5108D">
        <w:rPr>
          <w:lang w:val="ru-RU"/>
        </w:rPr>
        <w:t>состав, систему) учреждений образования, иных организаций, осуществляющих образовательную деятельность;</w:t>
      </w:r>
    </w:p>
    <w:p w:rsidR="00EB49B1" w:rsidRPr="00A5108D" w:rsidRDefault="00EB49B1" w:rsidP="00EB49B1">
      <w:pPr>
        <w:spacing w:after="60"/>
        <w:ind w:firstLine="566"/>
        <w:jc w:val="both"/>
        <w:rPr>
          <w:lang w:val="ru-RU"/>
        </w:rPr>
      </w:pPr>
      <w:r w:rsidRPr="00A5108D">
        <w:rPr>
          <w:lang w:val="ru-RU"/>
        </w:rPr>
        <w:t>4.3.</w:t>
      </w:r>
      <w:r>
        <w:t> </w:t>
      </w:r>
      <w:r w:rsidRPr="00A5108D">
        <w:rPr>
          <w:lang w:val="ru-RU"/>
        </w:rPr>
        <w:t>местными исполнительными и</w:t>
      </w:r>
      <w:r>
        <w:t> </w:t>
      </w:r>
      <w:r w:rsidRPr="00A5108D">
        <w:rPr>
          <w:lang w:val="ru-RU"/>
        </w:rPr>
        <w:t>распорядительными органами по</w:t>
      </w:r>
      <w:r>
        <w:t> </w:t>
      </w:r>
      <w:r w:rsidRPr="00A5108D">
        <w:rPr>
          <w:lang w:val="ru-RU"/>
        </w:rPr>
        <w:t>согласованию с</w:t>
      </w:r>
      <w:r>
        <w:t> </w:t>
      </w:r>
      <w:r w:rsidRPr="00A5108D">
        <w:rPr>
          <w:lang w:val="ru-RU"/>
        </w:rPr>
        <w:t>Министерством образования и</w:t>
      </w:r>
      <w:r>
        <w:t> </w:t>
      </w:r>
      <w:r w:rsidRPr="00A5108D">
        <w:rPr>
          <w:lang w:val="ru-RU"/>
        </w:rPr>
        <w:t>другими заинтересованными государственными органами и</w:t>
      </w:r>
      <w:r>
        <w:t> </w:t>
      </w:r>
      <w:r w:rsidRPr="00A5108D">
        <w:rPr>
          <w:lang w:val="ru-RU"/>
        </w:rPr>
        <w:t>организациями</w:t>
      </w:r>
      <w:r>
        <w:t> </w:t>
      </w:r>
      <w:r w:rsidRPr="00A5108D">
        <w:rPr>
          <w:lang w:val="ru-RU"/>
        </w:rPr>
        <w:t>– в</w:t>
      </w:r>
      <w:r>
        <w:t> </w:t>
      </w:r>
      <w:r w:rsidRPr="00A5108D">
        <w:rPr>
          <w:lang w:val="ru-RU"/>
        </w:rPr>
        <w:t>отношении находящихся в</w:t>
      </w:r>
      <w:r>
        <w:t> </w:t>
      </w:r>
      <w:r w:rsidRPr="00A5108D">
        <w:rPr>
          <w:lang w:val="ru-RU"/>
        </w:rPr>
        <w:t>их подчинении учреждений образования, иных организаций, осуществляющих образовательную деятельность.</w:t>
      </w:r>
    </w:p>
    <w:p w:rsidR="00EB49B1" w:rsidRPr="00A5108D" w:rsidRDefault="00EB49B1" w:rsidP="00EB49B1">
      <w:pPr>
        <w:spacing w:after="60"/>
        <w:ind w:firstLine="566"/>
        <w:jc w:val="both"/>
        <w:rPr>
          <w:lang w:val="ru-RU"/>
        </w:rPr>
      </w:pPr>
      <w:r w:rsidRPr="00A5108D">
        <w:rPr>
          <w:lang w:val="ru-RU"/>
        </w:rPr>
        <w:t>5.</w:t>
      </w:r>
      <w:r>
        <w:t> </w:t>
      </w:r>
      <w:r w:rsidRPr="00A5108D">
        <w:rPr>
          <w:lang w:val="ru-RU"/>
        </w:rPr>
        <w:t>Решения об</w:t>
      </w:r>
      <w:r>
        <w:t> </w:t>
      </w:r>
      <w:r w:rsidRPr="00A5108D">
        <w:rPr>
          <w:lang w:val="ru-RU"/>
        </w:rPr>
        <w:t>открытии подготовки по</w:t>
      </w:r>
      <w:r>
        <w:t> </w:t>
      </w:r>
      <w:r w:rsidRPr="00A5108D">
        <w:rPr>
          <w:lang w:val="ru-RU"/>
        </w:rPr>
        <w:t>профилям образования, направлениям образования, специальностям принимаются государственными органами и</w:t>
      </w:r>
      <w:r>
        <w:t> </w:t>
      </w:r>
      <w:r w:rsidRPr="00A5108D">
        <w:rPr>
          <w:lang w:val="ru-RU"/>
        </w:rPr>
        <w:t>организациями, указанными в</w:t>
      </w:r>
      <w:r>
        <w:t> </w:t>
      </w:r>
      <w:r w:rsidRPr="00A5108D">
        <w:rPr>
          <w:lang w:val="ru-RU"/>
        </w:rPr>
        <w:t>пункте</w:t>
      </w:r>
      <w:r>
        <w:t> </w:t>
      </w:r>
      <w:r w:rsidRPr="00A5108D">
        <w:rPr>
          <w:lang w:val="ru-RU"/>
        </w:rPr>
        <w:t>4 настоящего Положения, по:</w:t>
      </w:r>
    </w:p>
    <w:p w:rsidR="00EB49B1" w:rsidRPr="00A5108D" w:rsidRDefault="00EB49B1" w:rsidP="00EB49B1">
      <w:pPr>
        <w:spacing w:after="60"/>
        <w:ind w:firstLine="566"/>
        <w:jc w:val="both"/>
        <w:rPr>
          <w:lang w:val="ru-RU"/>
        </w:rPr>
      </w:pPr>
      <w:r w:rsidRPr="00A5108D">
        <w:rPr>
          <w:lang w:val="ru-RU"/>
        </w:rPr>
        <w:t>специальностям группы специальностей «Судебная экспертиза»</w:t>
      </w:r>
      <w:r>
        <w:t> </w:t>
      </w:r>
      <w:r w:rsidRPr="00A5108D">
        <w:rPr>
          <w:lang w:val="ru-RU"/>
        </w:rPr>
        <w:t>– по согласованию с</w:t>
      </w:r>
      <w:r>
        <w:t> </w:t>
      </w:r>
      <w:r w:rsidRPr="00A5108D">
        <w:rPr>
          <w:lang w:val="ru-RU"/>
        </w:rPr>
        <w:t>Государственным комитетом судебных экспертиз;</w:t>
      </w:r>
    </w:p>
    <w:p w:rsidR="00EB49B1" w:rsidRPr="00A5108D" w:rsidRDefault="00EB49B1" w:rsidP="00EB49B1">
      <w:pPr>
        <w:spacing w:after="60"/>
        <w:ind w:firstLine="566"/>
        <w:jc w:val="both"/>
        <w:rPr>
          <w:lang w:val="ru-RU"/>
        </w:rPr>
      </w:pPr>
      <w:r w:rsidRPr="00A5108D">
        <w:rPr>
          <w:lang w:val="ru-RU"/>
        </w:rPr>
        <w:t>специальностям для</w:t>
      </w:r>
      <w:r>
        <w:t> </w:t>
      </w:r>
      <w:r w:rsidRPr="00A5108D">
        <w:rPr>
          <w:lang w:val="ru-RU"/>
        </w:rPr>
        <w:t>Вооруженных Сил Республики Беларусь и</w:t>
      </w:r>
      <w:r>
        <w:t> </w:t>
      </w:r>
      <w:r w:rsidRPr="00A5108D">
        <w:rPr>
          <w:lang w:val="ru-RU"/>
        </w:rPr>
        <w:t>транспортных войск, органов государственной безопасности, органов пограничной службы, органов внутренних дел, Следственного комитета, органов и</w:t>
      </w:r>
      <w:r>
        <w:t> </w:t>
      </w:r>
      <w:r w:rsidRPr="00A5108D">
        <w:rPr>
          <w:lang w:val="ru-RU"/>
        </w:rPr>
        <w:t>подразделений по</w:t>
      </w:r>
      <w:r>
        <w:t> </w:t>
      </w:r>
      <w:r w:rsidRPr="00A5108D">
        <w:rPr>
          <w:lang w:val="ru-RU"/>
        </w:rPr>
        <w:t>чрезвычайным ситуациям, органов финансовых расследований Комитета государственного контроля, таможенных органов, органов прокуратуры</w:t>
      </w:r>
      <w:r>
        <w:t> </w:t>
      </w:r>
      <w:r w:rsidRPr="00A5108D">
        <w:rPr>
          <w:lang w:val="ru-RU"/>
        </w:rPr>
        <w:t>– по</w:t>
      </w:r>
      <w:r>
        <w:t> </w:t>
      </w:r>
      <w:r w:rsidRPr="00A5108D">
        <w:rPr>
          <w:lang w:val="ru-RU"/>
        </w:rPr>
        <w:t>согласованию соответственно с</w:t>
      </w:r>
      <w:r>
        <w:t> </w:t>
      </w:r>
      <w:r w:rsidRPr="00A5108D">
        <w:rPr>
          <w:lang w:val="ru-RU"/>
        </w:rPr>
        <w:t>Министерством обороны, Комитетом государственной безопасности, Государственным пограничным комитетом, Министерством внутренних дел, Следственным комитетом, Министерством по</w:t>
      </w:r>
      <w:r>
        <w:t> </w:t>
      </w:r>
      <w:r w:rsidRPr="00A5108D">
        <w:rPr>
          <w:lang w:val="ru-RU"/>
        </w:rPr>
        <w:t>чрезвычайным ситуациям, Комитетом государственного контроля, Государственным таможенным комитетом, Генеральной прокуратурой.</w:t>
      </w:r>
    </w:p>
    <w:p w:rsidR="00EB49B1" w:rsidRPr="00194316" w:rsidRDefault="00EB49B1" w:rsidP="00EB49B1">
      <w:pPr>
        <w:spacing w:after="60"/>
        <w:ind w:firstLine="566"/>
        <w:jc w:val="both"/>
        <w:rPr>
          <w:b/>
          <w:lang w:val="ru-RU"/>
        </w:rPr>
      </w:pPr>
      <w:r w:rsidRPr="00194316">
        <w:rPr>
          <w:b/>
          <w:highlight w:val="yellow"/>
          <w:lang w:val="ru-RU"/>
        </w:rPr>
        <w:lastRenderedPageBreak/>
        <w:t>Решение об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открытии подготовки по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профессиям рабочих, должностям служащих для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реализации образовательных программ профессиональной подготовки рабочих (служащих), переподготовки рабочих (служащих), повышения квалификации рабочих (служащих) принимается руководителем учреждения образования, иной организации, осуществляющей образовательную деятельность.</w:t>
      </w:r>
    </w:p>
    <w:p w:rsidR="00EB49B1" w:rsidRPr="00A5108D" w:rsidRDefault="00EB49B1" w:rsidP="00EB49B1">
      <w:pPr>
        <w:spacing w:after="60"/>
        <w:ind w:firstLine="566"/>
        <w:jc w:val="both"/>
        <w:rPr>
          <w:lang w:val="ru-RU"/>
        </w:rPr>
      </w:pPr>
      <w:r w:rsidRPr="00A5108D">
        <w:rPr>
          <w:lang w:val="ru-RU"/>
        </w:rPr>
        <w:t>6.</w:t>
      </w:r>
      <w:r>
        <w:t> </w:t>
      </w:r>
      <w:r w:rsidRPr="00A5108D">
        <w:rPr>
          <w:lang w:val="ru-RU"/>
        </w:rPr>
        <w:t>Государственные органы и</w:t>
      </w:r>
      <w:r>
        <w:t> </w:t>
      </w:r>
      <w:r w:rsidRPr="00A5108D">
        <w:rPr>
          <w:lang w:val="ru-RU"/>
        </w:rPr>
        <w:t>организации, указанные в</w:t>
      </w:r>
      <w:r>
        <w:t> </w:t>
      </w:r>
      <w:r w:rsidRPr="00A5108D">
        <w:rPr>
          <w:lang w:val="ru-RU"/>
        </w:rPr>
        <w:t>пункте</w:t>
      </w:r>
      <w:r>
        <w:t> </w:t>
      </w:r>
      <w:r w:rsidRPr="00A5108D">
        <w:rPr>
          <w:lang w:val="ru-RU"/>
        </w:rPr>
        <w:t>4 настоящего Положения, принимают решение об</w:t>
      </w:r>
      <w:r>
        <w:t> </w:t>
      </w:r>
      <w:r w:rsidRPr="00A5108D">
        <w:rPr>
          <w:lang w:val="ru-RU"/>
        </w:rPr>
        <w:t>открытии подготовки по</w:t>
      </w:r>
      <w:r>
        <w:t> </w:t>
      </w:r>
      <w:r w:rsidRPr="00A5108D">
        <w:rPr>
          <w:lang w:val="ru-RU"/>
        </w:rPr>
        <w:t>профилям образования, направлениям образования, специальностям при наличии:</w:t>
      </w:r>
    </w:p>
    <w:p w:rsidR="00EB49B1" w:rsidRPr="00194316" w:rsidRDefault="00EB49B1" w:rsidP="00EB49B1">
      <w:pPr>
        <w:spacing w:after="60"/>
        <w:ind w:firstLine="566"/>
        <w:jc w:val="both"/>
        <w:rPr>
          <w:b/>
          <w:highlight w:val="yellow"/>
          <w:lang w:val="ru-RU"/>
        </w:rPr>
      </w:pPr>
      <w:r w:rsidRPr="00194316">
        <w:rPr>
          <w:b/>
          <w:highlight w:val="yellow"/>
          <w:lang w:val="ru-RU"/>
        </w:rPr>
        <w:t>заявленной потребности организаций на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подготовку по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профилям образования, направлениям образования, специальностям</w:t>
      </w:r>
      <w:r>
        <w:rPr>
          <w:b/>
          <w:highlight w:val="yellow"/>
          <w:lang w:val="ru-RU"/>
        </w:rPr>
        <w:t>.</w:t>
      </w:r>
      <w:r w:rsidRPr="00194316">
        <w:rPr>
          <w:b/>
          <w:highlight w:val="yellow"/>
          <w:lang w:val="ru-RU"/>
        </w:rPr>
        <w:t>;</w:t>
      </w:r>
    </w:p>
    <w:p w:rsidR="00EB49B1" w:rsidRPr="00194316" w:rsidRDefault="00EB49B1" w:rsidP="00EB49B1">
      <w:pPr>
        <w:spacing w:after="60"/>
        <w:ind w:firstLine="566"/>
        <w:jc w:val="both"/>
        <w:rPr>
          <w:b/>
          <w:highlight w:val="yellow"/>
          <w:lang w:val="ru-RU"/>
        </w:rPr>
      </w:pPr>
      <w:r w:rsidRPr="00194316">
        <w:rPr>
          <w:b/>
          <w:highlight w:val="yellow"/>
          <w:lang w:val="ru-RU"/>
        </w:rPr>
        <w:t>обоснования необходимости открытия подготовки (на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основе потребностей отраслей экономики в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рабочих, служащих, специалистах, результатов изучения рынков труда и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образовательных услуг, ожидаемого вклада в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инновационное развитие экономики, описания конкурентных преимуществ по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сравнению с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другими учреждениями образования (при осуществлении в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них такой подготовки);</w:t>
      </w:r>
    </w:p>
    <w:p w:rsidR="00EB49B1" w:rsidRPr="00194316" w:rsidRDefault="00EB49B1" w:rsidP="00EB49B1">
      <w:pPr>
        <w:spacing w:after="60"/>
        <w:ind w:firstLine="566"/>
        <w:jc w:val="both"/>
        <w:rPr>
          <w:b/>
          <w:highlight w:val="yellow"/>
          <w:lang w:val="ru-RU"/>
        </w:rPr>
      </w:pPr>
      <w:r w:rsidRPr="00194316">
        <w:rPr>
          <w:b/>
          <w:highlight w:val="yellow"/>
          <w:lang w:val="ru-RU"/>
        </w:rPr>
        <w:t>сведений о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планируемом приеме обучающихся (количество человек</w:t>
      </w:r>
      <w:r>
        <w:rPr>
          <w:b/>
          <w:highlight w:val="yellow"/>
          <w:lang w:val="ru-RU"/>
        </w:rPr>
        <w:t>)</w:t>
      </w:r>
      <w:r w:rsidRPr="00194316">
        <w:rPr>
          <w:b/>
          <w:highlight w:val="yellow"/>
          <w:lang w:val="ru-RU"/>
        </w:rPr>
        <w:t>;</w:t>
      </w:r>
    </w:p>
    <w:p w:rsidR="00EB49B1" w:rsidRPr="00194316" w:rsidRDefault="00EB49B1" w:rsidP="00EB49B1">
      <w:pPr>
        <w:spacing w:after="60"/>
        <w:ind w:firstLine="566"/>
        <w:jc w:val="both"/>
        <w:rPr>
          <w:b/>
          <w:highlight w:val="yellow"/>
          <w:lang w:val="ru-RU"/>
        </w:rPr>
      </w:pPr>
      <w:r w:rsidRPr="00194316">
        <w:rPr>
          <w:b/>
          <w:highlight w:val="yellow"/>
          <w:lang w:val="ru-RU"/>
        </w:rPr>
        <w:t>перечня организаций (филиалов организаций и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(или) их обособленных подразделений, иных структурных подразделений), в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которых будет проходить практика (при открытии подготовки по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специальностям высшего образования);</w:t>
      </w:r>
    </w:p>
    <w:p w:rsidR="00EB49B1" w:rsidRPr="00194316" w:rsidRDefault="00EB49B1" w:rsidP="00EB49B1">
      <w:pPr>
        <w:spacing w:after="60"/>
        <w:ind w:firstLine="566"/>
        <w:jc w:val="both"/>
        <w:rPr>
          <w:b/>
          <w:highlight w:val="yellow"/>
          <w:lang w:val="ru-RU"/>
        </w:rPr>
      </w:pPr>
      <w:r w:rsidRPr="00194316">
        <w:rPr>
          <w:b/>
          <w:highlight w:val="yellow"/>
          <w:lang w:val="ru-RU"/>
        </w:rPr>
        <w:t>сведений об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имеющемся (планируемом к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разработке) научно-методическом обеспечении;</w:t>
      </w:r>
    </w:p>
    <w:p w:rsidR="00EB49B1" w:rsidRPr="00194316" w:rsidRDefault="00EB49B1" w:rsidP="00EB49B1">
      <w:pPr>
        <w:spacing w:after="60"/>
        <w:ind w:firstLine="566"/>
        <w:jc w:val="both"/>
        <w:rPr>
          <w:b/>
          <w:highlight w:val="yellow"/>
          <w:lang w:val="ru-RU"/>
        </w:rPr>
      </w:pPr>
      <w:r w:rsidRPr="00194316">
        <w:rPr>
          <w:b/>
          <w:highlight w:val="yellow"/>
          <w:lang w:val="ru-RU"/>
        </w:rPr>
        <w:t>сведений о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наличии материально-технической базы;</w:t>
      </w:r>
    </w:p>
    <w:p w:rsidR="00EB49B1" w:rsidRPr="00194316" w:rsidRDefault="00EB49B1" w:rsidP="00EB49B1">
      <w:pPr>
        <w:spacing w:after="60"/>
        <w:ind w:firstLine="566"/>
        <w:jc w:val="both"/>
        <w:rPr>
          <w:b/>
          <w:highlight w:val="yellow"/>
          <w:lang w:val="ru-RU"/>
        </w:rPr>
      </w:pPr>
      <w:r w:rsidRPr="00194316">
        <w:rPr>
          <w:b/>
          <w:highlight w:val="yellow"/>
          <w:lang w:val="ru-RU"/>
        </w:rPr>
        <w:t>сведений об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укомплектованности учреждения образования, иной организации, осуществляющей образовательную деятельность, кадрами, отвечающими квалификационным требованиям, определяемым в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Едином квалификационном справочнике должностей служащих, занятых в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образовании, утверждаемом Министерством труда и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социальной защиты, и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(или) педагогическими работниками из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числа профессорско-преподавательского состава, имеющими соответствующие ученые степени и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(или) ученые звания (для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учреждений высшего образования, учреждений дополнительного образования взрослых, кроме института контроля знаний и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центра подготовки, повышения квалификации и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переподготовки кадров);</w:t>
      </w:r>
    </w:p>
    <w:p w:rsidR="00EB49B1" w:rsidRPr="00194316" w:rsidRDefault="00EB49B1" w:rsidP="00EB49B1">
      <w:pPr>
        <w:spacing w:after="60"/>
        <w:ind w:firstLine="566"/>
        <w:jc w:val="both"/>
        <w:rPr>
          <w:b/>
          <w:highlight w:val="yellow"/>
          <w:lang w:val="ru-RU"/>
        </w:rPr>
      </w:pPr>
      <w:r w:rsidRPr="00194316">
        <w:rPr>
          <w:b/>
          <w:highlight w:val="yellow"/>
          <w:lang w:val="ru-RU"/>
        </w:rPr>
        <w:t>заключения учебно-методического объединения, выработанного в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установленном порядке (для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специальностей высшего образования);</w:t>
      </w:r>
    </w:p>
    <w:p w:rsidR="00EB49B1" w:rsidRPr="00194316" w:rsidRDefault="00EB49B1" w:rsidP="00EB49B1">
      <w:pPr>
        <w:spacing w:after="60"/>
        <w:ind w:firstLine="566"/>
        <w:jc w:val="both"/>
        <w:rPr>
          <w:b/>
          <w:highlight w:val="yellow"/>
          <w:lang w:val="ru-RU"/>
        </w:rPr>
      </w:pPr>
      <w:r w:rsidRPr="00194316">
        <w:rPr>
          <w:b/>
          <w:highlight w:val="yellow"/>
          <w:lang w:val="ru-RU"/>
        </w:rPr>
        <w:t>списка планируемых руководителей научно-исследовательской работой студентов (для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специальностей углубленного высшего и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специального высшего образования);</w:t>
      </w:r>
    </w:p>
    <w:p w:rsidR="00EB49B1" w:rsidRPr="00194316" w:rsidRDefault="00EB49B1" w:rsidP="00EB49B1">
      <w:pPr>
        <w:spacing w:after="60"/>
        <w:ind w:firstLine="566"/>
        <w:jc w:val="both"/>
        <w:rPr>
          <w:b/>
          <w:highlight w:val="yellow"/>
          <w:lang w:val="ru-RU"/>
        </w:rPr>
      </w:pPr>
      <w:r w:rsidRPr="00194316">
        <w:rPr>
          <w:b/>
          <w:highlight w:val="yellow"/>
          <w:lang w:val="ru-RU"/>
        </w:rPr>
        <w:t>решения совета (ученого совета) учреждения высшего образования об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открытии подготовки по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новой специальности (для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специальностей высшего образования);</w:t>
      </w:r>
    </w:p>
    <w:p w:rsidR="00EB49B1" w:rsidRPr="00194316" w:rsidRDefault="00EB49B1" w:rsidP="00EB49B1">
      <w:pPr>
        <w:spacing w:after="60"/>
        <w:ind w:firstLine="566"/>
        <w:jc w:val="both"/>
        <w:rPr>
          <w:b/>
          <w:lang w:val="ru-RU"/>
        </w:rPr>
      </w:pPr>
      <w:r w:rsidRPr="00194316">
        <w:rPr>
          <w:b/>
          <w:highlight w:val="yellow"/>
          <w:lang w:val="ru-RU"/>
        </w:rPr>
        <w:t>документа, подтверждающего предоставление статуса бизнес-школы, иной организации, осуществляющей образовательную деятельность, из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числа коммерческих организаций при реализации образовательной программы переподготовки руководящих работников и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специалистов, имеющих высшее образование.</w:t>
      </w:r>
    </w:p>
    <w:p w:rsidR="00EB49B1" w:rsidRPr="00A5108D" w:rsidRDefault="00EB49B1" w:rsidP="00EB49B1">
      <w:pPr>
        <w:spacing w:after="60"/>
        <w:ind w:firstLine="566"/>
        <w:jc w:val="both"/>
        <w:rPr>
          <w:lang w:val="ru-RU"/>
        </w:rPr>
      </w:pPr>
      <w:r w:rsidRPr="00A5108D">
        <w:rPr>
          <w:lang w:val="ru-RU"/>
        </w:rPr>
        <w:t>До принятия решения государственные органы и</w:t>
      </w:r>
      <w:r>
        <w:t> </w:t>
      </w:r>
      <w:r w:rsidRPr="00A5108D">
        <w:rPr>
          <w:lang w:val="ru-RU"/>
        </w:rPr>
        <w:t>организации, указанные в</w:t>
      </w:r>
      <w:r>
        <w:t> </w:t>
      </w:r>
      <w:r w:rsidRPr="00A5108D">
        <w:rPr>
          <w:lang w:val="ru-RU"/>
        </w:rPr>
        <w:t>пункте</w:t>
      </w:r>
      <w:r>
        <w:t> </w:t>
      </w:r>
      <w:r w:rsidRPr="00A5108D">
        <w:rPr>
          <w:lang w:val="ru-RU"/>
        </w:rPr>
        <w:t>4 настоящего Положения, могут запросить в</w:t>
      </w:r>
      <w:r>
        <w:t> </w:t>
      </w:r>
      <w:r w:rsidRPr="00A5108D">
        <w:rPr>
          <w:lang w:val="ru-RU"/>
        </w:rPr>
        <w:t xml:space="preserve">учреждениях образования, иных организациях, </w:t>
      </w:r>
      <w:r w:rsidRPr="00A5108D">
        <w:rPr>
          <w:lang w:val="ru-RU"/>
        </w:rPr>
        <w:lastRenderedPageBreak/>
        <w:t>осуществляющих образовательную деятельность, дополнительные сведения по</w:t>
      </w:r>
      <w:r>
        <w:t> </w:t>
      </w:r>
      <w:r w:rsidRPr="00A5108D">
        <w:rPr>
          <w:lang w:val="ru-RU"/>
        </w:rPr>
        <w:t>вопросам открытия подготовки по</w:t>
      </w:r>
      <w:r>
        <w:t> </w:t>
      </w:r>
      <w:r w:rsidRPr="00A5108D">
        <w:rPr>
          <w:lang w:val="ru-RU"/>
        </w:rPr>
        <w:t>профилям образования, направлениям образования, специальностям, а</w:t>
      </w:r>
      <w:r>
        <w:t> </w:t>
      </w:r>
      <w:r w:rsidRPr="00A5108D">
        <w:rPr>
          <w:lang w:val="ru-RU"/>
        </w:rPr>
        <w:t>также организовать их посещение в</w:t>
      </w:r>
      <w:r>
        <w:t> </w:t>
      </w:r>
      <w:r w:rsidRPr="00A5108D">
        <w:rPr>
          <w:lang w:val="ru-RU"/>
        </w:rPr>
        <w:t>целях установления возможности организовать открытие подготовки.</w:t>
      </w:r>
    </w:p>
    <w:p w:rsidR="00EB49B1" w:rsidRPr="00194316" w:rsidRDefault="00EB49B1" w:rsidP="00EB49B1">
      <w:pPr>
        <w:spacing w:after="60"/>
        <w:ind w:firstLine="566"/>
        <w:jc w:val="both"/>
        <w:rPr>
          <w:b/>
          <w:lang w:val="ru-RU"/>
        </w:rPr>
      </w:pPr>
      <w:r w:rsidRPr="00194316">
        <w:rPr>
          <w:b/>
          <w:highlight w:val="yellow"/>
          <w:lang w:val="ru-RU"/>
        </w:rPr>
        <w:t>Решение об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открытии подготовки по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профессиям рабочих, должностям служащих для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реализации образовательных программ профессиональной подготовки рабочих (служащих), переподготовки рабочих (служащих), повышения квалификации рабочих (служащих) принимается руководителем учреждения образования, иной организации, осуществляющей образовательную деятельность, при наличии материально-технической базы, необходимой для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организации образовательного процесса, учебно-программной документации, разработанной в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порядке, устанавливаемом Министерством образования.</w:t>
      </w:r>
    </w:p>
    <w:p w:rsidR="00EB49B1" w:rsidRPr="00A5108D" w:rsidRDefault="00EB49B1" w:rsidP="00EB49B1">
      <w:pPr>
        <w:spacing w:after="60"/>
        <w:ind w:firstLine="566"/>
        <w:jc w:val="both"/>
        <w:rPr>
          <w:lang w:val="ru-RU"/>
        </w:rPr>
      </w:pPr>
      <w:r w:rsidRPr="00A5108D">
        <w:rPr>
          <w:lang w:val="ru-RU"/>
        </w:rPr>
        <w:t>7.</w:t>
      </w:r>
      <w:r>
        <w:t> </w:t>
      </w:r>
      <w:r w:rsidRPr="00A5108D">
        <w:rPr>
          <w:lang w:val="ru-RU"/>
        </w:rPr>
        <w:t>Учреждения образования, иные организации, осуществляющие образовательную деятельность, не</w:t>
      </w:r>
      <w:r>
        <w:t> </w:t>
      </w:r>
      <w:r w:rsidRPr="00A5108D">
        <w:rPr>
          <w:lang w:val="ru-RU"/>
        </w:rPr>
        <w:t>позднее чем за</w:t>
      </w:r>
      <w:r>
        <w:t> </w:t>
      </w:r>
      <w:r w:rsidRPr="00A5108D">
        <w:rPr>
          <w:lang w:val="ru-RU"/>
        </w:rPr>
        <w:t>три месяца до</w:t>
      </w:r>
      <w:r>
        <w:t> </w:t>
      </w:r>
      <w:r w:rsidRPr="00A5108D">
        <w:rPr>
          <w:lang w:val="ru-RU"/>
        </w:rPr>
        <w:t>начала учебного года направляют предложения об</w:t>
      </w:r>
      <w:r>
        <w:t> </w:t>
      </w:r>
      <w:r w:rsidRPr="00A5108D">
        <w:rPr>
          <w:lang w:val="ru-RU"/>
        </w:rPr>
        <w:t>открытии подготовки по</w:t>
      </w:r>
      <w:r>
        <w:t> </w:t>
      </w:r>
      <w:r w:rsidRPr="00A5108D">
        <w:rPr>
          <w:lang w:val="ru-RU"/>
        </w:rPr>
        <w:t>профилям образования, направлениям образования, специальностям в</w:t>
      </w:r>
      <w:r>
        <w:t> </w:t>
      </w:r>
      <w:r w:rsidRPr="00A5108D">
        <w:rPr>
          <w:lang w:val="ru-RU"/>
        </w:rPr>
        <w:t>государственные органы и</w:t>
      </w:r>
      <w:r>
        <w:t> </w:t>
      </w:r>
      <w:r w:rsidRPr="00A5108D">
        <w:rPr>
          <w:lang w:val="ru-RU"/>
        </w:rPr>
        <w:t>организации, которые в</w:t>
      </w:r>
      <w:r>
        <w:t> </w:t>
      </w:r>
      <w:r w:rsidRPr="00A5108D">
        <w:rPr>
          <w:lang w:val="ru-RU"/>
        </w:rPr>
        <w:t>соответствии с</w:t>
      </w:r>
      <w:r>
        <w:t> </w:t>
      </w:r>
      <w:r w:rsidRPr="00A5108D">
        <w:rPr>
          <w:lang w:val="ru-RU"/>
        </w:rPr>
        <w:t>пунктом</w:t>
      </w:r>
      <w:r>
        <w:t> </w:t>
      </w:r>
      <w:r w:rsidRPr="00A5108D">
        <w:rPr>
          <w:lang w:val="ru-RU"/>
        </w:rPr>
        <w:t>4 настоящего Положения принимают решения об</w:t>
      </w:r>
      <w:r>
        <w:t> </w:t>
      </w:r>
      <w:r w:rsidRPr="00A5108D">
        <w:rPr>
          <w:lang w:val="ru-RU"/>
        </w:rPr>
        <w:t>открытии подготовки по</w:t>
      </w:r>
      <w:r>
        <w:t> </w:t>
      </w:r>
      <w:r w:rsidRPr="00A5108D">
        <w:rPr>
          <w:lang w:val="ru-RU"/>
        </w:rPr>
        <w:t>профилям образования, направлениям образования, специальностям.</w:t>
      </w:r>
    </w:p>
    <w:p w:rsidR="00EB49B1" w:rsidRPr="00A5108D" w:rsidRDefault="00EB49B1" w:rsidP="00EB49B1">
      <w:pPr>
        <w:spacing w:after="60"/>
        <w:ind w:firstLine="566"/>
        <w:jc w:val="both"/>
        <w:rPr>
          <w:lang w:val="ru-RU"/>
        </w:rPr>
      </w:pPr>
      <w:r w:rsidRPr="00A5108D">
        <w:rPr>
          <w:lang w:val="ru-RU"/>
        </w:rPr>
        <w:t>Государственные органы и</w:t>
      </w:r>
      <w:r>
        <w:t> </w:t>
      </w:r>
      <w:r w:rsidRPr="00A5108D">
        <w:rPr>
          <w:lang w:val="ru-RU"/>
        </w:rPr>
        <w:t>организации, которые в</w:t>
      </w:r>
      <w:r>
        <w:t> </w:t>
      </w:r>
      <w:r w:rsidRPr="00A5108D">
        <w:rPr>
          <w:lang w:val="ru-RU"/>
        </w:rPr>
        <w:t>соответствии с</w:t>
      </w:r>
      <w:r>
        <w:t> </w:t>
      </w:r>
      <w:r w:rsidRPr="00A5108D">
        <w:rPr>
          <w:lang w:val="ru-RU"/>
        </w:rPr>
        <w:t>пунктом</w:t>
      </w:r>
      <w:r>
        <w:t> </w:t>
      </w:r>
      <w:r w:rsidRPr="00A5108D">
        <w:rPr>
          <w:lang w:val="ru-RU"/>
        </w:rPr>
        <w:t>4 настоящего Положения принимают решения об</w:t>
      </w:r>
      <w:r>
        <w:t> </w:t>
      </w:r>
      <w:r w:rsidRPr="00A5108D">
        <w:rPr>
          <w:lang w:val="ru-RU"/>
        </w:rPr>
        <w:t>открытии подготовки по</w:t>
      </w:r>
      <w:r>
        <w:t> </w:t>
      </w:r>
      <w:r w:rsidRPr="00A5108D">
        <w:rPr>
          <w:lang w:val="ru-RU"/>
        </w:rPr>
        <w:t>профилям образования, направлениям образования, специальностям, рассматривают предложения учреждений образования, иных организаций, осуществляющих образовательную деятельность, об</w:t>
      </w:r>
      <w:r>
        <w:t> </w:t>
      </w:r>
      <w:r w:rsidRPr="00A5108D">
        <w:rPr>
          <w:lang w:val="ru-RU"/>
        </w:rPr>
        <w:t>открытии подготовки по</w:t>
      </w:r>
      <w:r>
        <w:t> </w:t>
      </w:r>
      <w:r w:rsidRPr="00A5108D">
        <w:rPr>
          <w:lang w:val="ru-RU"/>
        </w:rPr>
        <w:t>профилям образования, направлениям образования, специальностям и</w:t>
      </w:r>
      <w:r>
        <w:t> </w:t>
      </w:r>
      <w:r w:rsidRPr="00A5108D">
        <w:rPr>
          <w:lang w:val="ru-RU"/>
        </w:rPr>
        <w:t>принимают решение об</w:t>
      </w:r>
      <w:r>
        <w:t> </w:t>
      </w:r>
      <w:r w:rsidRPr="00A5108D">
        <w:rPr>
          <w:lang w:val="ru-RU"/>
        </w:rPr>
        <w:t>открытии подготовки или об</w:t>
      </w:r>
      <w:r>
        <w:t> </w:t>
      </w:r>
      <w:r w:rsidRPr="00A5108D">
        <w:rPr>
          <w:lang w:val="ru-RU"/>
        </w:rPr>
        <w:t>отказе в</w:t>
      </w:r>
      <w:r>
        <w:t> </w:t>
      </w:r>
      <w:r w:rsidRPr="00A5108D">
        <w:rPr>
          <w:lang w:val="ru-RU"/>
        </w:rPr>
        <w:t>открытии подготовки.</w:t>
      </w:r>
    </w:p>
    <w:p w:rsidR="00EB49B1" w:rsidRPr="00A5108D" w:rsidRDefault="00EB49B1" w:rsidP="00EB49B1">
      <w:pPr>
        <w:spacing w:after="60"/>
        <w:ind w:firstLine="566"/>
        <w:jc w:val="both"/>
        <w:rPr>
          <w:lang w:val="ru-RU"/>
        </w:rPr>
      </w:pPr>
      <w:r w:rsidRPr="00194316">
        <w:rPr>
          <w:highlight w:val="yellow"/>
          <w:lang w:val="ru-RU"/>
        </w:rPr>
        <w:t>При пересмотре* классификатора решение об</w:t>
      </w:r>
      <w:r w:rsidRPr="00194316">
        <w:rPr>
          <w:highlight w:val="yellow"/>
        </w:rPr>
        <w:t> </w:t>
      </w:r>
      <w:r w:rsidRPr="00194316">
        <w:rPr>
          <w:highlight w:val="yellow"/>
          <w:lang w:val="ru-RU"/>
        </w:rPr>
        <w:t>открытии подготовки принимается государственными органами и</w:t>
      </w:r>
      <w:r w:rsidRPr="00194316">
        <w:rPr>
          <w:highlight w:val="yellow"/>
        </w:rPr>
        <w:t> </w:t>
      </w:r>
      <w:r w:rsidRPr="00194316">
        <w:rPr>
          <w:highlight w:val="yellow"/>
          <w:lang w:val="ru-RU"/>
        </w:rPr>
        <w:t>организациями, указанными в</w:t>
      </w:r>
      <w:r w:rsidRPr="00194316">
        <w:rPr>
          <w:highlight w:val="yellow"/>
        </w:rPr>
        <w:t> </w:t>
      </w:r>
      <w:r w:rsidRPr="00194316">
        <w:rPr>
          <w:highlight w:val="yellow"/>
          <w:lang w:val="ru-RU"/>
        </w:rPr>
        <w:t>пункте</w:t>
      </w:r>
      <w:r w:rsidRPr="00194316">
        <w:rPr>
          <w:highlight w:val="yellow"/>
        </w:rPr>
        <w:t> </w:t>
      </w:r>
      <w:r w:rsidRPr="00194316">
        <w:rPr>
          <w:highlight w:val="yellow"/>
          <w:lang w:val="ru-RU"/>
        </w:rPr>
        <w:t>4 настоящего Положения, на</w:t>
      </w:r>
      <w:r w:rsidRPr="00194316">
        <w:rPr>
          <w:highlight w:val="yellow"/>
        </w:rPr>
        <w:t> </w:t>
      </w:r>
      <w:r w:rsidRPr="00194316">
        <w:rPr>
          <w:highlight w:val="yellow"/>
          <w:lang w:val="ru-RU"/>
        </w:rPr>
        <w:t xml:space="preserve">основании </w:t>
      </w:r>
      <w:proofErr w:type="spellStart"/>
      <w:r w:rsidRPr="00194316">
        <w:rPr>
          <w:highlight w:val="yellow"/>
          <w:lang w:val="ru-RU"/>
        </w:rPr>
        <w:t>перекодировочных</w:t>
      </w:r>
      <w:proofErr w:type="spellEnd"/>
      <w:r w:rsidRPr="00194316">
        <w:rPr>
          <w:highlight w:val="yellow"/>
          <w:lang w:val="ru-RU"/>
        </w:rPr>
        <w:t xml:space="preserve"> таблиц, устанавливающих соответствие классификационных группировок и</w:t>
      </w:r>
      <w:r w:rsidRPr="00194316">
        <w:rPr>
          <w:highlight w:val="yellow"/>
        </w:rPr>
        <w:t> </w:t>
      </w:r>
      <w:r w:rsidRPr="00194316">
        <w:rPr>
          <w:highlight w:val="yellow"/>
          <w:lang w:val="ru-RU"/>
        </w:rPr>
        <w:t>специальностей пересмотренного классификатора классификационным группировкам и</w:t>
      </w:r>
      <w:r w:rsidRPr="00194316">
        <w:rPr>
          <w:highlight w:val="yellow"/>
        </w:rPr>
        <w:t> </w:t>
      </w:r>
      <w:r w:rsidRPr="00194316">
        <w:rPr>
          <w:highlight w:val="yellow"/>
          <w:lang w:val="ru-RU"/>
        </w:rPr>
        <w:t>специальностям классификатора, изложенного в</w:t>
      </w:r>
      <w:r w:rsidRPr="00194316">
        <w:rPr>
          <w:highlight w:val="yellow"/>
        </w:rPr>
        <w:t> </w:t>
      </w:r>
      <w:r w:rsidRPr="00194316">
        <w:rPr>
          <w:highlight w:val="yellow"/>
          <w:lang w:val="ru-RU"/>
        </w:rPr>
        <w:t>новой редакции, без предоставления документов, указанных в</w:t>
      </w:r>
      <w:r w:rsidRPr="00194316">
        <w:rPr>
          <w:highlight w:val="yellow"/>
        </w:rPr>
        <w:t> </w:t>
      </w:r>
      <w:r w:rsidRPr="00194316">
        <w:rPr>
          <w:highlight w:val="yellow"/>
          <w:lang w:val="ru-RU"/>
        </w:rPr>
        <w:t>части первой пункта</w:t>
      </w:r>
      <w:r w:rsidRPr="00194316">
        <w:rPr>
          <w:highlight w:val="yellow"/>
        </w:rPr>
        <w:t> </w:t>
      </w:r>
      <w:r w:rsidRPr="00194316">
        <w:rPr>
          <w:highlight w:val="yellow"/>
          <w:lang w:val="ru-RU"/>
        </w:rPr>
        <w:t>6 настоящего Положения, а</w:t>
      </w:r>
      <w:r w:rsidRPr="00194316">
        <w:rPr>
          <w:highlight w:val="yellow"/>
        </w:rPr>
        <w:t> </w:t>
      </w:r>
      <w:r w:rsidRPr="00194316">
        <w:rPr>
          <w:highlight w:val="yellow"/>
          <w:lang w:val="ru-RU"/>
        </w:rPr>
        <w:t>для специальностей образовательных программ высшего образования</w:t>
      </w:r>
      <w:r w:rsidRPr="00194316">
        <w:rPr>
          <w:highlight w:val="yellow"/>
        </w:rPr>
        <w:t> </w:t>
      </w:r>
      <w:r w:rsidRPr="00194316">
        <w:rPr>
          <w:highlight w:val="yellow"/>
          <w:lang w:val="ru-RU"/>
        </w:rPr>
        <w:t>– документов, указанных в</w:t>
      </w:r>
      <w:r w:rsidRPr="00194316">
        <w:rPr>
          <w:highlight w:val="yellow"/>
        </w:rPr>
        <w:t> </w:t>
      </w:r>
      <w:r w:rsidRPr="00194316">
        <w:rPr>
          <w:highlight w:val="yellow"/>
          <w:lang w:val="ru-RU"/>
        </w:rPr>
        <w:t>абзацах втором</w:t>
      </w:r>
      <w:r w:rsidRPr="00194316">
        <w:rPr>
          <w:highlight w:val="yellow"/>
        </w:rPr>
        <w:t> </w:t>
      </w:r>
      <w:r w:rsidRPr="00194316">
        <w:rPr>
          <w:highlight w:val="yellow"/>
          <w:lang w:val="ru-RU"/>
        </w:rPr>
        <w:t>– восьмом, десятом и</w:t>
      </w:r>
      <w:r w:rsidRPr="00194316">
        <w:rPr>
          <w:highlight w:val="yellow"/>
        </w:rPr>
        <w:t> </w:t>
      </w:r>
      <w:r w:rsidRPr="00194316">
        <w:rPr>
          <w:highlight w:val="yellow"/>
          <w:lang w:val="ru-RU"/>
        </w:rPr>
        <w:t>одиннадцатом части первой пункта</w:t>
      </w:r>
      <w:r w:rsidRPr="00194316">
        <w:rPr>
          <w:highlight w:val="yellow"/>
        </w:rPr>
        <w:t> </w:t>
      </w:r>
      <w:r w:rsidRPr="00194316">
        <w:rPr>
          <w:highlight w:val="yellow"/>
          <w:lang w:val="ru-RU"/>
        </w:rPr>
        <w:t>6 настоящего Положения.</w:t>
      </w:r>
    </w:p>
    <w:p w:rsidR="00EB49B1" w:rsidRPr="00A5108D" w:rsidRDefault="00EB49B1" w:rsidP="00EB49B1">
      <w:pPr>
        <w:spacing w:after="60"/>
        <w:jc w:val="both"/>
        <w:rPr>
          <w:lang w:val="ru-RU"/>
        </w:rPr>
      </w:pPr>
      <w:r w:rsidRPr="00A5108D">
        <w:rPr>
          <w:sz w:val="20"/>
          <w:szCs w:val="20"/>
          <w:lang w:val="ru-RU"/>
        </w:rPr>
        <w:t>______________________________</w:t>
      </w:r>
    </w:p>
    <w:p w:rsidR="00EB49B1" w:rsidRPr="00A5108D" w:rsidRDefault="00EB49B1" w:rsidP="00EB49B1">
      <w:pPr>
        <w:spacing w:after="240"/>
        <w:ind w:firstLine="566"/>
        <w:jc w:val="both"/>
        <w:rPr>
          <w:lang w:val="ru-RU"/>
        </w:rPr>
      </w:pPr>
      <w:r w:rsidRPr="00A5108D">
        <w:rPr>
          <w:sz w:val="20"/>
          <w:szCs w:val="20"/>
          <w:lang w:val="ru-RU"/>
        </w:rPr>
        <w:t>* Корректировка классификатора и</w:t>
      </w:r>
      <w:r>
        <w:rPr>
          <w:sz w:val="20"/>
          <w:szCs w:val="20"/>
        </w:rPr>
        <w:t> </w:t>
      </w:r>
      <w:r w:rsidRPr="00A5108D">
        <w:rPr>
          <w:sz w:val="20"/>
          <w:szCs w:val="20"/>
          <w:lang w:val="ru-RU"/>
        </w:rPr>
        <w:t>изложение его в</w:t>
      </w:r>
      <w:r>
        <w:rPr>
          <w:sz w:val="20"/>
          <w:szCs w:val="20"/>
        </w:rPr>
        <w:t> </w:t>
      </w:r>
      <w:r w:rsidRPr="00A5108D">
        <w:rPr>
          <w:sz w:val="20"/>
          <w:szCs w:val="20"/>
          <w:lang w:val="ru-RU"/>
        </w:rPr>
        <w:t>новой редакции.</w:t>
      </w:r>
    </w:p>
    <w:p w:rsidR="00EB49B1" w:rsidRPr="00A5108D" w:rsidRDefault="00EB49B1" w:rsidP="00EB49B1">
      <w:pPr>
        <w:spacing w:after="60"/>
        <w:ind w:firstLine="566"/>
        <w:jc w:val="both"/>
        <w:rPr>
          <w:lang w:val="ru-RU"/>
        </w:rPr>
      </w:pPr>
      <w:r w:rsidRPr="00A5108D">
        <w:rPr>
          <w:lang w:val="ru-RU"/>
        </w:rPr>
        <w:t>Решение об</w:t>
      </w:r>
      <w:r>
        <w:t> </w:t>
      </w:r>
      <w:r w:rsidRPr="00A5108D">
        <w:rPr>
          <w:lang w:val="ru-RU"/>
        </w:rPr>
        <w:t>открытии подготовки по</w:t>
      </w:r>
      <w:r>
        <w:t> </w:t>
      </w:r>
      <w:r w:rsidRPr="00A5108D">
        <w:rPr>
          <w:lang w:val="ru-RU"/>
        </w:rPr>
        <w:t>специальностям образовательных программ высшего образования, носящим экспортно-ориентированный характер, принимается государственными органами и</w:t>
      </w:r>
      <w:r>
        <w:t> </w:t>
      </w:r>
      <w:r w:rsidRPr="00A5108D">
        <w:rPr>
          <w:lang w:val="ru-RU"/>
        </w:rPr>
        <w:t>организациями, указанными в</w:t>
      </w:r>
      <w:r>
        <w:t> </w:t>
      </w:r>
      <w:r w:rsidRPr="00A5108D">
        <w:rPr>
          <w:lang w:val="ru-RU"/>
        </w:rPr>
        <w:t>пункте</w:t>
      </w:r>
      <w:r>
        <w:t> </w:t>
      </w:r>
      <w:r w:rsidRPr="00A5108D">
        <w:rPr>
          <w:lang w:val="ru-RU"/>
        </w:rPr>
        <w:t>4 настоящего Положения, без предоставления документов, указанных в</w:t>
      </w:r>
      <w:r>
        <w:t> </w:t>
      </w:r>
      <w:r w:rsidRPr="00A5108D">
        <w:rPr>
          <w:lang w:val="ru-RU"/>
        </w:rPr>
        <w:t>абзацах втором и</w:t>
      </w:r>
      <w:r>
        <w:t> </w:t>
      </w:r>
      <w:r w:rsidRPr="00A5108D">
        <w:rPr>
          <w:lang w:val="ru-RU"/>
        </w:rPr>
        <w:t>третьем части первой пункта</w:t>
      </w:r>
      <w:r>
        <w:t> </w:t>
      </w:r>
      <w:r w:rsidRPr="00A5108D">
        <w:rPr>
          <w:lang w:val="ru-RU"/>
        </w:rPr>
        <w:t>6 настоящего Положения, при предоставлении учреждением высшего образования результатов маркетинговых исследований о</w:t>
      </w:r>
      <w:r>
        <w:t> </w:t>
      </w:r>
      <w:r w:rsidRPr="00A5108D">
        <w:rPr>
          <w:lang w:val="ru-RU"/>
        </w:rPr>
        <w:t>востребованности таких специальностей на</w:t>
      </w:r>
      <w:r>
        <w:t> </w:t>
      </w:r>
      <w:r w:rsidRPr="00A5108D">
        <w:rPr>
          <w:lang w:val="ru-RU"/>
        </w:rPr>
        <w:t>международном рынке образовательных услуг.</w:t>
      </w:r>
    </w:p>
    <w:p w:rsidR="00EB49B1" w:rsidRPr="00A5108D" w:rsidRDefault="00EB49B1" w:rsidP="00EB49B1">
      <w:pPr>
        <w:spacing w:after="60"/>
        <w:ind w:firstLine="566"/>
        <w:jc w:val="both"/>
        <w:rPr>
          <w:lang w:val="ru-RU"/>
        </w:rPr>
      </w:pPr>
      <w:r w:rsidRPr="00194316">
        <w:rPr>
          <w:b/>
          <w:highlight w:val="yellow"/>
          <w:lang w:val="ru-RU"/>
        </w:rPr>
        <w:t>Решение об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открытии подготовки принимается в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месячный срок со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дня регистрации предложений. О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 xml:space="preserve">принятом решении учреждения образования, иные организации, осуществляющие образовательную деятельность, уведомляются </w:t>
      </w:r>
      <w:r w:rsidRPr="00194316">
        <w:rPr>
          <w:b/>
          <w:highlight w:val="yellow"/>
          <w:lang w:val="ru-RU"/>
        </w:rPr>
        <w:lastRenderedPageBreak/>
        <w:t>в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течение пяти рабочих дней после его принятия. В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уведомлении об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отказе в</w:t>
      </w:r>
      <w:r w:rsidRPr="00194316">
        <w:rPr>
          <w:b/>
          <w:highlight w:val="yellow"/>
        </w:rPr>
        <w:t> </w:t>
      </w:r>
      <w:r w:rsidRPr="00194316">
        <w:rPr>
          <w:b/>
          <w:highlight w:val="yellow"/>
          <w:lang w:val="ru-RU"/>
        </w:rPr>
        <w:t>открытии подготовки указывается причина такого отказа.</w:t>
      </w:r>
      <w:r>
        <w:t> </w:t>
      </w:r>
    </w:p>
    <w:sectPr w:rsidR="00EB49B1" w:rsidRPr="00A5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B1"/>
    <w:rsid w:val="003D1B80"/>
    <w:rsid w:val="009D6A34"/>
    <w:rsid w:val="00DB64BF"/>
    <w:rsid w:val="00E10845"/>
    <w:rsid w:val="00EB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49B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EB49B1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EB4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9B1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49B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EB49B1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EB4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9B1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Фецкович Д.А.</dc:creator>
  <cp:lastModifiedBy>Коршунова Г.Б.</cp:lastModifiedBy>
  <cp:revision>2</cp:revision>
  <dcterms:created xsi:type="dcterms:W3CDTF">2022-11-24T09:19:00Z</dcterms:created>
  <dcterms:modified xsi:type="dcterms:W3CDTF">2022-11-24T09:19:00Z</dcterms:modified>
</cp:coreProperties>
</file>