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A16" w:rsidRDefault="00DF77EA">
      <w:pPr>
        <w:pStyle w:val="a3"/>
        <w:spacing w:before="64"/>
        <w:ind w:left="1161" w:right="854"/>
        <w:jc w:val="center"/>
      </w:pPr>
      <w:bookmarkStart w:id="0" w:name="_GoBack"/>
      <w:bookmarkEnd w:id="0"/>
      <w:r>
        <w:t>Учреждение образования</w:t>
      </w:r>
    </w:p>
    <w:p w:rsidR="00F16A16" w:rsidRDefault="00DF77EA">
      <w:pPr>
        <w:pStyle w:val="a3"/>
        <w:spacing w:before="47" w:line="285" w:lineRule="auto"/>
        <w:ind w:left="2692" w:right="2387"/>
        <w:jc w:val="center"/>
      </w:pPr>
      <w:r>
        <w:t>«БЕЛОРУССКИЙ ГОСУДАРСТВЕННЫЙ</w:t>
      </w:r>
      <w:r>
        <w:rPr>
          <w:spacing w:val="-17"/>
        </w:rPr>
        <w:t xml:space="preserve"> </w:t>
      </w:r>
      <w:r>
        <w:t>УНИВЕРСИТЕТ ИНФОРМАТИКИ И РАДИОЭЛЕКТРОНИКИ» ИНСТИТУТ ИНФОРМАЦИОННЫХ</w:t>
      </w:r>
      <w:r>
        <w:rPr>
          <w:spacing w:val="-5"/>
        </w:rPr>
        <w:t xml:space="preserve"> </w:t>
      </w:r>
      <w:r>
        <w:t>ТЕХНОЛОГИЙ</w:t>
      </w:r>
    </w:p>
    <w:p w:rsidR="00F16A16" w:rsidRDefault="00DF77EA">
      <w:pPr>
        <w:pStyle w:val="a4"/>
      </w:pPr>
      <w:r>
        <w:t>Факультет компьютерн</w:t>
      </w:r>
      <w:r w:rsidR="00B4676E">
        <w:t>ого</w:t>
      </w:r>
      <w:r>
        <w:t xml:space="preserve"> </w:t>
      </w:r>
      <w:r w:rsidR="00B4676E">
        <w:t>проектирования</w:t>
      </w:r>
    </w:p>
    <w:p w:rsidR="00F16A16" w:rsidRDefault="00DF77EA">
      <w:pPr>
        <w:pStyle w:val="a3"/>
        <w:spacing w:before="43"/>
        <w:ind w:left="1161" w:right="854"/>
        <w:jc w:val="center"/>
      </w:pPr>
      <w:r>
        <w:t>Кафедра проектирования информационно-компьютерных систем</w:t>
      </w:r>
    </w:p>
    <w:p w:rsidR="00F16A16" w:rsidRDefault="00F16A16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7130" w:type="dxa"/>
        <w:tblLayout w:type="fixed"/>
        <w:tblLook w:val="01E0" w:firstRow="1" w:lastRow="1" w:firstColumn="1" w:lastColumn="1" w:noHBand="0" w:noVBand="0"/>
      </w:tblPr>
      <w:tblGrid>
        <w:gridCol w:w="3222"/>
      </w:tblGrid>
      <w:tr w:rsidR="00F16A16">
        <w:trPr>
          <w:trHeight w:val="248"/>
        </w:trPr>
        <w:tc>
          <w:tcPr>
            <w:tcW w:w="3222" w:type="dxa"/>
          </w:tcPr>
          <w:p w:rsidR="00F16A16" w:rsidRDefault="00DF77EA">
            <w:pPr>
              <w:pStyle w:val="TableParagraph"/>
              <w:spacing w:before="0" w:line="228" w:lineRule="exact"/>
              <w:ind w:left="1133"/>
            </w:pPr>
            <w:r>
              <w:t>УТВЕРЖДАЮ</w:t>
            </w:r>
          </w:p>
        </w:tc>
      </w:tr>
      <w:tr w:rsidR="00F16A16">
        <w:trPr>
          <w:trHeight w:val="253"/>
        </w:trPr>
        <w:tc>
          <w:tcPr>
            <w:tcW w:w="3222" w:type="dxa"/>
          </w:tcPr>
          <w:p w:rsidR="00F16A16" w:rsidRDefault="00DF77EA">
            <w:pPr>
              <w:pStyle w:val="TableParagraph"/>
              <w:spacing w:before="0" w:line="233" w:lineRule="exact"/>
              <w:ind w:left="200"/>
            </w:pPr>
            <w:r>
              <w:t>Заведующий кафедрой ПИКС</w:t>
            </w:r>
          </w:p>
        </w:tc>
      </w:tr>
      <w:tr w:rsidR="00F16A16">
        <w:trPr>
          <w:trHeight w:val="253"/>
        </w:trPr>
        <w:tc>
          <w:tcPr>
            <w:tcW w:w="3222" w:type="dxa"/>
          </w:tcPr>
          <w:p w:rsidR="00F16A16" w:rsidRDefault="00DF77EA">
            <w:pPr>
              <w:pStyle w:val="TableParagraph"/>
              <w:tabs>
                <w:tab w:val="left" w:pos="1743"/>
              </w:tabs>
              <w:spacing w:before="0" w:line="233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В.В.</w:t>
            </w:r>
            <w:r w:rsidR="00B015A3">
              <w:t xml:space="preserve"> </w:t>
            </w:r>
            <w:r>
              <w:t>Хорошко</w:t>
            </w:r>
          </w:p>
        </w:tc>
      </w:tr>
      <w:tr w:rsidR="00F16A16">
        <w:trPr>
          <w:trHeight w:val="248"/>
        </w:trPr>
        <w:tc>
          <w:tcPr>
            <w:tcW w:w="3222" w:type="dxa"/>
          </w:tcPr>
          <w:p w:rsidR="00F16A16" w:rsidRDefault="00DF77EA">
            <w:pPr>
              <w:pStyle w:val="TableParagraph"/>
              <w:tabs>
                <w:tab w:val="left" w:pos="1740"/>
              </w:tabs>
              <w:spacing w:before="0" w:line="228" w:lineRule="exact"/>
              <w:ind w:left="200"/>
            </w:pPr>
            <w:r>
              <w:rPr>
                <w:spacing w:val="-3"/>
              </w:rPr>
              <w:t>«</w:t>
            </w:r>
            <w:r>
              <w:rPr>
                <w:spacing w:val="-3"/>
                <w:u w:val="single"/>
              </w:rPr>
              <w:t xml:space="preserve">   </w:t>
            </w:r>
            <w:r>
              <w:rPr>
                <w:spacing w:val="13"/>
                <w:u w:val="single"/>
              </w:rPr>
              <w:t xml:space="preserve"> </w:t>
            </w:r>
            <w:r>
              <w:rPr>
                <w:spacing w:val="-3"/>
              </w:rPr>
              <w:t>»_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 w:rsidR="00163F4B">
              <w:t>202</w:t>
            </w:r>
            <w:r w:rsidR="00C550C4">
              <w:t>2</w:t>
            </w:r>
            <w:r>
              <w:t xml:space="preserve"> г.</w:t>
            </w:r>
          </w:p>
        </w:tc>
      </w:tr>
    </w:tbl>
    <w:p w:rsidR="00F16A16" w:rsidRDefault="00F16A16">
      <w:pPr>
        <w:pStyle w:val="a3"/>
        <w:spacing w:before="4"/>
        <w:rPr>
          <w:sz w:val="21"/>
        </w:rPr>
      </w:pPr>
    </w:p>
    <w:p w:rsidR="00F16A16" w:rsidRDefault="00DF77EA">
      <w:pPr>
        <w:pStyle w:val="1"/>
        <w:spacing w:line="243" w:lineRule="exact"/>
        <w:ind w:left="1159" w:right="854"/>
        <w:jc w:val="center"/>
      </w:pPr>
      <w:r>
        <w:t>ЗАДАНИЕ</w:t>
      </w:r>
    </w:p>
    <w:p w:rsidR="00F16A16" w:rsidRDefault="00DF77EA">
      <w:pPr>
        <w:pStyle w:val="a3"/>
        <w:spacing w:line="235" w:lineRule="exact"/>
        <w:ind w:left="1158" w:right="854"/>
        <w:jc w:val="center"/>
      </w:pPr>
      <w:r>
        <w:t>на выполнение курсового проекта</w:t>
      </w:r>
    </w:p>
    <w:p w:rsidR="00F16A16" w:rsidRDefault="00DF77EA">
      <w:pPr>
        <w:pStyle w:val="a3"/>
        <w:spacing w:line="245" w:lineRule="exact"/>
        <w:ind w:left="1163" w:right="854"/>
        <w:jc w:val="center"/>
      </w:pPr>
      <w:r>
        <w:t>по дисциплине «Теоретические основы проектирования электронных систем безопасности»</w:t>
      </w:r>
    </w:p>
    <w:p w:rsidR="00F16A16" w:rsidRDefault="00DF77EA" w:rsidP="007A3140">
      <w:pPr>
        <w:pStyle w:val="a3"/>
        <w:spacing w:before="24"/>
        <w:ind w:left="7200" w:right="190" w:firstLine="720"/>
        <w:jc w:val="center"/>
      </w:pPr>
      <w:r>
        <w:t xml:space="preserve">Группа </w:t>
      </w:r>
      <w:r w:rsidR="00482D52" w:rsidRPr="00482D52">
        <w:rPr>
          <w:u w:val="single"/>
        </w:rPr>
        <w:t>013301</w:t>
      </w:r>
    </w:p>
    <w:p w:rsidR="00F16A16" w:rsidRDefault="00DF77EA">
      <w:pPr>
        <w:pStyle w:val="a3"/>
        <w:tabs>
          <w:tab w:val="left" w:pos="1263"/>
          <w:tab w:val="left" w:pos="9420"/>
        </w:tabs>
        <w:spacing w:before="3" w:line="242" w:lineRule="exact"/>
        <w:ind w:right="191"/>
        <w:jc w:val="right"/>
      </w:pPr>
      <w:r>
        <w:rPr>
          <w:spacing w:val="-3"/>
          <w:position w:val="1"/>
        </w:rPr>
        <w:t>Студенту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4"/>
          <w:u w:val="single"/>
        </w:rPr>
        <w:tab/>
      </w:r>
    </w:p>
    <w:p w:rsidR="00F16A16" w:rsidRDefault="00DF77EA">
      <w:pPr>
        <w:spacing w:line="140" w:lineRule="exact"/>
        <w:ind w:left="1163" w:right="203"/>
        <w:jc w:val="center"/>
        <w:rPr>
          <w:sz w:val="14"/>
        </w:rPr>
      </w:pPr>
      <w:r>
        <w:rPr>
          <w:sz w:val="14"/>
        </w:rPr>
        <w:t>(фамилия, имя, отчество)</w:t>
      </w:r>
    </w:p>
    <w:p w:rsidR="00F16A16" w:rsidRDefault="00DF77EA">
      <w:pPr>
        <w:pStyle w:val="a5"/>
        <w:numPr>
          <w:ilvl w:val="0"/>
          <w:numId w:val="2"/>
        </w:numPr>
        <w:tabs>
          <w:tab w:val="left" w:pos="1288"/>
        </w:tabs>
        <w:spacing w:before="95"/>
        <w:ind w:right="101" w:firstLine="708"/>
        <w:jc w:val="left"/>
      </w:pPr>
      <w:r>
        <w:rPr>
          <w:b/>
        </w:rPr>
        <w:t xml:space="preserve">Тема проекта </w:t>
      </w:r>
      <w:r w:rsidR="00990389" w:rsidRPr="00735F06">
        <w:t>Определение структуры и проектного состава</w:t>
      </w:r>
      <w:r w:rsidR="00990389">
        <w:t xml:space="preserve"> </w:t>
      </w:r>
      <w:r w:rsidR="00163F4B">
        <w:t>систем</w:t>
      </w:r>
      <w:r w:rsidR="00990389" w:rsidRPr="002A05B7">
        <w:t xml:space="preserve"> </w:t>
      </w:r>
      <w:r w:rsidR="00163F4B">
        <w:t>охран</w:t>
      </w:r>
      <w:r w:rsidR="00990389" w:rsidRPr="002A05B7">
        <w:t xml:space="preserve">ной сигнализации и </w:t>
      </w:r>
      <w:r w:rsidR="00163F4B">
        <w:t>видеонаблюдения</w:t>
      </w:r>
      <w:r w:rsidR="00990389" w:rsidRPr="002A05B7">
        <w:t xml:space="preserve"> </w:t>
      </w:r>
      <w:r w:rsidR="00163F4B">
        <w:t>(</w:t>
      </w:r>
      <w:r w:rsidR="00163F4B" w:rsidRPr="00482D52">
        <w:rPr>
          <w:i/>
        </w:rPr>
        <w:t>объекта</w:t>
      </w:r>
      <w:r w:rsidR="00163F4B">
        <w:t>)</w:t>
      </w:r>
      <w:r w:rsidR="00990389" w:rsidRPr="00735F06">
        <w:t>, оценка прогнозного показателя эффективности функционирования системы.</w:t>
      </w:r>
    </w:p>
    <w:p w:rsidR="00F16A16" w:rsidRDefault="00DF77EA">
      <w:pPr>
        <w:pStyle w:val="a5"/>
        <w:numPr>
          <w:ilvl w:val="0"/>
          <w:numId w:val="2"/>
        </w:numPr>
        <w:tabs>
          <w:tab w:val="left" w:pos="1287"/>
        </w:tabs>
        <w:spacing w:before="1"/>
        <w:ind w:left="1286"/>
        <w:jc w:val="left"/>
      </w:pPr>
      <w:r>
        <w:rPr>
          <w:b/>
        </w:rPr>
        <w:t xml:space="preserve">Срок сдачи студентом законченного проекта </w:t>
      </w:r>
      <w:r w:rsidR="00C550C4">
        <w:t>декабрь</w:t>
      </w:r>
      <w:r w:rsidR="00163F4B">
        <w:t xml:space="preserve"> 202</w:t>
      </w:r>
      <w:r w:rsidR="00C550C4">
        <w:t>2</w:t>
      </w:r>
      <w:r>
        <w:rPr>
          <w:spacing w:val="-6"/>
        </w:rPr>
        <w:t xml:space="preserve"> </w:t>
      </w:r>
      <w:r>
        <w:t>г.</w:t>
      </w:r>
    </w:p>
    <w:p w:rsidR="00F16A16" w:rsidRDefault="00DF77EA">
      <w:pPr>
        <w:pStyle w:val="1"/>
        <w:numPr>
          <w:ilvl w:val="0"/>
          <w:numId w:val="2"/>
        </w:numPr>
        <w:tabs>
          <w:tab w:val="left" w:pos="1287"/>
        </w:tabs>
        <w:spacing w:before="4" w:line="250" w:lineRule="exact"/>
        <w:ind w:left="1286"/>
        <w:jc w:val="left"/>
      </w:pPr>
      <w:r>
        <w:t>Исходные данные к</w:t>
      </w:r>
      <w:r>
        <w:rPr>
          <w:spacing w:val="-6"/>
        </w:rPr>
        <w:t xml:space="preserve"> </w:t>
      </w:r>
      <w:r>
        <w:t>проекту</w:t>
      </w:r>
    </w:p>
    <w:p w:rsidR="00F16A16" w:rsidRPr="00776666" w:rsidRDefault="00163F4B" w:rsidP="00F20BD8">
      <w:pPr>
        <w:pStyle w:val="a5"/>
        <w:numPr>
          <w:ilvl w:val="1"/>
          <w:numId w:val="2"/>
        </w:numPr>
        <w:tabs>
          <w:tab w:val="left" w:pos="1453"/>
        </w:tabs>
        <w:ind w:right="104" w:firstLine="707"/>
        <w:jc w:val="both"/>
      </w:pPr>
      <w:r w:rsidRPr="0017768F">
        <w:rPr>
          <w:spacing w:val="-5"/>
        </w:rPr>
        <w:t>Назначение проектируемых электронных</w:t>
      </w:r>
      <w:r w:rsidR="003C0A16" w:rsidRPr="0017768F">
        <w:rPr>
          <w:spacing w:val="-5"/>
        </w:rPr>
        <w:t xml:space="preserve"> </w:t>
      </w:r>
      <w:r w:rsidRPr="0017768F">
        <w:rPr>
          <w:spacing w:val="-4"/>
        </w:rPr>
        <w:t>систем</w:t>
      </w:r>
      <w:r w:rsidR="003C0A16" w:rsidRPr="0017768F">
        <w:rPr>
          <w:spacing w:val="-4"/>
        </w:rPr>
        <w:t xml:space="preserve"> </w:t>
      </w:r>
      <w:r w:rsidR="003C0A16" w:rsidRPr="0017768F">
        <w:rPr>
          <w:spacing w:val="-5"/>
        </w:rPr>
        <w:t xml:space="preserve">безопасности: </w:t>
      </w:r>
      <w:r w:rsidR="00482D52">
        <w:t>–</w:t>
      </w:r>
      <w:r w:rsidR="0017768F" w:rsidRPr="0017768F">
        <w:rPr>
          <w:spacing w:val="-5"/>
        </w:rPr>
        <w:t xml:space="preserve"> </w:t>
      </w:r>
      <w:r w:rsidR="001F2BA0" w:rsidRPr="001F2BA0">
        <w:rPr>
          <w:spacing w:val="-5"/>
        </w:rPr>
        <w:t xml:space="preserve">обнаружение проникновения на охраняемый объект, сбора, обработки, передачи и представления в заданном </w:t>
      </w:r>
      <w:r w:rsidR="001F2BA0">
        <w:rPr>
          <w:spacing w:val="-5"/>
        </w:rPr>
        <w:t>виде информации о проникновении</w:t>
      </w:r>
      <w:r w:rsidRPr="0017768F">
        <w:rPr>
          <w:spacing w:val="-5"/>
        </w:rPr>
        <w:t xml:space="preserve">, </w:t>
      </w:r>
      <w:r w:rsidR="00482D52">
        <w:t>–</w:t>
      </w:r>
      <w:r w:rsidR="0017768F">
        <w:rPr>
          <w:spacing w:val="-5"/>
        </w:rPr>
        <w:t xml:space="preserve"> видеонаблюдение</w:t>
      </w:r>
      <w:r w:rsidR="0017768F" w:rsidRPr="0017768F">
        <w:rPr>
          <w:spacing w:val="-5"/>
        </w:rPr>
        <w:t xml:space="preserve"> за состоянием</w:t>
      </w:r>
      <w:r w:rsidR="0017768F">
        <w:rPr>
          <w:spacing w:val="-5"/>
        </w:rPr>
        <w:t xml:space="preserve"> охраняемого объекта</w:t>
      </w:r>
      <w:r w:rsidR="0017768F" w:rsidRPr="0017768F">
        <w:rPr>
          <w:spacing w:val="-5"/>
        </w:rPr>
        <w:t>, а также видеозаписи</w:t>
      </w:r>
      <w:r w:rsidR="0017768F">
        <w:rPr>
          <w:spacing w:val="-5"/>
        </w:rPr>
        <w:t>.</w:t>
      </w:r>
      <w:r w:rsidR="0017768F" w:rsidRPr="0017768F">
        <w:rPr>
          <w:spacing w:val="-5"/>
        </w:rPr>
        <w:t xml:space="preserve"> </w:t>
      </w:r>
    </w:p>
    <w:p w:rsidR="00776666" w:rsidRPr="00776666" w:rsidRDefault="00776666" w:rsidP="00F20BD8">
      <w:pPr>
        <w:pStyle w:val="a5"/>
        <w:numPr>
          <w:ilvl w:val="1"/>
          <w:numId w:val="2"/>
        </w:numPr>
        <w:tabs>
          <w:tab w:val="left" w:pos="1453"/>
        </w:tabs>
        <w:ind w:right="104" w:firstLine="707"/>
        <w:jc w:val="both"/>
      </w:pPr>
      <w:r w:rsidRPr="00776666">
        <w:t xml:space="preserve">Уровень безопасности: </w:t>
      </w:r>
      <w:r w:rsidR="001F2BA0">
        <w:t>повышенный.</w:t>
      </w:r>
    </w:p>
    <w:p w:rsidR="00776666" w:rsidRDefault="00776666" w:rsidP="00F20BD8">
      <w:pPr>
        <w:pStyle w:val="a5"/>
        <w:numPr>
          <w:ilvl w:val="1"/>
          <w:numId w:val="2"/>
        </w:numPr>
        <w:tabs>
          <w:tab w:val="left" w:pos="1453"/>
        </w:tabs>
        <w:ind w:right="104" w:firstLine="707"/>
        <w:jc w:val="both"/>
      </w:pPr>
      <w:r w:rsidRPr="00776666">
        <w:t>Вид деятельности объекта</w:t>
      </w:r>
      <w:r>
        <w:t>:_____________.</w:t>
      </w:r>
    </w:p>
    <w:p w:rsidR="00776666" w:rsidRDefault="00776666" w:rsidP="00776666">
      <w:pPr>
        <w:pStyle w:val="a5"/>
        <w:numPr>
          <w:ilvl w:val="1"/>
          <w:numId w:val="2"/>
        </w:numPr>
        <w:tabs>
          <w:tab w:val="left" w:pos="1453"/>
        </w:tabs>
        <w:ind w:left="1120" w:right="104" w:firstLine="0"/>
        <w:jc w:val="left"/>
      </w:pPr>
      <w:r w:rsidRPr="00776666">
        <w:t>Режим работы объекта</w:t>
      </w:r>
      <w:r>
        <w:t>:____________.</w:t>
      </w:r>
    </w:p>
    <w:p w:rsidR="00F16A16" w:rsidRDefault="00DF77EA">
      <w:pPr>
        <w:pStyle w:val="a5"/>
        <w:numPr>
          <w:ilvl w:val="1"/>
          <w:numId w:val="2"/>
        </w:numPr>
        <w:tabs>
          <w:tab w:val="left" w:pos="1453"/>
        </w:tabs>
        <w:spacing w:line="253" w:lineRule="exact"/>
        <w:ind w:left="1452"/>
        <w:jc w:val="both"/>
        <w:rPr>
          <w:i/>
        </w:rPr>
      </w:pPr>
      <w:r>
        <w:rPr>
          <w:spacing w:val="-4"/>
        </w:rPr>
        <w:t xml:space="preserve">План </w:t>
      </w:r>
      <w:r>
        <w:rPr>
          <w:spacing w:val="-5"/>
        </w:rPr>
        <w:t xml:space="preserve">объекта </w:t>
      </w:r>
      <w:r>
        <w:t>(чертежи архитектурно-строительные) с</w:t>
      </w:r>
      <w:r>
        <w:rPr>
          <w:spacing w:val="-33"/>
        </w:rPr>
        <w:t xml:space="preserve"> </w:t>
      </w:r>
      <w:r>
        <w:rPr>
          <w:spacing w:val="-5"/>
        </w:rPr>
        <w:t>экспликацией</w:t>
      </w:r>
      <w:r>
        <w:rPr>
          <w:i/>
          <w:spacing w:val="-5"/>
        </w:rPr>
        <w:t>.</w:t>
      </w:r>
    </w:p>
    <w:p w:rsidR="00425BE6" w:rsidRDefault="00DF77EA" w:rsidP="00CF0686">
      <w:pPr>
        <w:pStyle w:val="a5"/>
        <w:numPr>
          <w:ilvl w:val="1"/>
          <w:numId w:val="2"/>
        </w:numPr>
        <w:tabs>
          <w:tab w:val="left" w:pos="1453"/>
        </w:tabs>
        <w:ind w:right="103" w:firstLine="708"/>
        <w:jc w:val="both"/>
      </w:pPr>
      <w:r w:rsidRPr="00776666">
        <w:rPr>
          <w:spacing w:val="-5"/>
        </w:rPr>
        <w:t xml:space="preserve">Характеристика </w:t>
      </w:r>
      <w:r w:rsidRPr="00776666">
        <w:rPr>
          <w:spacing w:val="-4"/>
        </w:rPr>
        <w:t xml:space="preserve">объекта: </w:t>
      </w:r>
      <w:r w:rsidR="0017768F" w:rsidRPr="00776666">
        <w:rPr>
          <w:spacing w:val="-4"/>
        </w:rPr>
        <w:t>___________ этажа</w:t>
      </w:r>
      <w:r w:rsidR="003C0A16">
        <w:t xml:space="preserve">. Площадь каждого из этажей </w:t>
      </w:r>
      <w:r w:rsidR="00163F4B">
        <w:t>________</w:t>
      </w:r>
      <w:r w:rsidR="003C0A16">
        <w:t xml:space="preserve"> м</w:t>
      </w:r>
      <w:r w:rsidR="003C0A16" w:rsidRPr="00776666">
        <w:rPr>
          <w:vertAlign w:val="superscript"/>
        </w:rPr>
        <w:t>2</w:t>
      </w:r>
      <w:r w:rsidR="003C0A16" w:rsidRPr="00117835">
        <w:t>.</w:t>
      </w:r>
      <w:r w:rsidR="003C0A16">
        <w:t xml:space="preserve"> </w:t>
      </w:r>
      <w:r w:rsidR="0017768F">
        <w:t>Объект</w:t>
      </w:r>
      <w:r w:rsidR="003C0A16">
        <w:t xml:space="preserve"> работает </w:t>
      </w:r>
      <w:r w:rsidR="0017768F">
        <w:t>__________</w:t>
      </w:r>
      <w:r>
        <w:t xml:space="preserve">, </w:t>
      </w:r>
      <w:r w:rsidRPr="00776666">
        <w:rPr>
          <w:spacing w:val="-3"/>
        </w:rPr>
        <w:t xml:space="preserve">пост </w:t>
      </w:r>
      <w:r>
        <w:t xml:space="preserve">охраны </w:t>
      </w:r>
      <w:r w:rsidR="0017768F">
        <w:t>расположен в помещении с круглосуточным пребыванием дежурного персонала</w:t>
      </w:r>
      <w:r w:rsidR="00425BE6">
        <w:t>.</w:t>
      </w:r>
    </w:p>
    <w:p w:rsidR="00425BE6" w:rsidRDefault="00425BE6" w:rsidP="00CF0686">
      <w:pPr>
        <w:pStyle w:val="a5"/>
        <w:numPr>
          <w:ilvl w:val="1"/>
          <w:numId w:val="2"/>
        </w:numPr>
        <w:tabs>
          <w:tab w:val="left" w:pos="1453"/>
        </w:tabs>
        <w:ind w:right="103" w:firstLine="708"/>
        <w:jc w:val="both"/>
      </w:pPr>
      <w:r w:rsidRPr="00425BE6">
        <w:t xml:space="preserve">Место выдачи сигналов: </w:t>
      </w:r>
      <w:r>
        <w:t>пост охраны</w:t>
      </w:r>
      <w:r w:rsidRPr="00425BE6">
        <w:t>, с последующей передачей на пункт диспетчеризации охранной автоматики Департамента охраны РБ</w:t>
      </w:r>
      <w:r>
        <w:t>.</w:t>
      </w:r>
    </w:p>
    <w:p w:rsidR="00776666" w:rsidRDefault="00DF77EA" w:rsidP="00B94B7D">
      <w:pPr>
        <w:pStyle w:val="a5"/>
        <w:numPr>
          <w:ilvl w:val="1"/>
          <w:numId w:val="2"/>
        </w:numPr>
        <w:tabs>
          <w:tab w:val="left" w:pos="1453"/>
        </w:tabs>
        <w:ind w:right="103" w:firstLine="708"/>
        <w:jc w:val="both"/>
      </w:pPr>
      <w:r>
        <w:t xml:space="preserve"> </w:t>
      </w:r>
      <w:r w:rsidR="001F2BA0" w:rsidRPr="001F2BA0">
        <w:t>Место выдачи сигналов системы контроля и управления доступом: без выдачи сигналов (автономно)</w:t>
      </w:r>
      <w:r w:rsidR="001F2BA0">
        <w:t>.</w:t>
      </w:r>
    </w:p>
    <w:p w:rsidR="00F16A16" w:rsidRDefault="001F2BA0" w:rsidP="00B94B7D">
      <w:pPr>
        <w:pStyle w:val="a5"/>
        <w:numPr>
          <w:ilvl w:val="1"/>
          <w:numId w:val="2"/>
        </w:numPr>
        <w:tabs>
          <w:tab w:val="left" w:pos="1453"/>
        </w:tabs>
        <w:ind w:right="103" w:firstLine="708"/>
        <w:jc w:val="both"/>
      </w:pPr>
      <w:r w:rsidRPr="001F2BA0">
        <w:t>Места установки тревожных изве</w:t>
      </w:r>
      <w:r>
        <w:t>щателей определяются заказчиком</w:t>
      </w:r>
      <w:r w:rsidR="00DF77EA">
        <w:t>.</w:t>
      </w:r>
    </w:p>
    <w:p w:rsidR="001F2BA0" w:rsidRDefault="001F2BA0" w:rsidP="001F2BA0">
      <w:pPr>
        <w:pStyle w:val="a5"/>
        <w:numPr>
          <w:ilvl w:val="1"/>
          <w:numId w:val="2"/>
        </w:numPr>
        <w:tabs>
          <w:tab w:val="left" w:pos="1418"/>
        </w:tabs>
        <w:ind w:left="993" w:right="103" w:firstLine="128"/>
        <w:jc w:val="both"/>
      </w:pPr>
      <w:r>
        <w:t>Резервное электропитание от батареи.</w:t>
      </w:r>
    </w:p>
    <w:p w:rsidR="00F16A16" w:rsidRDefault="001F2BA0" w:rsidP="00B94B7D">
      <w:pPr>
        <w:pStyle w:val="a5"/>
        <w:numPr>
          <w:ilvl w:val="1"/>
          <w:numId w:val="2"/>
        </w:numPr>
        <w:tabs>
          <w:tab w:val="left" w:pos="1560"/>
        </w:tabs>
        <w:ind w:right="101" w:firstLine="708"/>
        <w:jc w:val="both"/>
      </w:pPr>
      <w:r w:rsidRPr="001F2BA0">
        <w:t>Место фиксации сигналов системы видеонаблюдения: пост охраны, с дальнейшей процедурой хранения и возможностью воспроизведения и обработки видеосигнала</w:t>
      </w:r>
      <w:r w:rsidR="00776666">
        <w:t>.</w:t>
      </w:r>
    </w:p>
    <w:p w:rsidR="00F16A16" w:rsidRDefault="001F2BA0" w:rsidP="001F2BA0">
      <w:pPr>
        <w:pStyle w:val="a5"/>
        <w:numPr>
          <w:ilvl w:val="1"/>
          <w:numId w:val="2"/>
        </w:numPr>
        <w:tabs>
          <w:tab w:val="left" w:pos="1560"/>
        </w:tabs>
        <w:spacing w:line="245" w:lineRule="exact"/>
        <w:ind w:left="426" w:firstLine="694"/>
        <w:jc w:val="both"/>
      </w:pPr>
      <w:r w:rsidRPr="001F2BA0">
        <w:rPr>
          <w:spacing w:val="-5"/>
        </w:rPr>
        <w:t>Климатические условия в соответствии с ГОСТ15-150-69. Запыленность, вибрация, агрессивные среды и значительные электромагнитные помех</w:t>
      </w:r>
      <w:r>
        <w:rPr>
          <w:spacing w:val="-5"/>
        </w:rPr>
        <w:t>и в здании отсутствуют. УХЛ 4.2</w:t>
      </w:r>
      <w:r w:rsidR="00DF77EA">
        <w:rPr>
          <w:spacing w:val="-5"/>
        </w:rPr>
        <w:t>.</w:t>
      </w:r>
    </w:p>
    <w:p w:rsidR="00F16A16" w:rsidRDefault="00DF77EA" w:rsidP="00B94B7D">
      <w:pPr>
        <w:pStyle w:val="a5"/>
        <w:numPr>
          <w:ilvl w:val="1"/>
          <w:numId w:val="2"/>
        </w:numPr>
        <w:tabs>
          <w:tab w:val="left" w:pos="1560"/>
        </w:tabs>
        <w:spacing w:line="240" w:lineRule="exact"/>
        <w:ind w:left="1464"/>
        <w:jc w:val="both"/>
      </w:pPr>
      <w:r>
        <w:rPr>
          <w:spacing w:val="-5"/>
        </w:rPr>
        <w:t xml:space="preserve">Критерий, используемый </w:t>
      </w:r>
      <w:r>
        <w:t xml:space="preserve">в </w:t>
      </w:r>
      <w:r>
        <w:rPr>
          <w:spacing w:val="-5"/>
        </w:rPr>
        <w:t xml:space="preserve">качестве показателя эффективности функционирования </w:t>
      </w:r>
      <w:r>
        <w:rPr>
          <w:spacing w:val="-3"/>
        </w:rPr>
        <w:t>ЭСБ</w:t>
      </w:r>
      <w:r>
        <w:rPr>
          <w:spacing w:val="-1"/>
        </w:rPr>
        <w:t xml:space="preserve"> </w:t>
      </w:r>
      <w:r>
        <w:t>–</w:t>
      </w:r>
    </w:p>
    <w:p w:rsidR="00F16A16" w:rsidRDefault="00425BE6" w:rsidP="00B94B7D">
      <w:pPr>
        <w:pStyle w:val="a3"/>
        <w:tabs>
          <w:tab w:val="left" w:pos="1560"/>
        </w:tabs>
        <w:spacing w:line="239" w:lineRule="exact"/>
        <w:ind w:left="413"/>
        <w:jc w:val="both"/>
        <w:rPr>
          <w:i/>
        </w:rPr>
      </w:pPr>
      <w:r>
        <w:t>обнаружение несанкционированного проникновения</w:t>
      </w:r>
      <w:r w:rsidR="00DF77EA">
        <w:rPr>
          <w:i/>
        </w:rPr>
        <w:t>.</w:t>
      </w:r>
    </w:p>
    <w:p w:rsidR="00F16A16" w:rsidRDefault="00DF77EA" w:rsidP="00B94B7D">
      <w:pPr>
        <w:pStyle w:val="a5"/>
        <w:numPr>
          <w:ilvl w:val="1"/>
          <w:numId w:val="2"/>
        </w:numPr>
        <w:tabs>
          <w:tab w:val="left" w:pos="1560"/>
        </w:tabs>
        <w:ind w:left="1445" w:hanging="313"/>
        <w:jc w:val="both"/>
        <w:rPr>
          <w:i/>
        </w:rPr>
      </w:pPr>
      <w:r>
        <w:rPr>
          <w:spacing w:val="-5"/>
        </w:rPr>
        <w:t xml:space="preserve">Минимальное количество функциональных </w:t>
      </w:r>
      <w:r w:rsidRPr="00425BE6">
        <w:rPr>
          <w:spacing w:val="-4"/>
        </w:rPr>
        <w:t>частей</w:t>
      </w:r>
      <w:r>
        <w:rPr>
          <w:spacing w:val="-4"/>
        </w:rPr>
        <w:t xml:space="preserve"> ЭСБ:</w:t>
      </w:r>
      <w:r w:rsidR="00425BE6">
        <w:rPr>
          <w:spacing w:val="-4"/>
        </w:rPr>
        <w:t>___________</w:t>
      </w:r>
      <w:r>
        <w:rPr>
          <w:i/>
        </w:rPr>
        <w:t>.</w:t>
      </w:r>
    </w:p>
    <w:p w:rsidR="001F2BA0" w:rsidRPr="00482D52" w:rsidRDefault="001F2BA0" w:rsidP="001F2BA0">
      <w:pPr>
        <w:pStyle w:val="a3"/>
        <w:jc w:val="both"/>
        <w:rPr>
          <w:sz w:val="2"/>
        </w:rPr>
        <w:sectPr w:rsidR="001F2BA0" w:rsidRPr="00482D52">
          <w:type w:val="continuous"/>
          <w:pgSz w:w="11910" w:h="16840"/>
          <w:pgMar w:top="660" w:right="600" w:bottom="280" w:left="580" w:header="720" w:footer="720" w:gutter="0"/>
          <w:cols w:space="720"/>
        </w:sectPr>
      </w:pPr>
    </w:p>
    <w:p w:rsidR="00F16A16" w:rsidRDefault="00DF77EA" w:rsidP="00B94B7D">
      <w:pPr>
        <w:pStyle w:val="a3"/>
        <w:spacing w:before="10"/>
        <w:jc w:val="both"/>
      </w:pPr>
      <w:r>
        <w:br w:type="column"/>
      </w:r>
      <w:r>
        <w:rPr>
          <w:spacing w:val="-5"/>
        </w:rPr>
        <w:t xml:space="preserve">Периодичность технического профилактического обслуживания </w:t>
      </w:r>
      <w:r>
        <w:rPr>
          <w:spacing w:val="-4"/>
        </w:rPr>
        <w:t>ЭСБ:</w:t>
      </w:r>
      <w:r>
        <w:rPr>
          <w:spacing w:val="-21"/>
        </w:rPr>
        <w:t xml:space="preserve"> </w:t>
      </w:r>
      <w:r>
        <w:rPr>
          <w:spacing w:val="-5"/>
        </w:rPr>
        <w:t>ежемесячно.</w:t>
      </w:r>
    </w:p>
    <w:p w:rsidR="00F16A16" w:rsidRDefault="00DF77EA" w:rsidP="00B94B7D">
      <w:pPr>
        <w:pStyle w:val="a5"/>
        <w:numPr>
          <w:ilvl w:val="1"/>
          <w:numId w:val="2"/>
        </w:numPr>
        <w:tabs>
          <w:tab w:val="left" w:pos="438"/>
        </w:tabs>
        <w:spacing w:line="239" w:lineRule="exact"/>
        <w:ind w:left="437" w:hanging="418"/>
        <w:jc w:val="both"/>
      </w:pPr>
      <w:r>
        <w:rPr>
          <w:spacing w:val="-5"/>
        </w:rPr>
        <w:t xml:space="preserve">Рекомендуемое программное обеспечение </w:t>
      </w:r>
      <w:r>
        <w:rPr>
          <w:spacing w:val="-3"/>
        </w:rPr>
        <w:t xml:space="preserve">для </w:t>
      </w:r>
      <w:r>
        <w:rPr>
          <w:spacing w:val="-5"/>
        </w:rPr>
        <w:t xml:space="preserve">подготовки материалов </w:t>
      </w:r>
      <w:r>
        <w:rPr>
          <w:spacing w:val="-3"/>
        </w:rPr>
        <w:t xml:space="preserve">по </w:t>
      </w:r>
      <w:r>
        <w:rPr>
          <w:spacing w:val="-5"/>
        </w:rPr>
        <w:t>курсовому</w:t>
      </w:r>
      <w:r>
        <w:rPr>
          <w:spacing w:val="-3"/>
        </w:rPr>
        <w:t xml:space="preserve"> </w:t>
      </w:r>
      <w:r>
        <w:rPr>
          <w:spacing w:val="-5"/>
        </w:rPr>
        <w:t>проекту:</w:t>
      </w:r>
    </w:p>
    <w:p w:rsidR="00F16A16" w:rsidRDefault="00F16A16" w:rsidP="00B94B7D">
      <w:pPr>
        <w:spacing w:line="239" w:lineRule="exact"/>
        <w:jc w:val="both"/>
        <w:sectPr w:rsidR="00F16A16">
          <w:type w:val="continuous"/>
          <w:pgSz w:w="11910" w:h="16840"/>
          <w:pgMar w:top="660" w:right="600" w:bottom="280" w:left="580" w:header="720" w:footer="720" w:gutter="0"/>
          <w:cols w:num="2" w:space="720" w:equalWidth="0">
            <w:col w:w="1074" w:space="40"/>
            <w:col w:w="9616"/>
          </w:cols>
        </w:sectPr>
      </w:pPr>
    </w:p>
    <w:p w:rsidR="00F16A16" w:rsidRDefault="00DF77EA" w:rsidP="00B94B7D">
      <w:pPr>
        <w:pStyle w:val="a3"/>
        <w:spacing w:before="2" w:line="228" w:lineRule="auto"/>
        <w:ind w:left="413"/>
        <w:jc w:val="both"/>
      </w:pPr>
      <w:proofErr w:type="spellStart"/>
      <w:r>
        <w:rPr>
          <w:spacing w:val="-5"/>
        </w:rPr>
        <w:t>MicrosoftWord</w:t>
      </w:r>
      <w:proofErr w:type="spellEnd"/>
      <w:r>
        <w:rPr>
          <w:spacing w:val="-5"/>
        </w:rPr>
        <w:t xml:space="preserve"> </w:t>
      </w:r>
      <w:r>
        <w:t xml:space="preserve">– </w:t>
      </w:r>
      <w:r>
        <w:rPr>
          <w:spacing w:val="-5"/>
        </w:rPr>
        <w:t xml:space="preserve">текстовая документация, </w:t>
      </w:r>
      <w:proofErr w:type="spellStart"/>
      <w:r>
        <w:rPr>
          <w:spacing w:val="-5"/>
        </w:rPr>
        <w:t>AutodeskAutoCAD</w:t>
      </w:r>
      <w:proofErr w:type="spellEnd"/>
      <w:r>
        <w:rPr>
          <w:spacing w:val="-5"/>
        </w:rPr>
        <w:t xml:space="preserve"> </w:t>
      </w:r>
      <w:r>
        <w:t xml:space="preserve">– </w:t>
      </w:r>
      <w:r>
        <w:rPr>
          <w:spacing w:val="-5"/>
        </w:rPr>
        <w:t xml:space="preserve">графическая документация, </w:t>
      </w:r>
      <w:proofErr w:type="spellStart"/>
      <w:r>
        <w:rPr>
          <w:spacing w:val="-5"/>
        </w:rPr>
        <w:t>MicrosoftExcel</w:t>
      </w:r>
      <w:proofErr w:type="spellEnd"/>
      <w:r>
        <w:rPr>
          <w:spacing w:val="-5"/>
        </w:rPr>
        <w:t xml:space="preserve"> </w:t>
      </w:r>
      <w:r>
        <w:t xml:space="preserve">– </w:t>
      </w:r>
      <w:proofErr w:type="gramStart"/>
      <w:r>
        <w:rPr>
          <w:spacing w:val="-4"/>
        </w:rPr>
        <w:t xml:space="preserve">вы- </w:t>
      </w:r>
      <w:proofErr w:type="spellStart"/>
      <w:r>
        <w:rPr>
          <w:spacing w:val="-5"/>
        </w:rPr>
        <w:t>полнение</w:t>
      </w:r>
      <w:proofErr w:type="spellEnd"/>
      <w:proofErr w:type="gramEnd"/>
      <w:r>
        <w:rPr>
          <w:spacing w:val="-5"/>
        </w:rPr>
        <w:t xml:space="preserve"> инженерных расчётов.</w:t>
      </w:r>
    </w:p>
    <w:p w:rsidR="00F16A16" w:rsidRDefault="00DF77EA">
      <w:pPr>
        <w:pStyle w:val="a5"/>
        <w:numPr>
          <w:ilvl w:val="1"/>
          <w:numId w:val="2"/>
        </w:numPr>
        <w:tabs>
          <w:tab w:val="left" w:pos="1551"/>
        </w:tabs>
        <w:spacing w:line="232" w:lineRule="exact"/>
        <w:ind w:left="1550" w:hanging="418"/>
        <w:jc w:val="left"/>
      </w:pPr>
      <w:r>
        <w:rPr>
          <w:spacing w:val="-5"/>
        </w:rPr>
        <w:t xml:space="preserve">Документы, рекомендованные </w:t>
      </w:r>
      <w:r>
        <w:t xml:space="preserve">к </w:t>
      </w:r>
      <w:r>
        <w:rPr>
          <w:spacing w:val="-5"/>
        </w:rPr>
        <w:t xml:space="preserve">использованию </w:t>
      </w:r>
      <w:r>
        <w:rPr>
          <w:spacing w:val="-4"/>
        </w:rPr>
        <w:t>при работе над</w:t>
      </w:r>
      <w:r w:rsidR="003E35A1">
        <w:rPr>
          <w:spacing w:val="-4"/>
        </w:rPr>
        <w:t xml:space="preserve"> </w:t>
      </w:r>
      <w:r>
        <w:rPr>
          <w:spacing w:val="-33"/>
        </w:rPr>
        <w:t xml:space="preserve"> </w:t>
      </w:r>
      <w:r>
        <w:rPr>
          <w:spacing w:val="-4"/>
        </w:rPr>
        <w:t>КП:</w:t>
      </w:r>
    </w:p>
    <w:p w:rsidR="00F16A16" w:rsidRDefault="00DF77EA">
      <w:pPr>
        <w:pStyle w:val="a5"/>
        <w:numPr>
          <w:ilvl w:val="0"/>
          <w:numId w:val="1"/>
        </w:numPr>
        <w:tabs>
          <w:tab w:val="left" w:pos="1285"/>
        </w:tabs>
        <w:spacing w:line="238" w:lineRule="exact"/>
        <w:ind w:left="1284"/>
      </w:pPr>
      <w:r>
        <w:rPr>
          <w:spacing w:val="-5"/>
        </w:rPr>
        <w:t xml:space="preserve">Положение </w:t>
      </w:r>
      <w:r>
        <w:t xml:space="preserve">о </w:t>
      </w:r>
      <w:r>
        <w:rPr>
          <w:spacing w:val="-4"/>
        </w:rPr>
        <w:t xml:space="preserve">курсовом </w:t>
      </w:r>
      <w:r>
        <w:rPr>
          <w:spacing w:val="-5"/>
        </w:rPr>
        <w:t xml:space="preserve">проектировании </w:t>
      </w:r>
      <w:r>
        <w:t>в</w:t>
      </w:r>
      <w:r>
        <w:rPr>
          <w:spacing w:val="-31"/>
        </w:rPr>
        <w:t xml:space="preserve"> </w:t>
      </w:r>
      <w:r>
        <w:rPr>
          <w:spacing w:val="-5"/>
        </w:rPr>
        <w:t>БГУИР.</w:t>
      </w:r>
    </w:p>
    <w:p w:rsidR="00F16A16" w:rsidRDefault="00DF77EA">
      <w:pPr>
        <w:pStyle w:val="a5"/>
        <w:numPr>
          <w:ilvl w:val="0"/>
          <w:numId w:val="1"/>
        </w:numPr>
        <w:tabs>
          <w:tab w:val="left" w:pos="1285"/>
        </w:tabs>
        <w:spacing w:line="239" w:lineRule="exact"/>
        <w:ind w:left="1284"/>
      </w:pPr>
      <w:r>
        <w:rPr>
          <w:spacing w:val="-5"/>
        </w:rPr>
        <w:t xml:space="preserve">Стандарт предприятия. Дипломные проекты. Общие требования: </w:t>
      </w:r>
      <w:r>
        <w:rPr>
          <w:spacing w:val="-3"/>
        </w:rPr>
        <w:t>СТП</w:t>
      </w:r>
      <w:r>
        <w:rPr>
          <w:spacing w:val="-22"/>
        </w:rPr>
        <w:t xml:space="preserve"> </w:t>
      </w:r>
      <w:r>
        <w:rPr>
          <w:spacing w:val="-5"/>
        </w:rPr>
        <w:t>01–2017.</w:t>
      </w:r>
    </w:p>
    <w:p w:rsidR="00F16A16" w:rsidRDefault="00DF77EA" w:rsidP="00482D52">
      <w:pPr>
        <w:spacing w:line="239" w:lineRule="exact"/>
        <w:ind w:left="1121"/>
      </w:pPr>
      <w:r>
        <w:t xml:space="preserve">– </w:t>
      </w:r>
      <w:r>
        <w:rPr>
          <w:spacing w:val="-5"/>
        </w:rPr>
        <w:t xml:space="preserve">Список  действующих  ТНПА:  </w:t>
      </w:r>
      <w:r w:rsidR="00482D52" w:rsidRPr="00482D52">
        <w:rPr>
          <w:i/>
          <w:spacing w:val="-3"/>
        </w:rPr>
        <w:t xml:space="preserve">ТКП 490 -2013, ТКП 652-2020, ТКП 627-2018, ТКП 664-2021, РД 28/3. 008 – 2001, РД 28/3. </w:t>
      </w:r>
      <w:r w:rsidR="00482D52">
        <w:rPr>
          <w:i/>
          <w:spacing w:val="-3"/>
        </w:rPr>
        <w:t>009 – 2001, РД 28/3. 010 – 2001</w:t>
      </w:r>
      <w:r w:rsidR="00614BC1">
        <w:rPr>
          <w:i/>
          <w:spacing w:val="-3"/>
        </w:rPr>
        <w:t>,</w:t>
      </w:r>
      <w:r w:rsidR="00614BC1" w:rsidRPr="00614BC1">
        <w:rPr>
          <w:i/>
          <w:spacing w:val="-3"/>
        </w:rPr>
        <w:t xml:space="preserve"> </w:t>
      </w:r>
      <w:r w:rsidR="00425BE6" w:rsidRPr="00425BE6">
        <w:rPr>
          <w:i/>
          <w:spacing w:val="-3"/>
        </w:rPr>
        <w:t>перечень действующих сертификатов соответствия материалов и технических средств</w:t>
      </w:r>
      <w:r w:rsidR="001F2BA0">
        <w:rPr>
          <w:i/>
          <w:spacing w:val="-3"/>
        </w:rPr>
        <w:t xml:space="preserve"> охраны</w:t>
      </w:r>
      <w:r w:rsidR="00425BE6" w:rsidRPr="00425BE6">
        <w:rPr>
          <w:i/>
          <w:spacing w:val="-3"/>
        </w:rPr>
        <w:t>, разрешенных к п</w:t>
      </w:r>
      <w:r w:rsidR="00614BC1">
        <w:rPr>
          <w:i/>
          <w:spacing w:val="-3"/>
        </w:rPr>
        <w:t>рименению Департаментом охраны МВД РБ.</w:t>
      </w:r>
    </w:p>
    <w:p w:rsidR="00F16A16" w:rsidRDefault="00DF77EA">
      <w:pPr>
        <w:pStyle w:val="a5"/>
        <w:numPr>
          <w:ilvl w:val="0"/>
          <w:numId w:val="1"/>
        </w:numPr>
        <w:tabs>
          <w:tab w:val="left" w:pos="1285"/>
        </w:tabs>
        <w:spacing w:before="2" w:line="228" w:lineRule="auto"/>
        <w:ind w:right="106" w:firstLine="708"/>
      </w:pPr>
      <w:r>
        <w:rPr>
          <w:spacing w:val="-5"/>
        </w:rPr>
        <w:t xml:space="preserve">Лабораторный практикум «Теоретические основы проектирования электронных систем </w:t>
      </w:r>
      <w:r>
        <w:rPr>
          <w:spacing w:val="-6"/>
        </w:rPr>
        <w:t xml:space="preserve">безопасности. </w:t>
      </w:r>
      <w:r>
        <w:rPr>
          <w:spacing w:val="-5"/>
        </w:rPr>
        <w:t>Лабораторный</w:t>
      </w:r>
      <w:r>
        <w:rPr>
          <w:spacing w:val="2"/>
        </w:rPr>
        <w:t xml:space="preserve"> </w:t>
      </w:r>
      <w:r>
        <w:rPr>
          <w:spacing w:val="-5"/>
        </w:rPr>
        <w:t>практикум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пособие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3"/>
        </w:rPr>
        <w:t>С.</w:t>
      </w:r>
      <w:r>
        <w:t xml:space="preserve"> </w:t>
      </w:r>
      <w:r>
        <w:rPr>
          <w:spacing w:val="-3"/>
        </w:rPr>
        <w:t>М.</w:t>
      </w:r>
      <w:r>
        <w:rPr>
          <w:spacing w:val="1"/>
        </w:rPr>
        <w:t xml:space="preserve"> </w:t>
      </w:r>
      <w:r>
        <w:rPr>
          <w:spacing w:val="-5"/>
        </w:rPr>
        <w:t>Боровиков</w:t>
      </w:r>
      <w:r>
        <w:rPr>
          <w:spacing w:val="-1"/>
        </w:rPr>
        <w:t xml:space="preserve"> </w:t>
      </w:r>
      <w:r>
        <w:t xml:space="preserve">[и </w:t>
      </w:r>
      <w:r>
        <w:rPr>
          <w:spacing w:val="-4"/>
        </w:rPr>
        <w:t>др.</w:t>
      </w:r>
      <w:proofErr w:type="gramStart"/>
      <w:r>
        <w:rPr>
          <w:spacing w:val="-4"/>
        </w:rPr>
        <w:t>]</w:t>
      </w:r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под</w:t>
      </w:r>
      <w:r>
        <w:rPr>
          <w:spacing w:val="2"/>
        </w:rPr>
        <w:t xml:space="preserve"> </w:t>
      </w:r>
      <w:r>
        <w:rPr>
          <w:spacing w:val="-4"/>
        </w:rPr>
        <w:t>ред.</w:t>
      </w:r>
      <w:r>
        <w:t xml:space="preserve"> </w:t>
      </w:r>
      <w:r>
        <w:rPr>
          <w:spacing w:val="-3"/>
        </w:rPr>
        <w:t>С.</w:t>
      </w:r>
      <w:r>
        <w:t xml:space="preserve"> </w:t>
      </w:r>
      <w:r>
        <w:rPr>
          <w:spacing w:val="-3"/>
        </w:rPr>
        <w:t>М.</w:t>
      </w:r>
      <w:r>
        <w:t xml:space="preserve"> </w:t>
      </w:r>
      <w:r>
        <w:rPr>
          <w:spacing w:val="-5"/>
        </w:rPr>
        <w:t>Боровикова.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3"/>
        </w:rPr>
        <w:t>Мн.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БГУИР,</w:t>
      </w:r>
      <w:r>
        <w:rPr>
          <w:spacing w:val="4"/>
        </w:rPr>
        <w:t xml:space="preserve"> </w:t>
      </w:r>
      <w:r>
        <w:rPr>
          <w:spacing w:val="-5"/>
        </w:rPr>
        <w:t>2014.</w:t>
      </w:r>
    </w:p>
    <w:p w:rsidR="00F16A16" w:rsidRDefault="00DF77EA">
      <w:pPr>
        <w:pStyle w:val="a5"/>
        <w:numPr>
          <w:ilvl w:val="0"/>
          <w:numId w:val="2"/>
        </w:numPr>
        <w:tabs>
          <w:tab w:val="left" w:pos="1287"/>
        </w:tabs>
        <w:spacing w:line="244" w:lineRule="auto"/>
        <w:ind w:left="1132" w:right="100" w:hanging="12"/>
        <w:jc w:val="left"/>
      </w:pPr>
      <w:r>
        <w:rPr>
          <w:b/>
        </w:rPr>
        <w:t xml:space="preserve">Содержание расчетно-пояснительной записки </w:t>
      </w:r>
      <w:r>
        <w:t>(перечень подлежащих разработке вопросов): Титульный</w:t>
      </w:r>
      <w:r>
        <w:rPr>
          <w:spacing w:val="10"/>
        </w:rPr>
        <w:t xml:space="preserve"> </w:t>
      </w:r>
      <w:r>
        <w:t>лист.</w:t>
      </w:r>
      <w:r>
        <w:rPr>
          <w:spacing w:val="11"/>
        </w:rPr>
        <w:t xml:space="preserve"> </w:t>
      </w:r>
      <w:r>
        <w:t>Реферат.</w:t>
      </w:r>
      <w:r>
        <w:rPr>
          <w:spacing w:val="11"/>
        </w:rPr>
        <w:t xml:space="preserve"> </w:t>
      </w:r>
      <w:r>
        <w:t>Задание.</w:t>
      </w:r>
      <w:r>
        <w:rPr>
          <w:spacing w:val="11"/>
        </w:rPr>
        <w:t xml:space="preserve"> </w:t>
      </w:r>
      <w:r>
        <w:t>Содержание.</w:t>
      </w:r>
      <w:r>
        <w:rPr>
          <w:spacing w:val="11"/>
        </w:rPr>
        <w:t xml:space="preserve"> </w:t>
      </w:r>
      <w:r>
        <w:t>Перечень</w:t>
      </w:r>
      <w:r>
        <w:rPr>
          <w:spacing w:val="11"/>
        </w:rPr>
        <w:t xml:space="preserve"> </w:t>
      </w:r>
      <w:r>
        <w:t>условных</w:t>
      </w:r>
      <w:r>
        <w:rPr>
          <w:spacing w:val="11"/>
        </w:rPr>
        <w:t xml:space="preserve"> </w:t>
      </w:r>
      <w:r>
        <w:t>обозначений,</w:t>
      </w:r>
      <w:r>
        <w:rPr>
          <w:spacing w:val="11"/>
        </w:rPr>
        <w:t xml:space="preserve"> </w:t>
      </w:r>
      <w:r>
        <w:t>символов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тер-</w:t>
      </w:r>
    </w:p>
    <w:p w:rsidR="00F16A16" w:rsidRDefault="00DF77EA">
      <w:pPr>
        <w:pStyle w:val="a3"/>
        <w:spacing w:line="250" w:lineRule="exact"/>
        <w:ind w:left="412"/>
      </w:pPr>
      <w:proofErr w:type="spellStart"/>
      <w:r>
        <w:t>минов</w:t>
      </w:r>
      <w:proofErr w:type="spellEnd"/>
      <w:r>
        <w:t>. Введение.</w:t>
      </w:r>
    </w:p>
    <w:p w:rsidR="00F16A16" w:rsidRDefault="00DF77EA" w:rsidP="00DB7AA1">
      <w:pPr>
        <w:pStyle w:val="a5"/>
        <w:numPr>
          <w:ilvl w:val="1"/>
          <w:numId w:val="2"/>
        </w:numPr>
        <w:tabs>
          <w:tab w:val="left" w:pos="1453"/>
        </w:tabs>
        <w:spacing w:line="252" w:lineRule="exact"/>
        <w:ind w:left="1452"/>
        <w:jc w:val="left"/>
        <w:sectPr w:rsidR="00F16A16">
          <w:type w:val="continuous"/>
          <w:pgSz w:w="11910" w:h="16840"/>
          <w:pgMar w:top="660" w:right="600" w:bottom="280" w:left="580" w:header="720" w:footer="720" w:gutter="0"/>
          <w:cols w:space="720"/>
        </w:sectPr>
      </w:pPr>
      <w:r>
        <w:t>Обзор</w:t>
      </w:r>
      <w:r w:rsidRPr="0021339A">
        <w:rPr>
          <w:spacing w:val="-4"/>
        </w:rPr>
        <w:t xml:space="preserve"> </w:t>
      </w:r>
      <w:r>
        <w:t>ТНПА</w:t>
      </w:r>
      <w:r w:rsidRPr="0021339A">
        <w:rPr>
          <w:i/>
        </w:rPr>
        <w:t>.</w:t>
      </w:r>
    </w:p>
    <w:p w:rsidR="00F16A16" w:rsidRDefault="00DF77EA">
      <w:pPr>
        <w:pStyle w:val="a5"/>
        <w:numPr>
          <w:ilvl w:val="1"/>
          <w:numId w:val="2"/>
        </w:numPr>
        <w:tabs>
          <w:tab w:val="left" w:pos="1168"/>
        </w:tabs>
        <w:spacing w:before="63"/>
        <w:ind w:left="1167"/>
        <w:jc w:val="left"/>
        <w:rPr>
          <w:i/>
        </w:rPr>
      </w:pPr>
      <w:r>
        <w:rPr>
          <w:spacing w:val="-5"/>
        </w:rPr>
        <w:lastRenderedPageBreak/>
        <w:t xml:space="preserve">Анализ исходных </w:t>
      </w:r>
      <w:r>
        <w:rPr>
          <w:spacing w:val="-4"/>
        </w:rPr>
        <w:t xml:space="preserve">данных </w:t>
      </w:r>
      <w:r>
        <w:t>и требования к разрабатываемой</w:t>
      </w:r>
      <w:r>
        <w:rPr>
          <w:spacing w:val="-28"/>
        </w:rPr>
        <w:t xml:space="preserve"> </w:t>
      </w:r>
      <w:r>
        <w:t>ЭСБ</w:t>
      </w:r>
      <w:r>
        <w:rPr>
          <w:i/>
        </w:rPr>
        <w:t>.</w:t>
      </w:r>
    </w:p>
    <w:p w:rsidR="00F16A16" w:rsidRDefault="00DF77EA">
      <w:pPr>
        <w:pStyle w:val="a5"/>
        <w:numPr>
          <w:ilvl w:val="1"/>
          <w:numId w:val="2"/>
        </w:numPr>
        <w:tabs>
          <w:tab w:val="left" w:pos="1168"/>
        </w:tabs>
        <w:spacing w:before="1" w:line="252" w:lineRule="exact"/>
        <w:ind w:left="1167"/>
        <w:jc w:val="left"/>
      </w:pPr>
      <w:r>
        <w:t>Проектирование</w:t>
      </w:r>
      <w:r>
        <w:rPr>
          <w:spacing w:val="-1"/>
        </w:rPr>
        <w:t xml:space="preserve"> </w:t>
      </w:r>
      <w:r>
        <w:t>ЭСБ.</w:t>
      </w:r>
    </w:p>
    <w:p w:rsidR="00F16A16" w:rsidRDefault="00DF77EA">
      <w:pPr>
        <w:pStyle w:val="a5"/>
        <w:numPr>
          <w:ilvl w:val="2"/>
          <w:numId w:val="2"/>
        </w:numPr>
        <w:tabs>
          <w:tab w:val="left" w:pos="1333"/>
        </w:tabs>
        <w:spacing w:line="252" w:lineRule="exact"/>
        <w:rPr>
          <w:i/>
        </w:rPr>
      </w:pPr>
      <w:r>
        <w:t>Обоснование принятых технических</w:t>
      </w:r>
      <w:r>
        <w:rPr>
          <w:spacing w:val="-1"/>
        </w:rPr>
        <w:t xml:space="preserve"> </w:t>
      </w:r>
      <w:r>
        <w:t>решений</w:t>
      </w:r>
      <w:r>
        <w:rPr>
          <w:i/>
        </w:rPr>
        <w:t>.</w:t>
      </w:r>
    </w:p>
    <w:p w:rsidR="00F16A16" w:rsidRDefault="00DF77EA">
      <w:pPr>
        <w:pStyle w:val="a5"/>
        <w:numPr>
          <w:ilvl w:val="2"/>
          <w:numId w:val="2"/>
        </w:numPr>
        <w:tabs>
          <w:tab w:val="left" w:pos="1333"/>
        </w:tabs>
        <w:spacing w:before="2" w:line="252" w:lineRule="exact"/>
        <w:ind w:hanging="498"/>
        <w:rPr>
          <w:i/>
        </w:rPr>
      </w:pPr>
      <w:r>
        <w:t>Выбор и описание используемых технических</w:t>
      </w:r>
      <w:r>
        <w:rPr>
          <w:spacing w:val="-2"/>
        </w:rPr>
        <w:t xml:space="preserve"> </w:t>
      </w:r>
      <w:r>
        <w:t>средств</w:t>
      </w:r>
      <w:r>
        <w:rPr>
          <w:i/>
        </w:rPr>
        <w:t>.</w:t>
      </w:r>
    </w:p>
    <w:p w:rsidR="00F16A16" w:rsidRDefault="00DF77EA">
      <w:pPr>
        <w:pStyle w:val="a5"/>
        <w:numPr>
          <w:ilvl w:val="1"/>
          <w:numId w:val="2"/>
        </w:numPr>
        <w:tabs>
          <w:tab w:val="left" w:pos="1148"/>
        </w:tabs>
        <w:spacing w:line="246" w:lineRule="exact"/>
        <w:ind w:left="1147" w:hanging="313"/>
        <w:jc w:val="left"/>
      </w:pPr>
      <w:r>
        <w:t>Оценка прогнозного показателя эффективности функционирования</w:t>
      </w:r>
      <w:r>
        <w:rPr>
          <w:spacing w:val="-7"/>
        </w:rPr>
        <w:t xml:space="preserve"> </w:t>
      </w:r>
      <w:r>
        <w:t>системы.</w:t>
      </w:r>
    </w:p>
    <w:p w:rsidR="00F16A16" w:rsidRDefault="00DF77EA">
      <w:pPr>
        <w:pStyle w:val="a5"/>
        <w:numPr>
          <w:ilvl w:val="2"/>
          <w:numId w:val="2"/>
        </w:numPr>
        <w:tabs>
          <w:tab w:val="left" w:pos="1319"/>
        </w:tabs>
        <w:spacing w:before="4" w:line="228" w:lineRule="auto"/>
        <w:ind w:left="127" w:right="388" w:firstLine="720"/>
        <w:jc w:val="both"/>
        <w:rPr>
          <w:b/>
          <w:i/>
        </w:rPr>
      </w:pPr>
      <w:r>
        <w:rPr>
          <w:spacing w:val="-5"/>
        </w:rPr>
        <w:t xml:space="preserve">Оценка вероятностей работоспособного состояния технических устройств </w:t>
      </w:r>
      <w:r>
        <w:rPr>
          <w:spacing w:val="-4"/>
        </w:rPr>
        <w:t xml:space="preserve">ЭСБ </w:t>
      </w:r>
      <w:r>
        <w:t xml:space="preserve">– </w:t>
      </w:r>
      <w:r>
        <w:rPr>
          <w:spacing w:val="-5"/>
        </w:rPr>
        <w:t xml:space="preserve">коэффициентов готовности </w:t>
      </w:r>
      <w:r>
        <w:rPr>
          <w:spacing w:val="-4"/>
        </w:rPr>
        <w:t>(</w:t>
      </w:r>
      <w:r>
        <w:rPr>
          <w:i/>
          <w:spacing w:val="-4"/>
        </w:rPr>
        <w:t xml:space="preserve">оценка </w:t>
      </w:r>
      <w:r>
        <w:rPr>
          <w:i/>
          <w:spacing w:val="-5"/>
        </w:rPr>
        <w:t xml:space="preserve">выполняется </w:t>
      </w:r>
      <w:r>
        <w:rPr>
          <w:i/>
        </w:rPr>
        <w:t xml:space="preserve">на </w:t>
      </w:r>
      <w:r>
        <w:rPr>
          <w:i/>
          <w:spacing w:val="-4"/>
        </w:rPr>
        <w:t xml:space="preserve">основе </w:t>
      </w:r>
      <w:r>
        <w:rPr>
          <w:i/>
          <w:spacing w:val="-5"/>
        </w:rPr>
        <w:t xml:space="preserve">информации </w:t>
      </w:r>
      <w:r>
        <w:rPr>
          <w:i/>
        </w:rPr>
        <w:t xml:space="preserve">о </w:t>
      </w:r>
      <w:r>
        <w:rPr>
          <w:i/>
          <w:spacing w:val="-5"/>
        </w:rPr>
        <w:t xml:space="preserve">безотказности </w:t>
      </w:r>
      <w:r>
        <w:rPr>
          <w:i/>
        </w:rPr>
        <w:t xml:space="preserve">и </w:t>
      </w:r>
      <w:r>
        <w:rPr>
          <w:i/>
          <w:spacing w:val="-4"/>
        </w:rPr>
        <w:t xml:space="preserve">среднем времени </w:t>
      </w:r>
      <w:r>
        <w:rPr>
          <w:i/>
          <w:spacing w:val="-5"/>
        </w:rPr>
        <w:t xml:space="preserve">восстановления устройств </w:t>
      </w:r>
      <w:r>
        <w:rPr>
          <w:i/>
        </w:rPr>
        <w:t xml:space="preserve">в </w:t>
      </w:r>
      <w:r>
        <w:rPr>
          <w:i/>
          <w:spacing w:val="-5"/>
        </w:rPr>
        <w:t xml:space="preserve">случае </w:t>
      </w:r>
      <w:r>
        <w:rPr>
          <w:i/>
          <w:spacing w:val="-4"/>
        </w:rPr>
        <w:t xml:space="preserve">отказа; </w:t>
      </w:r>
      <w:r>
        <w:rPr>
          <w:i/>
          <w:spacing w:val="-5"/>
        </w:rPr>
        <w:t xml:space="preserve">информация </w:t>
      </w:r>
      <w:r>
        <w:rPr>
          <w:i/>
        </w:rPr>
        <w:t xml:space="preserve">о </w:t>
      </w:r>
      <w:r>
        <w:rPr>
          <w:i/>
          <w:spacing w:val="-5"/>
        </w:rPr>
        <w:t xml:space="preserve">безотказности устройств </w:t>
      </w:r>
      <w:r>
        <w:rPr>
          <w:i/>
        </w:rPr>
        <w:t xml:space="preserve">в </w:t>
      </w:r>
      <w:r>
        <w:rPr>
          <w:i/>
          <w:spacing w:val="-4"/>
        </w:rPr>
        <w:t xml:space="preserve">виде </w:t>
      </w:r>
      <w:r>
        <w:rPr>
          <w:i/>
          <w:spacing w:val="-5"/>
        </w:rPr>
        <w:t xml:space="preserve">наработки </w:t>
      </w:r>
      <w:r>
        <w:rPr>
          <w:i/>
        </w:rPr>
        <w:t xml:space="preserve">на </w:t>
      </w:r>
      <w:r>
        <w:rPr>
          <w:i/>
          <w:spacing w:val="-4"/>
        </w:rPr>
        <w:t xml:space="preserve">отказ </w:t>
      </w:r>
      <w:r>
        <w:rPr>
          <w:i/>
          <w:spacing w:val="-5"/>
        </w:rPr>
        <w:t xml:space="preserve">выбирается </w:t>
      </w:r>
      <w:r>
        <w:rPr>
          <w:i/>
          <w:spacing w:val="-3"/>
        </w:rPr>
        <w:t xml:space="preserve">из </w:t>
      </w:r>
      <w:r>
        <w:rPr>
          <w:i/>
          <w:spacing w:val="-5"/>
        </w:rPr>
        <w:t xml:space="preserve">документации </w:t>
      </w:r>
      <w:r>
        <w:rPr>
          <w:i/>
        </w:rPr>
        <w:t xml:space="preserve">на </w:t>
      </w:r>
      <w:r>
        <w:rPr>
          <w:i/>
          <w:spacing w:val="-5"/>
        </w:rPr>
        <w:t xml:space="preserve">устройства </w:t>
      </w:r>
      <w:r>
        <w:rPr>
          <w:i/>
          <w:spacing w:val="-3"/>
        </w:rPr>
        <w:t xml:space="preserve">ЭСБ </w:t>
      </w:r>
      <w:r>
        <w:rPr>
          <w:i/>
          <w:spacing w:val="-4"/>
        </w:rPr>
        <w:t xml:space="preserve">или </w:t>
      </w:r>
      <w:r>
        <w:rPr>
          <w:i/>
          <w:spacing w:val="-5"/>
        </w:rPr>
        <w:t xml:space="preserve">Интернет-ресурсов; среднее </w:t>
      </w:r>
      <w:r>
        <w:rPr>
          <w:i/>
          <w:spacing w:val="-4"/>
        </w:rPr>
        <w:t xml:space="preserve">время </w:t>
      </w:r>
      <w:r>
        <w:rPr>
          <w:i/>
          <w:spacing w:val="-5"/>
        </w:rPr>
        <w:t xml:space="preserve">восстановления устройств </w:t>
      </w:r>
      <w:r>
        <w:rPr>
          <w:i/>
          <w:spacing w:val="-4"/>
        </w:rPr>
        <w:t xml:space="preserve">ЭСБ </w:t>
      </w:r>
      <w:r>
        <w:rPr>
          <w:i/>
          <w:spacing w:val="-5"/>
        </w:rPr>
        <w:t xml:space="preserve">оценивается студентом </w:t>
      </w:r>
      <w:r>
        <w:rPr>
          <w:i/>
        </w:rPr>
        <w:t xml:space="preserve">с </w:t>
      </w:r>
      <w:r>
        <w:rPr>
          <w:i/>
          <w:spacing w:val="-5"/>
        </w:rPr>
        <w:t xml:space="preserve">учётом пп.3.6…3.11 </w:t>
      </w:r>
      <w:r>
        <w:rPr>
          <w:i/>
          <w:spacing w:val="-4"/>
        </w:rPr>
        <w:t xml:space="preserve">«Задания </w:t>
      </w:r>
      <w:r>
        <w:rPr>
          <w:i/>
        </w:rPr>
        <w:t xml:space="preserve">на </w:t>
      </w:r>
      <w:r>
        <w:rPr>
          <w:i/>
          <w:spacing w:val="-5"/>
        </w:rPr>
        <w:t xml:space="preserve">выполнение курсового проекта»; </w:t>
      </w:r>
      <w:r>
        <w:rPr>
          <w:b/>
          <w:i/>
          <w:spacing w:val="-4"/>
        </w:rPr>
        <w:t xml:space="preserve">привести </w:t>
      </w:r>
      <w:proofErr w:type="spellStart"/>
      <w:r>
        <w:rPr>
          <w:b/>
          <w:i/>
          <w:spacing w:val="-5"/>
        </w:rPr>
        <w:t>табли</w:t>
      </w:r>
      <w:proofErr w:type="spellEnd"/>
      <w:r>
        <w:rPr>
          <w:b/>
          <w:i/>
          <w:spacing w:val="-5"/>
        </w:rPr>
        <w:t xml:space="preserve">- </w:t>
      </w:r>
      <w:proofErr w:type="spellStart"/>
      <w:r>
        <w:rPr>
          <w:b/>
          <w:i/>
          <w:spacing w:val="-4"/>
        </w:rPr>
        <w:t>цу</w:t>
      </w:r>
      <w:proofErr w:type="spellEnd"/>
      <w:r>
        <w:rPr>
          <w:b/>
          <w:i/>
          <w:spacing w:val="-4"/>
        </w:rPr>
        <w:t>,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5"/>
        </w:rPr>
        <w:t>приведённую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  <w:spacing w:val="-5"/>
        </w:rPr>
        <w:t>методических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4"/>
        </w:rPr>
        <w:t>указаниях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5"/>
        </w:rPr>
        <w:t>выполнению</w:t>
      </w:r>
      <w:r>
        <w:rPr>
          <w:b/>
          <w:i/>
          <w:spacing w:val="-9"/>
        </w:rPr>
        <w:t xml:space="preserve"> </w:t>
      </w:r>
      <w:r>
        <w:rPr>
          <w:b/>
          <w:i/>
          <w:spacing w:val="-3"/>
        </w:rPr>
        <w:t>п.</w:t>
      </w:r>
      <w:r>
        <w:rPr>
          <w:b/>
          <w:i/>
          <w:spacing w:val="-8"/>
        </w:rPr>
        <w:t xml:space="preserve"> </w:t>
      </w:r>
      <w:r>
        <w:rPr>
          <w:b/>
          <w:i/>
          <w:spacing w:val="-5"/>
        </w:rPr>
        <w:t>4.4.1).</w:t>
      </w:r>
    </w:p>
    <w:p w:rsidR="00F16A16" w:rsidRDefault="00DF77EA">
      <w:pPr>
        <w:pStyle w:val="a5"/>
        <w:numPr>
          <w:ilvl w:val="2"/>
          <w:numId w:val="2"/>
        </w:numPr>
        <w:tabs>
          <w:tab w:val="left" w:pos="1318"/>
        </w:tabs>
        <w:spacing w:line="225" w:lineRule="auto"/>
        <w:ind w:left="846" w:right="391" w:firstLine="0"/>
        <w:jc w:val="both"/>
        <w:rPr>
          <w:i/>
        </w:rPr>
      </w:pPr>
      <w:r>
        <w:rPr>
          <w:spacing w:val="-5"/>
        </w:rPr>
        <w:t xml:space="preserve">Рекомендации </w:t>
      </w:r>
      <w:r>
        <w:rPr>
          <w:spacing w:val="-3"/>
        </w:rPr>
        <w:t xml:space="preserve">по </w:t>
      </w:r>
      <w:r>
        <w:rPr>
          <w:spacing w:val="-5"/>
        </w:rPr>
        <w:t xml:space="preserve">обеспечению заданного показателя эффективности функционирования </w:t>
      </w:r>
      <w:r>
        <w:rPr>
          <w:spacing w:val="-4"/>
        </w:rPr>
        <w:t xml:space="preserve">ЭСБ. </w:t>
      </w:r>
      <w:r>
        <w:rPr>
          <w:spacing w:val="-5"/>
        </w:rPr>
        <w:t>Заключение.</w:t>
      </w:r>
      <w:r>
        <w:rPr>
          <w:spacing w:val="13"/>
        </w:rPr>
        <w:t xml:space="preserve"> </w:t>
      </w:r>
      <w:r>
        <w:rPr>
          <w:spacing w:val="-5"/>
        </w:rPr>
        <w:t>Список</w:t>
      </w:r>
      <w:r>
        <w:rPr>
          <w:spacing w:val="15"/>
        </w:rPr>
        <w:t xml:space="preserve"> </w:t>
      </w:r>
      <w:r>
        <w:rPr>
          <w:spacing w:val="-5"/>
        </w:rPr>
        <w:t>использованных</w:t>
      </w:r>
      <w:r>
        <w:rPr>
          <w:spacing w:val="16"/>
        </w:rPr>
        <w:t xml:space="preserve"> </w:t>
      </w:r>
      <w:r>
        <w:rPr>
          <w:spacing w:val="-5"/>
        </w:rPr>
        <w:t>источников</w:t>
      </w:r>
      <w:r>
        <w:rPr>
          <w:spacing w:val="13"/>
        </w:rPr>
        <w:t xml:space="preserve"> </w:t>
      </w:r>
      <w:r>
        <w:rPr>
          <w:spacing w:val="-5"/>
        </w:rPr>
        <w:t>(</w:t>
      </w:r>
      <w:r>
        <w:rPr>
          <w:i/>
          <w:spacing w:val="-5"/>
        </w:rPr>
        <w:t>привести</w:t>
      </w:r>
      <w:r>
        <w:rPr>
          <w:i/>
          <w:spacing w:val="13"/>
        </w:rPr>
        <w:t xml:space="preserve"> </w:t>
      </w:r>
      <w:r>
        <w:rPr>
          <w:i/>
          <w:spacing w:val="-4"/>
        </w:rPr>
        <w:t>список</w:t>
      </w:r>
      <w:r>
        <w:rPr>
          <w:i/>
          <w:spacing w:val="14"/>
        </w:rPr>
        <w:t xml:space="preserve"> </w:t>
      </w:r>
      <w:r>
        <w:rPr>
          <w:i/>
          <w:spacing w:val="-5"/>
        </w:rPr>
        <w:t>только</w:t>
      </w:r>
      <w:r>
        <w:rPr>
          <w:i/>
          <w:spacing w:val="14"/>
        </w:rPr>
        <w:t xml:space="preserve"> </w:t>
      </w:r>
      <w:r>
        <w:rPr>
          <w:i/>
          <w:spacing w:val="-3"/>
        </w:rPr>
        <w:t>тех</w:t>
      </w:r>
      <w:r>
        <w:rPr>
          <w:i/>
          <w:spacing w:val="14"/>
        </w:rPr>
        <w:t xml:space="preserve"> </w:t>
      </w:r>
      <w:r>
        <w:rPr>
          <w:i/>
          <w:spacing w:val="-5"/>
        </w:rPr>
        <w:t>литературных</w:t>
      </w:r>
      <w:r>
        <w:rPr>
          <w:i/>
          <w:spacing w:val="13"/>
        </w:rPr>
        <w:t xml:space="preserve"> </w:t>
      </w:r>
      <w:r>
        <w:rPr>
          <w:i/>
        </w:rPr>
        <w:t>и</w:t>
      </w:r>
      <w:r>
        <w:rPr>
          <w:i/>
          <w:spacing w:val="14"/>
        </w:rPr>
        <w:t xml:space="preserve"> </w:t>
      </w:r>
      <w:proofErr w:type="spellStart"/>
      <w:r>
        <w:rPr>
          <w:i/>
          <w:spacing w:val="-4"/>
        </w:rPr>
        <w:t>науч</w:t>
      </w:r>
      <w:proofErr w:type="spellEnd"/>
      <w:r>
        <w:rPr>
          <w:i/>
          <w:spacing w:val="-4"/>
        </w:rPr>
        <w:t>-</w:t>
      </w:r>
    </w:p>
    <w:p w:rsidR="00F16A16" w:rsidRDefault="00DF77EA">
      <w:pPr>
        <w:spacing w:line="225" w:lineRule="auto"/>
        <w:ind w:left="126" w:right="388"/>
        <w:jc w:val="both"/>
      </w:pPr>
      <w:r>
        <w:rPr>
          <w:i/>
          <w:spacing w:val="-5"/>
        </w:rPr>
        <w:t xml:space="preserve">но-технических источников, включая Интернет-ресурсы, </w:t>
      </w:r>
      <w:r>
        <w:rPr>
          <w:i/>
          <w:spacing w:val="-4"/>
        </w:rPr>
        <w:t xml:space="preserve">которые реально </w:t>
      </w:r>
      <w:r>
        <w:rPr>
          <w:i/>
          <w:spacing w:val="-5"/>
        </w:rPr>
        <w:t xml:space="preserve">использованы </w:t>
      </w:r>
      <w:r>
        <w:rPr>
          <w:i/>
          <w:spacing w:val="-4"/>
        </w:rPr>
        <w:t xml:space="preserve">при </w:t>
      </w:r>
      <w:r>
        <w:rPr>
          <w:i/>
          <w:spacing w:val="-5"/>
        </w:rPr>
        <w:t xml:space="preserve">выполнении </w:t>
      </w:r>
      <w:proofErr w:type="gramStart"/>
      <w:r>
        <w:rPr>
          <w:i/>
          <w:spacing w:val="-5"/>
        </w:rPr>
        <w:t xml:space="preserve">кур- </w:t>
      </w:r>
      <w:proofErr w:type="spellStart"/>
      <w:r>
        <w:rPr>
          <w:i/>
          <w:spacing w:val="-5"/>
        </w:rPr>
        <w:t>сового</w:t>
      </w:r>
      <w:proofErr w:type="spellEnd"/>
      <w:proofErr w:type="gramEnd"/>
      <w:r>
        <w:rPr>
          <w:i/>
          <w:spacing w:val="-5"/>
        </w:rPr>
        <w:t xml:space="preserve"> </w:t>
      </w:r>
      <w:r>
        <w:rPr>
          <w:i/>
          <w:spacing w:val="-4"/>
        </w:rPr>
        <w:t xml:space="preserve">проекта; </w:t>
      </w:r>
      <w:r>
        <w:rPr>
          <w:i/>
        </w:rPr>
        <w:t xml:space="preserve">на </w:t>
      </w:r>
      <w:r>
        <w:rPr>
          <w:i/>
          <w:spacing w:val="-4"/>
        </w:rPr>
        <w:t xml:space="preserve">все </w:t>
      </w:r>
      <w:r>
        <w:rPr>
          <w:i/>
          <w:spacing w:val="-5"/>
        </w:rPr>
        <w:t xml:space="preserve">источники </w:t>
      </w:r>
      <w:r>
        <w:rPr>
          <w:i/>
          <w:spacing w:val="-4"/>
        </w:rPr>
        <w:t xml:space="preserve">должны быть ссылки </w:t>
      </w:r>
      <w:r>
        <w:rPr>
          <w:i/>
        </w:rPr>
        <w:t xml:space="preserve">в </w:t>
      </w:r>
      <w:r>
        <w:rPr>
          <w:i/>
          <w:spacing w:val="-4"/>
        </w:rPr>
        <w:t xml:space="preserve">тексте </w:t>
      </w:r>
      <w:r>
        <w:rPr>
          <w:i/>
          <w:spacing w:val="-5"/>
        </w:rPr>
        <w:t>пояснительной записки</w:t>
      </w:r>
      <w:r>
        <w:rPr>
          <w:spacing w:val="-5"/>
        </w:rPr>
        <w:t xml:space="preserve">). </w:t>
      </w:r>
      <w:r>
        <w:t>Приложения (</w:t>
      </w:r>
      <w:proofErr w:type="gramStart"/>
      <w:r>
        <w:t xml:space="preserve">ли- </w:t>
      </w:r>
      <w:proofErr w:type="spellStart"/>
      <w:r>
        <w:t>стинги</w:t>
      </w:r>
      <w:proofErr w:type="spellEnd"/>
      <w:proofErr w:type="gramEnd"/>
      <w:r>
        <w:t xml:space="preserve"> расчетов, ведомость курсового проекта).</w:t>
      </w:r>
    </w:p>
    <w:p w:rsidR="00F16A16" w:rsidRDefault="00DF77EA">
      <w:pPr>
        <w:pStyle w:val="1"/>
        <w:numPr>
          <w:ilvl w:val="0"/>
          <w:numId w:val="2"/>
        </w:numPr>
        <w:tabs>
          <w:tab w:val="left" w:pos="1001"/>
        </w:tabs>
        <w:spacing w:line="251" w:lineRule="exact"/>
        <w:ind w:left="1000" w:hanging="167"/>
        <w:jc w:val="left"/>
      </w:pPr>
      <w:r>
        <w:t>Перечень графического материала (с точным указанием обязательных</w:t>
      </w:r>
      <w:r>
        <w:rPr>
          <w:spacing w:val="-12"/>
        </w:rPr>
        <w:t xml:space="preserve"> </w:t>
      </w:r>
      <w:r>
        <w:t>чертежей)</w:t>
      </w:r>
    </w:p>
    <w:p w:rsidR="00F16A16" w:rsidRDefault="00DF77EA">
      <w:pPr>
        <w:pStyle w:val="a5"/>
        <w:numPr>
          <w:ilvl w:val="1"/>
          <w:numId w:val="2"/>
        </w:numPr>
        <w:tabs>
          <w:tab w:val="left" w:pos="1178"/>
        </w:tabs>
        <w:spacing w:line="251" w:lineRule="exact"/>
        <w:ind w:left="1177"/>
        <w:jc w:val="left"/>
      </w:pPr>
      <w:r>
        <w:t>Схема электрическая общая (2 листа формата</w:t>
      </w:r>
      <w:r>
        <w:rPr>
          <w:spacing w:val="-9"/>
        </w:rPr>
        <w:t xml:space="preserve"> </w:t>
      </w:r>
      <w:r>
        <w:t>А2).</w:t>
      </w:r>
    </w:p>
    <w:p w:rsidR="00F16A16" w:rsidRDefault="00DF77EA">
      <w:pPr>
        <w:pStyle w:val="a5"/>
        <w:numPr>
          <w:ilvl w:val="1"/>
          <w:numId w:val="2"/>
        </w:numPr>
        <w:tabs>
          <w:tab w:val="left" w:pos="1178"/>
        </w:tabs>
        <w:spacing w:line="252" w:lineRule="exact"/>
        <w:ind w:left="1177"/>
        <w:jc w:val="left"/>
      </w:pPr>
      <w:r>
        <w:t>Схема электрическая структурная (1 лист формата</w:t>
      </w:r>
      <w:r>
        <w:rPr>
          <w:spacing w:val="-6"/>
        </w:rPr>
        <w:t xml:space="preserve"> </w:t>
      </w:r>
      <w:r>
        <w:t>А2).</w:t>
      </w:r>
    </w:p>
    <w:p w:rsidR="00F16A16" w:rsidRDefault="00DF77EA">
      <w:pPr>
        <w:pStyle w:val="a5"/>
        <w:numPr>
          <w:ilvl w:val="1"/>
          <w:numId w:val="2"/>
        </w:numPr>
        <w:tabs>
          <w:tab w:val="left" w:pos="1178"/>
        </w:tabs>
        <w:ind w:left="127" w:right="504" w:firstLine="718"/>
        <w:jc w:val="both"/>
        <w:rPr>
          <w:sz w:val="20"/>
        </w:rPr>
      </w:pPr>
      <w:r>
        <w:t xml:space="preserve">Плакат, отражающий результаты расчетов </w:t>
      </w:r>
      <w:r>
        <w:rPr>
          <w:spacing w:val="-4"/>
          <w:sz w:val="20"/>
        </w:rPr>
        <w:t xml:space="preserve">(плакат формата </w:t>
      </w:r>
      <w:r>
        <w:rPr>
          <w:spacing w:val="-3"/>
          <w:sz w:val="20"/>
        </w:rPr>
        <w:t xml:space="preserve">А2) </w:t>
      </w:r>
      <w:r>
        <w:rPr>
          <w:i/>
          <w:spacing w:val="-4"/>
        </w:rPr>
        <w:t>(</w:t>
      </w:r>
      <w:r>
        <w:rPr>
          <w:i/>
          <w:spacing w:val="-4"/>
          <w:sz w:val="20"/>
        </w:rPr>
        <w:t xml:space="preserve">Подсистемы, выделяемые </w:t>
      </w:r>
      <w:r>
        <w:rPr>
          <w:i/>
          <w:spacing w:val="-3"/>
          <w:sz w:val="20"/>
        </w:rPr>
        <w:t xml:space="preserve">при </w:t>
      </w:r>
      <w:r>
        <w:rPr>
          <w:i/>
          <w:spacing w:val="-5"/>
          <w:sz w:val="20"/>
        </w:rPr>
        <w:t xml:space="preserve">деком- </w:t>
      </w:r>
      <w:r>
        <w:rPr>
          <w:i/>
          <w:spacing w:val="-4"/>
          <w:sz w:val="20"/>
        </w:rPr>
        <w:t>позиции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ЭСБ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 w:rsidR="00482D52">
        <w:rPr>
          <w:i/>
          <w:spacing w:val="-4"/>
          <w:sz w:val="20"/>
        </w:rPr>
        <w:t>указанием</w:t>
      </w:r>
      <w:r>
        <w:rPr>
          <w:spacing w:val="-4"/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а)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выбранное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название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подсистемы;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б)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количество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подсистем;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в)перечень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устройств,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включа</w:t>
      </w:r>
      <w:proofErr w:type="spellEnd"/>
      <w:r>
        <w:rPr>
          <w:i/>
          <w:spacing w:val="-4"/>
          <w:sz w:val="20"/>
        </w:rPr>
        <w:t xml:space="preserve">- </w:t>
      </w:r>
      <w:proofErr w:type="spellStart"/>
      <w:r>
        <w:rPr>
          <w:i/>
          <w:spacing w:val="-4"/>
          <w:sz w:val="20"/>
        </w:rPr>
        <w:t>емых</w:t>
      </w:r>
      <w:proofErr w:type="spell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подсистему;</w:t>
      </w:r>
      <w:r w:rsidR="00B015A3">
        <w:rPr>
          <w:i/>
          <w:spacing w:val="-4"/>
          <w:sz w:val="20"/>
        </w:rPr>
        <w:t xml:space="preserve"> </w:t>
      </w:r>
      <w:r>
        <w:rPr>
          <w:i/>
          <w:spacing w:val="-4"/>
          <w:sz w:val="20"/>
        </w:rPr>
        <w:t>г)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изображение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модели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обнаружения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устранения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угрозы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подсистемой;</w:t>
      </w:r>
      <w:r w:rsidR="00B015A3">
        <w:rPr>
          <w:i/>
          <w:spacing w:val="-4"/>
          <w:sz w:val="20"/>
        </w:rPr>
        <w:t xml:space="preserve"> </w:t>
      </w:r>
      <w:r>
        <w:rPr>
          <w:i/>
          <w:spacing w:val="-4"/>
          <w:sz w:val="20"/>
        </w:rPr>
        <w:t>д)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полученную</w:t>
      </w:r>
      <w:r w:rsidR="00B015A3">
        <w:rPr>
          <w:i/>
          <w:spacing w:val="-4"/>
          <w:sz w:val="20"/>
        </w:rPr>
        <w:t xml:space="preserve"> </w:t>
      </w:r>
      <w:r>
        <w:rPr>
          <w:i/>
          <w:spacing w:val="-4"/>
          <w:sz w:val="20"/>
        </w:rPr>
        <w:t>формулу</w:t>
      </w:r>
      <w:r>
        <w:rPr>
          <w:i/>
          <w:spacing w:val="-8"/>
          <w:sz w:val="20"/>
        </w:rPr>
        <w:t xml:space="preserve"> </w:t>
      </w:r>
      <w:r>
        <w:rPr>
          <w:i/>
          <w:spacing w:val="-5"/>
          <w:sz w:val="20"/>
        </w:rPr>
        <w:t>расчё</w:t>
      </w:r>
      <w:r>
        <w:rPr>
          <w:i/>
          <w:spacing w:val="-3"/>
          <w:sz w:val="20"/>
        </w:rPr>
        <w:t xml:space="preserve">та </w:t>
      </w:r>
      <w:r>
        <w:rPr>
          <w:i/>
          <w:spacing w:val="-4"/>
          <w:sz w:val="20"/>
        </w:rPr>
        <w:t xml:space="preserve">коэффициента эффективности, соответствующего возможному состоянию подсистемы; </w:t>
      </w:r>
      <w:r>
        <w:rPr>
          <w:i/>
          <w:sz w:val="20"/>
        </w:rPr>
        <w:t xml:space="preserve">е) </w:t>
      </w:r>
      <w:r w:rsidR="00482D52">
        <w:rPr>
          <w:i/>
          <w:spacing w:val="-4"/>
          <w:sz w:val="20"/>
        </w:rPr>
        <w:t>показатель эффектив</w:t>
      </w:r>
      <w:r>
        <w:rPr>
          <w:i/>
          <w:spacing w:val="-4"/>
          <w:sz w:val="20"/>
        </w:rPr>
        <w:t>ности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функционирования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подсистемы;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ж)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усмотрению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студента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другую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полезную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информацию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подсистеме</w:t>
      </w:r>
      <w:r>
        <w:rPr>
          <w:spacing w:val="-4"/>
          <w:sz w:val="20"/>
        </w:rPr>
        <w:t>.</w:t>
      </w:r>
    </w:p>
    <w:p w:rsidR="00F16A16" w:rsidRDefault="00DF77EA">
      <w:pPr>
        <w:pStyle w:val="a5"/>
        <w:numPr>
          <w:ilvl w:val="0"/>
          <w:numId w:val="2"/>
        </w:numPr>
        <w:tabs>
          <w:tab w:val="left" w:pos="1002"/>
        </w:tabs>
        <w:spacing w:before="37" w:line="285" w:lineRule="auto"/>
        <w:ind w:left="128" w:right="389" w:firstLine="707"/>
        <w:jc w:val="both"/>
      </w:pPr>
      <w:r>
        <w:rPr>
          <w:b/>
        </w:rPr>
        <w:t xml:space="preserve">Консультанты по проекту: </w:t>
      </w:r>
      <w:proofErr w:type="gramStart"/>
      <w:r>
        <w:t>канд.техн</w:t>
      </w:r>
      <w:proofErr w:type="gramEnd"/>
      <w:r>
        <w:t xml:space="preserve">.наук, доцент </w:t>
      </w:r>
      <w:r w:rsidR="00B015A3">
        <w:t xml:space="preserve">ГАЛУЗО </w:t>
      </w:r>
      <w:r>
        <w:t xml:space="preserve">Валерий Евгеньевич (ауд. 412-1), ас- </w:t>
      </w:r>
      <w:r w:rsidR="00B015A3">
        <w:t>ассистент</w:t>
      </w:r>
      <w:r>
        <w:t xml:space="preserve"> </w:t>
      </w:r>
      <w:r w:rsidR="00B015A3">
        <w:t xml:space="preserve">КАЛИТА </w:t>
      </w:r>
      <w:r w:rsidR="003E35A1">
        <w:t>Елена</w:t>
      </w:r>
      <w:r>
        <w:t xml:space="preserve"> Викторовна (ауд.</w:t>
      </w:r>
      <w:r>
        <w:rPr>
          <w:spacing w:val="-7"/>
        </w:rPr>
        <w:t xml:space="preserve"> </w:t>
      </w:r>
      <w:r w:rsidR="00C15A2C">
        <w:t>435</w:t>
      </w:r>
      <w:r w:rsidR="003E35A1">
        <w:t>а</w:t>
      </w:r>
      <w:r>
        <w:t>-1).</w:t>
      </w:r>
    </w:p>
    <w:p w:rsidR="00F16A16" w:rsidRDefault="00F16A16">
      <w:pPr>
        <w:pStyle w:val="a3"/>
        <w:spacing w:before="9"/>
      </w:pPr>
    </w:p>
    <w:p w:rsidR="00F16A16" w:rsidRDefault="00DF77EA">
      <w:pPr>
        <w:pStyle w:val="1"/>
        <w:ind w:left="3968"/>
      </w:pPr>
      <w:r>
        <w:t>КАЛЕНДАРНЫЙ ПЛАН</w:t>
      </w:r>
    </w:p>
    <w:p w:rsidR="00F16A16" w:rsidRDefault="00DF77EA">
      <w:pPr>
        <w:spacing w:before="116" w:after="5"/>
        <w:ind w:left="127"/>
        <w:rPr>
          <w:sz w:val="20"/>
        </w:rPr>
      </w:pPr>
      <w:r>
        <w:rPr>
          <w:b/>
          <w:sz w:val="20"/>
        </w:rPr>
        <w:t>8. Календарный график работы над проектом на весь период проектирования</w:t>
      </w:r>
      <w:r>
        <w:rPr>
          <w:sz w:val="20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984"/>
        <w:gridCol w:w="2410"/>
      </w:tblGrid>
      <w:tr w:rsidR="00B015A3" w:rsidRPr="009D09FA" w:rsidTr="00C85B13">
        <w:tc>
          <w:tcPr>
            <w:tcW w:w="709" w:type="dxa"/>
            <w:vAlign w:val="center"/>
          </w:tcPr>
          <w:p w:rsidR="00B015A3" w:rsidRPr="009D09FA" w:rsidRDefault="00B015A3" w:rsidP="00C85B13">
            <w:pPr>
              <w:tabs>
                <w:tab w:val="center" w:pos="7938"/>
              </w:tabs>
              <w:jc w:val="center"/>
            </w:pPr>
            <w:r w:rsidRPr="009D09FA">
              <w:t>№ п/п</w:t>
            </w:r>
          </w:p>
        </w:tc>
        <w:tc>
          <w:tcPr>
            <w:tcW w:w="5245" w:type="dxa"/>
            <w:vAlign w:val="center"/>
          </w:tcPr>
          <w:p w:rsidR="00B015A3" w:rsidRPr="009D09FA" w:rsidRDefault="00B015A3" w:rsidP="00C85B13">
            <w:pPr>
              <w:tabs>
                <w:tab w:val="center" w:pos="7938"/>
              </w:tabs>
              <w:jc w:val="center"/>
            </w:pPr>
            <w:r w:rsidRPr="009D09FA"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B015A3" w:rsidRPr="009D09FA" w:rsidRDefault="00B015A3" w:rsidP="00C85B13">
            <w:pPr>
              <w:tabs>
                <w:tab w:val="center" w:pos="7938"/>
              </w:tabs>
              <w:jc w:val="center"/>
            </w:pPr>
            <w:r w:rsidRPr="009D09FA">
              <w:t>Срок выполнения этапов проекта</w:t>
            </w:r>
          </w:p>
        </w:tc>
        <w:tc>
          <w:tcPr>
            <w:tcW w:w="2410" w:type="dxa"/>
            <w:vAlign w:val="center"/>
          </w:tcPr>
          <w:p w:rsidR="00B015A3" w:rsidRPr="009D09FA" w:rsidRDefault="00B015A3" w:rsidP="00C85B13">
            <w:pPr>
              <w:tabs>
                <w:tab w:val="center" w:pos="7938"/>
              </w:tabs>
              <w:jc w:val="center"/>
            </w:pPr>
            <w:r w:rsidRPr="009D09FA">
              <w:t>Примечание</w:t>
            </w:r>
          </w:p>
        </w:tc>
      </w:tr>
      <w:tr w:rsidR="00B015A3" w:rsidRPr="009D09FA" w:rsidTr="00C85B13">
        <w:trPr>
          <w:trHeight w:val="336"/>
        </w:trPr>
        <w:tc>
          <w:tcPr>
            <w:tcW w:w="709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 w:hanging="34"/>
              <w:jc w:val="center"/>
            </w:pPr>
            <w:r w:rsidRPr="009D09FA">
              <w:t>1</w:t>
            </w:r>
          </w:p>
        </w:tc>
        <w:tc>
          <w:tcPr>
            <w:tcW w:w="5245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D09FA">
              <w:rPr>
                <w:i/>
              </w:rPr>
              <w:t>1-я опроцентовка (пункты 4.1</w:t>
            </w:r>
            <w:r w:rsidR="00BB26A3">
              <w:rPr>
                <w:i/>
              </w:rPr>
              <w:t>, 4.2</w:t>
            </w:r>
            <w:r w:rsidRPr="009D09FA">
              <w:rPr>
                <w:i/>
              </w:rPr>
              <w:t>, 5.1)</w:t>
            </w:r>
          </w:p>
        </w:tc>
        <w:tc>
          <w:tcPr>
            <w:tcW w:w="1984" w:type="dxa"/>
            <w:vAlign w:val="center"/>
          </w:tcPr>
          <w:p w:rsidR="00B015A3" w:rsidRPr="009D09FA" w:rsidRDefault="003E35A1" w:rsidP="00C85B13">
            <w:pPr>
              <w:tabs>
                <w:tab w:val="num" w:pos="0"/>
              </w:tabs>
              <w:ind w:right="-1"/>
              <w:jc w:val="center"/>
            </w:pPr>
            <w:r>
              <w:t>0</w:t>
            </w:r>
            <w:r w:rsidR="00B015A3">
              <w:t>1-5.10</w:t>
            </w:r>
            <w:r w:rsidR="00B015A3" w:rsidRPr="009D09FA">
              <w:t>.202</w:t>
            </w:r>
            <w:r w:rsidR="00C550C4">
              <w:t>2</w:t>
            </w:r>
          </w:p>
        </w:tc>
        <w:tc>
          <w:tcPr>
            <w:tcW w:w="2410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</w:pPr>
            <w:r w:rsidRPr="009D09FA">
              <w:t>30%</w:t>
            </w:r>
          </w:p>
        </w:tc>
      </w:tr>
      <w:tr w:rsidR="00B015A3" w:rsidRPr="009D09FA" w:rsidTr="00C85B13">
        <w:trPr>
          <w:trHeight w:val="336"/>
        </w:trPr>
        <w:tc>
          <w:tcPr>
            <w:tcW w:w="709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 w:hanging="34"/>
              <w:jc w:val="center"/>
            </w:pPr>
            <w:r w:rsidRPr="009D09FA">
              <w:t>2</w:t>
            </w:r>
          </w:p>
        </w:tc>
        <w:tc>
          <w:tcPr>
            <w:tcW w:w="5245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D09FA">
              <w:rPr>
                <w:i/>
              </w:rPr>
              <w:t>2-я опроцентовка (пункты 4.</w:t>
            </w:r>
            <w:r w:rsidR="00BB26A3">
              <w:rPr>
                <w:i/>
              </w:rPr>
              <w:t>3</w:t>
            </w:r>
            <w:r w:rsidRPr="009D09FA">
              <w:rPr>
                <w:i/>
              </w:rPr>
              <w:t>, 5.2)</w:t>
            </w:r>
          </w:p>
        </w:tc>
        <w:tc>
          <w:tcPr>
            <w:tcW w:w="1984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</w:pPr>
            <w:r>
              <w:t>15-20.10</w:t>
            </w:r>
            <w:r w:rsidRPr="009D09FA">
              <w:t>.202</w:t>
            </w:r>
            <w:r w:rsidR="00C550C4">
              <w:t>2</w:t>
            </w:r>
          </w:p>
        </w:tc>
        <w:tc>
          <w:tcPr>
            <w:tcW w:w="2410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</w:pPr>
            <w:r w:rsidRPr="009D09FA">
              <w:t>60%</w:t>
            </w:r>
          </w:p>
        </w:tc>
      </w:tr>
      <w:tr w:rsidR="00B015A3" w:rsidRPr="009D09FA" w:rsidTr="00C85B13">
        <w:trPr>
          <w:trHeight w:val="336"/>
        </w:trPr>
        <w:tc>
          <w:tcPr>
            <w:tcW w:w="709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 w:hanging="34"/>
              <w:jc w:val="center"/>
            </w:pPr>
            <w:r w:rsidRPr="009D09FA">
              <w:t>3</w:t>
            </w:r>
          </w:p>
        </w:tc>
        <w:tc>
          <w:tcPr>
            <w:tcW w:w="5245" w:type="dxa"/>
            <w:vAlign w:val="center"/>
          </w:tcPr>
          <w:p w:rsidR="00B015A3" w:rsidRPr="009D09FA" w:rsidRDefault="00B015A3" w:rsidP="003E35A1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D09FA">
              <w:rPr>
                <w:i/>
              </w:rPr>
              <w:t>3-я опроцентовка (пункты 4.</w:t>
            </w:r>
            <w:r w:rsidR="00BB26A3">
              <w:rPr>
                <w:i/>
              </w:rPr>
              <w:t>4</w:t>
            </w:r>
            <w:r w:rsidRPr="009D09FA">
              <w:rPr>
                <w:i/>
              </w:rPr>
              <w:t>,</w:t>
            </w:r>
            <w:r w:rsidR="003E35A1">
              <w:rPr>
                <w:i/>
              </w:rPr>
              <w:t xml:space="preserve"> </w:t>
            </w:r>
            <w:r w:rsidRPr="009D09FA">
              <w:rPr>
                <w:i/>
              </w:rPr>
              <w:t>5.3)</w:t>
            </w:r>
          </w:p>
        </w:tc>
        <w:tc>
          <w:tcPr>
            <w:tcW w:w="1984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</w:pPr>
            <w:r>
              <w:t>10-15.11</w:t>
            </w:r>
            <w:r w:rsidRPr="009D09FA">
              <w:t>.202</w:t>
            </w:r>
            <w:r w:rsidR="00C550C4">
              <w:t>2</w:t>
            </w:r>
          </w:p>
        </w:tc>
        <w:tc>
          <w:tcPr>
            <w:tcW w:w="2410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</w:pPr>
            <w:r w:rsidRPr="009D09FA">
              <w:t>80%</w:t>
            </w:r>
          </w:p>
        </w:tc>
      </w:tr>
      <w:tr w:rsidR="00B015A3" w:rsidRPr="009D09FA" w:rsidTr="00C85B13">
        <w:trPr>
          <w:trHeight w:val="336"/>
        </w:trPr>
        <w:tc>
          <w:tcPr>
            <w:tcW w:w="709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 w:hanging="34"/>
              <w:jc w:val="center"/>
            </w:pPr>
            <w:r w:rsidRPr="009D09FA">
              <w:t>4</w:t>
            </w:r>
          </w:p>
        </w:tc>
        <w:tc>
          <w:tcPr>
            <w:tcW w:w="5245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D09FA">
              <w:rPr>
                <w:i/>
              </w:rPr>
              <w:t>Сдача курсового проекта на проверку</w:t>
            </w:r>
          </w:p>
        </w:tc>
        <w:tc>
          <w:tcPr>
            <w:tcW w:w="1984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</w:pPr>
            <w:r>
              <w:t>01-05.12.202</w:t>
            </w:r>
            <w:r w:rsidR="00C550C4">
              <w:t>2</w:t>
            </w:r>
          </w:p>
        </w:tc>
        <w:tc>
          <w:tcPr>
            <w:tcW w:w="2410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</w:pPr>
            <w:r w:rsidRPr="009D09FA">
              <w:t>100%</w:t>
            </w:r>
          </w:p>
        </w:tc>
      </w:tr>
      <w:tr w:rsidR="00B015A3" w:rsidRPr="009D09FA" w:rsidTr="00C85B13">
        <w:trPr>
          <w:trHeight w:val="336"/>
        </w:trPr>
        <w:tc>
          <w:tcPr>
            <w:tcW w:w="709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 w:hanging="34"/>
              <w:jc w:val="center"/>
            </w:pPr>
            <w:r w:rsidRPr="009D09FA">
              <w:t>5</w:t>
            </w:r>
          </w:p>
        </w:tc>
        <w:tc>
          <w:tcPr>
            <w:tcW w:w="5245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  <w:rPr>
                <w:i/>
              </w:rPr>
            </w:pPr>
            <w:r w:rsidRPr="009D09FA">
              <w:rPr>
                <w:i/>
              </w:rPr>
              <w:t>Защита курсового проекта</w:t>
            </w:r>
          </w:p>
        </w:tc>
        <w:tc>
          <w:tcPr>
            <w:tcW w:w="1984" w:type="dxa"/>
            <w:vAlign w:val="center"/>
          </w:tcPr>
          <w:p w:rsidR="00B015A3" w:rsidRPr="009D09FA" w:rsidRDefault="00B015A3" w:rsidP="00C85B13">
            <w:pPr>
              <w:tabs>
                <w:tab w:val="num" w:pos="0"/>
              </w:tabs>
              <w:ind w:right="-1"/>
              <w:jc w:val="center"/>
            </w:pPr>
            <w:r>
              <w:t>10.12</w:t>
            </w:r>
            <w:r w:rsidRPr="009D09FA">
              <w:t>.202</w:t>
            </w:r>
            <w:r w:rsidR="00C550C4">
              <w:t>2</w:t>
            </w:r>
          </w:p>
        </w:tc>
        <w:tc>
          <w:tcPr>
            <w:tcW w:w="2410" w:type="dxa"/>
            <w:vAlign w:val="center"/>
          </w:tcPr>
          <w:p w:rsidR="00B015A3" w:rsidRPr="009D09FA" w:rsidRDefault="00B015A3" w:rsidP="00C85B13">
            <w:pPr>
              <w:tabs>
                <w:tab w:val="center" w:pos="7938"/>
              </w:tabs>
            </w:pPr>
            <w:r w:rsidRPr="009D09FA">
              <w:t>Согласно</w:t>
            </w:r>
            <w:r w:rsidRPr="00653BA0">
              <w:t xml:space="preserve"> </w:t>
            </w:r>
            <w:r w:rsidRPr="009D09FA">
              <w:t>графику</w:t>
            </w:r>
          </w:p>
        </w:tc>
      </w:tr>
    </w:tbl>
    <w:p w:rsidR="00B015A3" w:rsidRDefault="00B015A3" w:rsidP="00B015A3">
      <w:pPr>
        <w:tabs>
          <w:tab w:val="center" w:pos="7938"/>
        </w:tabs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52"/>
        <w:gridCol w:w="2544"/>
      </w:tblGrid>
      <w:tr w:rsidR="001F2BA0" w:rsidTr="00A37B7D">
        <w:tc>
          <w:tcPr>
            <w:tcW w:w="4531" w:type="dxa"/>
          </w:tcPr>
          <w:p w:rsidR="001F2BA0" w:rsidRDefault="001F2BA0" w:rsidP="00A37B7D"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F2BA0" w:rsidRDefault="001F2BA0" w:rsidP="00A37B7D">
            <w:pPr>
              <w:jc w:val="center"/>
            </w:pPr>
          </w:p>
        </w:tc>
        <w:tc>
          <w:tcPr>
            <w:tcW w:w="2544" w:type="dxa"/>
            <w:vAlign w:val="center"/>
          </w:tcPr>
          <w:p w:rsidR="001F2BA0" w:rsidRPr="0021351E" w:rsidRDefault="001F2BA0" w:rsidP="00A37B7D"/>
        </w:tc>
      </w:tr>
      <w:tr w:rsidR="001F2BA0" w:rsidTr="00A37B7D">
        <w:tc>
          <w:tcPr>
            <w:tcW w:w="4531" w:type="dxa"/>
          </w:tcPr>
          <w:p w:rsidR="001F2BA0" w:rsidRDefault="001F2BA0" w:rsidP="00A37B7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F2BA0" w:rsidRDefault="001F2BA0" w:rsidP="00A37B7D">
            <w:pPr>
              <w:jc w:val="center"/>
            </w:pPr>
            <w:r w:rsidRPr="00F32E05">
              <w:rPr>
                <w:sz w:val="22"/>
                <w:szCs w:val="20"/>
                <w:vertAlign w:val="superscript"/>
              </w:rPr>
              <w:t>(</w:t>
            </w:r>
            <w:r w:rsidRPr="00F32E05">
              <w:rPr>
                <w:i/>
                <w:sz w:val="22"/>
                <w:szCs w:val="20"/>
                <w:vertAlign w:val="superscript"/>
              </w:rPr>
              <w:t xml:space="preserve">подпись </w:t>
            </w:r>
            <w:r>
              <w:rPr>
                <w:i/>
                <w:sz w:val="22"/>
                <w:szCs w:val="20"/>
                <w:vertAlign w:val="superscript"/>
              </w:rPr>
              <w:t>руководителя</w:t>
            </w:r>
            <w:r w:rsidRPr="00F32E05">
              <w:rPr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2544" w:type="dxa"/>
            <w:vAlign w:val="center"/>
          </w:tcPr>
          <w:p w:rsidR="001F2BA0" w:rsidRPr="0021351E" w:rsidRDefault="001F2BA0" w:rsidP="00A37B7D">
            <w:pPr>
              <w:jc w:val="center"/>
              <w:rPr>
                <w:sz w:val="24"/>
                <w:szCs w:val="24"/>
              </w:rPr>
            </w:pPr>
            <w:r w:rsidRPr="0021351E">
              <w:rPr>
                <w:sz w:val="22"/>
                <w:szCs w:val="20"/>
                <w:vertAlign w:val="superscript"/>
              </w:rPr>
              <w:t>(</w:t>
            </w:r>
            <w:r>
              <w:rPr>
                <w:i/>
                <w:sz w:val="22"/>
                <w:szCs w:val="20"/>
                <w:vertAlign w:val="superscript"/>
              </w:rPr>
              <w:t>инициалы и фамилия</w:t>
            </w:r>
            <w:r w:rsidRPr="0021351E">
              <w:rPr>
                <w:sz w:val="22"/>
                <w:szCs w:val="20"/>
                <w:vertAlign w:val="superscript"/>
              </w:rPr>
              <w:t>)</w:t>
            </w:r>
          </w:p>
        </w:tc>
      </w:tr>
      <w:tr w:rsidR="001F2BA0" w:rsidTr="00A37B7D">
        <w:tc>
          <w:tcPr>
            <w:tcW w:w="4531" w:type="dxa"/>
          </w:tcPr>
          <w:p w:rsidR="001F2BA0" w:rsidRDefault="001F2BA0" w:rsidP="00A37B7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2BA0" w:rsidRDefault="001F2BA0" w:rsidP="00A37B7D">
            <w:pPr>
              <w:jc w:val="center"/>
            </w:pPr>
          </w:p>
        </w:tc>
        <w:tc>
          <w:tcPr>
            <w:tcW w:w="2544" w:type="dxa"/>
            <w:vAlign w:val="center"/>
          </w:tcPr>
          <w:p w:rsidR="001F2BA0" w:rsidRPr="0021351E" w:rsidRDefault="001F2BA0" w:rsidP="00A37B7D">
            <w:pPr>
              <w:jc w:val="center"/>
              <w:rPr>
                <w:sz w:val="24"/>
                <w:szCs w:val="24"/>
              </w:rPr>
            </w:pPr>
          </w:p>
        </w:tc>
      </w:tr>
      <w:tr w:rsidR="001F2BA0" w:rsidTr="00A37B7D">
        <w:tc>
          <w:tcPr>
            <w:tcW w:w="4531" w:type="dxa"/>
          </w:tcPr>
          <w:p w:rsidR="001F2BA0" w:rsidRPr="0021351E" w:rsidRDefault="001F2BA0" w:rsidP="001F2BA0">
            <w:r w:rsidRPr="0021351E">
              <w:rPr>
                <w:sz w:val="24"/>
                <w:szCs w:val="24"/>
              </w:rPr>
              <w:t>Задание принял к исполнению 0</w:t>
            </w:r>
            <w:r>
              <w:rPr>
                <w:sz w:val="24"/>
                <w:szCs w:val="24"/>
              </w:rPr>
              <w:t>6</w:t>
            </w:r>
            <w:r w:rsidRPr="0021351E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F2BA0" w:rsidRPr="0021351E" w:rsidRDefault="001F2BA0" w:rsidP="00A37B7D">
            <w:pPr>
              <w:jc w:val="center"/>
            </w:pPr>
          </w:p>
        </w:tc>
        <w:tc>
          <w:tcPr>
            <w:tcW w:w="2544" w:type="dxa"/>
            <w:vAlign w:val="center"/>
          </w:tcPr>
          <w:p w:rsidR="001F2BA0" w:rsidRPr="00D22C0F" w:rsidRDefault="001F2BA0" w:rsidP="00A37B7D"/>
        </w:tc>
      </w:tr>
      <w:tr w:rsidR="001F2BA0" w:rsidTr="00A37B7D">
        <w:tc>
          <w:tcPr>
            <w:tcW w:w="4531" w:type="dxa"/>
          </w:tcPr>
          <w:p w:rsidR="001F2BA0" w:rsidRPr="0021351E" w:rsidRDefault="001F2BA0" w:rsidP="00A37B7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F2BA0" w:rsidRPr="0021351E" w:rsidRDefault="001F2BA0" w:rsidP="00A37B7D">
            <w:pPr>
              <w:jc w:val="center"/>
              <w:rPr>
                <w:sz w:val="22"/>
                <w:szCs w:val="20"/>
                <w:vertAlign w:val="superscript"/>
              </w:rPr>
            </w:pPr>
            <w:r w:rsidRPr="0021351E">
              <w:rPr>
                <w:sz w:val="22"/>
                <w:szCs w:val="20"/>
                <w:vertAlign w:val="superscript"/>
              </w:rPr>
              <w:t>(</w:t>
            </w:r>
            <w:r w:rsidRPr="0021351E">
              <w:rPr>
                <w:i/>
                <w:sz w:val="22"/>
                <w:szCs w:val="20"/>
                <w:vertAlign w:val="superscript"/>
              </w:rPr>
              <w:t>подпись студента</w:t>
            </w:r>
            <w:r w:rsidRPr="0021351E">
              <w:rPr>
                <w:sz w:val="22"/>
                <w:szCs w:val="20"/>
                <w:vertAlign w:val="superscript"/>
              </w:rPr>
              <w:t>)</w:t>
            </w:r>
          </w:p>
        </w:tc>
        <w:tc>
          <w:tcPr>
            <w:tcW w:w="2544" w:type="dxa"/>
            <w:vAlign w:val="center"/>
          </w:tcPr>
          <w:p w:rsidR="001F2BA0" w:rsidRPr="0021351E" w:rsidRDefault="001F2BA0" w:rsidP="00A37B7D">
            <w:pPr>
              <w:tabs>
                <w:tab w:val="center" w:pos="5954"/>
                <w:tab w:val="center" w:pos="8364"/>
              </w:tabs>
              <w:jc w:val="center"/>
            </w:pPr>
            <w:r w:rsidRPr="0021351E">
              <w:rPr>
                <w:sz w:val="22"/>
                <w:szCs w:val="20"/>
                <w:vertAlign w:val="superscript"/>
              </w:rPr>
              <w:t>(</w:t>
            </w:r>
            <w:r>
              <w:rPr>
                <w:i/>
                <w:sz w:val="22"/>
                <w:szCs w:val="20"/>
                <w:vertAlign w:val="superscript"/>
              </w:rPr>
              <w:t>инициалы и фамилия</w:t>
            </w:r>
            <w:r w:rsidRPr="0021351E">
              <w:rPr>
                <w:sz w:val="22"/>
                <w:szCs w:val="20"/>
                <w:vertAlign w:val="superscript"/>
              </w:rPr>
              <w:t>)</w:t>
            </w:r>
          </w:p>
        </w:tc>
      </w:tr>
    </w:tbl>
    <w:p w:rsidR="00F16A16" w:rsidRDefault="00F16A16" w:rsidP="00B015A3">
      <w:pPr>
        <w:pStyle w:val="a3"/>
        <w:spacing w:before="176"/>
        <w:ind w:left="127"/>
        <w:jc w:val="both"/>
        <w:rPr>
          <w:sz w:val="14"/>
        </w:rPr>
      </w:pPr>
    </w:p>
    <w:sectPr w:rsidR="00F16A16" w:rsidSect="00243C82">
      <w:pgSz w:w="11910" w:h="16840"/>
      <w:pgMar w:top="6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26A34"/>
    <w:multiLevelType w:val="hybridMultilevel"/>
    <w:tmpl w:val="0FA2F6AC"/>
    <w:lvl w:ilvl="0" w:tplc="E7BA5D40">
      <w:numFmt w:val="bullet"/>
      <w:lvlText w:val="–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F28B892">
      <w:numFmt w:val="bullet"/>
      <w:lvlText w:val="•"/>
      <w:lvlJc w:val="left"/>
      <w:pPr>
        <w:ind w:left="1450" w:hanging="164"/>
      </w:pPr>
      <w:rPr>
        <w:rFonts w:hint="default"/>
        <w:lang w:val="ru-RU" w:eastAsia="ru-RU" w:bidi="ru-RU"/>
      </w:rPr>
    </w:lvl>
    <w:lvl w:ilvl="2" w:tplc="5B740530">
      <w:numFmt w:val="bullet"/>
      <w:lvlText w:val="•"/>
      <w:lvlJc w:val="left"/>
      <w:pPr>
        <w:ind w:left="2481" w:hanging="164"/>
      </w:pPr>
      <w:rPr>
        <w:rFonts w:hint="default"/>
        <w:lang w:val="ru-RU" w:eastAsia="ru-RU" w:bidi="ru-RU"/>
      </w:rPr>
    </w:lvl>
    <w:lvl w:ilvl="3" w:tplc="4F969398">
      <w:numFmt w:val="bullet"/>
      <w:lvlText w:val="•"/>
      <w:lvlJc w:val="left"/>
      <w:pPr>
        <w:ind w:left="3511" w:hanging="164"/>
      </w:pPr>
      <w:rPr>
        <w:rFonts w:hint="default"/>
        <w:lang w:val="ru-RU" w:eastAsia="ru-RU" w:bidi="ru-RU"/>
      </w:rPr>
    </w:lvl>
    <w:lvl w:ilvl="4" w:tplc="921A9B1E">
      <w:numFmt w:val="bullet"/>
      <w:lvlText w:val="•"/>
      <w:lvlJc w:val="left"/>
      <w:pPr>
        <w:ind w:left="4542" w:hanging="164"/>
      </w:pPr>
      <w:rPr>
        <w:rFonts w:hint="default"/>
        <w:lang w:val="ru-RU" w:eastAsia="ru-RU" w:bidi="ru-RU"/>
      </w:rPr>
    </w:lvl>
    <w:lvl w:ilvl="5" w:tplc="3E56EFA8">
      <w:numFmt w:val="bullet"/>
      <w:lvlText w:val="•"/>
      <w:lvlJc w:val="left"/>
      <w:pPr>
        <w:ind w:left="5573" w:hanging="164"/>
      </w:pPr>
      <w:rPr>
        <w:rFonts w:hint="default"/>
        <w:lang w:val="ru-RU" w:eastAsia="ru-RU" w:bidi="ru-RU"/>
      </w:rPr>
    </w:lvl>
    <w:lvl w:ilvl="6" w:tplc="B68E0E26">
      <w:numFmt w:val="bullet"/>
      <w:lvlText w:val="•"/>
      <w:lvlJc w:val="left"/>
      <w:pPr>
        <w:ind w:left="6603" w:hanging="164"/>
      </w:pPr>
      <w:rPr>
        <w:rFonts w:hint="default"/>
        <w:lang w:val="ru-RU" w:eastAsia="ru-RU" w:bidi="ru-RU"/>
      </w:rPr>
    </w:lvl>
    <w:lvl w:ilvl="7" w:tplc="37A4D85E">
      <w:numFmt w:val="bullet"/>
      <w:lvlText w:val="•"/>
      <w:lvlJc w:val="left"/>
      <w:pPr>
        <w:ind w:left="7634" w:hanging="164"/>
      </w:pPr>
      <w:rPr>
        <w:rFonts w:hint="default"/>
        <w:lang w:val="ru-RU" w:eastAsia="ru-RU" w:bidi="ru-RU"/>
      </w:rPr>
    </w:lvl>
    <w:lvl w:ilvl="8" w:tplc="1F820B7A">
      <w:numFmt w:val="bullet"/>
      <w:lvlText w:val="•"/>
      <w:lvlJc w:val="left"/>
      <w:pPr>
        <w:ind w:left="8665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56542645"/>
    <w:multiLevelType w:val="multilevel"/>
    <w:tmpl w:val="4A923AB0"/>
    <w:lvl w:ilvl="0">
      <w:start w:val="1"/>
      <w:numFmt w:val="decimal"/>
      <w:lvlText w:val="%1"/>
      <w:lvlJc w:val="left"/>
      <w:pPr>
        <w:ind w:left="413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3" w:hanging="332"/>
        <w:jc w:val="right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332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34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6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04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8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93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7" w:hanging="49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16"/>
    <w:rsid w:val="00163F4B"/>
    <w:rsid w:val="0017768F"/>
    <w:rsid w:val="001F2BA0"/>
    <w:rsid w:val="0021339A"/>
    <w:rsid w:val="00243C82"/>
    <w:rsid w:val="002C784A"/>
    <w:rsid w:val="00321220"/>
    <w:rsid w:val="003C0A16"/>
    <w:rsid w:val="003E35A1"/>
    <w:rsid w:val="00425BE6"/>
    <w:rsid w:val="00482D52"/>
    <w:rsid w:val="004945ED"/>
    <w:rsid w:val="00614BC1"/>
    <w:rsid w:val="006B0B45"/>
    <w:rsid w:val="00776666"/>
    <w:rsid w:val="007A3140"/>
    <w:rsid w:val="008D3246"/>
    <w:rsid w:val="00990389"/>
    <w:rsid w:val="00A95198"/>
    <w:rsid w:val="00AA5B0A"/>
    <w:rsid w:val="00B015A3"/>
    <w:rsid w:val="00B4676E"/>
    <w:rsid w:val="00B94B7D"/>
    <w:rsid w:val="00BB26A3"/>
    <w:rsid w:val="00C15A2C"/>
    <w:rsid w:val="00C45519"/>
    <w:rsid w:val="00C550C4"/>
    <w:rsid w:val="00C73D7F"/>
    <w:rsid w:val="00D952EF"/>
    <w:rsid w:val="00DF77EA"/>
    <w:rsid w:val="00F1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A6BA2-C240-4B43-9130-3633779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3C8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43C82"/>
    <w:pPr>
      <w:ind w:left="10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C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C82"/>
  </w:style>
  <w:style w:type="paragraph" w:styleId="a4">
    <w:name w:val="Title"/>
    <w:basedOn w:val="a"/>
    <w:uiPriority w:val="1"/>
    <w:qFormat/>
    <w:rsid w:val="00243C82"/>
    <w:pPr>
      <w:spacing w:line="254" w:lineRule="exact"/>
      <w:ind w:left="1160" w:right="854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43C82"/>
    <w:pPr>
      <w:ind w:left="413" w:hanging="332"/>
    </w:pPr>
  </w:style>
  <w:style w:type="paragraph" w:customStyle="1" w:styleId="TableParagraph">
    <w:name w:val="Table Paragraph"/>
    <w:basedOn w:val="a"/>
    <w:uiPriority w:val="1"/>
    <w:qFormat/>
    <w:rsid w:val="00243C82"/>
    <w:pPr>
      <w:spacing w:before="93"/>
      <w:ind w:left="447"/>
    </w:pPr>
  </w:style>
  <w:style w:type="character" w:styleId="a6">
    <w:name w:val="Hyperlink"/>
    <w:basedOn w:val="a0"/>
    <w:uiPriority w:val="99"/>
    <w:unhideWhenUsed/>
    <w:rsid w:val="00425BE6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F2BA0"/>
    <w:pPr>
      <w:widowControl/>
      <w:autoSpaceDE/>
      <w:autoSpaceDN/>
    </w:pPr>
    <w:rPr>
      <w:rFonts w:ascii="Times New Roman" w:eastAsia="Times New Roman" w:hAnsi="Times New Roman" w:cs="Times New Roman"/>
      <w:sz w:val="26"/>
      <w:szCs w:val="26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F2B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F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BA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AF14-4940-4CDE-A7FE-FDBBDAFF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 Виктор Федорович</cp:lastModifiedBy>
  <cp:revision>4</cp:revision>
  <dcterms:created xsi:type="dcterms:W3CDTF">2022-09-13T09:21:00Z</dcterms:created>
  <dcterms:modified xsi:type="dcterms:W3CDTF">2022-09-16T03:11:00Z</dcterms:modified>
</cp:coreProperties>
</file>