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14FB" w14:textId="6DFB0658" w:rsidR="000B24DE" w:rsidRDefault="000B24DE"/>
    <w:p w14:paraId="522F43DF" w14:textId="7A4BA896" w:rsidR="0040148D" w:rsidRPr="0040148D" w:rsidRDefault="0040148D" w:rsidP="0040148D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</w:p>
    <w:p w14:paraId="438F75E2" w14:textId="244784A0" w:rsidR="0040148D" w:rsidRDefault="0040148D" w:rsidP="0040148D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</w:p>
    <w:p w14:paraId="66B7B2C2" w14:textId="3051A501" w:rsidR="0040148D" w:rsidRDefault="0040148D" w:rsidP="0040148D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</w:p>
    <w:p w14:paraId="3F2DB675" w14:textId="77777777" w:rsidR="00856F13" w:rsidRPr="00856F13" w:rsidRDefault="00856F13" w:rsidP="00856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3443FE8" w14:textId="4EFF0449" w:rsidR="00856F13" w:rsidRPr="00261386" w:rsidRDefault="00D2655F" w:rsidP="00D2655F">
      <w:pPr>
        <w:spacing w:after="12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ПОЛОЖЕНИЕ</w:t>
      </w:r>
    </w:p>
    <w:p w14:paraId="6C546B17" w14:textId="1C9164C8" w:rsidR="00856F13" w:rsidRDefault="00D2655F" w:rsidP="00D2655F">
      <w:pPr>
        <w:spacing w:after="0" w:line="280" w:lineRule="exact"/>
        <w:ind w:right="4677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</w:t>
      </w:r>
      <w:r w:rsidR="00856F13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конкурсе</w:t>
      </w:r>
      <w:r w:rsidR="009B5030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</w:t>
      </w:r>
      <w:r w:rsidR="009B503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деороликов </w:t>
      </w:r>
      <w:r w:rsidR="00C57114" w:rsidRPr="00C5711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«Экономика в кадре</w:t>
      </w:r>
      <w:r w:rsidR="00C5711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»</w:t>
      </w:r>
    </w:p>
    <w:p w14:paraId="10DCBA5D" w14:textId="77777777" w:rsidR="009B5030" w:rsidRPr="00856F13" w:rsidRDefault="009B5030" w:rsidP="00856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13C54C71" w14:textId="77777777" w:rsidR="00856F13" w:rsidRPr="00856F13" w:rsidRDefault="00856F13" w:rsidP="009B503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bookmark0"/>
      <w:r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Общие положения</w:t>
      </w:r>
      <w:bookmarkEnd w:id="0"/>
    </w:p>
    <w:p w14:paraId="1D683427" w14:textId="77777777" w:rsidR="009B5030" w:rsidRDefault="009B5030" w:rsidP="00856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131235D7" w14:textId="64494FD4" w:rsidR="00856F13" w:rsidRDefault="009B5030" w:rsidP="00856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1. 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Конкурс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видеороликов </w:t>
      </w:r>
      <w:r w:rsidR="00C57114" w:rsidRPr="00C5711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«Экономика в кадре</w:t>
      </w:r>
      <w:r w:rsidR="00C5711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» 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(далее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конкурс) проводится </w:t>
      </w:r>
      <w:r w:rsidR="0094365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цел</w:t>
      </w:r>
      <w:r w:rsidR="0094365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ях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40148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популяризации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экономической тематики и </w:t>
      </w:r>
      <w:r w:rsidRPr="0040148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повышени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я</w:t>
      </w:r>
      <w:r w:rsidRPr="0040148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экономической грамотности среди </w:t>
      </w:r>
      <w:r w:rsid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учащихся учреждений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высшего</w:t>
      </w:r>
      <w:r w:rsidRPr="0040148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образования Республики Беларусь</w:t>
      </w:r>
      <w:r w:rsid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(далее – студенты)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3C7B51F" w14:textId="1F5B17E0" w:rsidR="00633353" w:rsidRPr="00856F13" w:rsidRDefault="00633353" w:rsidP="00856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2. В конкурсе участвуют </w:t>
      </w: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концепции роликов</w:t>
      </w:r>
      <w:r w:rsidR="00E037C3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</w:t>
      </w: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E037C3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визуализированных </w:t>
      </w: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формате видео (далее – работа).</w:t>
      </w:r>
    </w:p>
    <w:p w14:paraId="3CA821B8" w14:textId="4D6C81C9" w:rsidR="00856F13" w:rsidRDefault="00633353" w:rsidP="00856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</w:t>
      </w:r>
      <w:r w:rsidR="009B503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Основными задачами конкурса являются:</w:t>
      </w:r>
    </w:p>
    <w:p w14:paraId="73292FB5" w14:textId="1487147C" w:rsidR="00DF5EFF" w:rsidRPr="00DF5EFF" w:rsidRDefault="00DF5EFF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выявление и поощрение творческих, инициативных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студентов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;</w:t>
      </w:r>
    </w:p>
    <w:p w14:paraId="1B808D4D" w14:textId="77777777" w:rsidR="00DF5EFF" w:rsidRDefault="00DF5EFF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повышение уровня профессиональной ориентации молодежи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;</w:t>
      </w:r>
    </w:p>
    <w:p w14:paraId="495216A1" w14:textId="29F33538" w:rsidR="00DF5EFF" w:rsidRDefault="00DF5EFF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вовлечение </w:t>
      </w:r>
      <w:r w:rsidR="0094365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учащихся</w:t>
      </w: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 формирование информационной повестки в области экономики.</w:t>
      </w:r>
    </w:p>
    <w:p w14:paraId="724D7C42" w14:textId="47231936" w:rsidR="00785388" w:rsidRPr="00261386" w:rsidRDefault="00785388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4. Ознакомление с настоящим положением является приглашением к участию в конкурсе.</w:t>
      </w:r>
    </w:p>
    <w:p w14:paraId="784D23C4" w14:textId="644B8071" w:rsidR="00DF5EFF" w:rsidRPr="00261386" w:rsidRDefault="00785388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323321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Организатор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ами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конкурса явля</w:t>
      </w:r>
      <w:r w:rsidR="0063335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ю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тся </w:t>
      </w:r>
      <w:r w:rsid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отдел связей с 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общественностью Министерства экономики Республики Беларусь</w:t>
      </w:r>
      <w:r w:rsidR="004612B1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 Белорусский фонд финансовой поддержки предпринимателей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4262070C" w14:textId="186B3D8C" w:rsidR="00DF5EFF" w:rsidRPr="00261386" w:rsidRDefault="00785388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6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323321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Организатор конкурса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45B5201D" w14:textId="63677624" w:rsidR="00DF5EFF" w:rsidRPr="00DF5EFF" w:rsidRDefault="00DF5EFF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осуществляет организационное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 методологическое руководство проведени</w:t>
      </w:r>
      <w:r w:rsidR="0094365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ем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конкурса;</w:t>
      </w:r>
    </w:p>
    <w:p w14:paraId="53C185D8" w14:textId="156C54AA" w:rsidR="00DF5EFF" w:rsidRDefault="00DF5EFF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информирует заинтересованных о начале проведения конкурса и его результатах;</w:t>
      </w:r>
    </w:p>
    <w:p w14:paraId="2527BC29" w14:textId="77777777" w:rsidR="00DF5EFF" w:rsidRDefault="00DF5EFF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распространяет информацию о проведении конкурса; </w:t>
      </w:r>
    </w:p>
    <w:p w14:paraId="1B7A738C" w14:textId="69DB826F" w:rsidR="00DF5EFF" w:rsidRPr="00856F13" w:rsidRDefault="00DF5EFF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консультирует заинтересованных о порядке участия в конкурсе; </w:t>
      </w:r>
    </w:p>
    <w:p w14:paraId="42389B5E" w14:textId="3C3887BB" w:rsidR="00DF5EFF" w:rsidRPr="00DF5EFF" w:rsidRDefault="00DF5EFF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принимает </w:t>
      </w:r>
      <w:r w:rsidR="00F068EE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заявки </w:t>
      </w:r>
      <w:r w:rsidR="00F068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и </w:t>
      </w:r>
      <w:r w:rsidR="00090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работы</w:t>
      </w:r>
      <w:r w:rsidR="00F068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для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участи</w:t>
      </w:r>
      <w:r w:rsidR="00F068E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я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 конкурсе;</w:t>
      </w:r>
    </w:p>
    <w:p w14:paraId="47822302" w14:textId="50CD76C5" w:rsidR="00DF5EFF" w:rsidRDefault="00785388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</w:t>
      </w:r>
      <w:r w:rsid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Для оценки </w:t>
      </w:r>
      <w:r w:rsidR="00090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работ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и определения победителей конкурса создается жюри, персональный состав которого утверждается </w:t>
      </w:r>
      <w:r w:rsid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Министром экономики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6685F11F" w14:textId="6D360588" w:rsidR="00DF5EFF" w:rsidRPr="00261386" w:rsidRDefault="00785388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8</w:t>
      </w:r>
      <w:r w:rsid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Решения принимаются на заседаниях путем открытого голосования и оформляются протоколами. Жюри имеет право принимать решение</w:t>
      </w:r>
      <w:r w:rsidR="0094365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при наличии кворума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не менее 2/3 утвержденного 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состава. Решение 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считается принятым, если за него проголосовало более половины присутствующих на заседании членов жюри.</w:t>
      </w:r>
    </w:p>
    <w:p w14:paraId="67166B45" w14:textId="560D7138" w:rsidR="00DF5EFF" w:rsidRDefault="00785388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9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323321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Организатор конкурса 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оставляет за собой право использовать </w:t>
      </w:r>
      <w:r w:rsidR="0009043A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работы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конкурса в методических и информационных изданиях, на выставках, размещать на</w:t>
      </w:r>
      <w:r w:rsidR="00106C5E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официальных сайтах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социальных сетях, в СМИ, использовать в дальнейшем в полиграфической (электронной) продукции, </w:t>
      </w:r>
      <w:r w:rsidR="003D72E4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социальной рекламе, 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видеоматериалах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направленных на </w:t>
      </w:r>
      <w:r w:rsidR="00AC6C85" w:rsidRPr="0040148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популяризаци</w:t>
      </w:r>
      <w:r w:rsidR="00AC6C8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ю</w:t>
      </w:r>
      <w:r w:rsidR="00AC6C85" w:rsidRPr="0040148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AC6C8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экономической тематики и </w:t>
      </w:r>
      <w:r w:rsidR="00AC6C85" w:rsidRPr="0040148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повышени</w:t>
      </w:r>
      <w:r w:rsidR="00AC6C8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е</w:t>
      </w:r>
      <w:r w:rsidR="00AC6C85" w:rsidRPr="0040148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экономической грамотности</w:t>
      </w:r>
      <w:r w:rsidR="00AC6C8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8465295" w14:textId="77777777" w:rsidR="00DF5EFF" w:rsidRPr="00DF5EFF" w:rsidRDefault="00DF5EFF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3349C5B" w14:textId="7195F883" w:rsidR="00DF5EFF" w:rsidRPr="00DF5EFF" w:rsidRDefault="00DF5EFF" w:rsidP="00AC6C85">
      <w:pPr>
        <w:spacing w:after="0" w:line="280" w:lineRule="exact"/>
        <w:ind w:firstLine="720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Требования к </w:t>
      </w:r>
      <w:r w:rsidR="00090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работам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 участникам конкурса</w:t>
      </w:r>
    </w:p>
    <w:p w14:paraId="070F351E" w14:textId="77777777" w:rsidR="00AC6C85" w:rsidRDefault="00AC6C85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7DE43CFF" w14:textId="13EF4275" w:rsidR="00FD0686" w:rsidRDefault="00785388" w:rsidP="00FD06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10</w:t>
      </w:r>
      <w:r w:rsidR="00AC6C8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 участию в конкурсе допускаются </w:t>
      </w:r>
      <w:r w:rsidR="00803F3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студенты дневной формы обучения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учреждений </w:t>
      </w:r>
      <w:r w:rsidR="00AC6C8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высшего 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образования Республики Беларусь. </w:t>
      </w:r>
      <w:r w:rsidR="00FD0686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конкурсе мо</w:t>
      </w:r>
      <w:r w:rsidR="006B39B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жет</w:t>
      </w:r>
      <w:r w:rsidR="00FD0686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участвовать </w:t>
      </w:r>
      <w:r w:rsidR="006B39B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команда из числа одного преподавателя (в качестве руководителя)</w:t>
      </w:r>
      <w:r w:rsidR="00FD0686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6B39B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 студентов в количестве до 4 человек</w:t>
      </w:r>
      <w:r w:rsidR="00FD06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FD0686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Такая группа лиц, совместно участвующих в конкурсе и представляющих свой</w:t>
      </w:r>
      <w:r w:rsidR="00FD06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общий</w:t>
      </w:r>
      <w:r w:rsidR="00FD0686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FD06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видеоролик</w:t>
      </w:r>
      <w:r w:rsidR="00FD0686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рассматривается как один участник. </w:t>
      </w:r>
    </w:p>
    <w:p w14:paraId="5CD54A82" w14:textId="4BE501D0" w:rsidR="00785388" w:rsidRPr="00DF5EFF" w:rsidRDefault="00785388" w:rsidP="00FD06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11. Направляя заявку на участие в конкурсе, участники выражают безусловное согласие 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использование их имен, фамилий, фото- и видеоматериалов, связанных с их участием в конкурсе, а также интервью и иных материалов организаторами конкурса в рекламных и иных целях в течение неограниченного срока и без выплаты каких-либо вознаграждений.</w:t>
      </w:r>
    </w:p>
    <w:p w14:paraId="4FD0C6D3" w14:textId="697445D2" w:rsidR="00DF5EFF" w:rsidRPr="00DF5EFF" w:rsidRDefault="00633353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AC6C8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Каждый участник может представить на конкурс только </w:t>
      </w:r>
      <w:r w:rsidR="003E579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одн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у работу в </w:t>
      </w:r>
      <w:r w:rsidR="00AC6C8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одной номинации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176863B9" w14:textId="31C59EC9" w:rsidR="00DF5EFF" w:rsidRPr="002E5773" w:rsidRDefault="00AC6C85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090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Работы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 предоставленные на конкурс, авторам обратно не возвращаются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1AC6663C" w14:textId="321C0120" w:rsidR="00DF5EFF" w:rsidRPr="002E5773" w:rsidRDefault="00AC6C85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Участие в конкурсе является бесплатным.</w:t>
      </w:r>
    </w:p>
    <w:p w14:paraId="484CBDD9" w14:textId="537FF83D" w:rsidR="00DF5EFF" w:rsidRPr="002E5773" w:rsidRDefault="00AC6C85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Конкурс проводится по </w:t>
      </w:r>
      <w:r w:rsidR="00DD0642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следующим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2634E6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тематикам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509020DC" w14:textId="77777777" w:rsidR="00261386" w:rsidRPr="002E5773" w:rsidRDefault="00261386" w:rsidP="00B02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14:paraId="3DA15AAE" w14:textId="7DEED3F0" w:rsidR="00B027D4" w:rsidRPr="002E5773" w:rsidRDefault="00323321" w:rsidP="00B02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«</w:t>
      </w:r>
      <w:r w:rsidR="002E5773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Богатые люди – богатая страна</w:t>
      </w: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»</w:t>
      </w:r>
      <w:r w:rsidR="00F068EE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14:paraId="1F684E37" w14:textId="095CBF3F" w:rsidR="00B027D4" w:rsidRPr="002E5773" w:rsidRDefault="00B027D4" w:rsidP="00B02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«</w:t>
      </w:r>
      <w:r w:rsidR="00DD0642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Почему растут цены</w:t>
      </w:r>
      <w:r w:rsidR="00323321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?</w:t>
      </w:r>
      <w:r w:rsidR="00F068EE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14:paraId="2F3D144F" w14:textId="306C9669" w:rsidR="00B027D4" w:rsidRPr="002E5773" w:rsidRDefault="00B027D4" w:rsidP="00B02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«</w:t>
      </w:r>
      <w:r w:rsidR="002E5773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Б</w:t>
      </w: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изне</w:t>
      </w:r>
      <w:r w:rsidR="00DD0642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с</w:t>
      </w: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в Беларуси</w:t>
      </w:r>
      <w:r w:rsidR="002E5773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: деньги или самореализация</w:t>
      </w: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?»</w:t>
      </w:r>
      <w:r w:rsidR="00F068EE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14:paraId="72208965" w14:textId="49733138" w:rsidR="00B027D4" w:rsidRPr="002E5773" w:rsidRDefault="00B027D4" w:rsidP="00B02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«</w:t>
      </w:r>
      <w:r w:rsidR="00DD0642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Чем определяется и от чего зависит мой </w:t>
      </w: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уровень жизни?»</w:t>
      </w:r>
      <w:r w:rsidR="00F068EE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14:paraId="0175BFFE" w14:textId="79DCDB2D" w:rsidR="00DD0642" w:rsidRPr="002E5773" w:rsidRDefault="00C5247C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«</w:t>
      </w:r>
      <w:r w:rsidR="00DD0642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Для чего стране необходим благоприятный </w:t>
      </w: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инвестиционный климат?»</w:t>
      </w:r>
      <w:r w:rsidR="00DD0642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14:paraId="73BC88CB" w14:textId="00DF83A0" w:rsidR="00DD0642" w:rsidRPr="00B55852" w:rsidRDefault="002E5773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DD0642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«</w:t>
      </w:r>
      <w:r w:rsidR="00323321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Производственная к</w:t>
      </w:r>
      <w:r w:rsidR="00CA2E7A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ооперация</w:t>
      </w:r>
      <w:r w:rsidR="00B55852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бизнеса</w:t>
      </w:r>
      <w:r w:rsidR="00CA2E7A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23321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>–</w:t>
      </w:r>
      <w:r w:rsidR="00CA2E7A" w:rsidRPr="002E577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путь к успеху»</w:t>
      </w:r>
      <w:r w:rsidR="00B55852" w:rsidRPr="00B55852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14:paraId="6CC272BC" w14:textId="08F3E15D" w:rsidR="00B55852" w:rsidRPr="002E5773" w:rsidRDefault="00B55852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«Устойчивое развитие – дань моде либо необходимость</w:t>
      </w:r>
      <w:r w:rsidR="00BE703D">
        <w:rPr>
          <w:rFonts w:ascii="Times New Roman" w:hAnsi="Times New Roman" w:cs="Times New Roman"/>
          <w:sz w:val="30"/>
          <w:szCs w:val="30"/>
          <w:lang w:eastAsia="ru-RU" w:bidi="ru-RU"/>
        </w:rPr>
        <w:t>?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».</w:t>
      </w:r>
    </w:p>
    <w:p w14:paraId="15B788BA" w14:textId="77777777" w:rsidR="00323321" w:rsidRPr="002E5773" w:rsidRDefault="00323321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14:paraId="10DD7997" w14:textId="461F1D61" w:rsidR="00DF5EFF" w:rsidRDefault="00AC6C85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1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6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Для участия в конкурсе участники направляют в Министерство экономики Республики Беларусь заявку на участие в конкурсе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оформленную согласно форме (Приложение), и </w:t>
      </w:r>
      <w:r w:rsidR="00090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работу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1B8E5326" w14:textId="30B3741C" w:rsidR="00DF5EFF" w:rsidRDefault="00AC6C85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Заявка на участие в конкурсе должна быть подписана руководителем</w:t>
      </w:r>
      <w:r w:rsidR="009B396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(или его заместителем)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2D7B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либо деканов кафедры учреждения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высшего 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образования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 заверена печатью этого учреждения.</w:t>
      </w:r>
    </w:p>
    <w:p w14:paraId="502E18A7" w14:textId="39E79EEC" w:rsidR="003D72E4" w:rsidRPr="00261386" w:rsidRDefault="0071393B" w:rsidP="007963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8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090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Концепция ролика направляется в текстовом формате как приложение к заявке </w:t>
      </w:r>
      <w:r w:rsidR="0009043A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участие в конкурсе</w:t>
      </w:r>
      <w:r w:rsidR="00090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а ее визуализация – </w:t>
      </w:r>
      <w:r w:rsidR="003D72E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="00B139A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виде ссылки на файл, размещенный в облачном хранилище, по которой возможны его просмотр и </w:t>
      </w:r>
      <w:r w:rsidR="00B139AE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скачивание. </w:t>
      </w:r>
    </w:p>
    <w:p w14:paraId="62A619BA" w14:textId="7C5D618E" w:rsidR="00796319" w:rsidRPr="00796319" w:rsidRDefault="0009043A" w:rsidP="007963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9</w:t>
      </w: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 Хронометраж визуализации концепции должен составлять </w:t>
      </w:r>
      <w:r w:rsidR="00106C5E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не более </w:t>
      </w:r>
      <w:r w:rsid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18</w:t>
      </w:r>
      <w:r w:rsidR="00106C5E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0 секунд</w:t>
      </w:r>
      <w:r w:rsidR="00796319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E18A29C" w14:textId="6EE9560E" w:rsidR="00DF5EFF" w:rsidRDefault="008A752D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20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090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Работы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оцениваются членами жюри путем проставления баллов (при этом максимальный балл 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общее количество заявленных участников, минимальный 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1) по следующим критериям:</w:t>
      </w:r>
    </w:p>
    <w:p w14:paraId="63205B2F" w14:textId="1D585937" w:rsidR="0071393B" w:rsidRPr="00856F13" w:rsidRDefault="0071393B" w:rsidP="0071393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оригинальность идеи</w:t>
      </w:r>
      <w:r w:rsidR="007963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</w:t>
      </w:r>
      <w:r w:rsid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содержание.</w:t>
      </w:r>
    </w:p>
    <w:p w14:paraId="75FFA3CD" w14:textId="77777777" w:rsidR="002E5773" w:rsidRPr="00DF5EFF" w:rsidRDefault="002E5773" w:rsidP="002E577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информативность, д</w:t>
      </w:r>
      <w:r w:rsidRPr="007963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оступность для восприятия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 планируемый просветительский эффект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6B570478" w14:textId="6292D0E9" w:rsidR="0071393B" w:rsidRDefault="0071393B" w:rsidP="0071393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презентабельность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композиция</w:t>
      </w:r>
      <w:r w:rsid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 цветовое решение, оформление.</w:t>
      </w:r>
    </w:p>
    <w:p w14:paraId="751BD4F4" w14:textId="01B8368C" w:rsidR="002E5773" w:rsidRPr="00856F13" w:rsidRDefault="002E5773" w:rsidP="002E577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соответствие содержания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работы </w:t>
      </w:r>
      <w:r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заявленной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теме.</w:t>
      </w:r>
    </w:p>
    <w:p w14:paraId="023CAD1C" w14:textId="77777777" w:rsidR="00AC6C85" w:rsidRPr="00796319" w:rsidRDefault="00AC6C85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" w:name="bookmark4"/>
    </w:p>
    <w:bookmarkEnd w:id="1"/>
    <w:p w14:paraId="35C2E94E" w14:textId="3B817376" w:rsidR="00DF5EFF" w:rsidRDefault="00DF5EFF" w:rsidP="0071393B">
      <w:pPr>
        <w:spacing w:after="0" w:line="280" w:lineRule="exact"/>
        <w:ind w:firstLine="720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Условия проведения конкурса</w:t>
      </w:r>
    </w:p>
    <w:p w14:paraId="703741EB" w14:textId="77777777" w:rsidR="0071393B" w:rsidRPr="00DF5EFF" w:rsidRDefault="0071393B" w:rsidP="0071393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16B26893" w14:textId="4367E266" w:rsidR="003C60A5" w:rsidRPr="003C60A5" w:rsidRDefault="008A752D" w:rsidP="003C60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66CC"/>
          <w:sz w:val="30"/>
          <w:szCs w:val="30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21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Заявки для участия принимаются с 1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DC71E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февраля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по 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DC71E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марта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75789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20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22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года по адресу: 220030, </w:t>
      </w:r>
      <w:proofErr w:type="spellStart"/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г.Минск</w:t>
      </w:r>
      <w:proofErr w:type="spellEnd"/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ул.Берсона</w:t>
      </w:r>
      <w:proofErr w:type="spellEnd"/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14, с пометкой на конверте 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Конкурс 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видеороликов </w:t>
      </w:r>
      <w:r w:rsidR="00C57114" w:rsidRPr="00C5711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«Экономика в кадре»</w:t>
      </w:r>
      <w:r w:rsidR="0071393B" w:rsidRPr="00C57114">
        <w:rPr>
          <w:rFonts w:ascii="Times New Roman" w:hAnsi="Times New Roman" w:cs="Times New Roman"/>
          <w:sz w:val="30"/>
          <w:szCs w:val="30"/>
          <w:lang w:eastAsia="ru-RU" w:bidi="ru-RU"/>
        </w:rPr>
        <w:t>»</w:t>
      </w:r>
      <w:r w:rsidR="00DF5EFF" w:rsidRPr="00C5711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090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Работы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направляются на электронный адрес</w:t>
      </w:r>
      <w:r w:rsidR="0071393B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отдела связей с общественностью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hyperlink r:id="rId5" w:history="1">
        <w:r w:rsidR="0071393B" w:rsidRPr="00932A4C">
          <w:rPr>
            <w:rStyle w:val="a3"/>
            <w:rFonts w:ascii="Times New Roman" w:hAnsi="Times New Roman" w:cs="Times New Roman"/>
            <w:sz w:val="30"/>
            <w:szCs w:val="30"/>
            <w:lang w:val="en-US" w:eastAsia="ru-RU" w:bidi="ru-RU"/>
          </w:rPr>
          <w:t>press</w:t>
        </w:r>
        <w:r w:rsidR="0071393B" w:rsidRPr="00932A4C">
          <w:rPr>
            <w:rStyle w:val="a3"/>
            <w:rFonts w:ascii="Times New Roman" w:hAnsi="Times New Roman" w:cs="Times New Roman"/>
            <w:sz w:val="30"/>
            <w:szCs w:val="30"/>
            <w:lang w:eastAsia="ru-RU" w:bidi="ru-RU"/>
          </w:rPr>
          <w:t>@economy.gov.by</w:t>
        </w:r>
      </w:hyperlink>
      <w:r w:rsidR="003C60A5" w:rsidRPr="003C60A5">
        <w:rPr>
          <w:color w:val="000000"/>
        </w:rPr>
        <w:t xml:space="preserve">. </w:t>
      </w:r>
      <w:r w:rsidR="003C60A5" w:rsidRPr="003C60A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Заявки, направленные с нарушением установленного сроки либо установленной формы, к рассмотрению не принимаются.</w:t>
      </w:r>
    </w:p>
    <w:p w14:paraId="21188714" w14:textId="61FA5116" w:rsidR="00106C5E" w:rsidRDefault="0009043A" w:rsidP="00FD06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757898" w:rsidRPr="0075789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757898">
        <w:rPr>
          <w:rFonts w:ascii="Times New Roman" w:hAnsi="Times New Roman" w:cs="Times New Roman"/>
          <w:color w:val="000000"/>
          <w:sz w:val="30"/>
          <w:szCs w:val="30"/>
          <w:lang w:val="en-US" w:eastAsia="ru-RU" w:bidi="ru-RU"/>
        </w:rPr>
        <w:t> 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 итогам конкурса определя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е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тся 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пять 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победител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ей</w:t>
      </w:r>
      <w:r w:rsidR="00FD06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пять </w:t>
      </w:r>
      <w:r w:rsidR="00FD06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лауреат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ов</w:t>
      </w:r>
      <w:r w:rsidR="00DF5EFF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DF5EFF"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16C581B9" w14:textId="5B05B659" w:rsidR="00106C5E" w:rsidRPr="002E5773" w:rsidRDefault="00FD0686" w:rsidP="00FD06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06C5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Победитель</w:t>
      </w:r>
      <w:r w:rsidR="00796319" w:rsidRPr="00106C5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796319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награжда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е</w:t>
      </w:r>
      <w:r w:rsidR="00796319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тся диплом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ом и д</w:t>
      </w:r>
      <w:r w:rsidR="0000522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енежны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м</w:t>
      </w:r>
      <w:r w:rsidR="0000522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приз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ом в размере</w:t>
      </w:r>
      <w:r w:rsidR="00106C5E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5 000 (пяти тысяч) белорусских рублей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 </w:t>
      </w:r>
    </w:p>
    <w:p w14:paraId="3BAB22B3" w14:textId="053149C1" w:rsidR="00FD0686" w:rsidRPr="002E5773" w:rsidRDefault="00FD0686" w:rsidP="00FD06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Лауреат награждается дипломом и денежным призом в размере </w:t>
      </w:r>
      <w:r w:rsidR="00106C5E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3 000 (трех тысяч) белорусских рублей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 </w:t>
      </w:r>
    </w:p>
    <w:p w14:paraId="3293BE2B" w14:textId="14DB01E0" w:rsidR="00135422" w:rsidRPr="002E5773" w:rsidRDefault="00135422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По решению жюри в случае мало</w:t>
      </w:r>
      <w:r w:rsidR="0009043A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го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количества заявок на участие либо низкого качества представленных работ число победителей</w:t>
      </w:r>
      <w:r w:rsidR="00FD0686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 лауреатов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 номинациях может быть уменьшено.</w:t>
      </w:r>
    </w:p>
    <w:p w14:paraId="16599982" w14:textId="287731DA" w:rsidR="00DF5EFF" w:rsidRPr="002E5773" w:rsidRDefault="00F068EE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="00757898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Апелляции на решения жюри конкурса не принимаются и не рассматриваются.</w:t>
      </w:r>
    </w:p>
    <w:p w14:paraId="0662C834" w14:textId="0C3B216F" w:rsidR="00DF5EFF" w:rsidRPr="002E5773" w:rsidRDefault="00757898" w:rsidP="00DF5E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2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Список победителей конкурса публикуется на официальном сайте Министерства экономики Республики Беларусь (</w:t>
      </w:r>
      <w:hyperlink r:id="rId6" w:history="1">
        <w:r w:rsidR="00DF5EFF" w:rsidRPr="002E5773">
          <w:rPr>
            <w:rFonts w:ascii="Times New Roman" w:hAnsi="Times New Roman" w:cs="Times New Roman"/>
            <w:color w:val="000000"/>
            <w:sz w:val="30"/>
            <w:szCs w:val="30"/>
            <w:lang w:eastAsia="ru-RU" w:bidi="ru-RU"/>
          </w:rPr>
          <w:t>www.economy.gov.by</w:t>
        </w:r>
      </w:hyperlink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). </w:t>
      </w:r>
    </w:p>
    <w:p w14:paraId="2F3ED85A" w14:textId="2FEAD7C4" w:rsidR="00DC1C32" w:rsidRPr="00DC1C32" w:rsidRDefault="00757898" w:rsidP="00DC1C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6</w:t>
      </w:r>
      <w:r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3D72E4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Подведение итогов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3D72E4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конкурса </w:t>
      </w:r>
      <w:r w:rsidR="00DF5EFF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и награждение победителей </w:t>
      </w:r>
      <w:bookmarkStart w:id="2" w:name="bookmark5"/>
      <w:r w:rsidR="00796319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осуществляется до 1 апреля 2022 года</w:t>
      </w:r>
      <w:r w:rsidR="00DC1C32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 К</w:t>
      </w:r>
      <w:r w:rsidR="00796319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онкретная дата проведения награждения </w:t>
      </w:r>
      <w:r w:rsidR="00DC1C32" w:rsidRP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будет сообщена победителям конкурса дополнительно</w:t>
      </w:r>
      <w:r w:rsidR="00DC1C32" w:rsidRPr="00DC1C3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Мероприятие осуществляется в торжественной обстановке в зале коллегии Министерства экономики (г. Минск, ул. </w:t>
      </w:r>
      <w:proofErr w:type="spellStart"/>
      <w:r w:rsid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Берсона</w:t>
      </w:r>
      <w:proofErr w:type="spellEnd"/>
      <w:r w:rsidR="002E577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14, 6 этаж)</w:t>
      </w:r>
    </w:p>
    <w:bookmarkEnd w:id="2"/>
    <w:p w14:paraId="392282C8" w14:textId="77777777" w:rsidR="00261386" w:rsidRDefault="00261386" w:rsidP="0079631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223E7A49" w14:textId="7AAC255E" w:rsidR="00DF5EFF" w:rsidRDefault="00DF5EFF" w:rsidP="0079631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099D4CD5" w14:textId="77777777" w:rsidR="00F03ECA" w:rsidRPr="00DF5EFF" w:rsidRDefault="00F03ECA" w:rsidP="0079631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731C57B3" w14:textId="26F33BEE" w:rsidR="00856F13" w:rsidRDefault="00F03ECA" w:rsidP="00856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Финансирование конкурса осуществляется за счет собственных средств Белорусского </w:t>
      </w:r>
      <w:r w:rsidR="00856F13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фонда финансовой поддержки предпринимателей</w:t>
      </w:r>
      <w:r w:rsidR="00323321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(нераспределенная прибыль)</w:t>
      </w:r>
      <w:r w:rsidR="00856F13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безвозмездной</w:t>
      </w:r>
      <w:r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спонсорской помощи и 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ины</w:t>
      </w:r>
      <w:r w:rsidR="003D72E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х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источник</w:t>
      </w:r>
      <w:r w:rsidR="003D72E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ов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 не запрещенных законодательством Республики Беларусь.</w:t>
      </w:r>
      <w:r w:rsidRPr="00F03EC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0B29A2E5" w14:textId="5743D769" w:rsidR="00BE703D" w:rsidRDefault="00F03ECA" w:rsidP="00BE70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8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 </w:t>
      </w:r>
      <w:r w:rsidR="00856F13"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Оплата труда членов жюри не производится.</w:t>
      </w:r>
      <w:r w:rsidR="00BE703D" w:rsidRPr="00BE703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3E5AA11E" w14:textId="34A35160" w:rsidR="00BE703D" w:rsidRPr="00856F13" w:rsidRDefault="00BE703D" w:rsidP="00BE70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 Основанием для издания распоряжения по зачислению средств с последующей выплатой победителям и лауреатам является решение жюри, оформленное протоколом. </w:t>
      </w:r>
    </w:p>
    <w:p w14:paraId="5EF16E62" w14:textId="6F261BE5" w:rsidR="00785388" w:rsidRDefault="008A752D" w:rsidP="00856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30</w:t>
      </w:r>
      <w:r w:rsidR="00BE703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 Доходы, полученные победителями конкурса в денежной форме, подлежат налогообложению </w:t>
      </w:r>
      <w:r w:rsidR="0078538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подоходным налогом с физических лиц в соответствии с законодательством.</w:t>
      </w:r>
    </w:p>
    <w:p w14:paraId="5AD3E46B" w14:textId="10EB6A8D" w:rsidR="00BE703D" w:rsidRPr="00856F13" w:rsidRDefault="00C4432A" w:rsidP="00856F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78538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 В случае победы команды участников денежное вознаграждение вручается руководителю команды, который в последующем обеспечивает </w:t>
      </w:r>
      <w:r w:rsidR="008A752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распределение полученной</w:t>
      </w:r>
      <w:r w:rsidR="0078538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денежной суммы между участниками команды по соглашению между ними.</w:t>
      </w:r>
    </w:p>
    <w:p w14:paraId="387996A5" w14:textId="3543EE0C" w:rsidR="00F80C83" w:rsidRDefault="00F80C83">
      <w:pP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 w:type="page"/>
      </w:r>
    </w:p>
    <w:p w14:paraId="553742C4" w14:textId="44094746" w:rsidR="00F80C83" w:rsidRDefault="00F80C83" w:rsidP="00F80C83">
      <w:pPr>
        <w:spacing w:after="0" w:line="240" w:lineRule="auto"/>
        <w:ind w:left="4536"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3001BC0" w14:textId="26C08D70" w:rsidR="00F80C83" w:rsidRDefault="00F80C83" w:rsidP="00F80C83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Форма</w:t>
      </w:r>
    </w:p>
    <w:p w14:paraId="4BF2CDEA" w14:textId="1DD4B382" w:rsidR="00F80C83" w:rsidRDefault="00F80C83" w:rsidP="00F80C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Заявка на участие в конкурсе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видеороликов </w:t>
      </w:r>
      <w:r w:rsidR="00C57114" w:rsidRPr="00C5711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«Экономика в кадре</w:t>
      </w:r>
      <w:r w:rsidR="00C5711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»</w:t>
      </w:r>
    </w:p>
    <w:p w14:paraId="035672FB" w14:textId="2685C899" w:rsidR="00F80C83" w:rsidRDefault="00F80C83" w:rsidP="00F80C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756D5F02" w14:textId="6E8F6F6D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номинации________________________________________________</w:t>
      </w:r>
    </w:p>
    <w:p w14:paraId="0FB29ACB" w14:textId="326B98B7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1. Наименование учреждения среднего специального и высшего 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образования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(далее – учреждение 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образования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):_____________________</w:t>
      </w:r>
    </w:p>
    <w:p w14:paraId="64CE7387" w14:textId="68FFAA6B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3339AA2E" w14:textId="7323E04D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2. Местонахождение учреждения образования:______________________</w:t>
      </w:r>
    </w:p>
    <w:p w14:paraId="4260E947" w14:textId="652E5168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3CF5FB0B" w14:textId="6AE13E38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телефон: _______________________, факс:_________________________</w:t>
      </w:r>
    </w:p>
    <w:p w14:paraId="5E1CCE39" w14:textId="3F68C96C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  <w:lang w:val="en-US" w:eastAsia="ru-RU" w:bidi="ru-RU"/>
        </w:rPr>
        <w:t>e</w:t>
      </w:r>
      <w:r w:rsidRPr="000D402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  <w:lang w:val="en-US" w:eastAsia="ru-RU" w:bidi="ru-RU"/>
        </w:rPr>
        <w:t>mail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:_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</w:t>
      </w:r>
    </w:p>
    <w:p w14:paraId="32041053" w14:textId="4C7AD811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3. Руководитель учреждения образования:__________________________</w:t>
      </w:r>
    </w:p>
    <w:p w14:paraId="1FBFD27A" w14:textId="58D4F177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7C404090" w14:textId="0389C56D" w:rsidR="00F80C83" w:rsidRDefault="00F80C83" w:rsidP="00F80C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(должность, фамилия, собственное имя, отчество (если такое имеется)</w:t>
      </w:r>
    </w:p>
    <w:p w14:paraId="6129BA5C" w14:textId="77777777" w:rsidR="00386403" w:rsidRDefault="00386403" w:rsidP="00386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4. Участник (группа участников):</w:t>
      </w:r>
    </w:p>
    <w:p w14:paraId="0AC869A7" w14:textId="2544A575" w:rsidR="00135422" w:rsidRDefault="0038640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</w:t>
      </w:r>
      <w:r w:rsid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 w:rsidR="0013542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</w:t>
      </w:r>
    </w:p>
    <w:p w14:paraId="4327AA2F" w14:textId="248513D1" w:rsidR="00F80C83" w:rsidRDefault="00F80C83" w:rsidP="00F80C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(фамилия, собственное имя, отчество (если такое имеется)</w:t>
      </w:r>
    </w:p>
    <w:p w14:paraId="2713F195" w14:textId="7069F312" w:rsidR="00F80C83" w:rsidRDefault="00F80C83" w:rsidP="00F80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7ABC871D" w14:textId="68D02FC3" w:rsidR="00135422" w:rsidRDefault="00F80C83" w:rsidP="000904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курс, факультет</w:t>
      </w: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)</w:t>
      </w:r>
    </w:p>
    <w:p w14:paraId="5FBAD25A" w14:textId="7F331901" w:rsidR="00386403" w:rsidRDefault="00386403" w:rsidP="00386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</w:t>
      </w:r>
      <w:r w:rsid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</w:t>
      </w:r>
    </w:p>
    <w:p w14:paraId="1D24B6F1" w14:textId="69390886" w:rsidR="00386403" w:rsidRDefault="00386403" w:rsidP="003864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(фамилия, собственное имя, отчество (если такое имеется)</w:t>
      </w:r>
    </w:p>
    <w:p w14:paraId="248AF2C6" w14:textId="77777777" w:rsidR="00386403" w:rsidRDefault="00386403" w:rsidP="00386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01906AC1" w14:textId="77777777" w:rsidR="00386403" w:rsidRDefault="00386403" w:rsidP="003864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курс, факультет</w:t>
      </w: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)</w:t>
      </w:r>
    </w:p>
    <w:p w14:paraId="0B8315DF" w14:textId="23127090" w:rsidR="00386403" w:rsidRDefault="00386403" w:rsidP="00386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</w:t>
      </w:r>
      <w:r w:rsid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</w:t>
      </w:r>
    </w:p>
    <w:p w14:paraId="3EEACF43" w14:textId="4C51FA2C" w:rsidR="00386403" w:rsidRDefault="00386403" w:rsidP="003864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(фамилия, собственное имя, отчество (если такое имеется)</w:t>
      </w:r>
    </w:p>
    <w:p w14:paraId="511E04DC" w14:textId="77777777" w:rsidR="00386403" w:rsidRDefault="00386403" w:rsidP="00386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07AD410B" w14:textId="77777777" w:rsidR="00386403" w:rsidRDefault="00386403" w:rsidP="003864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курс, факультет</w:t>
      </w: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)</w:t>
      </w:r>
    </w:p>
    <w:p w14:paraId="546052ED" w14:textId="442A685B" w:rsidR="00386403" w:rsidRDefault="00386403" w:rsidP="00386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</w:t>
      </w:r>
    </w:p>
    <w:p w14:paraId="0E5A3ABF" w14:textId="1D1424F3" w:rsidR="00386403" w:rsidRDefault="00386403" w:rsidP="003864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(фамилия, собственное имя, отчество (если такое имеется)</w:t>
      </w:r>
    </w:p>
    <w:p w14:paraId="368C7366" w14:textId="77777777" w:rsidR="00386403" w:rsidRDefault="00386403" w:rsidP="00386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4533EADE" w14:textId="77777777" w:rsidR="00386403" w:rsidRDefault="00386403" w:rsidP="003864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курс, факультет</w:t>
      </w: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)</w:t>
      </w:r>
    </w:p>
    <w:p w14:paraId="3693E3B9" w14:textId="4DE561C1" w:rsidR="00386403" w:rsidRDefault="00386403" w:rsidP="00386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</w:t>
      </w:r>
      <w:r w:rsid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</w:t>
      </w:r>
    </w:p>
    <w:p w14:paraId="629411C3" w14:textId="579CF647" w:rsidR="00386403" w:rsidRDefault="00386403" w:rsidP="003864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(фамилия, собственное имя, отчество (если такое имеется)</w:t>
      </w:r>
    </w:p>
    <w:p w14:paraId="657A6118" w14:textId="77777777" w:rsidR="00386403" w:rsidRDefault="00386403" w:rsidP="003864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22EBCE35" w14:textId="77777777" w:rsidR="00386403" w:rsidRDefault="00386403" w:rsidP="003864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курс, факультет</w:t>
      </w:r>
      <w:r w:rsidRPr="00F80C8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)</w:t>
      </w:r>
    </w:p>
    <w:p w14:paraId="49F21E83" w14:textId="5BC60664" w:rsidR="00135422" w:rsidRDefault="00106C5E" w:rsidP="002A63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5. </w:t>
      </w:r>
      <w:r w:rsidR="00AF1536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Контактные данные участника (представителя команды): электронный адрес, номер мобильного телефона</w:t>
      </w:r>
      <w:r w:rsidR="002A6346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 _____________________________________________________________</w:t>
      </w:r>
      <w:r w:rsidR="00AF1536" w:rsidRPr="00261386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77F8BB50" w14:textId="77777777" w:rsidR="00135422" w:rsidRDefault="00135422" w:rsidP="00A41FB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201D9574" w14:textId="5B9187B6" w:rsidR="00A41FB4" w:rsidRDefault="00A41FB4" w:rsidP="00A41FB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Руководитель </w:t>
      </w:r>
      <w:r w:rsidR="009B396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(заместитель руководителя)</w:t>
      </w:r>
      <w:r w:rsidR="004631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</w:t>
      </w:r>
      <w:r w:rsidR="009B396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631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декан кафедры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учреждения  </w:t>
      </w:r>
    </w:p>
    <w:p w14:paraId="5E3AA754" w14:textId="28693DDA" w:rsidR="00F80C83" w:rsidRDefault="00A41FB4" w:rsidP="00A41FB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высшего </w:t>
      </w:r>
      <w:r w:rsidRPr="00DF5EF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образования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   ________________         ______________</w:t>
      </w:r>
    </w:p>
    <w:p w14:paraId="68769CB9" w14:textId="0C65E230" w:rsidR="00A41FB4" w:rsidRDefault="00A41FB4" w:rsidP="00A41FB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(подпись)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(Ф.И.О.)</w:t>
      </w:r>
    </w:p>
    <w:p w14:paraId="0A83CE36" w14:textId="605F41ED" w:rsidR="00A41FB4" w:rsidRDefault="00A41FB4" w:rsidP="00A41FB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A41FB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М.П.</w:t>
      </w:r>
    </w:p>
    <w:p w14:paraId="22EBEC2F" w14:textId="31B0D976" w:rsidR="00567109" w:rsidRDefault="00567109">
      <w:pP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2A8210B" w14:textId="5915C771" w:rsidR="00567109" w:rsidRPr="00856F13" w:rsidRDefault="00567109" w:rsidP="002A6346">
      <w:pPr>
        <w:spacing w:after="12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СОСТАВ</w:t>
      </w:r>
    </w:p>
    <w:p w14:paraId="17AA9D75" w14:textId="4706BFEE" w:rsidR="00567109" w:rsidRDefault="00567109" w:rsidP="002A6346">
      <w:pPr>
        <w:spacing w:after="0" w:line="280" w:lineRule="exact"/>
        <w:ind w:right="5386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жюри</w:t>
      </w:r>
      <w:r w:rsidRPr="00856F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40148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конкурса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видеороликов </w:t>
      </w:r>
      <w:r w:rsidRPr="00C5711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«Экономика в кадре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»</w:t>
      </w:r>
    </w:p>
    <w:p w14:paraId="27F194D4" w14:textId="44346911" w:rsidR="004704CD" w:rsidRDefault="004704CD" w:rsidP="00A41FB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"/>
        <w:gridCol w:w="6062"/>
      </w:tblGrid>
      <w:tr w:rsidR="00567109" w14:paraId="3FE298E8" w14:textId="77777777" w:rsidTr="00342CB2">
        <w:tc>
          <w:tcPr>
            <w:tcW w:w="3261" w:type="dxa"/>
          </w:tcPr>
          <w:p w14:paraId="47C5435A" w14:textId="7E2F76EB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Ярошевич</w:t>
            </w:r>
            <w:r w:rsidR="00342CB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="00342CB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Дмитрий Викторович</w:t>
            </w:r>
          </w:p>
        </w:tc>
        <w:tc>
          <w:tcPr>
            <w:tcW w:w="316" w:type="dxa"/>
          </w:tcPr>
          <w:p w14:paraId="75B5B001" w14:textId="3D39723B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562E0E2C" w14:textId="4A4AE4D4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заместитель Министра экономики Республики Беларусь (председатель жюри)</w:t>
            </w:r>
          </w:p>
        </w:tc>
      </w:tr>
      <w:tr w:rsidR="00567109" w14:paraId="000DC6F7" w14:textId="77777777" w:rsidTr="00342CB2">
        <w:tc>
          <w:tcPr>
            <w:tcW w:w="3261" w:type="dxa"/>
          </w:tcPr>
          <w:p w14:paraId="7310DDD6" w14:textId="49C28AB4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Арушаньянц </w:t>
            </w:r>
            <w:r w:rsidR="00342CB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Петр Борисович</w:t>
            </w:r>
          </w:p>
        </w:tc>
        <w:tc>
          <w:tcPr>
            <w:tcW w:w="316" w:type="dxa"/>
          </w:tcPr>
          <w:p w14:paraId="691B479C" w14:textId="581976FD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56972907" w14:textId="7A2AA5AA" w:rsidR="00567109" w:rsidRDefault="00342CB2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г</w:t>
            </w:r>
            <w:r w:rsidR="00567109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енеральный директор Белорусского фонда финансовой поддержки предпринимателей</w:t>
            </w:r>
          </w:p>
        </w:tc>
      </w:tr>
      <w:tr w:rsidR="00342CB2" w14:paraId="7D889A5E" w14:textId="77777777" w:rsidTr="00342CB2">
        <w:tc>
          <w:tcPr>
            <w:tcW w:w="3261" w:type="dxa"/>
          </w:tcPr>
          <w:p w14:paraId="15AA76C8" w14:textId="3EAD1B92" w:rsidR="00342CB2" w:rsidRDefault="00342CB2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Бороденя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  <w:t>Валерий Анатольевич*</w:t>
            </w:r>
          </w:p>
        </w:tc>
        <w:tc>
          <w:tcPr>
            <w:tcW w:w="316" w:type="dxa"/>
          </w:tcPr>
          <w:p w14:paraId="479B948C" w14:textId="4D4C0C49" w:rsidR="00342CB2" w:rsidRDefault="00342CB2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369E9A0C" w14:textId="148BB3A9" w:rsidR="00342CB2" w:rsidRPr="002A6346" w:rsidRDefault="002A6346" w:rsidP="002A6346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директор Центра повышения квалификации Госкомимущества</w:t>
            </w:r>
          </w:p>
        </w:tc>
      </w:tr>
      <w:tr w:rsidR="0000522F" w14:paraId="5B1CE41A" w14:textId="77777777" w:rsidTr="00342CB2">
        <w:tc>
          <w:tcPr>
            <w:tcW w:w="3261" w:type="dxa"/>
          </w:tcPr>
          <w:p w14:paraId="03B4ED9A" w14:textId="2E5ECD12" w:rsidR="0000522F" w:rsidRDefault="0000522F" w:rsidP="0000522F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Быкова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  <w:t>Татьяна Петровна*</w:t>
            </w:r>
          </w:p>
        </w:tc>
        <w:tc>
          <w:tcPr>
            <w:tcW w:w="316" w:type="dxa"/>
          </w:tcPr>
          <w:p w14:paraId="4F0BD688" w14:textId="05EDF2CD" w:rsidR="0000522F" w:rsidRDefault="0000522F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1431F1FB" w14:textId="78075FB5" w:rsidR="0000522F" w:rsidRDefault="002A6346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2A634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директор Республиканского фонда содействия развитию предпринимательства</w:t>
            </w:r>
          </w:p>
        </w:tc>
      </w:tr>
      <w:tr w:rsidR="00567109" w14:paraId="00A54D67" w14:textId="77777777" w:rsidTr="00342CB2">
        <w:tc>
          <w:tcPr>
            <w:tcW w:w="3261" w:type="dxa"/>
          </w:tcPr>
          <w:p w14:paraId="2B96A7E8" w14:textId="2A47E916" w:rsidR="00567109" w:rsidRDefault="00567109" w:rsidP="007A2D83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567109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Клавсуть 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Ольга Николаевна</w:t>
            </w:r>
          </w:p>
        </w:tc>
        <w:tc>
          <w:tcPr>
            <w:tcW w:w="316" w:type="dxa"/>
          </w:tcPr>
          <w:p w14:paraId="4DB42F45" w14:textId="67C8A1F6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14865631" w14:textId="2FECD703" w:rsidR="00567109" w:rsidRDefault="00342CB2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н</w:t>
            </w:r>
            <w:r w:rsidR="00567109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ачальник отдела связей с общественностью Министерства экономики Республики Беларусь</w:t>
            </w:r>
          </w:p>
        </w:tc>
      </w:tr>
      <w:tr w:rsidR="00567109" w14:paraId="484B1EB2" w14:textId="77777777" w:rsidTr="00342CB2">
        <w:tc>
          <w:tcPr>
            <w:tcW w:w="3261" w:type="dxa"/>
          </w:tcPr>
          <w:p w14:paraId="42B5E339" w14:textId="4D961D1B" w:rsidR="00567109" w:rsidRPr="00567109" w:rsidRDefault="00567109" w:rsidP="007A2D83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Красовский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Дмитрий Анатольевич</w:t>
            </w:r>
          </w:p>
        </w:tc>
        <w:tc>
          <w:tcPr>
            <w:tcW w:w="316" w:type="dxa"/>
          </w:tcPr>
          <w:p w14:paraId="56DAEA02" w14:textId="68504659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27502293" w14:textId="484E3D10" w:rsidR="00567109" w:rsidRDefault="00342CB2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д</w:t>
            </w:r>
            <w:r w:rsidR="00567109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иректор ГУ «Национальное агентство инвестиций и приватизации»</w:t>
            </w:r>
          </w:p>
        </w:tc>
      </w:tr>
      <w:tr w:rsidR="00567109" w14:paraId="5AA332C1" w14:textId="77777777" w:rsidTr="00342CB2">
        <w:tc>
          <w:tcPr>
            <w:tcW w:w="3261" w:type="dxa"/>
          </w:tcPr>
          <w:p w14:paraId="54EA7634" w14:textId="5621CA3B" w:rsidR="00567109" w:rsidRDefault="00567109" w:rsidP="007A2D83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Кучук 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Светлана Ивановна</w:t>
            </w:r>
          </w:p>
        </w:tc>
        <w:tc>
          <w:tcPr>
            <w:tcW w:w="316" w:type="dxa"/>
          </w:tcPr>
          <w:p w14:paraId="41C57BD6" w14:textId="7011D0ED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502C9D81" w14:textId="38CF6C30" w:rsidR="00567109" w:rsidRDefault="00567109" w:rsidP="002A6346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567109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начальник управления развития предпринимательства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Белорусского фонда финансовой поддержки предпринимателей</w:t>
            </w:r>
          </w:p>
        </w:tc>
      </w:tr>
      <w:tr w:rsidR="00342CB2" w14:paraId="72BB4419" w14:textId="77777777" w:rsidTr="00342CB2">
        <w:tc>
          <w:tcPr>
            <w:tcW w:w="3261" w:type="dxa"/>
          </w:tcPr>
          <w:p w14:paraId="56B79434" w14:textId="590BED17" w:rsidR="00342CB2" w:rsidRDefault="00342CB2" w:rsidP="007A2D83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Найдович</w:t>
            </w:r>
            <w:proofErr w:type="spellEnd"/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Сергей Михайлович*</w:t>
            </w:r>
          </w:p>
        </w:tc>
        <w:tc>
          <w:tcPr>
            <w:tcW w:w="316" w:type="dxa"/>
          </w:tcPr>
          <w:p w14:paraId="5BBD6249" w14:textId="1F33BA00" w:rsidR="00342CB2" w:rsidRDefault="00342CB2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0B706ABB" w14:textId="3D418EB2" w:rsidR="00342CB2" w:rsidRPr="00567109" w:rsidRDefault="00342CB2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генеральный директор ЗАО «МАП ЗАО»</w:t>
            </w:r>
          </w:p>
        </w:tc>
      </w:tr>
      <w:tr w:rsidR="00567109" w14:paraId="63A08C97" w14:textId="77777777" w:rsidTr="00342CB2">
        <w:tc>
          <w:tcPr>
            <w:tcW w:w="3261" w:type="dxa"/>
          </w:tcPr>
          <w:p w14:paraId="1AD562DA" w14:textId="673939DA" w:rsidR="00567109" w:rsidRDefault="00567109" w:rsidP="007A2D83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Радченко 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Надежда Васильевна</w:t>
            </w:r>
          </w:p>
        </w:tc>
        <w:tc>
          <w:tcPr>
            <w:tcW w:w="316" w:type="dxa"/>
          </w:tcPr>
          <w:p w14:paraId="073DF41B" w14:textId="3BC4453C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6ECA580B" w14:textId="08EEF949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ученый секретарь НИЭИ Минэкономики</w:t>
            </w:r>
          </w:p>
        </w:tc>
      </w:tr>
      <w:tr w:rsidR="00567109" w14:paraId="0A66C42D" w14:textId="77777777" w:rsidTr="00342CB2">
        <w:tc>
          <w:tcPr>
            <w:tcW w:w="3261" w:type="dxa"/>
          </w:tcPr>
          <w:p w14:paraId="6097135A" w14:textId="448E7872" w:rsidR="00567109" w:rsidRDefault="00567109" w:rsidP="007A2D83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Семижон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Дмитрий Валерьевич</w:t>
            </w:r>
          </w:p>
        </w:tc>
        <w:tc>
          <w:tcPr>
            <w:tcW w:w="316" w:type="dxa"/>
          </w:tcPr>
          <w:p w14:paraId="1ECE409C" w14:textId="67DF85A5" w:rsidR="00567109" w:rsidRDefault="00567109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6991689A" w14:textId="67FEE621" w:rsidR="00567109" w:rsidRDefault="00567109" w:rsidP="002A6346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заместитель начальника отдела связей с</w:t>
            </w:r>
            <w:r w:rsidR="002A634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общественностью Министерства экономики Республики Беларусь</w:t>
            </w:r>
          </w:p>
        </w:tc>
      </w:tr>
      <w:tr w:rsidR="00567109" w14:paraId="5F941DA4" w14:textId="77777777" w:rsidTr="00342CB2">
        <w:tc>
          <w:tcPr>
            <w:tcW w:w="3261" w:type="dxa"/>
          </w:tcPr>
          <w:p w14:paraId="238098DD" w14:textId="7F90625A" w:rsidR="00342CB2" w:rsidRDefault="00342CB2" w:rsidP="007A2D83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Тарасевич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="007A2D83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Жанна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*</w:t>
            </w:r>
          </w:p>
        </w:tc>
        <w:tc>
          <w:tcPr>
            <w:tcW w:w="316" w:type="dxa"/>
          </w:tcPr>
          <w:p w14:paraId="177517B3" w14:textId="2CB22994" w:rsidR="00567109" w:rsidRDefault="00342CB2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-</w:t>
            </w:r>
          </w:p>
        </w:tc>
        <w:tc>
          <w:tcPr>
            <w:tcW w:w="6062" w:type="dxa"/>
          </w:tcPr>
          <w:p w14:paraId="021AF776" w14:textId="53732477" w:rsidR="00567109" w:rsidRDefault="002A6346" w:rsidP="00342CB2">
            <w:pPr>
              <w:spacing w:before="120"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сопредседатель Правления, </w:t>
            </w:r>
            <w:r w:rsidR="00342CB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директор Бизнес-союза предпринимателей и нанимателей имени профессора </w:t>
            </w:r>
            <w:proofErr w:type="spellStart"/>
            <w:r w:rsidR="00342CB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М.С.Кунявского</w:t>
            </w:r>
            <w:proofErr w:type="spellEnd"/>
          </w:p>
        </w:tc>
      </w:tr>
    </w:tbl>
    <w:p w14:paraId="29AF8519" w14:textId="5853BF6D" w:rsidR="00567109" w:rsidRDefault="00342CB2" w:rsidP="00A41FB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</w:t>
      </w:r>
    </w:p>
    <w:p w14:paraId="18DFE721" w14:textId="002BE50E" w:rsidR="00342CB2" w:rsidRPr="00342CB2" w:rsidRDefault="00342CB2" w:rsidP="00A41FB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342CB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его (ее) согласия</w:t>
      </w:r>
    </w:p>
    <w:p w14:paraId="00EA8D50" w14:textId="77777777" w:rsidR="00342CB2" w:rsidRPr="00A41FB4" w:rsidRDefault="00342CB2" w:rsidP="00A41FB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sectPr w:rsidR="00342CB2" w:rsidRPr="00A4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254C"/>
    <w:multiLevelType w:val="multilevel"/>
    <w:tmpl w:val="3FB47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2E1146"/>
    <w:multiLevelType w:val="multilevel"/>
    <w:tmpl w:val="CACA6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8543B0"/>
    <w:multiLevelType w:val="multilevel"/>
    <w:tmpl w:val="0EA06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E75401"/>
    <w:multiLevelType w:val="multilevel"/>
    <w:tmpl w:val="BD3EA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8D"/>
    <w:rsid w:val="0000522F"/>
    <w:rsid w:val="00034CF9"/>
    <w:rsid w:val="0009043A"/>
    <w:rsid w:val="000A3A93"/>
    <w:rsid w:val="000B24DE"/>
    <w:rsid w:val="000D402F"/>
    <w:rsid w:val="00106846"/>
    <w:rsid w:val="00106C5E"/>
    <w:rsid w:val="00120710"/>
    <w:rsid w:val="00135422"/>
    <w:rsid w:val="001C510F"/>
    <w:rsid w:val="0021680C"/>
    <w:rsid w:val="00261386"/>
    <w:rsid w:val="002634E6"/>
    <w:rsid w:val="002A6346"/>
    <w:rsid w:val="002D7B59"/>
    <w:rsid w:val="002E5773"/>
    <w:rsid w:val="003076E8"/>
    <w:rsid w:val="00323321"/>
    <w:rsid w:val="00342CB2"/>
    <w:rsid w:val="00386403"/>
    <w:rsid w:val="00391A3B"/>
    <w:rsid w:val="003C60A5"/>
    <w:rsid w:val="003D72E4"/>
    <w:rsid w:val="003E5793"/>
    <w:rsid w:val="0040148D"/>
    <w:rsid w:val="004612B1"/>
    <w:rsid w:val="00463161"/>
    <w:rsid w:val="004704CD"/>
    <w:rsid w:val="00567109"/>
    <w:rsid w:val="00633353"/>
    <w:rsid w:val="0068703D"/>
    <w:rsid w:val="00690047"/>
    <w:rsid w:val="006B0CE9"/>
    <w:rsid w:val="006B39B9"/>
    <w:rsid w:val="0071393B"/>
    <w:rsid w:val="00757898"/>
    <w:rsid w:val="007740C9"/>
    <w:rsid w:val="00785388"/>
    <w:rsid w:val="00796319"/>
    <w:rsid w:val="007A2D83"/>
    <w:rsid w:val="00803F32"/>
    <w:rsid w:val="00851647"/>
    <w:rsid w:val="00856F13"/>
    <w:rsid w:val="008A752D"/>
    <w:rsid w:val="008F4C10"/>
    <w:rsid w:val="0094365F"/>
    <w:rsid w:val="00952C44"/>
    <w:rsid w:val="00955BD5"/>
    <w:rsid w:val="009B3967"/>
    <w:rsid w:val="009B5030"/>
    <w:rsid w:val="00A41FB4"/>
    <w:rsid w:val="00AC6C85"/>
    <w:rsid w:val="00AF1536"/>
    <w:rsid w:val="00B027D4"/>
    <w:rsid w:val="00B139AE"/>
    <w:rsid w:val="00B55852"/>
    <w:rsid w:val="00BE703D"/>
    <w:rsid w:val="00C1557D"/>
    <w:rsid w:val="00C20682"/>
    <w:rsid w:val="00C4432A"/>
    <w:rsid w:val="00C5247C"/>
    <w:rsid w:val="00C57114"/>
    <w:rsid w:val="00CA2E7A"/>
    <w:rsid w:val="00CF1C80"/>
    <w:rsid w:val="00D2655F"/>
    <w:rsid w:val="00D62217"/>
    <w:rsid w:val="00DC1C32"/>
    <w:rsid w:val="00DC71E7"/>
    <w:rsid w:val="00DD0642"/>
    <w:rsid w:val="00DF5EFF"/>
    <w:rsid w:val="00E037C3"/>
    <w:rsid w:val="00E47797"/>
    <w:rsid w:val="00E8356F"/>
    <w:rsid w:val="00F03ECA"/>
    <w:rsid w:val="00F068EE"/>
    <w:rsid w:val="00F37BD7"/>
    <w:rsid w:val="00F80C83"/>
    <w:rsid w:val="00FB19FC"/>
    <w:rsid w:val="00FD0686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A6CC"/>
  <w15:docId w15:val="{1C88708F-EC5B-4E3F-9CE9-2A0B825A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14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148D"/>
    <w:pPr>
      <w:widowControl w:val="0"/>
      <w:shd w:val="clear" w:color="auto" w:fill="FFFFFF"/>
      <w:spacing w:before="1200" w:after="660" w:line="284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856F13"/>
    <w:rPr>
      <w:color w:val="0066CC"/>
      <w:u w:val="single"/>
    </w:rPr>
  </w:style>
  <w:style w:type="character" w:customStyle="1" w:styleId="20pt">
    <w:name w:val="Основной текст (2) + Курсив;Интервал 0 pt"/>
    <w:basedOn w:val="2"/>
    <w:rsid w:val="00856F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">
    <w:name w:val="Номер заголовка №1_"/>
    <w:basedOn w:val="a0"/>
    <w:link w:val="10"/>
    <w:rsid w:val="00856F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rsid w:val="00856F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6F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Номер заголовка №1"/>
    <w:basedOn w:val="a"/>
    <w:link w:val="1"/>
    <w:rsid w:val="00856F13"/>
    <w:pPr>
      <w:widowControl w:val="0"/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rsid w:val="00856F13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856F13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1">
    <w:name w:val="Заголовок №2_"/>
    <w:basedOn w:val="a0"/>
    <w:link w:val="22"/>
    <w:rsid w:val="00DF5E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F5E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F5EFF"/>
    <w:pPr>
      <w:widowControl w:val="0"/>
      <w:shd w:val="clear" w:color="auto" w:fill="FFFFFF"/>
      <w:spacing w:before="360" w:after="540" w:line="281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F5EFF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1393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79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0C83"/>
    <w:pPr>
      <w:ind w:left="720"/>
      <w:contextualSpacing/>
    </w:pPr>
  </w:style>
  <w:style w:type="table" w:styleId="a6">
    <w:name w:val="Table Grid"/>
    <w:basedOn w:val="a1"/>
    <w:uiPriority w:val="39"/>
    <w:rsid w:val="00F3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A6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gov.by" TargetMode="External"/><Relationship Id="rId5" Type="http://schemas.openxmlformats.org/officeDocument/2006/relationships/hyperlink" Target="mailto:press@economy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Клавсуть О.Н.</dc:creator>
  <cp:lastModifiedBy>Роман Р.И.. Роль</cp:lastModifiedBy>
  <cp:revision>2</cp:revision>
  <dcterms:created xsi:type="dcterms:W3CDTF">2022-01-12T13:07:00Z</dcterms:created>
  <dcterms:modified xsi:type="dcterms:W3CDTF">2022-01-12T13:07:00Z</dcterms:modified>
</cp:coreProperties>
</file>