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0E" w:rsidRPr="00C67283" w:rsidRDefault="00865862" w:rsidP="00C67283">
      <w:pPr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865862">
        <w:rPr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-293370</wp:posOffset>
            </wp:positionV>
            <wp:extent cx="1504950" cy="1211580"/>
            <wp:effectExtent l="19050" t="0" r="0" b="0"/>
            <wp:wrapThrough wrapText="bothSides">
              <wp:wrapPolygon edited="0">
                <wp:start x="-273" y="0"/>
                <wp:lineTo x="-273" y="21396"/>
                <wp:lineTo x="21600" y="21396"/>
                <wp:lineTo x="21600" y="0"/>
                <wp:lineTo x="-27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color w:val="0033CC"/>
          <w:sz w:val="36"/>
          <w:szCs w:val="36"/>
        </w:rPr>
        <w:t>Биран</w:t>
      </w:r>
      <w:proofErr w:type="spellEnd"/>
      <w:r>
        <w:rPr>
          <w:rFonts w:ascii="Times New Roman" w:hAnsi="Times New Roman" w:cs="Times New Roman"/>
          <w:b/>
          <w:color w:val="0033CC"/>
          <w:sz w:val="36"/>
          <w:szCs w:val="36"/>
        </w:rPr>
        <w:t xml:space="preserve"> Сергей Андреевич</w:t>
      </w:r>
    </w:p>
    <w:p w:rsidR="00F20B75" w:rsidRPr="00033355" w:rsidRDefault="00F20B75" w:rsidP="00F20B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B75" w:rsidRPr="00033355" w:rsidRDefault="00F20B75" w:rsidP="00F20B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B75" w:rsidRPr="00865862" w:rsidRDefault="00F20B75" w:rsidP="00F20B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62">
        <w:rPr>
          <w:rFonts w:ascii="Times New Roman" w:hAnsi="Times New Roman" w:cs="Times New Roman"/>
          <w:b/>
          <w:sz w:val="24"/>
          <w:szCs w:val="24"/>
        </w:rPr>
        <w:t xml:space="preserve">Ссылки на профили: </w:t>
      </w:r>
    </w:p>
    <w:p w:rsidR="00F20B75" w:rsidRPr="00865862" w:rsidRDefault="00865862" w:rsidP="00865862">
      <w:pP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865862">
        <w:rPr>
          <w:rFonts w:ascii="Times New Roman" w:hAnsi="Times New Roman" w:cs="Times New Roman"/>
          <w:sz w:val="24"/>
          <w:szCs w:val="24"/>
          <w:lang w:val="en-US"/>
        </w:rPr>
        <w:t>Google Scholar: https://scholar.google.ru/citations?user=Y0tA8L4AAAAJ&amp;hl=ru</w:t>
      </w:r>
    </w:p>
    <w:p w:rsidR="00F20B75" w:rsidRPr="00865862" w:rsidRDefault="00F20B75" w:rsidP="00865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862">
        <w:rPr>
          <w:rFonts w:ascii="Times New Roman" w:hAnsi="Times New Roman" w:cs="Times New Roman"/>
          <w:b/>
          <w:sz w:val="24"/>
          <w:szCs w:val="24"/>
        </w:rPr>
        <w:t xml:space="preserve">Ссылка на публикации в </w:t>
      </w:r>
      <w:proofErr w:type="spellStart"/>
      <w:r w:rsidRPr="00865862">
        <w:rPr>
          <w:rFonts w:ascii="Times New Roman" w:hAnsi="Times New Roman" w:cs="Times New Roman"/>
          <w:b/>
          <w:sz w:val="24"/>
          <w:szCs w:val="24"/>
        </w:rPr>
        <w:t>репозитории</w:t>
      </w:r>
      <w:proofErr w:type="spellEnd"/>
      <w:r w:rsidRPr="00865862">
        <w:rPr>
          <w:rFonts w:ascii="Times New Roman" w:hAnsi="Times New Roman" w:cs="Times New Roman"/>
          <w:b/>
          <w:sz w:val="24"/>
          <w:szCs w:val="24"/>
        </w:rPr>
        <w:t xml:space="preserve"> БГУИР</w:t>
      </w:r>
    </w:p>
    <w:p w:rsidR="00865862" w:rsidRPr="00865862" w:rsidRDefault="00865862" w:rsidP="0086586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658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65862">
        <w:rPr>
          <w:rFonts w:ascii="Times New Roman" w:hAnsi="Times New Roman" w:cs="Times New Roman"/>
          <w:sz w:val="24"/>
          <w:szCs w:val="24"/>
          <w:lang w:val="en-US"/>
        </w:rPr>
        <w:t>libeldoc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5862">
        <w:rPr>
          <w:rFonts w:ascii="Times New Roman" w:hAnsi="Times New Roman" w:cs="Times New Roman"/>
          <w:sz w:val="24"/>
          <w:szCs w:val="24"/>
          <w:lang w:val="en-US"/>
        </w:rPr>
        <w:t>bsuir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>.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65862">
        <w:rPr>
          <w:rFonts w:ascii="Times New Roman" w:hAnsi="Times New Roman" w:cs="Times New Roman"/>
          <w:sz w:val="24"/>
          <w:szCs w:val="24"/>
        </w:rPr>
        <w:t>/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65862">
        <w:rPr>
          <w:rFonts w:ascii="Times New Roman" w:hAnsi="Times New Roman" w:cs="Times New Roman"/>
          <w:sz w:val="24"/>
          <w:szCs w:val="24"/>
        </w:rPr>
        <w:t>-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865862">
        <w:rPr>
          <w:rFonts w:ascii="Times New Roman" w:hAnsi="Times New Roman" w:cs="Times New Roman"/>
          <w:sz w:val="24"/>
          <w:szCs w:val="24"/>
        </w:rPr>
        <w:t>?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Pr="00865862">
        <w:rPr>
          <w:rFonts w:ascii="Times New Roman" w:hAnsi="Times New Roman" w:cs="Times New Roman"/>
          <w:sz w:val="24"/>
          <w:szCs w:val="24"/>
        </w:rPr>
        <w:t>=&amp;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query</w:t>
      </w:r>
      <w:r w:rsidRPr="00865862">
        <w:rPr>
          <w:rFonts w:ascii="Times New Roman" w:hAnsi="Times New Roman" w:cs="Times New Roman"/>
          <w:sz w:val="24"/>
          <w:szCs w:val="24"/>
        </w:rPr>
        <w:t>=&amp;</w:t>
      </w:r>
      <w:proofErr w:type="spellStart"/>
      <w:r w:rsidRPr="00865862">
        <w:rPr>
          <w:rFonts w:ascii="Times New Roman" w:hAnsi="Times New Roman" w:cs="Times New Roman"/>
          <w:sz w:val="24"/>
          <w:szCs w:val="24"/>
          <w:lang w:val="en-US"/>
        </w:rPr>
        <w:t>filtername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>=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865862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865862">
        <w:rPr>
          <w:rFonts w:ascii="Times New Roman" w:hAnsi="Times New Roman" w:cs="Times New Roman"/>
          <w:sz w:val="24"/>
          <w:szCs w:val="24"/>
          <w:lang w:val="en-US"/>
        </w:rPr>
        <w:t>filtertype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>=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equals</w:t>
      </w:r>
      <w:r w:rsidRPr="00865862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865862">
        <w:rPr>
          <w:rFonts w:ascii="Times New Roman" w:hAnsi="Times New Roman" w:cs="Times New Roman"/>
          <w:sz w:val="24"/>
          <w:szCs w:val="24"/>
          <w:lang w:val="en-US"/>
        </w:rPr>
        <w:t>filterquery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>=%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65862">
        <w:rPr>
          <w:rFonts w:ascii="Times New Roman" w:hAnsi="Times New Roman" w:cs="Times New Roman"/>
          <w:sz w:val="24"/>
          <w:szCs w:val="24"/>
        </w:rPr>
        <w:t>0%91%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65862">
        <w:rPr>
          <w:rFonts w:ascii="Times New Roman" w:hAnsi="Times New Roman" w:cs="Times New Roman"/>
          <w:sz w:val="24"/>
          <w:szCs w:val="24"/>
        </w:rPr>
        <w:t>0%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65862">
        <w:rPr>
          <w:rFonts w:ascii="Times New Roman" w:hAnsi="Times New Roman" w:cs="Times New Roman"/>
          <w:sz w:val="24"/>
          <w:szCs w:val="24"/>
        </w:rPr>
        <w:t>8%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65862">
        <w:rPr>
          <w:rFonts w:ascii="Times New Roman" w:hAnsi="Times New Roman" w:cs="Times New Roman"/>
          <w:sz w:val="24"/>
          <w:szCs w:val="24"/>
        </w:rPr>
        <w:t>1%80%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65862">
        <w:rPr>
          <w:rFonts w:ascii="Times New Roman" w:hAnsi="Times New Roman" w:cs="Times New Roman"/>
          <w:sz w:val="24"/>
          <w:szCs w:val="24"/>
        </w:rPr>
        <w:t>0%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65862">
        <w:rPr>
          <w:rFonts w:ascii="Times New Roman" w:hAnsi="Times New Roman" w:cs="Times New Roman"/>
          <w:sz w:val="24"/>
          <w:szCs w:val="24"/>
        </w:rPr>
        <w:t>0%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65862">
        <w:rPr>
          <w:rFonts w:ascii="Times New Roman" w:hAnsi="Times New Roman" w:cs="Times New Roman"/>
          <w:sz w:val="24"/>
          <w:szCs w:val="24"/>
        </w:rPr>
        <w:t>0%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865862">
        <w:rPr>
          <w:rFonts w:ascii="Times New Roman" w:hAnsi="Times New Roman" w:cs="Times New Roman"/>
          <w:sz w:val="24"/>
          <w:szCs w:val="24"/>
        </w:rPr>
        <w:t>%2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5862">
        <w:rPr>
          <w:rFonts w:ascii="Times New Roman" w:hAnsi="Times New Roman" w:cs="Times New Roman"/>
          <w:sz w:val="24"/>
          <w:szCs w:val="24"/>
        </w:rPr>
        <w:t>+%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65862">
        <w:rPr>
          <w:rFonts w:ascii="Times New Roman" w:hAnsi="Times New Roman" w:cs="Times New Roman"/>
          <w:sz w:val="24"/>
          <w:szCs w:val="24"/>
        </w:rPr>
        <w:t>0%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5862">
        <w:rPr>
          <w:rFonts w:ascii="Times New Roman" w:hAnsi="Times New Roman" w:cs="Times New Roman"/>
          <w:sz w:val="24"/>
          <w:szCs w:val="24"/>
        </w:rPr>
        <w:t>1.+%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65862">
        <w:rPr>
          <w:rFonts w:ascii="Times New Roman" w:hAnsi="Times New Roman" w:cs="Times New Roman"/>
          <w:sz w:val="24"/>
          <w:szCs w:val="24"/>
        </w:rPr>
        <w:t>0%90.&amp;</w:t>
      </w:r>
      <w:proofErr w:type="spellStart"/>
      <w:r w:rsidRPr="00865862">
        <w:rPr>
          <w:rFonts w:ascii="Times New Roman" w:hAnsi="Times New Roman" w:cs="Times New Roman"/>
          <w:sz w:val="24"/>
          <w:szCs w:val="24"/>
          <w:lang w:val="en-US"/>
        </w:rPr>
        <w:t>rpp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>=10&amp;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sort</w:t>
      </w:r>
      <w:r w:rsidRPr="00865862">
        <w:rPr>
          <w:rFonts w:ascii="Times New Roman" w:hAnsi="Times New Roman" w:cs="Times New Roman"/>
          <w:sz w:val="24"/>
          <w:szCs w:val="24"/>
        </w:rPr>
        <w:t>_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65862">
        <w:rPr>
          <w:rFonts w:ascii="Times New Roman" w:hAnsi="Times New Roman" w:cs="Times New Roman"/>
          <w:sz w:val="24"/>
          <w:szCs w:val="24"/>
        </w:rPr>
        <w:t>=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865862">
        <w:rPr>
          <w:rFonts w:ascii="Times New Roman" w:hAnsi="Times New Roman" w:cs="Times New Roman"/>
          <w:sz w:val="24"/>
          <w:szCs w:val="24"/>
        </w:rPr>
        <w:t>&amp;</w:t>
      </w:r>
      <w:r w:rsidRPr="00865862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86586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865862">
        <w:rPr>
          <w:rFonts w:ascii="Times New Roman" w:hAnsi="Times New Roman" w:cs="Times New Roman"/>
          <w:sz w:val="24"/>
          <w:szCs w:val="24"/>
          <w:lang w:val="en-US"/>
        </w:rPr>
        <w:t>desc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>.</w:t>
      </w:r>
    </w:p>
    <w:p w:rsidR="00865862" w:rsidRPr="00865862" w:rsidRDefault="00865862" w:rsidP="00865862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62"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профессиональных интересов/исследований: </w:t>
      </w:r>
    </w:p>
    <w:p w:rsidR="00865862" w:rsidRPr="00865862" w:rsidRDefault="00865862" w:rsidP="00865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 xml:space="preserve">Технология формирования активных элементов </w:t>
      </w:r>
      <w:proofErr w:type="spellStart"/>
      <w:r w:rsidRPr="00865862">
        <w:rPr>
          <w:rFonts w:ascii="Times New Roman" w:hAnsi="Times New Roman" w:cs="Times New Roman"/>
          <w:sz w:val="24"/>
          <w:szCs w:val="24"/>
        </w:rPr>
        <w:t>микроэлектромеханических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 xml:space="preserve"> систем на основе оксидов вентильных металлов.</w:t>
      </w:r>
    </w:p>
    <w:p w:rsidR="00865862" w:rsidRPr="00865862" w:rsidRDefault="00865862" w:rsidP="00865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86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Образование: </w:t>
      </w:r>
      <w:r w:rsidRPr="00865862">
        <w:rPr>
          <w:rFonts w:ascii="Times New Roman" w:hAnsi="Times New Roman" w:cs="Times New Roman"/>
          <w:bCs/>
          <w:sz w:val="24"/>
          <w:szCs w:val="24"/>
        </w:rPr>
        <w:t xml:space="preserve">высшее – </w:t>
      </w:r>
      <w:r w:rsidRPr="00865862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 информатики и радиоэлектроники (БГУИР)</w:t>
      </w:r>
    </w:p>
    <w:p w:rsidR="00865862" w:rsidRPr="00865862" w:rsidRDefault="00865862" w:rsidP="0086586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865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862" w:rsidRPr="00865862" w:rsidRDefault="00865862" w:rsidP="00865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>В 2012 году получил квалификацию инженера электронной техники по специальности «Микр</w:t>
      </w:r>
      <w:proofErr w:type="gramStart"/>
      <w:r w:rsidRPr="008658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58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5862">
        <w:rPr>
          <w:rFonts w:ascii="Times New Roman" w:hAnsi="Times New Roman" w:cs="Times New Roman"/>
          <w:sz w:val="24"/>
          <w:szCs w:val="24"/>
        </w:rPr>
        <w:t>наноэлетронные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 xml:space="preserve"> технологии и системы» в БГУИР.</w:t>
      </w:r>
    </w:p>
    <w:p w:rsidR="00865862" w:rsidRPr="00865862" w:rsidRDefault="00865862" w:rsidP="0086586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>В 2013 окончил магистратуру БГУИР.</w:t>
      </w:r>
    </w:p>
    <w:p w:rsidR="00865862" w:rsidRPr="00865862" w:rsidRDefault="00865862" w:rsidP="0086586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>В 2016 окончил аспирантуру БГУИР.</w:t>
      </w:r>
    </w:p>
    <w:p w:rsidR="00865862" w:rsidRPr="00865862" w:rsidRDefault="00865862" w:rsidP="00865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>С 2015 года по настоящее время заместитель декана факультета радиотехники и электроники БГУИР</w:t>
      </w:r>
    </w:p>
    <w:p w:rsidR="00865862" w:rsidRPr="00865862" w:rsidRDefault="00865862" w:rsidP="00865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862" w:rsidRPr="00865862" w:rsidRDefault="00865862" w:rsidP="00865862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62">
        <w:rPr>
          <w:rFonts w:ascii="Times New Roman" w:hAnsi="Times New Roman" w:cs="Times New Roman"/>
          <w:b/>
          <w:sz w:val="24"/>
          <w:szCs w:val="24"/>
        </w:rPr>
        <w:t xml:space="preserve">Читаемые учебные дисциплины: </w:t>
      </w:r>
    </w:p>
    <w:p w:rsidR="00865862" w:rsidRPr="00865862" w:rsidRDefault="00865862" w:rsidP="00865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5862">
        <w:rPr>
          <w:rFonts w:ascii="Times New Roman" w:hAnsi="Times New Roman" w:cs="Times New Roman"/>
          <w:b/>
          <w:sz w:val="24"/>
          <w:szCs w:val="24"/>
        </w:rPr>
        <w:t xml:space="preserve"> ступень: </w:t>
      </w:r>
    </w:p>
    <w:p w:rsidR="00865862" w:rsidRPr="00865862" w:rsidRDefault="00865862" w:rsidP="00865862">
      <w:pPr>
        <w:pStyle w:val="a6"/>
        <w:numPr>
          <w:ilvl w:val="0"/>
          <w:numId w:val="1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 xml:space="preserve">Микроэлектроника и </w:t>
      </w:r>
      <w:proofErr w:type="spellStart"/>
      <w:r w:rsidRPr="00865862">
        <w:rPr>
          <w:rFonts w:ascii="Times New Roman" w:hAnsi="Times New Roman" w:cs="Times New Roman"/>
          <w:sz w:val="24"/>
          <w:szCs w:val="24"/>
        </w:rPr>
        <w:t>микросхемотехника</w:t>
      </w:r>
      <w:proofErr w:type="spellEnd"/>
    </w:p>
    <w:p w:rsidR="00865862" w:rsidRPr="00865862" w:rsidRDefault="00865862" w:rsidP="00865862">
      <w:pPr>
        <w:pStyle w:val="a6"/>
        <w:numPr>
          <w:ilvl w:val="0"/>
          <w:numId w:val="1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862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</w:p>
    <w:p w:rsidR="00865862" w:rsidRPr="00865862" w:rsidRDefault="00865862" w:rsidP="00865862">
      <w:pPr>
        <w:pStyle w:val="a6"/>
        <w:numPr>
          <w:ilvl w:val="0"/>
          <w:numId w:val="1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>Полупроводниковые приборы и элементы интегральных микросхем</w:t>
      </w:r>
    </w:p>
    <w:p w:rsidR="00865862" w:rsidRPr="00865862" w:rsidRDefault="00865862" w:rsidP="00865862">
      <w:pPr>
        <w:pStyle w:val="a6"/>
        <w:numPr>
          <w:ilvl w:val="0"/>
          <w:numId w:val="1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 w:rsidRPr="008658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58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5862">
        <w:rPr>
          <w:rFonts w:ascii="Times New Roman" w:hAnsi="Times New Roman" w:cs="Times New Roman"/>
          <w:sz w:val="24"/>
          <w:szCs w:val="24"/>
        </w:rPr>
        <w:t>наноэлектромеханические</w:t>
      </w:r>
      <w:proofErr w:type="spellEnd"/>
      <w:r w:rsidRPr="00865862">
        <w:rPr>
          <w:rFonts w:ascii="Times New Roman" w:hAnsi="Times New Roman" w:cs="Times New Roman"/>
          <w:sz w:val="24"/>
          <w:szCs w:val="24"/>
        </w:rPr>
        <w:t xml:space="preserve"> устройства</w:t>
      </w:r>
    </w:p>
    <w:p w:rsidR="00865862" w:rsidRPr="00865862" w:rsidRDefault="00865862" w:rsidP="00865862">
      <w:pPr>
        <w:pStyle w:val="a6"/>
        <w:numPr>
          <w:ilvl w:val="0"/>
          <w:numId w:val="1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>Микроэлектронные устройства</w:t>
      </w:r>
    </w:p>
    <w:p w:rsidR="00865862" w:rsidRPr="00865862" w:rsidRDefault="00865862" w:rsidP="0086586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5862" w:rsidRPr="00865862" w:rsidRDefault="00865862" w:rsidP="00865862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62">
        <w:rPr>
          <w:rFonts w:ascii="Times New Roman" w:hAnsi="Times New Roman" w:cs="Times New Roman"/>
          <w:b/>
          <w:sz w:val="24"/>
          <w:szCs w:val="24"/>
        </w:rPr>
        <w:t xml:space="preserve">Публикации: </w:t>
      </w:r>
    </w:p>
    <w:p w:rsidR="00865862" w:rsidRPr="00865862" w:rsidRDefault="00865862" w:rsidP="0086586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586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65862">
        <w:rPr>
          <w:rFonts w:ascii="Times New Roman" w:hAnsi="Times New Roman" w:cs="Times New Roman"/>
          <w:bCs/>
          <w:sz w:val="24"/>
          <w:szCs w:val="24"/>
        </w:rPr>
        <w:t>Биран</w:t>
      </w:r>
      <w:proofErr w:type="spellEnd"/>
      <w:r w:rsidRPr="00865862">
        <w:rPr>
          <w:rFonts w:ascii="Times New Roman" w:hAnsi="Times New Roman" w:cs="Times New Roman"/>
          <w:bCs/>
          <w:sz w:val="24"/>
          <w:szCs w:val="24"/>
        </w:rPr>
        <w:t xml:space="preserve"> С. А., Короткевич Д. А., Короткевич А. В., Датчик с активным элементом на основе пленки анодного оксида алюминия // 25-я Международная конференция «</w:t>
      </w:r>
      <w:proofErr w:type="spellStart"/>
      <w:r w:rsidRPr="00865862">
        <w:rPr>
          <w:rFonts w:ascii="Times New Roman" w:hAnsi="Times New Roman" w:cs="Times New Roman"/>
          <w:bCs/>
          <w:sz w:val="24"/>
          <w:szCs w:val="24"/>
        </w:rPr>
        <w:t>СВЧ-техника</w:t>
      </w:r>
      <w:proofErr w:type="spellEnd"/>
      <w:r w:rsidRPr="00865862">
        <w:rPr>
          <w:rFonts w:ascii="Times New Roman" w:hAnsi="Times New Roman" w:cs="Times New Roman"/>
          <w:bCs/>
          <w:sz w:val="24"/>
          <w:szCs w:val="24"/>
        </w:rPr>
        <w:t xml:space="preserve"> и телекоммуникационные технологии», Севастополь, Крым, Россия, 2015.</w:t>
      </w:r>
    </w:p>
    <w:p w:rsidR="00865862" w:rsidRPr="00865862" w:rsidRDefault="00865862" w:rsidP="0086586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5862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</w:rPr>
        <w:t>Биран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</w:rPr>
        <w:t xml:space="preserve">, С. А. Исследование механических свойств элементов МЭМС на основе анодного оксида алюминия / С. А.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</w:rPr>
        <w:t>Биран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</w:rPr>
        <w:t>, Д. А. Короткевич, А. В. Короткевич // Доклады БГУИР. - 2016. - № 7 (101). - С. 380-382</w:t>
      </w:r>
    </w:p>
    <w:p w:rsidR="00865862" w:rsidRPr="00865862" w:rsidRDefault="00865862" w:rsidP="0086586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3)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Biran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S. A. Mechanical properties of MEMS components based on anodic aluminum oxide / S.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Biran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D.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Korotkevich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A.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Korotkevich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//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Nano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-design, technology, computer simulations : </w:t>
      </w:r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 xml:space="preserve">proceedings of 17th International workshop on new approaches to high –tech. – Minsk : BSUIR, 2017. – </w:t>
      </w:r>
      <w:proofErr w:type="gram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С. 46</w:t>
      </w:r>
      <w:proofErr w:type="gram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- 49.</w:t>
      </w:r>
    </w:p>
    <w:p w:rsidR="00865862" w:rsidRPr="00865862" w:rsidRDefault="00865862" w:rsidP="0086586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5862">
        <w:rPr>
          <w:rFonts w:ascii="Times New Roman" w:hAnsi="Times New Roman" w:cs="Times New Roman"/>
          <w:bCs/>
          <w:iCs/>
          <w:sz w:val="24"/>
          <w:szCs w:val="24"/>
        </w:rPr>
        <w:t xml:space="preserve">4)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</w:rPr>
        <w:t>Биран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</w:rPr>
        <w:t xml:space="preserve">. С.А. Устойчивость анодного оксида алюминия к ионизирующим излучениям / С. А.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</w:rPr>
        <w:t>Биран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</w:rPr>
        <w:t xml:space="preserve"> и др. //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</w:rPr>
        <w:t>Медэлектроника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</w:rPr>
        <w:t xml:space="preserve"> – 2018. Средства медицинской электроники и новые медицинские технологии</w:t>
      </w:r>
      <w:proofErr w:type="gramStart"/>
      <w:r w:rsidRPr="00865862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865862">
        <w:rPr>
          <w:rFonts w:ascii="Times New Roman" w:hAnsi="Times New Roman" w:cs="Times New Roman"/>
          <w:bCs/>
          <w:iCs/>
          <w:sz w:val="24"/>
          <w:szCs w:val="24"/>
        </w:rPr>
        <w:t xml:space="preserve"> сборник научных статей </w:t>
      </w:r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</w:t>
      </w:r>
      <w:r w:rsidRPr="00865862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Международная научно-техническая конференция, Минск 2018 г. / Белорусский государственный университет информатики и радиоэлектроники. – Минск, 2018. – С. 240-242.</w:t>
      </w:r>
    </w:p>
    <w:p w:rsidR="00865862" w:rsidRPr="00865862" w:rsidRDefault="00865862" w:rsidP="0086586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5)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Biran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S.A,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Korotkevich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D.A.,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Garifov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K.V.,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Dashkevich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A.D. Influence of radiation exposure on the properties of dielectric layers based on anodic aluminum oxide.</w:t>
      </w:r>
      <w:proofErr w:type="gram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Doklady</w:t>
      </w:r>
      <w:proofErr w:type="spellEnd"/>
      <w:r w:rsidRPr="008658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BGUIR. 2021; 19(8): 67-70.</w:t>
      </w:r>
    </w:p>
    <w:p w:rsidR="00865862" w:rsidRPr="002A2F8B" w:rsidRDefault="00865862" w:rsidP="00865862">
      <w:pPr>
        <w:pStyle w:val="3"/>
        <w:shd w:val="clear" w:color="auto" w:fill="FFFFFF"/>
        <w:spacing w:before="0" w:beforeAutospacing="0" w:after="180" w:afterAutospacing="0" w:line="324" w:lineRule="atLeast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646052" w:rsidRPr="00F20B75" w:rsidRDefault="00646052" w:rsidP="0086586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46052" w:rsidRPr="00F20B75" w:rsidSect="00E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ECD"/>
    <w:multiLevelType w:val="hybridMultilevel"/>
    <w:tmpl w:val="D09EB44A"/>
    <w:lvl w:ilvl="0" w:tplc="43D0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0E"/>
    <w:rsid w:val="00022B00"/>
    <w:rsid w:val="00033355"/>
    <w:rsid w:val="00094858"/>
    <w:rsid w:val="000C53BD"/>
    <w:rsid w:val="000E6368"/>
    <w:rsid w:val="003357E1"/>
    <w:rsid w:val="0038544B"/>
    <w:rsid w:val="003916CD"/>
    <w:rsid w:val="003E6872"/>
    <w:rsid w:val="00450BD3"/>
    <w:rsid w:val="00605AAC"/>
    <w:rsid w:val="006165D2"/>
    <w:rsid w:val="00632465"/>
    <w:rsid w:val="00646052"/>
    <w:rsid w:val="00682D0E"/>
    <w:rsid w:val="00687DB8"/>
    <w:rsid w:val="007B0960"/>
    <w:rsid w:val="00865862"/>
    <w:rsid w:val="00904B3B"/>
    <w:rsid w:val="00972003"/>
    <w:rsid w:val="009E7537"/>
    <w:rsid w:val="00BE60BA"/>
    <w:rsid w:val="00C02405"/>
    <w:rsid w:val="00C67283"/>
    <w:rsid w:val="00CD2023"/>
    <w:rsid w:val="00E26724"/>
    <w:rsid w:val="00E61047"/>
    <w:rsid w:val="00F2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4"/>
  </w:style>
  <w:style w:type="paragraph" w:styleId="3">
    <w:name w:val="heading 3"/>
    <w:basedOn w:val="a"/>
    <w:link w:val="30"/>
    <w:uiPriority w:val="9"/>
    <w:qFormat/>
    <w:rsid w:val="00865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Nimbus Roman No9 L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6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916CD"/>
    <w:rPr>
      <w:color w:val="0000FF"/>
      <w:u w:val="single"/>
    </w:rPr>
  </w:style>
  <w:style w:type="character" w:styleId="HTML">
    <w:name w:val="HTML Code"/>
    <w:basedOn w:val="a0"/>
    <w:uiPriority w:val="99"/>
    <w:unhideWhenUsed/>
    <w:rsid w:val="003916C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357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65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Nimbus Roman No9 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AC0C1-99F0-4365-A09D-786922A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2021-12-21T14:04:00Z</cp:lastPrinted>
  <dcterms:created xsi:type="dcterms:W3CDTF">2021-12-21T14:06:00Z</dcterms:created>
  <dcterms:modified xsi:type="dcterms:W3CDTF">2021-12-21T14:06:00Z</dcterms:modified>
</cp:coreProperties>
</file>