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F9" w:rsidRPr="00663986" w:rsidRDefault="00F569F9" w:rsidP="00F569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Toc42856366"/>
      <w:bookmarkStart w:id="1" w:name="_Toc58832118"/>
      <w:r w:rsidRPr="00663986">
        <w:rPr>
          <w:rFonts w:ascii="Times New Roman" w:hAnsi="Times New Roman" w:cs="Times New Roman"/>
          <w:b/>
          <w:sz w:val="40"/>
          <w:szCs w:val="40"/>
        </w:rPr>
        <w:t>С</w:t>
      </w:r>
      <w:r w:rsidR="00650D75" w:rsidRPr="00663986">
        <w:rPr>
          <w:rFonts w:ascii="Times New Roman" w:hAnsi="Times New Roman" w:cs="Times New Roman"/>
          <w:b/>
          <w:sz w:val="40"/>
          <w:szCs w:val="40"/>
        </w:rPr>
        <w:t xml:space="preserve"> 01.03.2021 вв</w:t>
      </w:r>
      <w:r w:rsidRPr="00663986">
        <w:rPr>
          <w:rFonts w:ascii="Times New Roman" w:hAnsi="Times New Roman" w:cs="Times New Roman"/>
          <w:b/>
          <w:sz w:val="40"/>
          <w:szCs w:val="40"/>
        </w:rPr>
        <w:t>еден</w:t>
      </w:r>
      <w:r w:rsidR="00650D75" w:rsidRPr="00663986">
        <w:rPr>
          <w:rFonts w:ascii="Times New Roman" w:hAnsi="Times New Roman" w:cs="Times New Roman"/>
          <w:b/>
          <w:sz w:val="40"/>
          <w:szCs w:val="40"/>
        </w:rPr>
        <w:t xml:space="preserve"> в действие новый Кодекс Республики Беларусь</w:t>
      </w:r>
    </w:p>
    <w:p w:rsidR="00650D75" w:rsidRPr="00663986" w:rsidRDefault="00650D75" w:rsidP="00F569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63986">
        <w:rPr>
          <w:rFonts w:ascii="Times New Roman" w:hAnsi="Times New Roman" w:cs="Times New Roman"/>
          <w:b/>
          <w:sz w:val="40"/>
          <w:szCs w:val="40"/>
        </w:rPr>
        <w:t>об</w:t>
      </w:r>
      <w:proofErr w:type="gramEnd"/>
      <w:r w:rsidRPr="00663986">
        <w:rPr>
          <w:rFonts w:ascii="Times New Roman" w:hAnsi="Times New Roman" w:cs="Times New Roman"/>
          <w:b/>
          <w:sz w:val="40"/>
          <w:szCs w:val="40"/>
        </w:rPr>
        <w:t xml:space="preserve"> административны</w:t>
      </w:r>
      <w:r w:rsidR="00A04513" w:rsidRPr="00663986">
        <w:rPr>
          <w:rFonts w:ascii="Times New Roman" w:hAnsi="Times New Roman" w:cs="Times New Roman"/>
          <w:b/>
          <w:sz w:val="40"/>
          <w:szCs w:val="40"/>
        </w:rPr>
        <w:t>х</w:t>
      </w:r>
      <w:r w:rsidRPr="00663986">
        <w:rPr>
          <w:rFonts w:ascii="Times New Roman" w:hAnsi="Times New Roman" w:cs="Times New Roman"/>
          <w:b/>
          <w:sz w:val="40"/>
          <w:szCs w:val="40"/>
        </w:rPr>
        <w:t xml:space="preserve"> правонарушениях от 06.01.2021 (КоАП)</w:t>
      </w:r>
    </w:p>
    <w:p w:rsidR="00650D75" w:rsidRPr="005175BC" w:rsidRDefault="00650D75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327C5" w:rsidRPr="005175BC" w:rsidRDefault="003327C5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175BC">
        <w:rPr>
          <w:rFonts w:ascii="Times New Roman" w:hAnsi="Times New Roman" w:cs="Times New Roman"/>
          <w:b/>
          <w:sz w:val="36"/>
          <w:szCs w:val="36"/>
        </w:rPr>
        <w:t>Извлечения</w:t>
      </w:r>
      <w:r w:rsidR="00BC3612" w:rsidRPr="005175B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75BC">
        <w:rPr>
          <w:rFonts w:ascii="Times New Roman" w:hAnsi="Times New Roman" w:cs="Times New Roman"/>
          <w:b/>
          <w:sz w:val="36"/>
          <w:szCs w:val="36"/>
        </w:rPr>
        <w:t>из КоАП Р</w:t>
      </w:r>
      <w:r w:rsidR="00F569F9">
        <w:rPr>
          <w:rFonts w:ascii="Times New Roman" w:hAnsi="Times New Roman" w:cs="Times New Roman"/>
          <w:b/>
          <w:sz w:val="36"/>
          <w:szCs w:val="36"/>
        </w:rPr>
        <w:t xml:space="preserve">еспублики </w:t>
      </w:r>
      <w:r w:rsidRPr="005175BC">
        <w:rPr>
          <w:rFonts w:ascii="Times New Roman" w:hAnsi="Times New Roman" w:cs="Times New Roman"/>
          <w:b/>
          <w:sz w:val="36"/>
          <w:szCs w:val="36"/>
        </w:rPr>
        <w:t>Б</w:t>
      </w:r>
      <w:r w:rsidR="00F569F9">
        <w:rPr>
          <w:rFonts w:ascii="Times New Roman" w:hAnsi="Times New Roman" w:cs="Times New Roman"/>
          <w:b/>
          <w:sz w:val="36"/>
          <w:szCs w:val="36"/>
        </w:rPr>
        <w:t>еларусь</w:t>
      </w:r>
    </w:p>
    <w:p w:rsidR="00650D75" w:rsidRPr="00650D75" w:rsidRDefault="00650D75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815E0" w:rsidRPr="003850EF" w:rsidRDefault="00C815E0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r w:rsidRPr="003850EF">
        <w:rPr>
          <w:sz w:val="29"/>
          <w:szCs w:val="29"/>
        </w:rPr>
        <w:t>Статья 10.1.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Умышленное причинение телесного повреждения и иные насильственные действия либо нарушение защитного предписания</w:t>
      </w:r>
      <w:bookmarkEnd w:id="0"/>
      <w:bookmarkEnd w:id="1"/>
    </w:p>
    <w:p w:rsidR="00C815E0" w:rsidRPr="003850EF" w:rsidRDefault="00C81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1. 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C815E0" w:rsidRPr="003850EF" w:rsidRDefault="00C81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десяти до тридцати базовых величин, или общественные работы, или административный арест.</w:t>
      </w:r>
    </w:p>
    <w:p w:rsidR="00C815E0" w:rsidRPr="003850EF" w:rsidRDefault="00C81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2. 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C815E0" w:rsidRPr="003850EF" w:rsidRDefault="00C81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десяти базовых величин, или общественные работы, или административный арест.</w:t>
      </w:r>
    </w:p>
    <w:p w:rsidR="00C815E0" w:rsidRPr="003850EF" w:rsidRDefault="00C815E0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2" w:name="_Toc42856367"/>
      <w:bookmarkStart w:id="3" w:name="_Toc58832119"/>
      <w:r w:rsidRPr="003850EF">
        <w:rPr>
          <w:sz w:val="29"/>
          <w:szCs w:val="29"/>
        </w:rPr>
        <w:t>Статья 10.2.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Оскорбление</w:t>
      </w:r>
      <w:bookmarkEnd w:id="2"/>
      <w:bookmarkEnd w:id="3"/>
    </w:p>
    <w:p w:rsidR="00C815E0" w:rsidRPr="003850EF" w:rsidRDefault="00C81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1. Оскорбление, то есть умышленное унижение чести и достоинства личности, выраженное в неприличной форме,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C815E0" w:rsidRPr="003850EF" w:rsidRDefault="00C81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тридцати базовых </w:t>
      </w:r>
      <w:hyperlink r:id="rId4" w:history="1">
        <w:r w:rsidRPr="003850EF">
          <w:rPr>
            <w:rFonts w:ascii="Times New Roman" w:hAnsi="Times New Roman" w:cs="Times New Roman"/>
            <w:sz w:val="29"/>
            <w:szCs w:val="29"/>
          </w:rPr>
          <w:t>величин</w:t>
        </w:r>
      </w:hyperlink>
      <w:r w:rsidRPr="003850EF">
        <w:rPr>
          <w:rFonts w:ascii="Times New Roman" w:hAnsi="Times New Roman" w:cs="Times New Roman"/>
          <w:sz w:val="29"/>
          <w:szCs w:val="29"/>
        </w:rPr>
        <w:t>.</w:t>
      </w:r>
    </w:p>
    <w:p w:rsidR="00C815E0" w:rsidRPr="003850EF" w:rsidRDefault="00C81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2. Оскорбление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C815E0" w:rsidRPr="003850EF" w:rsidRDefault="00C81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десяти до двухсот базовых величин, или общественные работы, или административный арест, а на юридическое лицо </w:t>
      </w:r>
      <w:r w:rsidR="00CC516E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тридцати до двухсот базовых величин.</w:t>
      </w:r>
    </w:p>
    <w:p w:rsidR="00491739" w:rsidRPr="003850EF" w:rsidRDefault="00491739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4" w:name="_Toc42856388"/>
      <w:bookmarkStart w:id="5" w:name="_Toc58832140"/>
      <w:r w:rsidRPr="003850EF">
        <w:rPr>
          <w:sz w:val="29"/>
          <w:szCs w:val="29"/>
        </w:rPr>
        <w:t>Статья 11.1.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Мелкое хищение</w:t>
      </w:r>
      <w:bookmarkEnd w:id="4"/>
      <w:bookmarkEnd w:id="5"/>
    </w:p>
    <w:p w:rsidR="00491739" w:rsidRPr="003850EF" w:rsidRDefault="00491739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491739" w:rsidRPr="003850EF" w:rsidRDefault="00491739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двух до тридцати базовых </w:t>
      </w:r>
      <w:hyperlink r:id="rId5" w:history="1">
        <w:r w:rsidRPr="003850EF">
          <w:rPr>
            <w:rFonts w:ascii="Times New Roman" w:hAnsi="Times New Roman" w:cs="Times New Roman"/>
            <w:sz w:val="29"/>
            <w:szCs w:val="29"/>
          </w:rPr>
          <w:t>величин</w:t>
        </w:r>
      </w:hyperlink>
      <w:r w:rsidRPr="003850EF">
        <w:rPr>
          <w:rFonts w:ascii="Times New Roman" w:hAnsi="Times New Roman" w:cs="Times New Roman"/>
          <w:sz w:val="29"/>
          <w:szCs w:val="29"/>
        </w:rPr>
        <w:t>, или общественные работы, или административный арест.</w:t>
      </w:r>
    </w:p>
    <w:p w:rsidR="009A32A7" w:rsidRPr="003850EF" w:rsidRDefault="009A32A7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6" w:name="_Toc42856389"/>
      <w:bookmarkStart w:id="7" w:name="_Toc58832141"/>
      <w:r w:rsidRPr="003850EF">
        <w:rPr>
          <w:sz w:val="29"/>
          <w:szCs w:val="29"/>
        </w:rPr>
        <w:t>Статья 11.2.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Причинение имущественного ущерба</w:t>
      </w:r>
      <w:bookmarkEnd w:id="6"/>
      <w:bookmarkEnd w:id="7"/>
    </w:p>
    <w:p w:rsidR="009A32A7" w:rsidRPr="003850EF" w:rsidRDefault="009A32A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Причинение ущерба в незначительном размере посредством извлечения имущественных выгод в результате обмана, злоупотребления доверием или путем модификации компьютерной информации при отсутствии признаков мелкого хищения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9A32A7" w:rsidRPr="003850EF" w:rsidRDefault="009A32A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тридцати базовых величин.</w:t>
      </w:r>
    </w:p>
    <w:p w:rsidR="009A32A7" w:rsidRPr="003850EF" w:rsidRDefault="009A32A7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8" w:name="_Toc42856390"/>
      <w:bookmarkStart w:id="9" w:name="_Toc58832142"/>
      <w:r w:rsidRPr="003850EF">
        <w:rPr>
          <w:sz w:val="29"/>
          <w:szCs w:val="29"/>
        </w:rPr>
        <w:t>Статья 11.3.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Умышленные уничтожение либо повреждение чужого имущества</w:t>
      </w:r>
      <w:bookmarkEnd w:id="8"/>
      <w:bookmarkEnd w:id="9"/>
    </w:p>
    <w:p w:rsidR="009A32A7" w:rsidRPr="003850EF" w:rsidRDefault="009A32A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Умышленные уничтожение либо повреждение чужого имущества, повлекшие причинение ущерба в незначительном размере,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9A32A7" w:rsidRPr="003850EF" w:rsidRDefault="009A32A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тридцати базовых величин.</w:t>
      </w:r>
    </w:p>
    <w:p w:rsidR="009A32A7" w:rsidRPr="003850EF" w:rsidRDefault="009A32A7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10" w:name="_Toc42856391"/>
      <w:bookmarkStart w:id="11" w:name="_Toc58832143"/>
      <w:r w:rsidRPr="003850EF">
        <w:rPr>
          <w:sz w:val="29"/>
          <w:szCs w:val="29"/>
        </w:rPr>
        <w:t>Статья 11.4.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Присвоение найденного имущества</w:t>
      </w:r>
      <w:bookmarkEnd w:id="10"/>
      <w:bookmarkEnd w:id="11"/>
      <w:r w:rsidRPr="003850EF">
        <w:rPr>
          <w:sz w:val="29"/>
          <w:szCs w:val="29"/>
        </w:rPr>
        <w:t xml:space="preserve"> </w:t>
      </w:r>
    </w:p>
    <w:p w:rsidR="009A32A7" w:rsidRPr="003850EF" w:rsidRDefault="009A32A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Присвоение найденного заведомо чужого имущества или клада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9A32A7" w:rsidRPr="003850EF" w:rsidRDefault="009A32A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пяти базовых величин.</w:t>
      </w:r>
    </w:p>
    <w:p w:rsidR="001A4393" w:rsidRPr="003850EF" w:rsidRDefault="001A4393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12" w:name="_Toc42856516"/>
      <w:bookmarkStart w:id="13" w:name="_Toc58832263"/>
      <w:r w:rsidRPr="003850EF">
        <w:rPr>
          <w:sz w:val="29"/>
          <w:szCs w:val="29"/>
        </w:rPr>
        <w:t>Статья 16.29.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Жестокое обращение с животным или избавление от животного</w:t>
      </w:r>
      <w:bookmarkEnd w:id="12"/>
      <w:bookmarkEnd w:id="13"/>
    </w:p>
    <w:p w:rsidR="001A4393" w:rsidRPr="003850EF" w:rsidRDefault="001A4393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1. Жестокое обращение с животным (за исключением истязания животного), не повлекшее его гибели или увечья,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1A4393" w:rsidRPr="003850EF" w:rsidRDefault="001A4393" w:rsidP="008F7A4D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пятнадцати базовых величин.</w:t>
      </w:r>
    </w:p>
    <w:p w:rsidR="001A4393" w:rsidRPr="003850EF" w:rsidRDefault="001A4393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2. Избавление от животного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1A4393" w:rsidRPr="003850EF" w:rsidRDefault="001A4393" w:rsidP="008F7A4D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десяти до тридцати базовых величин.</w:t>
      </w:r>
    </w:p>
    <w:p w:rsidR="001A4393" w:rsidRPr="003850EF" w:rsidRDefault="001A4393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3. Жестокое обращение с животным, выразившееся в истязании животного либо повлекшее его гибель или увечье,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1A4393" w:rsidRPr="003850EF" w:rsidRDefault="001A4393" w:rsidP="008F7A4D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двадцати до тридцати базовых величин, или общественные работы, или административный арест.</w:t>
      </w:r>
    </w:p>
    <w:p w:rsidR="001A4393" w:rsidRPr="003850EF" w:rsidRDefault="001A4393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Примечание. </w:t>
      </w:r>
    </w:p>
    <w:p w:rsidR="001A4393" w:rsidRPr="003850EF" w:rsidRDefault="001A4393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1. Под жестоким обращением с животным в настоящей статье понимаются истязание животного, нанесение ему телесных повреждений, натравливание животных друг на друга, иные действия (бездействие), влекущие причинение вреда здоровью животных, в том числе травмы и увечья, или гибель животных (за исключением случаев использования животных в научном эксперименте или опыте, доклиническом исследовании лекарственных средств, биологическом тестировании, образовательном процессе, производстве биологических препаратов, иных случаев, предусмотренных законодательством), а также нарушение условий содержания животных в соответствии с зоотехническими, зоогигиеническими и ветеринарно-санитарными правилами, приводящее к истощению организма животных.</w:t>
      </w:r>
    </w:p>
    <w:p w:rsidR="001A4393" w:rsidRPr="003850EF" w:rsidRDefault="001A4393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2. 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побоев, сечения, удушения, связывания конечностей и иными способами.</w:t>
      </w:r>
    </w:p>
    <w:p w:rsidR="001A4393" w:rsidRPr="003850EF" w:rsidRDefault="001A4393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lastRenderedPageBreak/>
        <w:t>3. 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животных, приют для животных, а также если в случае пропажи зарегистрированных собак и кошек их владельцы в течение трех суток не подали заявление о пропаже этих животных в организацию, осуществляющую регистрацию собак и кошек.</w:t>
      </w:r>
    </w:p>
    <w:p w:rsidR="00320704" w:rsidRPr="003850EF" w:rsidRDefault="00320704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14" w:name="_Toc42856534"/>
      <w:bookmarkStart w:id="15" w:name="_Toc58832280"/>
      <w:r w:rsidRPr="003850EF">
        <w:rPr>
          <w:sz w:val="29"/>
          <w:szCs w:val="29"/>
        </w:rPr>
        <w:t>Статья 17.1.</w:t>
      </w:r>
      <w:r w:rsidR="003850EF" w:rsidRPr="003850EF">
        <w:rPr>
          <w:sz w:val="29"/>
          <w:szCs w:val="29"/>
        </w:rPr>
        <w:t xml:space="preserve"> </w:t>
      </w:r>
      <w:r w:rsidRPr="003850EF">
        <w:rPr>
          <w:sz w:val="29"/>
          <w:szCs w:val="29"/>
        </w:rPr>
        <w:t>Незаконные посев и (или) выращивание растений либо грибов, содержащих наркотические средства или психотропные вещества</w:t>
      </w:r>
      <w:bookmarkEnd w:id="14"/>
      <w:bookmarkEnd w:id="15"/>
    </w:p>
    <w:p w:rsidR="00320704" w:rsidRPr="003850EF" w:rsidRDefault="00320704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Незаконные посев и 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320704" w:rsidRPr="003850EF" w:rsidRDefault="00320704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двадцати базовых величин.</w:t>
      </w:r>
    </w:p>
    <w:p w:rsidR="001055E0" w:rsidRPr="003850EF" w:rsidRDefault="001055E0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16" w:name="_Toc42856538"/>
      <w:bookmarkStart w:id="17" w:name="_Toc58832284"/>
      <w:r w:rsidRPr="003850EF">
        <w:rPr>
          <w:sz w:val="29"/>
          <w:szCs w:val="29"/>
        </w:rPr>
        <w:t>Статья 17.5.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Нарушение санитарно-эпидемиологических требований, требований ограничительных мероприятий</w:t>
      </w:r>
      <w:bookmarkEnd w:id="16"/>
      <w:r w:rsidRPr="003850EF">
        <w:rPr>
          <w:sz w:val="29"/>
          <w:szCs w:val="29"/>
        </w:rPr>
        <w:t>, представление недостоверных данных для процедуры государственной регистрации продукции</w:t>
      </w:r>
      <w:bookmarkEnd w:id="17"/>
    </w:p>
    <w:p w:rsidR="001055E0" w:rsidRPr="003850EF" w:rsidRDefault="00105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Нарушение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нормативов, или требований ограничительных мероприятий, введенных в соответствии с законодательством в области санитарно-эпидемиологического благополучия населения, либо представление недостоверных данных для процедуры государственной регистрации продукции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1055E0" w:rsidRPr="003850EF" w:rsidRDefault="001055E0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тридцати базовых величин, на индивидуального предпринимателя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до двухсот базовых величин, а на юридическое лицо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до пятисот базовых величин.</w:t>
      </w:r>
    </w:p>
    <w:p w:rsidR="005A201D" w:rsidRPr="003850EF" w:rsidRDefault="005A201D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18" w:name="_Toc42856542"/>
      <w:bookmarkStart w:id="19" w:name="_Toc58832287"/>
      <w:r w:rsidRPr="003850EF">
        <w:rPr>
          <w:sz w:val="29"/>
          <w:szCs w:val="29"/>
        </w:rPr>
        <w:t>Статья 18.2.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Нарушение правил, обеспечивающих безопасность движения на железнодорожном или городском электрическом транспорте</w:t>
      </w:r>
      <w:bookmarkEnd w:id="18"/>
      <w:bookmarkEnd w:id="19"/>
    </w:p>
    <w:p w:rsidR="005A201D" w:rsidRPr="003850EF" w:rsidRDefault="005A201D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bCs/>
          <w:sz w:val="29"/>
          <w:szCs w:val="29"/>
          <w:lang w:eastAsia="be-BY"/>
        </w:rPr>
        <w:t>1. </w:t>
      </w:r>
      <w:r w:rsidRPr="003850EF">
        <w:rPr>
          <w:rFonts w:ascii="Times New Roman" w:hAnsi="Times New Roman" w:cs="Times New Roman"/>
          <w:sz w:val="29"/>
          <w:szCs w:val="29"/>
        </w:rPr>
        <w:t xml:space="preserve">Подкладывание на железнодорожные и трамвайные пути предметов, которые могут вызвать нарушение движения железнодорожного или городского электрического транспорта,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5A201D" w:rsidRPr="003850EF" w:rsidRDefault="005A201D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двух до десяти базовых величин.</w:t>
      </w:r>
    </w:p>
    <w:p w:rsidR="005A201D" w:rsidRPr="003850EF" w:rsidRDefault="005A201D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2. Повреждение железнодорожного или трамвайного путей, защитных лесонасаждений, снегозащитных ограждений или других путевых объектов, сооружений и устройств сигнализации и связи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5A201D" w:rsidRPr="003850EF" w:rsidRDefault="005A201D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двадцати до пятидесяти базовых величин.</w:t>
      </w:r>
    </w:p>
    <w:p w:rsidR="005A201D" w:rsidRPr="003850EF" w:rsidRDefault="005A201D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3. Нарушение правил проезда гужевого транспортного средства и прогона скота через железнодорожные пути, выпаса скота вблизи железнодорожных путей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5A201D" w:rsidRPr="003850EF" w:rsidRDefault="005A201D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одной до десяти базовых величин.</w:t>
      </w:r>
    </w:p>
    <w:p w:rsidR="005A201D" w:rsidRPr="003850EF" w:rsidRDefault="005A201D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4. Проход по железнодорожным путям или нахождение на железнодорожных путях в местах, не предназначенных для их пересечения,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5A201D" w:rsidRPr="003850EF" w:rsidRDefault="005A201D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двух базовых величин.</w:t>
      </w:r>
    </w:p>
    <w:p w:rsidR="001104D1" w:rsidRPr="005D7928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9"/>
          <w:szCs w:val="29"/>
        </w:rPr>
      </w:pPr>
      <w:bookmarkStart w:id="20" w:name="_Toc42856580"/>
      <w:bookmarkStart w:id="21" w:name="_Toc58832323"/>
      <w:bookmarkStart w:id="22" w:name="_Toc42856583"/>
      <w:bookmarkStart w:id="23" w:name="_Toc58832326"/>
      <w:r w:rsidRPr="005D7928">
        <w:rPr>
          <w:rFonts w:ascii="Times New Roman" w:hAnsi="Times New Roman" w:cs="Times New Roman"/>
          <w:b/>
          <w:sz w:val="29"/>
          <w:szCs w:val="29"/>
        </w:rPr>
        <w:t>Статья 19.1.</w:t>
      </w:r>
      <w:r w:rsidR="0098788B">
        <w:rPr>
          <w:rFonts w:ascii="Times New Roman" w:hAnsi="Times New Roman" w:cs="Times New Roman"/>
          <w:b/>
          <w:sz w:val="29"/>
          <w:szCs w:val="29"/>
        </w:rPr>
        <w:t> </w:t>
      </w:r>
      <w:r w:rsidRPr="005D7928">
        <w:rPr>
          <w:rFonts w:ascii="Times New Roman" w:hAnsi="Times New Roman" w:cs="Times New Roman"/>
          <w:b/>
          <w:sz w:val="29"/>
          <w:szCs w:val="29"/>
        </w:rPr>
        <w:t>Мелкое хулиганство</w:t>
      </w:r>
      <w:bookmarkEnd w:id="20"/>
      <w:bookmarkEnd w:id="21"/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двух до тридцати базовых величин, или общественные работы, или административный арест.</w:t>
      </w:r>
    </w:p>
    <w:p w:rsidR="001104D1" w:rsidRPr="003850EF" w:rsidRDefault="001104D1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24" w:name="_Toc42856582"/>
      <w:bookmarkStart w:id="25" w:name="_Toc58832325"/>
      <w:r w:rsidRPr="003850EF">
        <w:rPr>
          <w:sz w:val="29"/>
          <w:szCs w:val="29"/>
        </w:rPr>
        <w:t>Статья 19.3.</w:t>
      </w:r>
      <w:r w:rsidR="003850EF" w:rsidRPr="003850EF">
        <w:rPr>
          <w:sz w:val="29"/>
          <w:szCs w:val="29"/>
        </w:rPr>
        <w:t xml:space="preserve"> </w:t>
      </w:r>
      <w:r w:rsidRPr="003850EF">
        <w:rPr>
          <w:sz w:val="29"/>
          <w:szCs w:val="29"/>
        </w:rPr>
        <w:t>Распитие алкогольных, слабоалкогольных напитков или пива, потребление наркотических средств, психотропных веществ или их аналогов</w:t>
      </w:r>
      <w:r w:rsidR="00BC3612" w:rsidRPr="003850EF">
        <w:rPr>
          <w:sz w:val="29"/>
          <w:szCs w:val="29"/>
        </w:rPr>
        <w:t xml:space="preserve"> </w:t>
      </w:r>
      <w:r w:rsidRPr="003850EF">
        <w:rPr>
          <w:sz w:val="29"/>
          <w:szCs w:val="29"/>
        </w:rPr>
        <w:t>в общественном месте либо появление</w:t>
      </w:r>
      <w:r w:rsidR="00BC3612" w:rsidRPr="003850EF">
        <w:rPr>
          <w:sz w:val="29"/>
          <w:szCs w:val="29"/>
        </w:rPr>
        <w:t xml:space="preserve"> </w:t>
      </w:r>
      <w:r w:rsidRPr="003850EF">
        <w:rPr>
          <w:sz w:val="29"/>
          <w:szCs w:val="29"/>
        </w:rPr>
        <w:t>в общественном месте или на работе в состоянии опьянения</w:t>
      </w:r>
      <w:bookmarkEnd w:id="24"/>
      <w:bookmarkEnd w:id="25"/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восьми базовых величин.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2. 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двух до пятнадцати базовых величин, или общественные работы, или административный арест.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3.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пяти до десяти базовых величин.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4.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восьми до двенадцати базовых величин.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lastRenderedPageBreak/>
        <w:t xml:space="preserve">5.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десяти до пятнадцати базовых величин.</w:t>
      </w:r>
    </w:p>
    <w:p w:rsidR="00AC4CC7" w:rsidRPr="003850EF" w:rsidRDefault="00AC4CC7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r w:rsidRPr="003850EF">
        <w:rPr>
          <w:sz w:val="29"/>
          <w:szCs w:val="29"/>
        </w:rPr>
        <w:t>Статья 19.4.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Вовлечение несовершеннолетнего в антиобщественное поведение</w:t>
      </w:r>
      <w:bookmarkEnd w:id="22"/>
      <w:bookmarkEnd w:id="23"/>
    </w:p>
    <w:p w:rsidR="00AC4CC7" w:rsidRPr="003850EF" w:rsidRDefault="00AC4CC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 установленного порядка,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AC4CC7" w:rsidRPr="003850EF" w:rsidRDefault="00AC4CC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пяти до тридцати базовых величин.</w:t>
      </w:r>
    </w:p>
    <w:p w:rsidR="00AC4CC7" w:rsidRPr="003850EF" w:rsidRDefault="00AC4CC7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26" w:name="_Toc42856586"/>
      <w:bookmarkStart w:id="27" w:name="_Toc58832329"/>
      <w:r w:rsidRPr="003850EF">
        <w:rPr>
          <w:sz w:val="29"/>
          <w:szCs w:val="29"/>
        </w:rPr>
        <w:t>Статья 19.7.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Хранение и распространение порнографических материалов или предметов</w:t>
      </w:r>
      <w:r w:rsidR="00BC3612" w:rsidRPr="003850EF">
        <w:rPr>
          <w:sz w:val="29"/>
          <w:szCs w:val="29"/>
        </w:rPr>
        <w:t xml:space="preserve"> </w:t>
      </w:r>
      <w:r w:rsidRPr="003850EF">
        <w:rPr>
          <w:sz w:val="29"/>
          <w:szCs w:val="29"/>
        </w:rPr>
        <w:t>порнографического характера</w:t>
      </w:r>
      <w:bookmarkEnd w:id="26"/>
      <w:bookmarkEnd w:id="27"/>
    </w:p>
    <w:p w:rsidR="00AC4CC7" w:rsidRPr="003850EF" w:rsidRDefault="00AC4CC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Хранение с целью распространения или рекламирования либо распространение, рекламирование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AC4CC7" w:rsidRPr="003850EF" w:rsidRDefault="00AC4CC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двух до тридцати базовых величин.</w:t>
      </w:r>
    </w:p>
    <w:p w:rsidR="00AC4CC7" w:rsidRPr="003850EF" w:rsidRDefault="00AC4CC7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28" w:name="_Toc42856587"/>
      <w:bookmarkStart w:id="29" w:name="_Toc58832330"/>
      <w:r w:rsidRPr="003850EF">
        <w:rPr>
          <w:sz w:val="29"/>
          <w:szCs w:val="29"/>
        </w:rPr>
        <w:t>Статья 19.8.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Распространение произведений, пропагандирующих культ насилия и жестокости</w:t>
      </w:r>
      <w:bookmarkEnd w:id="28"/>
      <w:bookmarkEnd w:id="29"/>
    </w:p>
    <w:p w:rsidR="00AC4CC7" w:rsidRPr="003850EF" w:rsidRDefault="00AC4CC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Изготовление либо хранение с целью распространения или рекламирования либо распространение или рекламирование, а равно публичная демонстрация кино- и видеофильмов или иных произведений, пропагандирующих культ насилия и жестокости,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AC4CC7" w:rsidRPr="003850EF" w:rsidRDefault="00AC4CC7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десяти до тридцати базовых величин с конфискацией указанных произведений, на индивидуального предпринимателя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от десяти до ста базовых величин с конфискацией указанных произведений, а на юридическое лицо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до двухсот базовых величин с конфискацией указанных произведений.</w:t>
      </w:r>
    </w:p>
    <w:p w:rsidR="001104D1" w:rsidRPr="003850EF" w:rsidRDefault="001104D1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30" w:name="_Toc42856588"/>
      <w:bookmarkStart w:id="31" w:name="_Toc58832331"/>
      <w:r w:rsidRPr="003850EF">
        <w:rPr>
          <w:sz w:val="29"/>
          <w:szCs w:val="29"/>
        </w:rPr>
        <w:t>Статья 19.9.</w:t>
      </w:r>
      <w:r w:rsidR="003850EF" w:rsidRPr="003850EF">
        <w:rPr>
          <w:sz w:val="29"/>
          <w:szCs w:val="29"/>
        </w:rPr>
        <w:t xml:space="preserve"> </w:t>
      </w:r>
      <w:r w:rsidRPr="003850EF">
        <w:rPr>
          <w:sz w:val="29"/>
          <w:szCs w:val="29"/>
        </w:rPr>
        <w:t>Курение (потребление) табачных изделий</w:t>
      </w:r>
      <w:r w:rsidR="00BC3612" w:rsidRPr="003850EF">
        <w:rPr>
          <w:sz w:val="29"/>
          <w:szCs w:val="29"/>
        </w:rPr>
        <w:t xml:space="preserve"> </w:t>
      </w:r>
      <w:r w:rsidRPr="003850EF">
        <w:rPr>
          <w:sz w:val="29"/>
          <w:szCs w:val="29"/>
        </w:rPr>
        <w:t>в запрещенных местах</w:t>
      </w:r>
      <w:bookmarkEnd w:id="30"/>
      <w:bookmarkEnd w:id="31"/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1104D1" w:rsidRPr="003850EF" w:rsidRDefault="001104D1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четырех базовых величин.</w:t>
      </w:r>
    </w:p>
    <w:p w:rsidR="00981C09" w:rsidRPr="003850EF" w:rsidRDefault="00981C09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32" w:name="_Toc42856639"/>
      <w:bookmarkStart w:id="33" w:name="_Toc58832377"/>
      <w:r w:rsidRPr="003850EF">
        <w:rPr>
          <w:sz w:val="29"/>
          <w:szCs w:val="29"/>
        </w:rPr>
        <w:t>Статья 24.3.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Неповиновение законному распоряжению или требованию должностного лица при исполнении им служебных полномочий</w:t>
      </w:r>
      <w:bookmarkEnd w:id="32"/>
      <w:bookmarkEnd w:id="33"/>
    </w:p>
    <w:p w:rsidR="00981C09" w:rsidRPr="003850EF" w:rsidRDefault="00981C09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Неповиновение законному распоряжению или требованию должностного лица государственного органа (организации) при исполнении им служебных полномочий лицом, не подчиненным ему по службе,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981C09" w:rsidRPr="003850EF" w:rsidRDefault="00981C09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двух до ста базовых величин, или общественные работы, или административный арест.</w:t>
      </w:r>
    </w:p>
    <w:p w:rsidR="00981C09" w:rsidRPr="003850EF" w:rsidRDefault="00981C09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34" w:name="_Toc42856640"/>
      <w:bookmarkStart w:id="35" w:name="_Toc58832378"/>
      <w:r w:rsidRPr="003850EF">
        <w:rPr>
          <w:sz w:val="29"/>
          <w:szCs w:val="29"/>
        </w:rPr>
        <w:t>Статья 24.4.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Оскорбление должностного лица при исполнении им служебных полномочий</w:t>
      </w:r>
      <w:bookmarkEnd w:id="34"/>
      <w:bookmarkEnd w:id="35"/>
    </w:p>
    <w:p w:rsidR="00981C09" w:rsidRPr="003850EF" w:rsidRDefault="00981C09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1. Оскорбление должностного лица государственного органа (организации) при исполнении им служебных полномочий лицом, не подчиненным ему по службе,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981C09" w:rsidRPr="003850EF" w:rsidRDefault="00981C09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двадцати до тридцати базовых величин.</w:t>
      </w:r>
    </w:p>
    <w:p w:rsidR="00981C09" w:rsidRPr="003850EF" w:rsidRDefault="00981C09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2. То же деяние, совершенное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электросвязи, </w:t>
      </w:r>
      <w:r w:rsidR="00CC516E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981C09" w:rsidRPr="003850EF" w:rsidRDefault="00981C09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десяти до двухсот базовых величин, или общественные работы, или административный арест, а на юридическое лицо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тридцати до двухсот базовых величин.</w:t>
      </w:r>
    </w:p>
    <w:p w:rsidR="00B16DEE" w:rsidRPr="003850EF" w:rsidRDefault="00B16DEE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bookmarkStart w:id="36" w:name="_Toc42856659"/>
      <w:bookmarkStart w:id="37" w:name="_Toc58832397"/>
      <w:bookmarkStart w:id="38" w:name="_Toc42856702"/>
      <w:bookmarkStart w:id="39" w:name="_Toc58832439"/>
      <w:r w:rsidRPr="003850EF">
        <w:rPr>
          <w:sz w:val="29"/>
          <w:szCs w:val="29"/>
        </w:rPr>
        <w:t>Статья 24.23.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Нарушение порядка организации или проведения массовых мероприятий</w:t>
      </w:r>
      <w:bookmarkEnd w:id="36"/>
      <w:bookmarkEnd w:id="37"/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5175BC">
        <w:rPr>
          <w:rFonts w:ascii="Times New Roman" w:hAnsi="Times New Roman" w:cs="Times New Roman"/>
          <w:bCs/>
          <w:sz w:val="29"/>
          <w:szCs w:val="29"/>
        </w:rPr>
        <w:t>1. </w:t>
      </w:r>
      <w:r w:rsidRPr="005175BC">
        <w:rPr>
          <w:rFonts w:ascii="Times New Roman" w:hAnsi="Times New Roman" w:cs="Times New Roman"/>
          <w:sz w:val="29"/>
          <w:szCs w:val="29"/>
        </w:rPr>
        <w:t>Нарушение</w:t>
      </w:r>
      <w:r w:rsidRPr="003850EF">
        <w:rPr>
          <w:rFonts w:ascii="Times New Roman" w:hAnsi="Times New Roman" w:cs="Times New Roman"/>
          <w:sz w:val="29"/>
          <w:szCs w:val="29"/>
        </w:rPr>
        <w:t xml:space="preserve">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ста базовых величин, или общественные работы, или административный арест.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2. 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двадцати до ста пятидесяти базовых величин, или общественные работы, или административный арест, а на юридическое лицо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от двадцати до двухсот базовых величин.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3. 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lastRenderedPageBreak/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двадцати до двухсот базовых величин, или общественные работы, или административный арест.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4. 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двадцати до двухсот базовых величин, или общественные работы, или административный арест, а на юридическое лицо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от двадцати до двухсот базовых величин.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5. Деяния, предусмотренные частью 1 настоящей статьи, совершенные за вознаграждение,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тридцати до двухсот базовых величин, или общественные работы, или административный арест.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6. 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B16DEE" w:rsidRPr="003850EF" w:rsidRDefault="00B16DE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от сорока до двухсот базовых величин, или общественные работы, или административный арест, а на юридическое лицо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от двухсот пятидесяти до пятисот базовых величин.</w:t>
      </w:r>
    </w:p>
    <w:p w:rsidR="00537B7A" w:rsidRPr="003850EF" w:rsidRDefault="00537B7A" w:rsidP="008401D2">
      <w:pPr>
        <w:pStyle w:val="a8"/>
        <w:spacing w:before="0" w:after="0"/>
        <w:ind w:left="0" w:right="0" w:firstLine="567"/>
        <w:jc w:val="both"/>
        <w:rPr>
          <w:sz w:val="29"/>
          <w:szCs w:val="29"/>
        </w:rPr>
      </w:pPr>
      <w:r w:rsidRPr="003850EF">
        <w:rPr>
          <w:sz w:val="29"/>
          <w:szCs w:val="29"/>
        </w:rPr>
        <w:t>Статья 25.6.</w:t>
      </w:r>
      <w:r w:rsidR="003850EF" w:rsidRPr="003850EF">
        <w:rPr>
          <w:sz w:val="29"/>
          <w:szCs w:val="29"/>
        </w:rPr>
        <w:t> </w:t>
      </w:r>
      <w:r w:rsidRPr="003850EF">
        <w:rPr>
          <w:sz w:val="29"/>
          <w:szCs w:val="29"/>
        </w:rPr>
        <w:t>Уклонение от явки в орган, ведущий административный или уголовный процесс, либо к судебному исполнителю</w:t>
      </w:r>
      <w:bookmarkEnd w:id="38"/>
      <w:bookmarkEnd w:id="39"/>
    </w:p>
    <w:p w:rsidR="00537B7A" w:rsidRPr="003850EF" w:rsidRDefault="00537B7A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Уклонение без уважительных причин от явки в орган, ведущий административный или уголовный процесс, либо в орган дознания или предварительного следствия, либо к судебному исполнителю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537B7A" w:rsidRPr="003850EF" w:rsidRDefault="00537B7A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тридцати базовых величин, или общественные работы, или административный арест.</w:t>
      </w:r>
    </w:p>
    <w:p w:rsidR="00854B8A" w:rsidRPr="003850EF" w:rsidRDefault="001A4393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Примечание.</w:t>
      </w:r>
    </w:p>
    <w:p w:rsidR="00A832FE" w:rsidRPr="003850EF" w:rsidRDefault="00A832F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Физическое лицо, участвующее в административном процессе, вызывается в суд, орган, ведущий административный процесс, повесткой, которая вручается данному лицу под расписку, а в случае его временного отсутствия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совершеннолетнему члену его семьи, нанимателю, с которым лицо состоит в трудовых отношениях, администрации учреждения образования, обучающимся которого лицо является. </w:t>
      </w:r>
    </w:p>
    <w:p w:rsidR="00A832FE" w:rsidRPr="003850EF" w:rsidRDefault="00A832F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Вызов лиц, участвующих в административном процессе, также может быть осуществлен посредством электронной или другой связи, в том числе с использованием глобальной компьютерной сети Интернет.</w:t>
      </w:r>
    </w:p>
    <w:p w:rsidR="005E4DEF" w:rsidRPr="003850EF" w:rsidRDefault="00A832FE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Вызов лиц, не достигших шестнадцатилетнего возраста, осуществляется через их родителей или иных законных представителей.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9"/>
          <w:szCs w:val="29"/>
        </w:rPr>
      </w:pPr>
      <w:r w:rsidRPr="003850EF">
        <w:rPr>
          <w:rFonts w:ascii="Times New Roman" w:hAnsi="Times New Roman" w:cs="Times New Roman"/>
          <w:b/>
          <w:sz w:val="29"/>
          <w:szCs w:val="29"/>
        </w:rPr>
        <w:t>Статья 2.2. Категории административных правонарушений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1.</w:t>
      </w:r>
      <w:r w:rsidR="00232782">
        <w:rPr>
          <w:rFonts w:ascii="Times New Roman" w:hAnsi="Times New Roman" w:cs="Times New Roman"/>
          <w:sz w:val="29"/>
          <w:szCs w:val="29"/>
        </w:rPr>
        <w:t> </w:t>
      </w:r>
      <w:r w:rsidRPr="003850EF">
        <w:rPr>
          <w:rFonts w:ascii="Times New Roman" w:hAnsi="Times New Roman" w:cs="Times New Roman"/>
          <w:sz w:val="29"/>
          <w:szCs w:val="29"/>
        </w:rPr>
        <w:t>В зависимости от характера и степени общественной вредности административные правонарушения подразделяются на: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1) административные проступки;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2) значительные административные правонарушения;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3) грубые административные правонарушения.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2.</w:t>
      </w:r>
      <w:r w:rsidR="00232782">
        <w:rPr>
          <w:rFonts w:ascii="Times New Roman" w:hAnsi="Times New Roman" w:cs="Times New Roman"/>
          <w:sz w:val="29"/>
          <w:szCs w:val="29"/>
        </w:rPr>
        <w:t xml:space="preserve"> </w:t>
      </w:r>
      <w:r w:rsidRPr="003850EF">
        <w:rPr>
          <w:rFonts w:ascii="Times New Roman" w:hAnsi="Times New Roman" w:cs="Times New Roman"/>
          <w:sz w:val="29"/>
          <w:szCs w:val="29"/>
        </w:rPr>
        <w:t>К административным проступкам относятся административные правонарушения, за совершение которых предусмотрено наложение административного взыскания в виде штрафа в размере, не превышающем: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1) для физического лица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десяти базовых величин;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2) для индивидуального предпринимателя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двадцати пяти базовых величин;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3) для юридического лица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пятидесяти базовых величин.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3.</w:t>
      </w:r>
      <w:r w:rsidR="00232782">
        <w:rPr>
          <w:rFonts w:ascii="Times New Roman" w:hAnsi="Times New Roman" w:cs="Times New Roman"/>
          <w:sz w:val="29"/>
          <w:szCs w:val="29"/>
        </w:rPr>
        <w:t> </w:t>
      </w:r>
      <w:r w:rsidRPr="003850EF">
        <w:rPr>
          <w:rFonts w:ascii="Times New Roman" w:hAnsi="Times New Roman" w:cs="Times New Roman"/>
          <w:sz w:val="29"/>
          <w:szCs w:val="29"/>
        </w:rPr>
        <w:t>К значительным относятся административные правонарушения, за совершение которых предусмотрено наложение административного взыскания в виде конфискации, депортации, штрафа в размере, определенном в процентном либо кратном отношении к стоимости предмета совершенного административного правонарушения, сумме ущерба, выручки, сделки, внешнеторговой операции или дохода, разнице между фактической выручкой, полученной от реализации товаров (работ, услуг), и расчетной величиной выручки от реализации товаров (работ, услуг), либо в размере, превышающем: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1) для физического лица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десять базовых величин;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2) для индивидуального предпринимателя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двадцать пять базовых величин;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3) для юридического лица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  <w:r w:rsidRPr="003850EF">
        <w:rPr>
          <w:rFonts w:ascii="Times New Roman" w:hAnsi="Times New Roman" w:cs="Times New Roman"/>
          <w:sz w:val="29"/>
          <w:szCs w:val="29"/>
        </w:rPr>
        <w:t xml:space="preserve"> пятьдесят базовых величин.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4.</w:t>
      </w:r>
      <w:r w:rsidR="00232782">
        <w:rPr>
          <w:rFonts w:ascii="Times New Roman" w:hAnsi="Times New Roman" w:cs="Times New Roman"/>
          <w:sz w:val="29"/>
          <w:szCs w:val="29"/>
        </w:rPr>
        <w:t> </w:t>
      </w:r>
      <w:r w:rsidRPr="003850EF">
        <w:rPr>
          <w:rFonts w:ascii="Times New Roman" w:hAnsi="Times New Roman" w:cs="Times New Roman"/>
          <w:sz w:val="29"/>
          <w:szCs w:val="29"/>
        </w:rPr>
        <w:t>К грубым относятся административные правонарушения, за совершение которых предусмотрено наложение административного взыскания в виде общественных работ, административного ареста, лишения права заниматься определенной деятельностью, а также повторное совершение которых влечет уголовную ответственность.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9"/>
          <w:szCs w:val="29"/>
        </w:rPr>
      </w:pPr>
      <w:r w:rsidRPr="003850EF">
        <w:rPr>
          <w:rFonts w:ascii="Times New Roman" w:hAnsi="Times New Roman" w:cs="Times New Roman"/>
          <w:b/>
          <w:sz w:val="29"/>
          <w:szCs w:val="29"/>
        </w:rPr>
        <w:t>Статья 4.2.</w:t>
      </w:r>
      <w:r w:rsidR="00224E43">
        <w:rPr>
          <w:rFonts w:ascii="Times New Roman" w:hAnsi="Times New Roman" w:cs="Times New Roman"/>
          <w:b/>
          <w:sz w:val="29"/>
          <w:szCs w:val="29"/>
        </w:rPr>
        <w:t> </w:t>
      </w:r>
      <w:r w:rsidRPr="003850EF">
        <w:rPr>
          <w:rFonts w:ascii="Times New Roman" w:hAnsi="Times New Roman" w:cs="Times New Roman"/>
          <w:b/>
          <w:sz w:val="29"/>
          <w:szCs w:val="29"/>
        </w:rPr>
        <w:t>Возраст, с которого наступает административная ответственность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1.</w:t>
      </w:r>
      <w:r w:rsidR="005175BC">
        <w:rPr>
          <w:rFonts w:ascii="Times New Roman" w:hAnsi="Times New Roman" w:cs="Times New Roman"/>
          <w:sz w:val="29"/>
          <w:szCs w:val="29"/>
        </w:rPr>
        <w:t> </w:t>
      </w:r>
      <w:r w:rsidRPr="003850EF">
        <w:rPr>
          <w:rFonts w:ascii="Times New Roman" w:hAnsi="Times New Roman" w:cs="Times New Roman"/>
          <w:sz w:val="29"/>
          <w:szCs w:val="29"/>
        </w:rPr>
        <w:t>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 возрасте от четырнадцати до шестнадцати лет, подлежит административной ответственности только за: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1) умышленное причинение телесного повреждения и иные насильственные действия либо нарушение защитного предписания (статья 10.1);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2) оскорбление (статья 10.2);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3) мелкое хищение (статья 11.1);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4) умышленные уничтожение либо повреждение чужого имущества (статья 11.3);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5) жестокое обращение с животным или избавление от животного (статья 16.29);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6) мелкое хулиганство (статья 19.1).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2.</w:t>
      </w:r>
      <w:r w:rsidR="005175BC">
        <w:rPr>
          <w:rFonts w:ascii="Times New Roman" w:hAnsi="Times New Roman" w:cs="Times New Roman"/>
          <w:sz w:val="29"/>
          <w:szCs w:val="29"/>
        </w:rPr>
        <w:t> </w:t>
      </w:r>
      <w:r w:rsidRPr="003850EF">
        <w:rPr>
          <w:rFonts w:ascii="Times New Roman" w:hAnsi="Times New Roman" w:cs="Times New Roman"/>
          <w:sz w:val="29"/>
          <w:szCs w:val="29"/>
        </w:rPr>
        <w:t xml:space="preserve">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 умственном развитии, не </w:t>
      </w:r>
      <w:r w:rsidRPr="003850EF">
        <w:rPr>
          <w:rFonts w:ascii="Times New Roman" w:hAnsi="Times New Roman" w:cs="Times New Roman"/>
          <w:sz w:val="29"/>
          <w:szCs w:val="29"/>
        </w:rPr>
        <w:lastRenderedPageBreak/>
        <w:t>связанного с психическим расстройством (заболеванием), оно во время совершения деяния не могло сознавать его фактический характер и противоправность.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9"/>
          <w:szCs w:val="29"/>
        </w:rPr>
      </w:pPr>
      <w:r w:rsidRPr="003850EF">
        <w:rPr>
          <w:rFonts w:ascii="Times New Roman" w:hAnsi="Times New Roman" w:cs="Times New Roman"/>
          <w:b/>
          <w:sz w:val="29"/>
          <w:szCs w:val="29"/>
        </w:rPr>
        <w:t>Статья 10.3. Невыполнение обязанностей по воспитанию детей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1.</w:t>
      </w:r>
      <w:r w:rsidR="00232782">
        <w:rPr>
          <w:rFonts w:ascii="Times New Roman" w:hAnsi="Times New Roman" w:cs="Times New Roman"/>
          <w:sz w:val="29"/>
          <w:szCs w:val="29"/>
        </w:rPr>
        <w:t xml:space="preserve"> </w:t>
      </w:r>
      <w:r w:rsidRPr="003850EF">
        <w:rPr>
          <w:rFonts w:ascii="Times New Roman" w:hAnsi="Times New Roman" w:cs="Times New Roman"/>
          <w:sz w:val="29"/>
          <w:szCs w:val="29"/>
        </w:rPr>
        <w:t xml:space="preserve"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десяти базовых величин.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 xml:space="preserve"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влечет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наложение штрафа в размере до двух базовых величин.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9"/>
          <w:szCs w:val="29"/>
        </w:rPr>
      </w:pPr>
      <w:r w:rsidRPr="003850EF">
        <w:rPr>
          <w:rFonts w:ascii="Times New Roman" w:hAnsi="Times New Roman" w:cs="Times New Roman"/>
          <w:b/>
          <w:sz w:val="29"/>
          <w:szCs w:val="29"/>
        </w:rPr>
        <w:t>Статья 4.4.</w:t>
      </w:r>
      <w:r w:rsidR="00224E43">
        <w:rPr>
          <w:rFonts w:ascii="Times New Roman" w:hAnsi="Times New Roman" w:cs="Times New Roman"/>
          <w:b/>
          <w:sz w:val="29"/>
          <w:szCs w:val="29"/>
        </w:rPr>
        <w:t> </w:t>
      </w:r>
      <w:r w:rsidRPr="003850EF">
        <w:rPr>
          <w:rFonts w:ascii="Times New Roman" w:hAnsi="Times New Roman" w:cs="Times New Roman"/>
          <w:b/>
          <w:sz w:val="29"/>
          <w:szCs w:val="29"/>
        </w:rPr>
        <w:t>Деяния, влекущие</w:t>
      </w:r>
      <w:bookmarkStart w:id="40" w:name="_GoBack"/>
      <w:bookmarkEnd w:id="40"/>
      <w:r w:rsidRPr="003850EF">
        <w:rPr>
          <w:rFonts w:ascii="Times New Roman" w:hAnsi="Times New Roman" w:cs="Times New Roman"/>
          <w:b/>
          <w:sz w:val="29"/>
          <w:szCs w:val="29"/>
        </w:rPr>
        <w:t xml:space="preserve"> административную ответственность по требованию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1. Деяния, содержащие признаки следующих административных правонарушений: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умышленное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причинение телесного повреждения и иные насильственные действия либо нарушение защитного предписания (статья 10.1);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оскорбление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(статья 10.2);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отказ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в предоставлении гражданину информации (статья 10.5);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нарушение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права на свободу объединений (статья 10.7);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нарушение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авторского права, смежных прав и права промышленной собственности (статья 10.15);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нарушение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требований заключения гражданско-правовых договоров (статья 10.18);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причинение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имущественного ущерба (статья 11.2);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умышленные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уничтожение либо повреждение чужого имущества (статья 11.3);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присвоение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найденного имущества (статья 11.4);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обман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потребителей (статья 13.10);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недобросовестная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конкуренция (статья 13.33);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нарушение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правил дорожного движения лицом, управляющим транспортным средством, повлекшее причинение потерпевшему легкого телесного повреждения (часть 1 статьи 18.16);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нарушение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правил дорожного движения пешеходом и иными участниками дорожного движения (часть 4 статьи 18.20) в случае причинения пешеходом, лицом, управляющим велосипедом, гужевым транспортным средством, или лицом, участвующим в дорожном движении и не управляющим транспортным средством, потерпевшему легкого телесного повреждения;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несанкционированный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доступ к компьютерной информации (статья 23.4);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разглашение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коммерческой или иной охраняемой законом тайны (статья 23.6), </w:t>
      </w:r>
      <w:r w:rsidR="00224E43">
        <w:rPr>
          <w:rFonts w:ascii="Times New Roman" w:hAnsi="Times New Roman" w:cs="Times New Roman"/>
          <w:sz w:val="29"/>
          <w:szCs w:val="29"/>
        </w:rPr>
        <w:t>–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влекут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административную ответственность только при наличии выраженного в установленном </w:t>
      </w:r>
      <w:proofErr w:type="spellStart"/>
      <w:r w:rsidRPr="003850EF">
        <w:rPr>
          <w:rFonts w:ascii="Times New Roman" w:hAnsi="Times New Roman" w:cs="Times New Roman"/>
          <w:sz w:val="29"/>
          <w:szCs w:val="29"/>
        </w:rPr>
        <w:t>ПИКоАП</w:t>
      </w:r>
      <w:proofErr w:type="spellEnd"/>
      <w:r w:rsidRPr="003850EF">
        <w:rPr>
          <w:rFonts w:ascii="Times New Roman" w:hAnsi="Times New Roman" w:cs="Times New Roman"/>
          <w:sz w:val="29"/>
          <w:szCs w:val="29"/>
        </w:rPr>
        <w:t xml:space="preserve"> порядке требования потерпевшего или его законного представителя привлечь лицо, совершившее административное правонарушение, к административной ответственности.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2. Независимо от требования потерпевшего или его законного представителя при совершении деяний, содержащих признаки правонарушений, предусмотренных частью 1 настоящей статьи, административный процесс может быть начат прокурором либо по его письменному поручению органом, ведущим административный процесс, если: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1) этим деянием причинен значительный вред интересам государства или общества;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2) деяние совершено в отношении лица, находящегося в материальной, служебной или иной зависимости от лица, его совершившего, либо по иным причинам не способного самостоятельно обратиться за защитой своих прав, свобод и законных интересов.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9"/>
          <w:szCs w:val="29"/>
        </w:rPr>
      </w:pPr>
      <w:r w:rsidRPr="003850EF">
        <w:rPr>
          <w:rFonts w:ascii="Times New Roman" w:hAnsi="Times New Roman" w:cs="Times New Roman"/>
          <w:b/>
          <w:sz w:val="29"/>
          <w:szCs w:val="29"/>
        </w:rPr>
        <w:t>Статья</w:t>
      </w:r>
      <w:r w:rsidR="00F64FA1">
        <w:rPr>
          <w:rFonts w:ascii="Times New Roman" w:hAnsi="Times New Roman" w:cs="Times New Roman"/>
          <w:b/>
          <w:sz w:val="29"/>
          <w:szCs w:val="29"/>
        </w:rPr>
        <w:t> </w:t>
      </w:r>
      <w:r w:rsidRPr="003850EF">
        <w:rPr>
          <w:rFonts w:ascii="Times New Roman" w:hAnsi="Times New Roman" w:cs="Times New Roman"/>
          <w:b/>
          <w:sz w:val="29"/>
          <w:szCs w:val="29"/>
        </w:rPr>
        <w:t>9.6.</w:t>
      </w:r>
      <w:r w:rsidR="00ED6A36">
        <w:rPr>
          <w:rFonts w:ascii="Times New Roman" w:hAnsi="Times New Roman" w:cs="Times New Roman"/>
          <w:b/>
          <w:sz w:val="29"/>
          <w:szCs w:val="29"/>
        </w:rPr>
        <w:t> </w:t>
      </w:r>
      <w:r w:rsidRPr="003850EF">
        <w:rPr>
          <w:rFonts w:ascii="Times New Roman" w:hAnsi="Times New Roman" w:cs="Times New Roman"/>
          <w:b/>
          <w:sz w:val="29"/>
          <w:szCs w:val="29"/>
        </w:rPr>
        <w:t>Срок, по истечении которого несовершеннолетний считается не подвергавшимся административному взысканию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3850EF">
        <w:rPr>
          <w:rFonts w:ascii="Times New Roman" w:hAnsi="Times New Roman" w:cs="Times New Roman"/>
          <w:sz w:val="29"/>
          <w:szCs w:val="29"/>
        </w:rPr>
        <w:t>Лицо, совершившее административное правонарушение, в возрасте от четырнадцати до восемнадцати лет считается не подвергавшимся административному взысканию: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со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дня исполнения постановления о наложении административного взыскания за совершение административного проступка;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по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по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по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истечении сроков давности исполнения постановления о наложении административного взыскания в случаях, предусмотренных частью 1 и частью 2 (при назначении административного взыскания в виде депортации) статьи 14.5 </w:t>
      </w:r>
      <w:proofErr w:type="spellStart"/>
      <w:r w:rsidRPr="003850EF">
        <w:rPr>
          <w:rFonts w:ascii="Times New Roman" w:hAnsi="Times New Roman" w:cs="Times New Roman"/>
          <w:sz w:val="29"/>
          <w:szCs w:val="29"/>
        </w:rPr>
        <w:t>ПИКоАП</w:t>
      </w:r>
      <w:proofErr w:type="spellEnd"/>
      <w:r w:rsidRPr="003850EF">
        <w:rPr>
          <w:rFonts w:ascii="Times New Roman" w:hAnsi="Times New Roman" w:cs="Times New Roman"/>
          <w:sz w:val="29"/>
          <w:szCs w:val="29"/>
        </w:rPr>
        <w:t>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со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дня прекращения исполнения постановления о наложении административного взыскания по основаниям, предусмотренным статьей 14.3 </w:t>
      </w:r>
      <w:proofErr w:type="spellStart"/>
      <w:r w:rsidRPr="003850EF">
        <w:rPr>
          <w:rFonts w:ascii="Times New Roman" w:hAnsi="Times New Roman" w:cs="Times New Roman"/>
          <w:sz w:val="29"/>
          <w:szCs w:val="29"/>
        </w:rPr>
        <w:t>ПИКоАП</w:t>
      </w:r>
      <w:proofErr w:type="spellEnd"/>
      <w:r w:rsidRPr="003850EF">
        <w:rPr>
          <w:rFonts w:ascii="Times New Roman" w:hAnsi="Times New Roman" w:cs="Times New Roman"/>
          <w:sz w:val="29"/>
          <w:szCs w:val="29"/>
        </w:rPr>
        <w:t>;</w:t>
      </w:r>
    </w:p>
    <w:p w:rsidR="003850EF" w:rsidRPr="003850EF" w:rsidRDefault="003850EF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3850EF">
        <w:rPr>
          <w:rFonts w:ascii="Times New Roman" w:hAnsi="Times New Roman" w:cs="Times New Roman"/>
          <w:sz w:val="29"/>
          <w:szCs w:val="29"/>
        </w:rPr>
        <w:t>со</w:t>
      </w:r>
      <w:proofErr w:type="gramEnd"/>
      <w:r w:rsidRPr="003850EF">
        <w:rPr>
          <w:rFonts w:ascii="Times New Roman" w:hAnsi="Times New Roman" w:cs="Times New Roman"/>
          <w:sz w:val="29"/>
          <w:szCs w:val="29"/>
        </w:rPr>
        <w:t xml:space="preserve"> дня освобождения от исполнения административного взыскания в случае, предусмотренном статьей 8.7 настоящего Кодекса.</w:t>
      </w:r>
    </w:p>
    <w:p w:rsidR="008401D2" w:rsidRPr="003850EF" w:rsidRDefault="008401D2" w:rsidP="0084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</w:p>
    <w:sectPr w:rsidR="008401D2" w:rsidRPr="003850EF" w:rsidSect="00663986">
      <w:pgSz w:w="16839" w:h="23814" w:code="8"/>
      <w:pgMar w:top="1134" w:right="1104" w:bottom="709" w:left="993" w:header="708" w:footer="708" w:gutter="0"/>
      <w:pgBorders w:offsetFrom="page">
        <w:top w:val="thinThickThinSmallGap" w:sz="24" w:space="24" w:color="17365D" w:themeColor="text2" w:themeShade="BF"/>
        <w:left w:val="thinThickThinSmallGap" w:sz="24" w:space="24" w:color="17365D" w:themeColor="text2" w:themeShade="BF"/>
        <w:bottom w:val="thinThickThinSmallGap" w:sz="24" w:space="24" w:color="17365D" w:themeColor="text2" w:themeShade="BF"/>
        <w:right w:val="thin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D83"/>
    <w:rsid w:val="00023008"/>
    <w:rsid w:val="0002322F"/>
    <w:rsid w:val="00050660"/>
    <w:rsid w:val="0005329B"/>
    <w:rsid w:val="000A6580"/>
    <w:rsid w:val="000D59FE"/>
    <w:rsid w:val="001055E0"/>
    <w:rsid w:val="001104D1"/>
    <w:rsid w:val="00164FD9"/>
    <w:rsid w:val="00180557"/>
    <w:rsid w:val="00186B02"/>
    <w:rsid w:val="001A4393"/>
    <w:rsid w:val="001E627D"/>
    <w:rsid w:val="00224E43"/>
    <w:rsid w:val="00232782"/>
    <w:rsid w:val="00242051"/>
    <w:rsid w:val="00295CBD"/>
    <w:rsid w:val="002E4C57"/>
    <w:rsid w:val="00320704"/>
    <w:rsid w:val="003213ED"/>
    <w:rsid w:val="003327C5"/>
    <w:rsid w:val="003850EF"/>
    <w:rsid w:val="003A2823"/>
    <w:rsid w:val="003B4533"/>
    <w:rsid w:val="003B7AED"/>
    <w:rsid w:val="003D3F23"/>
    <w:rsid w:val="003D7234"/>
    <w:rsid w:val="003E17C7"/>
    <w:rsid w:val="00405F71"/>
    <w:rsid w:val="004141D2"/>
    <w:rsid w:val="00491739"/>
    <w:rsid w:val="004A5594"/>
    <w:rsid w:val="004E64AB"/>
    <w:rsid w:val="005175BC"/>
    <w:rsid w:val="00537B7A"/>
    <w:rsid w:val="0054221D"/>
    <w:rsid w:val="00544394"/>
    <w:rsid w:val="005536F2"/>
    <w:rsid w:val="005A201D"/>
    <w:rsid w:val="005D2B26"/>
    <w:rsid w:val="005D7928"/>
    <w:rsid w:val="005E4DEF"/>
    <w:rsid w:val="006330DD"/>
    <w:rsid w:val="00650D75"/>
    <w:rsid w:val="00663986"/>
    <w:rsid w:val="006E43AA"/>
    <w:rsid w:val="007052D6"/>
    <w:rsid w:val="00770C04"/>
    <w:rsid w:val="00787859"/>
    <w:rsid w:val="007C597D"/>
    <w:rsid w:val="007F6DAC"/>
    <w:rsid w:val="00805831"/>
    <w:rsid w:val="00813DFA"/>
    <w:rsid w:val="00815A30"/>
    <w:rsid w:val="008170F4"/>
    <w:rsid w:val="008401D2"/>
    <w:rsid w:val="00842077"/>
    <w:rsid w:val="00854B8A"/>
    <w:rsid w:val="008729B4"/>
    <w:rsid w:val="00880D66"/>
    <w:rsid w:val="008C2F34"/>
    <w:rsid w:val="008F7A4D"/>
    <w:rsid w:val="009522C2"/>
    <w:rsid w:val="009534E3"/>
    <w:rsid w:val="00966808"/>
    <w:rsid w:val="00981C09"/>
    <w:rsid w:val="0098788B"/>
    <w:rsid w:val="009A32A7"/>
    <w:rsid w:val="009B5CC7"/>
    <w:rsid w:val="009F0B2F"/>
    <w:rsid w:val="00A04513"/>
    <w:rsid w:val="00A0477B"/>
    <w:rsid w:val="00A5668C"/>
    <w:rsid w:val="00A832FE"/>
    <w:rsid w:val="00A92B83"/>
    <w:rsid w:val="00AA1898"/>
    <w:rsid w:val="00AC3EA8"/>
    <w:rsid w:val="00AC4CC7"/>
    <w:rsid w:val="00AC59DF"/>
    <w:rsid w:val="00AF30DF"/>
    <w:rsid w:val="00B1223C"/>
    <w:rsid w:val="00B16DEE"/>
    <w:rsid w:val="00B61C47"/>
    <w:rsid w:val="00BC3612"/>
    <w:rsid w:val="00BD3AB6"/>
    <w:rsid w:val="00BF5C3F"/>
    <w:rsid w:val="00C0039C"/>
    <w:rsid w:val="00C815E0"/>
    <w:rsid w:val="00CC516E"/>
    <w:rsid w:val="00CE6481"/>
    <w:rsid w:val="00D0509B"/>
    <w:rsid w:val="00D93239"/>
    <w:rsid w:val="00DA3A72"/>
    <w:rsid w:val="00DA78D1"/>
    <w:rsid w:val="00DC61BD"/>
    <w:rsid w:val="00DE20C4"/>
    <w:rsid w:val="00DE2B46"/>
    <w:rsid w:val="00E610C2"/>
    <w:rsid w:val="00ED4D81"/>
    <w:rsid w:val="00ED6A36"/>
    <w:rsid w:val="00F416B9"/>
    <w:rsid w:val="00F53CC2"/>
    <w:rsid w:val="00F569F9"/>
    <w:rsid w:val="00F61439"/>
    <w:rsid w:val="00F64FA1"/>
    <w:rsid w:val="00F67D83"/>
    <w:rsid w:val="00FA5AB6"/>
    <w:rsid w:val="00FA71C2"/>
    <w:rsid w:val="00FC75D0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CFA79-7091-435D-8B8C-4643A1D1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9C"/>
  </w:style>
  <w:style w:type="paragraph" w:styleId="1">
    <w:name w:val="heading 1"/>
    <w:basedOn w:val="a"/>
    <w:next w:val="a"/>
    <w:link w:val="10"/>
    <w:qFormat/>
    <w:rsid w:val="00F416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6B9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Адресат"/>
    <w:basedOn w:val="a"/>
    <w:rsid w:val="00F416B9"/>
    <w:pPr>
      <w:spacing w:after="0" w:line="280" w:lineRule="atLeast"/>
      <w:ind w:left="510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0C4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8C2F34"/>
  </w:style>
  <w:style w:type="character" w:styleId="a6">
    <w:name w:val="Hyperlink"/>
    <w:basedOn w:val="a0"/>
    <w:uiPriority w:val="99"/>
    <w:semiHidden/>
    <w:unhideWhenUsed/>
    <w:rsid w:val="008C2F34"/>
    <w:rPr>
      <w:color w:val="0000FF"/>
      <w:u w:val="single"/>
    </w:rPr>
  </w:style>
  <w:style w:type="paragraph" w:customStyle="1" w:styleId="ConsPlusNormal">
    <w:name w:val="ConsPlusNormal"/>
    <w:rsid w:val="004A5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880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АТЬЯ"/>
    <w:qFormat/>
    <w:rsid w:val="00C815E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character" w:customStyle="1" w:styleId="fake-non-breaking-space">
    <w:name w:val="fake-non-breaking-space"/>
    <w:rsid w:val="009A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46B1E74347E8D619E9910EDC122C612E3F60B0926046133AC71E5EFA0F79692769uAwDQ" TargetMode="External"/><Relationship Id="rId4" Type="http://schemas.openxmlformats.org/officeDocument/2006/relationships/hyperlink" Target="consultantplus://offline/ref=93179CA6E590BEF914DD7729EEE5D4C1E91E56E8B16CA6BA3BBCA6E0BD9F5D99A11DA7B4CE1D941212BACFF47FB64CF6E199SC4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90</cp:revision>
  <cp:lastPrinted>2021-03-02T08:12:00Z</cp:lastPrinted>
  <dcterms:created xsi:type="dcterms:W3CDTF">2020-02-27T17:11:00Z</dcterms:created>
  <dcterms:modified xsi:type="dcterms:W3CDTF">2021-03-02T08:13:00Z</dcterms:modified>
</cp:coreProperties>
</file>