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1D" w:rsidRDefault="001C471D" w:rsidP="001C471D">
      <w:pPr>
        <w:jc w:val="center"/>
      </w:pPr>
      <w:r>
        <w:t>Уважаемые деканы факультетов и заведующие кафедрами!</w:t>
      </w:r>
    </w:p>
    <w:p w:rsidR="001C471D" w:rsidRDefault="001C471D" w:rsidP="001C471D"/>
    <w:p w:rsidR="001C471D" w:rsidRDefault="00980447" w:rsidP="001C471D">
      <w:pPr>
        <w:jc w:val="both"/>
      </w:pPr>
      <w:r>
        <w:t>В соответствии с приказом № _</w:t>
      </w:r>
      <w:r w:rsidR="00CC4CCB" w:rsidRPr="00CC4CCB">
        <w:rPr>
          <w:b/>
          <w:u w:val="single"/>
        </w:rPr>
        <w:t>479</w:t>
      </w:r>
      <w:r w:rsidR="006B598D">
        <w:rPr>
          <w:u w:val="single"/>
        </w:rPr>
        <w:t xml:space="preserve"> </w:t>
      </w:r>
      <w:r w:rsidR="006B598D">
        <w:t xml:space="preserve"> </w:t>
      </w:r>
      <w:r w:rsidR="006B598D" w:rsidRPr="006B598D">
        <w:t>о</w:t>
      </w:r>
      <w:r>
        <w:t>т 0</w:t>
      </w:r>
      <w:r w:rsidR="00CC4CCB" w:rsidRPr="00CC4CCB">
        <w:t>8</w:t>
      </w:r>
      <w:r>
        <w:t>.12.20</w:t>
      </w:r>
      <w:r w:rsidR="006B598D">
        <w:t>20</w:t>
      </w:r>
      <w:r w:rsidR="001C471D">
        <w:t xml:space="preserve"> просим вас подготовить отчеты о состоянии научно-исследовательской работы студентов (НИРС) на кафедрах и факультетах.</w:t>
      </w:r>
    </w:p>
    <w:p w:rsidR="001C471D" w:rsidRDefault="001C471D" w:rsidP="001C471D">
      <w:pPr>
        <w:jc w:val="both"/>
      </w:pPr>
      <w:r w:rsidRPr="001C471D">
        <w:t xml:space="preserve">Кафедры представляют отчеты о состоянии НИРС (с приложениями) не позднее </w:t>
      </w:r>
      <w:r w:rsidRPr="001C471D">
        <w:rPr>
          <w:color w:val="FF0000"/>
          <w:u w:val="single"/>
        </w:rPr>
        <w:t>1</w:t>
      </w:r>
      <w:r w:rsidR="006B598D">
        <w:rPr>
          <w:color w:val="FF0000"/>
          <w:u w:val="single"/>
        </w:rPr>
        <w:t>8</w:t>
      </w:r>
      <w:r w:rsidRPr="001C471D">
        <w:rPr>
          <w:color w:val="FF0000"/>
          <w:u w:val="single"/>
        </w:rPr>
        <w:t xml:space="preserve"> декабря</w:t>
      </w:r>
      <w:r w:rsidRPr="001C471D">
        <w:t xml:space="preserve">. Все материалы отчета должны быть согласованы с соответствующими подразделениями университета и утверждены на заседании кафедры. </w:t>
      </w:r>
      <w:r>
        <w:t>Отчеты представляется в отпечатанном виде (в 2-х экз. – по одному экземпляру для факультета и сектора студенческой науки) и в электронном виде (на адрес электронной почты ответственного за НИРС на факультете):</w:t>
      </w:r>
    </w:p>
    <w:p w:rsidR="001C471D" w:rsidRDefault="00980447" w:rsidP="001C471D">
      <w:pPr>
        <w:jc w:val="both"/>
      </w:pPr>
      <w:r>
        <w:t>•</w:t>
      </w:r>
      <w:r>
        <w:tab/>
      </w:r>
      <w:r w:rsidR="001C471D">
        <w:t>ФКП –  заместителю декана по НИРС</w:t>
      </w:r>
      <w:r w:rsidR="006B598D" w:rsidRPr="006B598D">
        <w:rPr>
          <w:rFonts w:eastAsia="Times New Roman" w:cs="Times New Roman"/>
          <w:szCs w:val="28"/>
          <w:lang w:eastAsia="ru-RU"/>
        </w:rPr>
        <w:t xml:space="preserve"> </w:t>
      </w:r>
      <w:r w:rsidR="006B598D">
        <w:rPr>
          <w:rFonts w:eastAsia="Times New Roman" w:cs="Times New Roman"/>
          <w:szCs w:val="28"/>
          <w:lang w:eastAsia="ru-RU"/>
        </w:rPr>
        <w:t>ПИСКУНУ</w:t>
      </w:r>
      <w:r w:rsidR="006B598D" w:rsidRPr="00D941A0">
        <w:rPr>
          <w:rFonts w:eastAsia="Times New Roman" w:cs="Times New Roman"/>
          <w:szCs w:val="28"/>
          <w:lang w:eastAsia="ru-RU"/>
        </w:rPr>
        <w:t xml:space="preserve"> </w:t>
      </w:r>
      <w:r w:rsidR="006B598D">
        <w:rPr>
          <w:rFonts w:eastAsia="Times New Roman" w:cs="Times New Roman"/>
          <w:szCs w:val="28"/>
          <w:lang w:eastAsia="ru-RU"/>
        </w:rPr>
        <w:t>Геннадию</w:t>
      </w:r>
      <w:r w:rsidR="006B598D" w:rsidRPr="00D941A0">
        <w:rPr>
          <w:rFonts w:eastAsia="Times New Roman" w:cs="Times New Roman"/>
          <w:szCs w:val="28"/>
          <w:lang w:eastAsia="ru-RU"/>
        </w:rPr>
        <w:t xml:space="preserve"> </w:t>
      </w:r>
      <w:r w:rsidR="006B598D">
        <w:rPr>
          <w:rFonts w:eastAsia="Times New Roman" w:cs="Times New Roman"/>
          <w:szCs w:val="28"/>
          <w:lang w:eastAsia="ru-RU"/>
        </w:rPr>
        <w:t>Адамовичу</w:t>
      </w:r>
      <w:r w:rsidR="001C471D">
        <w:t>;</w:t>
      </w:r>
    </w:p>
    <w:p w:rsidR="001C471D" w:rsidRDefault="001C471D" w:rsidP="001C471D">
      <w:pPr>
        <w:jc w:val="both"/>
      </w:pPr>
      <w:r>
        <w:t>•</w:t>
      </w:r>
      <w:r>
        <w:tab/>
        <w:t>ФИТУ –  заместителю декана по НИРС ГУРИНОВИЧ Алевтине Борисовне;</w:t>
      </w:r>
    </w:p>
    <w:p w:rsidR="001C471D" w:rsidRDefault="001C471D" w:rsidP="001C471D">
      <w:pPr>
        <w:jc w:val="both"/>
      </w:pPr>
      <w:r>
        <w:t>•</w:t>
      </w:r>
      <w:r>
        <w:tab/>
        <w:t>ФРЭ –  заместителю декана по НИРС МУРАШКИНОЙ Зое Николаевне;</w:t>
      </w:r>
    </w:p>
    <w:p w:rsidR="001C471D" w:rsidRDefault="001C471D" w:rsidP="001C471D">
      <w:pPr>
        <w:jc w:val="both"/>
      </w:pPr>
      <w:r>
        <w:t>•</w:t>
      </w:r>
      <w:r>
        <w:tab/>
      </w:r>
      <w:proofErr w:type="spellStart"/>
      <w:r>
        <w:t>ФКСиС</w:t>
      </w:r>
      <w:proofErr w:type="spellEnd"/>
      <w:r>
        <w:t xml:space="preserve"> – заместителю декана по НИРС КАЛАБУХОВУ Евгению Валерьевичу;</w:t>
      </w:r>
    </w:p>
    <w:p w:rsidR="001C471D" w:rsidRDefault="001C471D" w:rsidP="001C471D">
      <w:pPr>
        <w:jc w:val="both"/>
      </w:pPr>
      <w:r>
        <w:t>•</w:t>
      </w:r>
      <w:r>
        <w:tab/>
        <w:t>ФИК – заместителю декана по НИРС</w:t>
      </w:r>
      <w:r w:rsidR="006B598D" w:rsidRPr="006B598D">
        <w:rPr>
          <w:rFonts w:eastAsia="Times New Roman" w:cs="Times New Roman"/>
          <w:szCs w:val="28"/>
          <w:lang w:eastAsia="ru-RU"/>
        </w:rPr>
        <w:t xml:space="preserve"> </w:t>
      </w:r>
      <w:r w:rsidR="006B598D">
        <w:rPr>
          <w:rFonts w:eastAsia="Times New Roman" w:cs="Times New Roman"/>
          <w:szCs w:val="28"/>
          <w:lang w:eastAsia="ru-RU"/>
        </w:rPr>
        <w:t>ПЕЧЕНЬ Татьяне Михайловне</w:t>
      </w:r>
      <w:r>
        <w:t>;</w:t>
      </w:r>
    </w:p>
    <w:p w:rsidR="001C471D" w:rsidRDefault="001C471D" w:rsidP="001C471D">
      <w:pPr>
        <w:jc w:val="both"/>
      </w:pPr>
      <w:r>
        <w:t>•</w:t>
      </w:r>
      <w:r>
        <w:tab/>
        <w:t>ИЭФ – заместителю декана по НИРС КОСМЫКОВОЙ Татьяне Сергеевне;</w:t>
      </w:r>
    </w:p>
    <w:p w:rsidR="001C471D" w:rsidRDefault="001C471D" w:rsidP="001C471D">
      <w:pPr>
        <w:jc w:val="both"/>
      </w:pPr>
      <w:r>
        <w:t>•</w:t>
      </w:r>
      <w:r>
        <w:tab/>
        <w:t>Военный факультет – заместителю начальника факультета по учебной и научной работе, первому заместителю БОГАТЫР</w:t>
      </w:r>
      <w:r w:rsidR="0036634C">
        <w:t>Ё</w:t>
      </w:r>
      <w:r>
        <w:t>ВУ Анатолию Анатольевичу.</w:t>
      </w:r>
    </w:p>
    <w:p w:rsidR="001C471D" w:rsidRPr="00A76EAB" w:rsidRDefault="001C471D" w:rsidP="001C471D">
      <w:pPr>
        <w:jc w:val="both"/>
        <w:rPr>
          <w:lang w:val="en-US"/>
        </w:rPr>
      </w:pPr>
    </w:p>
    <w:p w:rsidR="001C471D" w:rsidRDefault="001C471D" w:rsidP="001C471D">
      <w:pPr>
        <w:jc w:val="both"/>
      </w:pPr>
      <w:proofErr w:type="gramStart"/>
      <w:r>
        <w:t>Факультеты на основе кафедральных отчетов формируют сводные отчеты о состоянии НИРС (с приложениями) и представляют их в отпечатанном и в электронном видах (e-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Pr="00BC5726">
          <w:rPr>
            <w:rStyle w:val="a3"/>
          </w:rPr>
          <w:t>studnauka@bsuir.by</w:t>
        </w:r>
      </w:hyperlink>
      <w:r>
        <w:t xml:space="preserve">) в сектор студенческой науки (ауд. 419 – 2 корп.) не позднее </w:t>
      </w:r>
      <w:r w:rsidRPr="001C471D">
        <w:rPr>
          <w:color w:val="FF0000"/>
          <w:u w:val="single"/>
        </w:rPr>
        <w:t>2</w:t>
      </w:r>
      <w:r w:rsidR="00980447">
        <w:rPr>
          <w:color w:val="FF0000"/>
          <w:u w:val="single"/>
        </w:rPr>
        <w:t>4</w:t>
      </w:r>
      <w:r w:rsidRPr="001C471D">
        <w:rPr>
          <w:color w:val="FF0000"/>
          <w:u w:val="single"/>
        </w:rPr>
        <w:t xml:space="preserve"> декабря</w:t>
      </w:r>
      <w:r>
        <w:t>.</w:t>
      </w:r>
      <w:proofErr w:type="gramEnd"/>
      <w:r>
        <w:t xml:space="preserve"> Все материалы годового отчета должны быть утверждены на заседании совета факультета. К факультетским отчетам прилагаются письменные отчеты кафедр (в одном экземпляре), а также их электронные версии в виде файлов.</w:t>
      </w:r>
    </w:p>
    <w:p w:rsidR="001C471D" w:rsidRDefault="001C471D" w:rsidP="001C471D">
      <w:pPr>
        <w:jc w:val="both"/>
      </w:pPr>
      <w:r>
        <w:t>Телефон для справок: 293-84-10</w:t>
      </w:r>
    </w:p>
    <w:p w:rsidR="00BB6AD0" w:rsidRDefault="001C471D" w:rsidP="001C471D">
      <w:pPr>
        <w:jc w:val="both"/>
      </w:pPr>
      <w:r>
        <w:tab/>
      </w:r>
      <w:r>
        <w:tab/>
        <w:t>При подготовке отчета факультеты и кафедры руководствуются рекомендациями, прикрепленными к этому письму.</w:t>
      </w:r>
    </w:p>
    <w:p w:rsidR="001C471D" w:rsidRDefault="001C471D" w:rsidP="001C471D">
      <w:pPr>
        <w:jc w:val="both"/>
      </w:pPr>
    </w:p>
    <w:p w:rsidR="001C471D" w:rsidRDefault="001C471D" w:rsidP="001C471D">
      <w:pPr>
        <w:jc w:val="both"/>
      </w:pPr>
      <w:r>
        <w:t>С уважением, сектор студенческой науки</w:t>
      </w:r>
    </w:p>
    <w:p w:rsidR="001C471D" w:rsidRDefault="001C471D" w:rsidP="001C471D">
      <w:pPr>
        <w:jc w:val="both"/>
      </w:pPr>
      <w:r>
        <w:t xml:space="preserve">Заведующая сектором студенческой науки </w:t>
      </w:r>
    </w:p>
    <w:p w:rsidR="001C471D" w:rsidRDefault="00980447" w:rsidP="001C471D">
      <w:pPr>
        <w:jc w:val="both"/>
      </w:pPr>
      <w:r>
        <w:t>В.С. Гладкая</w:t>
      </w:r>
    </w:p>
    <w:p w:rsid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lastRenderedPageBreak/>
        <w:t xml:space="preserve">Приложение к приказу 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>_</w:t>
      </w:r>
      <w:r w:rsidRPr="00FD3FE5">
        <w:rPr>
          <w:rFonts w:eastAsia="Times New Roman" w:cs="Times New Roman"/>
          <w:szCs w:val="28"/>
          <w:u w:val="single"/>
          <w:lang w:eastAsia="ru-RU"/>
        </w:rPr>
        <w:t xml:space="preserve">от </w:t>
      </w:r>
      <w:r w:rsidR="00A76EAB" w:rsidRPr="00CC4CCB">
        <w:rPr>
          <w:rFonts w:eastAsia="Times New Roman" w:cs="Times New Roman"/>
          <w:szCs w:val="28"/>
          <w:u w:val="single"/>
          <w:lang w:eastAsia="ru-RU"/>
        </w:rPr>
        <w:t>02.12.</w:t>
      </w:r>
      <w:r w:rsidRPr="00FD3FE5">
        <w:rPr>
          <w:rFonts w:eastAsia="Times New Roman" w:cs="Times New Roman"/>
          <w:szCs w:val="28"/>
          <w:u w:val="single"/>
          <w:lang w:eastAsia="ru-RU"/>
        </w:rPr>
        <w:t>20</w:t>
      </w:r>
      <w:r w:rsidR="00A76EAB">
        <w:rPr>
          <w:rFonts w:eastAsia="Times New Roman" w:cs="Times New Roman"/>
          <w:szCs w:val="28"/>
          <w:u w:val="single"/>
          <w:lang w:eastAsia="ru-RU"/>
        </w:rPr>
        <w:t>20</w:t>
      </w:r>
      <w:r w:rsidRPr="00FD3FE5">
        <w:rPr>
          <w:rFonts w:eastAsia="Times New Roman" w:cs="Times New Roman"/>
          <w:szCs w:val="28"/>
          <w:lang w:eastAsia="ru-RU"/>
        </w:rPr>
        <w:t xml:space="preserve">  №</w:t>
      </w:r>
      <w:r w:rsidR="00A76EAB">
        <w:rPr>
          <w:rFonts w:eastAsia="Times New Roman" w:cs="Times New Roman"/>
          <w:szCs w:val="28"/>
          <w:lang w:eastAsia="ru-RU"/>
        </w:rPr>
        <w:t xml:space="preserve"> </w:t>
      </w:r>
      <w:r w:rsidR="00A76EAB" w:rsidRPr="00A76EAB">
        <w:rPr>
          <w:rFonts w:eastAsia="Times New Roman" w:cs="Times New Roman"/>
          <w:szCs w:val="28"/>
          <w:u w:val="single"/>
          <w:lang w:eastAsia="ru-RU"/>
        </w:rPr>
        <w:t>915-н</w:t>
      </w:r>
      <w:r w:rsidRPr="00FD3FE5">
        <w:rPr>
          <w:rFonts w:eastAsia="Times New Roman" w:cs="Times New Roman"/>
          <w:szCs w:val="28"/>
          <w:lang w:eastAsia="ru-RU"/>
        </w:rPr>
        <w:t xml:space="preserve"> </w:t>
      </w: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2"/>
        <w:rPr>
          <w:rFonts w:ascii="Bookman Old Style" w:eastAsia="Times New Roman" w:hAnsi="Bookman Old Style" w:cs="Times New Roman"/>
          <w:b/>
          <w:szCs w:val="28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2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>РЕКОМЕНДАЦИИ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>по составлению годового отчета о состоянии научно-исследовательской работы студентов на факультетах и кафедрах университета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caps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caps/>
          <w:szCs w:val="28"/>
          <w:lang w:eastAsia="ru-RU"/>
        </w:rPr>
      </w:pPr>
      <w:r w:rsidRPr="00FD3FE5">
        <w:rPr>
          <w:rFonts w:eastAsia="Times New Roman" w:cs="Times New Roman"/>
          <w:caps/>
          <w:szCs w:val="28"/>
          <w:lang w:eastAsia="ru-RU"/>
        </w:rPr>
        <w:t>1. Общие положения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Bookman Old Style" w:eastAsia="Times New Roman" w:hAnsi="Bookman Old Style" w:cs="Times New Roman"/>
          <w:b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 xml:space="preserve">По итогам календарного года факультетами, кафедрами учреждения образования «Белорусский государственный университет информатики и радиоэлектроники» составляется итоговый отчет о состоянии научно-исследовательской работы студентов (НИРС). </w:t>
      </w:r>
      <w:r w:rsidRPr="00FD3FE5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Отчет формируется на основании деятельности факультетов, кафедр и </w:t>
      </w: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научных подразделений университета, содержит качественные и количественные </w:t>
      </w:r>
      <w:r w:rsidRPr="00FD3FE5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показатели развития НИРС и является обязательной частью годового </w:t>
      </w:r>
      <w:r w:rsidRPr="00FD3FE5">
        <w:rPr>
          <w:rFonts w:eastAsia="Times New Roman" w:cs="Times New Roman"/>
          <w:color w:val="000000"/>
          <w:szCs w:val="28"/>
          <w:lang w:eastAsia="ru-RU"/>
        </w:rPr>
        <w:t>отчета о научной и инновационной деятельности учреждений высшего образования</w:t>
      </w:r>
      <w:r w:rsidRPr="00FD3FE5">
        <w:rPr>
          <w:rFonts w:eastAsia="Times New Roman" w:cs="Times New Roman"/>
          <w:color w:val="000000"/>
          <w:spacing w:val="-7"/>
          <w:szCs w:val="28"/>
          <w:lang w:eastAsia="ru-RU"/>
        </w:rPr>
        <w:t>.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>Кафедры</w:t>
      </w:r>
      <w:r w:rsidRPr="00FD3FE5">
        <w:rPr>
          <w:rFonts w:eastAsia="Times New Roman" w:cs="Times New Roman"/>
          <w:szCs w:val="20"/>
          <w:lang w:eastAsia="ru-RU"/>
        </w:rPr>
        <w:t xml:space="preserve"> ежегодно представляют отчеты о состоянии НИРС (с приложениями) не </w:t>
      </w:r>
      <w:r w:rsidR="00980447">
        <w:rPr>
          <w:rFonts w:eastAsia="Times New Roman" w:cs="Times New Roman"/>
          <w:color w:val="000000"/>
          <w:szCs w:val="20"/>
          <w:lang w:eastAsia="ru-RU"/>
        </w:rPr>
        <w:t>позднее 1</w:t>
      </w:r>
      <w:r w:rsidR="00A76EAB">
        <w:rPr>
          <w:rFonts w:eastAsia="Times New Roman" w:cs="Times New Roman"/>
          <w:color w:val="000000"/>
          <w:szCs w:val="20"/>
          <w:lang w:eastAsia="ru-RU"/>
        </w:rPr>
        <w:t>8</w:t>
      </w:r>
      <w:r w:rsidRPr="00FD3FE5">
        <w:rPr>
          <w:rFonts w:eastAsia="Times New Roman" w:cs="Times New Roman"/>
          <w:color w:val="000000"/>
          <w:szCs w:val="20"/>
          <w:lang w:eastAsia="ru-RU"/>
        </w:rPr>
        <w:t xml:space="preserve"> декабря</w:t>
      </w:r>
      <w:r w:rsidRPr="00FD3FE5">
        <w:rPr>
          <w:rFonts w:eastAsia="Times New Roman" w:cs="Times New Roman"/>
          <w:szCs w:val="20"/>
          <w:lang w:eastAsia="ru-RU"/>
        </w:rPr>
        <w:t>. Все материалы отчета должны быть согласованы с соответствующими подразделениями университета и утверждены на заседании кафедры. Отчеты представляются в отпечатанном виде и в электронном виде (на адрес электронной почты ответственного за НИРС на факультете).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>Факультеты</w:t>
      </w:r>
      <w:r w:rsidRPr="00FD3FE5">
        <w:rPr>
          <w:rFonts w:eastAsia="Times New Roman" w:cs="Times New Roman"/>
          <w:szCs w:val="20"/>
          <w:lang w:eastAsia="ru-RU"/>
        </w:rPr>
        <w:t xml:space="preserve"> на основе кафедральных отчетов формируют сводные отчеты о состоянии НИРС (с приложениями) и представляют их ежегодно в отпечатанном и в электронном видах (e-</w:t>
      </w:r>
      <w:proofErr w:type="spellStart"/>
      <w:r w:rsidRPr="00FD3FE5">
        <w:rPr>
          <w:rFonts w:eastAsia="Times New Roman" w:cs="Times New Roman"/>
          <w:szCs w:val="20"/>
          <w:lang w:eastAsia="ru-RU"/>
        </w:rPr>
        <w:t>mail</w:t>
      </w:r>
      <w:proofErr w:type="spellEnd"/>
      <w:r w:rsidRPr="00FD3FE5">
        <w:rPr>
          <w:rFonts w:eastAsia="Times New Roman" w:cs="Times New Roman"/>
          <w:szCs w:val="20"/>
          <w:lang w:eastAsia="ru-RU"/>
        </w:rPr>
        <w:t xml:space="preserve">: </w:t>
      </w:r>
      <w:proofErr w:type="spellStart"/>
      <w:r w:rsidRPr="00FD3FE5">
        <w:rPr>
          <w:rFonts w:eastAsia="Times New Roman" w:cs="Times New Roman"/>
          <w:szCs w:val="20"/>
          <w:lang w:val="en-US" w:eastAsia="ru-RU"/>
        </w:rPr>
        <w:t>studnauka</w:t>
      </w:r>
      <w:proofErr w:type="spellEnd"/>
      <w:r w:rsidRPr="00FD3FE5">
        <w:rPr>
          <w:rFonts w:eastAsia="Times New Roman" w:cs="Times New Roman"/>
          <w:szCs w:val="20"/>
          <w:lang w:eastAsia="ru-RU"/>
        </w:rPr>
        <w:t>@</w:t>
      </w:r>
      <w:proofErr w:type="spellStart"/>
      <w:r w:rsidRPr="00FD3FE5">
        <w:rPr>
          <w:rFonts w:eastAsia="Times New Roman" w:cs="Times New Roman"/>
          <w:szCs w:val="20"/>
          <w:lang w:val="en-US" w:eastAsia="ru-RU"/>
        </w:rPr>
        <w:t>bsuir</w:t>
      </w:r>
      <w:proofErr w:type="spellEnd"/>
      <w:r w:rsidRPr="00FD3FE5">
        <w:rPr>
          <w:rFonts w:eastAsia="Times New Roman" w:cs="Times New Roman"/>
          <w:szCs w:val="20"/>
          <w:lang w:eastAsia="ru-RU"/>
        </w:rPr>
        <w:t>.</w:t>
      </w:r>
      <w:r w:rsidRPr="00FD3FE5">
        <w:rPr>
          <w:rFonts w:eastAsia="Times New Roman" w:cs="Times New Roman"/>
          <w:szCs w:val="20"/>
          <w:lang w:val="en-US" w:eastAsia="ru-RU"/>
        </w:rPr>
        <w:t>by</w:t>
      </w:r>
      <w:r w:rsidRPr="00FD3FE5">
        <w:rPr>
          <w:rFonts w:eastAsia="Times New Roman" w:cs="Times New Roman"/>
          <w:szCs w:val="20"/>
          <w:lang w:eastAsia="ru-RU"/>
        </w:rPr>
        <w:t>) в сектор студенческой науки (а</w:t>
      </w:r>
      <w:r w:rsidR="00980447">
        <w:rPr>
          <w:rFonts w:eastAsia="Times New Roman" w:cs="Times New Roman"/>
          <w:szCs w:val="20"/>
          <w:lang w:eastAsia="ru-RU"/>
        </w:rPr>
        <w:t>уд. 419 – 2 корп.) не позднее 24</w:t>
      </w:r>
      <w:r w:rsidRPr="00FD3FE5">
        <w:rPr>
          <w:rFonts w:eastAsia="Times New Roman" w:cs="Times New Roman"/>
          <w:szCs w:val="20"/>
          <w:lang w:eastAsia="ru-RU"/>
        </w:rPr>
        <w:t xml:space="preserve"> декабря. Все материалы годового отчета должны быть согласованы с соответствующими подразделениями университета и утверждены на заседании совета факультета. К факультетским отчетам прилагаются письменные отчеты кафедр (в одном экземпляре), а также их электронные версии в виде файлов.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u w:val="single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Телефон для справок: 293-84-10, 293-88-83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ab/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ab/>
        <w:t>При подготовке отчета факультеты, кафедры руководствуются рекомендациями, изложенными далее.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caps/>
          <w:szCs w:val="28"/>
          <w:lang w:eastAsia="ru-RU"/>
        </w:rPr>
      </w:pPr>
      <w:r w:rsidRPr="00FD3FE5">
        <w:rPr>
          <w:rFonts w:ascii="Bookman Old Style" w:eastAsia="Times New Roman" w:hAnsi="Bookman Old Style" w:cs="Times New Roman"/>
          <w:b/>
          <w:caps/>
          <w:sz w:val="32"/>
          <w:szCs w:val="32"/>
          <w:lang w:eastAsia="ru-RU"/>
        </w:rPr>
        <w:br w:type="page"/>
      </w:r>
      <w:r w:rsidRPr="00FD3FE5">
        <w:rPr>
          <w:rFonts w:eastAsia="Times New Roman" w:cs="Times New Roman"/>
          <w:b/>
          <w:caps/>
          <w:szCs w:val="28"/>
          <w:lang w:eastAsia="ru-RU"/>
        </w:rPr>
        <w:lastRenderedPageBreak/>
        <w:t>2 Рекомендации для факультетов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 w:val="24"/>
          <w:szCs w:val="20"/>
          <w:lang w:eastAsia="ru-RU"/>
        </w:rPr>
        <w:tab/>
      </w:r>
      <w:r w:rsidRPr="00FD3FE5">
        <w:rPr>
          <w:rFonts w:eastAsia="Times New Roman" w:cs="Times New Roman"/>
          <w:szCs w:val="20"/>
          <w:lang w:eastAsia="ru-RU"/>
        </w:rPr>
        <w:t>Текстовая часть должна включать информацию по следующим основным вопросам</w:t>
      </w:r>
      <w:r w:rsidRPr="00FD3FE5">
        <w:rPr>
          <w:rFonts w:eastAsia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FD3FE5">
        <w:rPr>
          <w:rFonts w:eastAsia="Times New Roman" w:cs="Times New Roman"/>
          <w:szCs w:val="20"/>
          <w:lang w:eastAsia="ru-RU"/>
        </w:rPr>
        <w:t>: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6"/>
          <w:szCs w:val="28"/>
          <w:lang w:eastAsia="ru-RU"/>
        </w:rPr>
        <w:t>2.1 Информационно-аналитический обзор</w:t>
      </w:r>
      <w:r w:rsidRPr="00FD3FE5">
        <w:rPr>
          <w:rFonts w:eastAsia="Times New Roman" w:cs="Times New Roman"/>
          <w:szCs w:val="28"/>
          <w:lang w:eastAsia="ru-RU"/>
        </w:rPr>
        <w:t xml:space="preserve"> 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 w:val="32"/>
          <w:szCs w:val="20"/>
          <w:lang w:eastAsia="ru-RU"/>
        </w:rPr>
      </w:pP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color w:val="000000"/>
          <w:spacing w:val="3"/>
          <w:szCs w:val="28"/>
          <w:lang w:eastAsia="ru-RU"/>
        </w:rPr>
        <w:tab/>
        <w:t>В разделе «Информационно-аналитический обзор» необходимо выполнить а</w:t>
      </w:r>
      <w:r w:rsidRPr="00FD3FE5">
        <w:rPr>
          <w:rFonts w:eastAsia="Times New Roman" w:cs="Times New Roman"/>
          <w:szCs w:val="20"/>
          <w:lang w:eastAsia="ru-RU"/>
        </w:rPr>
        <w:t xml:space="preserve">нализ и представить динамику развития научно-исследовательской работы студентов за последние два года. Целесообразно охарактеризовать основные показатели НИРС и факторы, обусловившие их изменение по сравнению с предыдущим годом. 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3"/>
          <w:szCs w:val="28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Раздел должен</w:t>
      </w:r>
      <w:r w:rsidRPr="00FD3FE5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содержать:</w:t>
      </w:r>
    </w:p>
    <w:p w:rsidR="00FD3FE5" w:rsidRPr="00FD3FE5" w:rsidRDefault="00FD3FE5" w:rsidP="00FD3FE5">
      <w:pPr>
        <w:numPr>
          <w:ilvl w:val="0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обобщенную информацию о формах и методах организации и </w:t>
      </w:r>
      <w:r w:rsidRPr="00FD3FE5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проведения НИРС на кафедрах (для факультета – сводная информация); </w:t>
      </w:r>
    </w:p>
    <w:p w:rsidR="00FD3FE5" w:rsidRPr="00FD3FE5" w:rsidRDefault="00FD3FE5" w:rsidP="00FD3FE5">
      <w:pPr>
        <w:numPr>
          <w:ilvl w:val="0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информацию о работе студенческих научно-технических секций кафедр, предметных кружков; </w:t>
      </w:r>
    </w:p>
    <w:p w:rsidR="00FD3FE5" w:rsidRPr="00FD3FE5" w:rsidRDefault="00FD3FE5" w:rsidP="00FD3FE5">
      <w:pPr>
        <w:numPr>
          <w:ilvl w:val="0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3"/>
          <w:szCs w:val="28"/>
          <w:lang w:eastAsia="ru-RU"/>
        </w:rPr>
        <w:t xml:space="preserve">результативность работы студентов и примеры наиболее интересных </w:t>
      </w:r>
      <w:r w:rsidRPr="00FD3FE5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научных работ студентов (например, выполнение научных исследований в </w:t>
      </w:r>
      <w:r w:rsidRPr="00FD3FE5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рамках дипломного или курсового проекта, научные исследования в </w:t>
      </w: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>период производственной практики и др.);</w:t>
      </w:r>
    </w:p>
    <w:p w:rsidR="00FD3FE5" w:rsidRPr="00FD3FE5" w:rsidRDefault="00FD3FE5" w:rsidP="00FD3FE5">
      <w:pPr>
        <w:numPr>
          <w:ilvl w:val="0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pacing w:val="-7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НИРС в учебное время, в том числе </w:t>
      </w:r>
      <w:r w:rsidRPr="00FD3FE5">
        <w:rPr>
          <w:rFonts w:eastAsia="Times New Roman" w:cs="Times New Roman"/>
          <w:color w:val="000000"/>
          <w:spacing w:val="4"/>
          <w:szCs w:val="28"/>
          <w:lang w:eastAsia="ru-RU"/>
        </w:rPr>
        <w:t>методику организации учебного процесса и формирования научно-</w:t>
      </w:r>
      <w:r w:rsidRPr="00FD3FE5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инновационной компетентности на различных ступенях подготовки, </w:t>
      </w:r>
      <w:r w:rsidRPr="00FD3FE5">
        <w:rPr>
          <w:rFonts w:eastAsia="Times New Roman" w:cs="Times New Roman"/>
          <w:color w:val="000000"/>
          <w:szCs w:val="28"/>
          <w:lang w:eastAsia="ru-RU"/>
        </w:rPr>
        <w:t xml:space="preserve">формы контроля участия студентов в научно-исследовательской </w:t>
      </w:r>
      <w:r w:rsidRPr="00FD3FE5">
        <w:rPr>
          <w:rFonts w:eastAsia="Times New Roman" w:cs="Times New Roman"/>
          <w:color w:val="000000"/>
          <w:spacing w:val="-7"/>
          <w:szCs w:val="28"/>
          <w:lang w:eastAsia="ru-RU"/>
        </w:rPr>
        <w:t>деятельности;</w:t>
      </w:r>
    </w:p>
    <w:p w:rsidR="00FD3FE5" w:rsidRPr="00FD3FE5" w:rsidRDefault="00FD3FE5" w:rsidP="00FD3FE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сравнительный анализ участия студентов в конференциях, конкурсах, выставках, изобретательской и рационализаторской работах, в выполнении госбюджетных и хоздоговорных научно-исследовательских работах, в том числе и с оплатой труда, а также информацию о публикациях.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pacing w:val="-9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ab/>
        <w:t>Количественная информация отражается в таблице 2.1.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8"/>
          <w:lang w:eastAsia="ru-RU"/>
        </w:rPr>
        <w:sectPr w:rsidR="00FD3FE5" w:rsidRPr="00FD3FE5" w:rsidSect="0036634C">
          <w:headerReference w:type="default" r:id="rId10"/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FD3FE5" w:rsidRPr="006B598D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>Таблица 2.1. Основные показатели НИРС</w:t>
      </w:r>
    </w:p>
    <w:tbl>
      <w:tblPr>
        <w:tblStyle w:val="af2"/>
        <w:tblW w:w="14687" w:type="dxa"/>
        <w:tblLook w:val="04A0" w:firstRow="1" w:lastRow="0" w:firstColumn="1" w:lastColumn="0" w:noHBand="0" w:noVBand="1"/>
      </w:tblPr>
      <w:tblGrid>
        <w:gridCol w:w="536"/>
        <w:gridCol w:w="222"/>
        <w:gridCol w:w="271"/>
        <w:gridCol w:w="2517"/>
        <w:gridCol w:w="696"/>
        <w:gridCol w:w="696"/>
        <w:gridCol w:w="696"/>
        <w:gridCol w:w="696"/>
        <w:gridCol w:w="696"/>
        <w:gridCol w:w="696"/>
        <w:gridCol w:w="696"/>
        <w:gridCol w:w="696"/>
        <w:gridCol w:w="9"/>
        <w:gridCol w:w="687"/>
        <w:gridCol w:w="663"/>
        <w:gridCol w:w="33"/>
        <w:gridCol w:w="696"/>
        <w:gridCol w:w="666"/>
        <w:gridCol w:w="30"/>
        <w:gridCol w:w="696"/>
        <w:gridCol w:w="699"/>
        <w:gridCol w:w="696"/>
        <w:gridCol w:w="686"/>
        <w:gridCol w:w="12"/>
      </w:tblGrid>
      <w:tr w:rsidR="00A76EAB" w:rsidRPr="006C19C1" w:rsidTr="00574941">
        <w:trPr>
          <w:trHeight w:val="315"/>
          <w:tblHeader/>
        </w:trPr>
        <w:tc>
          <w:tcPr>
            <w:tcW w:w="3546" w:type="dxa"/>
            <w:gridSpan w:val="4"/>
            <w:vMerge w:val="restart"/>
            <w:vAlign w:val="center"/>
          </w:tcPr>
          <w:p w:rsidR="00A76EAB" w:rsidRPr="006C19C1" w:rsidRDefault="00A76EAB" w:rsidP="006C19C1">
            <w:pPr>
              <w:ind w:firstLine="0"/>
              <w:jc w:val="center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1392" w:type="dxa"/>
            <w:gridSpan w:val="2"/>
            <w:vMerge w:val="restart"/>
          </w:tcPr>
          <w:p w:rsidR="00A76EAB" w:rsidRPr="006C19C1" w:rsidRDefault="00A76EAB" w:rsidP="006C19C1">
            <w:pPr>
              <w:ind w:firstLine="0"/>
              <w:jc w:val="center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Итого по факультету</w:t>
            </w:r>
          </w:p>
        </w:tc>
        <w:tc>
          <w:tcPr>
            <w:tcW w:w="9749" w:type="dxa"/>
            <w:gridSpan w:val="18"/>
          </w:tcPr>
          <w:p w:rsidR="00A76EAB" w:rsidRPr="006C19C1" w:rsidRDefault="00A76EAB" w:rsidP="006C19C1">
            <w:pPr>
              <w:ind w:firstLine="0"/>
              <w:jc w:val="center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В том числе по кафедрам</w:t>
            </w:r>
          </w:p>
        </w:tc>
      </w:tr>
      <w:tr w:rsidR="00A76EAB" w:rsidRPr="006C19C1" w:rsidTr="00574941">
        <w:trPr>
          <w:trHeight w:val="225"/>
          <w:tblHeader/>
        </w:trPr>
        <w:tc>
          <w:tcPr>
            <w:tcW w:w="3546" w:type="dxa"/>
            <w:gridSpan w:val="4"/>
            <w:vMerge/>
            <w:vAlign w:val="center"/>
          </w:tcPr>
          <w:p w:rsidR="00A76EAB" w:rsidRPr="006C19C1" w:rsidRDefault="00A76EAB" w:rsidP="006C19C1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392" w:type="dxa"/>
            <w:gridSpan w:val="2"/>
            <w:vMerge/>
          </w:tcPr>
          <w:p w:rsidR="00A76EAB" w:rsidRPr="006C19C1" w:rsidRDefault="00A76EAB" w:rsidP="006C19C1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392" w:type="dxa"/>
            <w:gridSpan w:val="2"/>
          </w:tcPr>
          <w:p w:rsidR="00A76EAB" w:rsidRPr="006C19C1" w:rsidRDefault="00A76EAB" w:rsidP="006C19C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2" w:type="dxa"/>
            <w:gridSpan w:val="2"/>
          </w:tcPr>
          <w:p w:rsidR="00A76EAB" w:rsidRPr="006C19C1" w:rsidRDefault="00A76EAB" w:rsidP="006C19C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01" w:type="dxa"/>
            <w:gridSpan w:val="3"/>
          </w:tcPr>
          <w:p w:rsidR="00A76EAB" w:rsidRPr="006C19C1" w:rsidRDefault="00A76EAB" w:rsidP="006C19C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50" w:type="dxa"/>
            <w:gridSpan w:val="2"/>
          </w:tcPr>
          <w:p w:rsidR="00A76EAB" w:rsidRPr="006C19C1" w:rsidRDefault="00A76EAB" w:rsidP="006C19C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5" w:type="dxa"/>
            <w:gridSpan w:val="3"/>
          </w:tcPr>
          <w:p w:rsidR="00A76EAB" w:rsidRPr="006C19C1" w:rsidRDefault="00A76EAB" w:rsidP="006C19C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25" w:type="dxa"/>
            <w:gridSpan w:val="3"/>
          </w:tcPr>
          <w:p w:rsidR="00A76EAB" w:rsidRPr="006C19C1" w:rsidRDefault="00A76EAB" w:rsidP="006C19C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4" w:type="dxa"/>
            <w:gridSpan w:val="3"/>
          </w:tcPr>
          <w:p w:rsidR="00A76EAB" w:rsidRPr="006C19C1" w:rsidRDefault="00A76EAB" w:rsidP="006C19C1">
            <w:pPr>
              <w:jc w:val="center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tblHeader/>
        </w:trPr>
        <w:tc>
          <w:tcPr>
            <w:tcW w:w="3546" w:type="dxa"/>
            <w:gridSpan w:val="4"/>
            <w:vMerge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A76EAB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201</w:t>
            </w:r>
            <w:r w:rsidR="00A76EAB">
              <w:rPr>
                <w:sz w:val="24"/>
                <w:szCs w:val="28"/>
              </w:rPr>
              <w:t>9</w:t>
            </w:r>
          </w:p>
        </w:tc>
        <w:tc>
          <w:tcPr>
            <w:tcW w:w="696" w:type="dxa"/>
          </w:tcPr>
          <w:p w:rsidR="006C19C1" w:rsidRPr="006C19C1" w:rsidRDefault="006C19C1" w:rsidP="00A76EAB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20</w:t>
            </w:r>
            <w:r w:rsidR="00A76EAB">
              <w:rPr>
                <w:sz w:val="24"/>
                <w:szCs w:val="28"/>
              </w:rPr>
              <w:t>20</w:t>
            </w:r>
          </w:p>
        </w:tc>
        <w:tc>
          <w:tcPr>
            <w:tcW w:w="696" w:type="dxa"/>
          </w:tcPr>
          <w:p w:rsidR="006C19C1" w:rsidRPr="006C19C1" w:rsidRDefault="00A76EAB" w:rsidP="00A76EAB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</w:t>
            </w:r>
          </w:p>
        </w:tc>
        <w:tc>
          <w:tcPr>
            <w:tcW w:w="696" w:type="dxa"/>
          </w:tcPr>
          <w:p w:rsidR="006C19C1" w:rsidRPr="006C19C1" w:rsidRDefault="006C19C1" w:rsidP="00A76EAB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20</w:t>
            </w:r>
            <w:r w:rsidR="00A76EAB">
              <w:rPr>
                <w:sz w:val="24"/>
                <w:szCs w:val="28"/>
              </w:rPr>
              <w:t>20</w:t>
            </w:r>
          </w:p>
        </w:tc>
        <w:tc>
          <w:tcPr>
            <w:tcW w:w="696" w:type="dxa"/>
          </w:tcPr>
          <w:p w:rsidR="006C19C1" w:rsidRPr="006C19C1" w:rsidRDefault="00A76EAB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</w:t>
            </w:r>
          </w:p>
        </w:tc>
        <w:tc>
          <w:tcPr>
            <w:tcW w:w="696" w:type="dxa"/>
          </w:tcPr>
          <w:p w:rsidR="006C19C1" w:rsidRPr="006C19C1" w:rsidRDefault="006C19C1" w:rsidP="00574941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20</w:t>
            </w:r>
            <w:r w:rsidR="00574941">
              <w:rPr>
                <w:sz w:val="24"/>
                <w:szCs w:val="28"/>
              </w:rPr>
              <w:t>20</w:t>
            </w:r>
          </w:p>
        </w:tc>
        <w:tc>
          <w:tcPr>
            <w:tcW w:w="696" w:type="dxa"/>
          </w:tcPr>
          <w:p w:rsidR="006C19C1" w:rsidRPr="006C19C1" w:rsidRDefault="00A76EAB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</w:t>
            </w:r>
          </w:p>
        </w:tc>
        <w:tc>
          <w:tcPr>
            <w:tcW w:w="696" w:type="dxa"/>
          </w:tcPr>
          <w:p w:rsidR="006C19C1" w:rsidRPr="006C19C1" w:rsidRDefault="006C19C1" w:rsidP="00574941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20</w:t>
            </w:r>
            <w:r w:rsidR="00574941">
              <w:rPr>
                <w:sz w:val="24"/>
                <w:szCs w:val="28"/>
              </w:rPr>
              <w:t>20</w:t>
            </w:r>
          </w:p>
        </w:tc>
        <w:tc>
          <w:tcPr>
            <w:tcW w:w="696" w:type="dxa"/>
            <w:gridSpan w:val="2"/>
          </w:tcPr>
          <w:p w:rsidR="006C19C1" w:rsidRPr="006C19C1" w:rsidRDefault="00A76EAB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</w:t>
            </w:r>
          </w:p>
        </w:tc>
        <w:tc>
          <w:tcPr>
            <w:tcW w:w="696" w:type="dxa"/>
            <w:gridSpan w:val="2"/>
          </w:tcPr>
          <w:p w:rsidR="006C19C1" w:rsidRPr="006C19C1" w:rsidRDefault="006C19C1" w:rsidP="00574941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20</w:t>
            </w:r>
            <w:r w:rsidR="00574941">
              <w:rPr>
                <w:sz w:val="24"/>
                <w:szCs w:val="28"/>
              </w:rPr>
              <w:t>20</w:t>
            </w:r>
          </w:p>
        </w:tc>
        <w:tc>
          <w:tcPr>
            <w:tcW w:w="696" w:type="dxa"/>
          </w:tcPr>
          <w:p w:rsidR="006C19C1" w:rsidRPr="006C19C1" w:rsidRDefault="00A76EAB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</w:t>
            </w:r>
          </w:p>
        </w:tc>
        <w:tc>
          <w:tcPr>
            <w:tcW w:w="696" w:type="dxa"/>
            <w:gridSpan w:val="2"/>
          </w:tcPr>
          <w:p w:rsidR="006C19C1" w:rsidRPr="006C19C1" w:rsidRDefault="006C19C1" w:rsidP="00574941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20</w:t>
            </w:r>
            <w:r w:rsidR="00574941">
              <w:rPr>
                <w:sz w:val="24"/>
                <w:szCs w:val="28"/>
              </w:rPr>
              <w:t>20</w:t>
            </w:r>
          </w:p>
        </w:tc>
        <w:tc>
          <w:tcPr>
            <w:tcW w:w="696" w:type="dxa"/>
          </w:tcPr>
          <w:p w:rsidR="006C19C1" w:rsidRPr="006C19C1" w:rsidRDefault="00A76EAB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</w:t>
            </w:r>
          </w:p>
        </w:tc>
        <w:tc>
          <w:tcPr>
            <w:tcW w:w="699" w:type="dxa"/>
          </w:tcPr>
          <w:p w:rsidR="006C19C1" w:rsidRPr="006C19C1" w:rsidRDefault="006C19C1" w:rsidP="00574941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20</w:t>
            </w:r>
            <w:r w:rsidR="00574941">
              <w:rPr>
                <w:sz w:val="24"/>
                <w:szCs w:val="28"/>
              </w:rPr>
              <w:t>20</w:t>
            </w:r>
          </w:p>
        </w:tc>
        <w:tc>
          <w:tcPr>
            <w:tcW w:w="696" w:type="dxa"/>
          </w:tcPr>
          <w:p w:rsidR="006C19C1" w:rsidRPr="006C19C1" w:rsidRDefault="00A76EAB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</w:t>
            </w:r>
          </w:p>
        </w:tc>
        <w:tc>
          <w:tcPr>
            <w:tcW w:w="698" w:type="dxa"/>
            <w:gridSpan w:val="2"/>
          </w:tcPr>
          <w:p w:rsidR="006C19C1" w:rsidRPr="006C19C1" w:rsidRDefault="006C19C1" w:rsidP="00574941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20</w:t>
            </w:r>
            <w:r w:rsidR="00574941">
              <w:rPr>
                <w:sz w:val="24"/>
                <w:szCs w:val="28"/>
              </w:rPr>
              <w:t>20</w:t>
            </w: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Численность студентов, чел.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студентов 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ступени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</w:t>
            </w:r>
            <w:r>
              <w:rPr>
                <w:sz w:val="24"/>
                <w:szCs w:val="28"/>
                <w:lang w:val="be-BY"/>
              </w:rPr>
              <w:t xml:space="preserve">студентов </w:t>
            </w:r>
            <w:r>
              <w:rPr>
                <w:sz w:val="24"/>
                <w:szCs w:val="28"/>
                <w:lang w:val="en-US"/>
              </w:rPr>
              <w:t>II</w:t>
            </w:r>
            <w:r w:rsidRPr="006C19C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ступени (магистрантов)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 дневной формы получения образования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студентов 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ступени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</w:t>
            </w:r>
            <w:r>
              <w:rPr>
                <w:sz w:val="24"/>
                <w:szCs w:val="28"/>
                <w:lang w:val="be-BY"/>
              </w:rPr>
              <w:t xml:space="preserve">студентов </w:t>
            </w:r>
            <w:r>
              <w:rPr>
                <w:sz w:val="24"/>
                <w:szCs w:val="28"/>
                <w:lang w:val="en-US"/>
              </w:rPr>
              <w:t>II</w:t>
            </w:r>
            <w:r w:rsidRPr="006C19C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ступени (магистрантов)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22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 xml:space="preserve">Количество студентов, принимавших участие во всех формах НИРС во </w:t>
            </w:r>
            <w:proofErr w:type="spellStart"/>
            <w:r w:rsidRPr="006C19C1">
              <w:rPr>
                <w:sz w:val="24"/>
                <w:szCs w:val="28"/>
              </w:rPr>
              <w:t>внеучебное</w:t>
            </w:r>
            <w:proofErr w:type="spellEnd"/>
            <w:r w:rsidRPr="006C19C1">
              <w:rPr>
                <w:sz w:val="24"/>
                <w:szCs w:val="28"/>
              </w:rPr>
              <w:t xml:space="preserve"> время, чел: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студентов 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ступени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</w:t>
            </w:r>
            <w:r>
              <w:rPr>
                <w:sz w:val="24"/>
                <w:szCs w:val="28"/>
                <w:lang w:val="be-BY"/>
              </w:rPr>
              <w:t xml:space="preserve">студентов </w:t>
            </w:r>
            <w:r>
              <w:rPr>
                <w:sz w:val="24"/>
                <w:szCs w:val="28"/>
                <w:lang w:val="en-US"/>
              </w:rPr>
              <w:t>II</w:t>
            </w:r>
            <w:r w:rsidRPr="006C19C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ступени (магистрантов)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числе: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в научных программах и проекта</w:t>
            </w:r>
            <w:r>
              <w:rPr>
                <w:sz w:val="24"/>
                <w:szCs w:val="28"/>
              </w:rPr>
              <w:t>х (ГП, ГНТП, ГПНИ, БРФФИ), чел: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студентов 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ступени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</w:t>
            </w:r>
            <w:r>
              <w:rPr>
                <w:sz w:val="24"/>
                <w:szCs w:val="28"/>
                <w:lang w:val="be-BY"/>
              </w:rPr>
              <w:t xml:space="preserve">студентов </w:t>
            </w:r>
            <w:r>
              <w:rPr>
                <w:sz w:val="24"/>
                <w:szCs w:val="28"/>
                <w:lang w:val="en-US"/>
              </w:rPr>
              <w:t>II</w:t>
            </w:r>
            <w:r w:rsidRPr="006C19C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ступени (магистрантов)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в иных научных программах (проектах), чел.: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студентов 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ступени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</w:t>
            </w:r>
            <w:r>
              <w:rPr>
                <w:sz w:val="24"/>
                <w:szCs w:val="28"/>
                <w:lang w:val="be-BY"/>
              </w:rPr>
              <w:t xml:space="preserve">студентов </w:t>
            </w:r>
            <w:r>
              <w:rPr>
                <w:sz w:val="24"/>
                <w:szCs w:val="28"/>
                <w:lang w:val="en-US"/>
              </w:rPr>
              <w:t>II</w:t>
            </w:r>
            <w:r w:rsidRPr="006C19C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ступени (магистрантов)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на условиях оплаты, чел.: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студентов 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ступени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</w:t>
            </w:r>
            <w:r>
              <w:rPr>
                <w:sz w:val="24"/>
                <w:szCs w:val="28"/>
                <w:lang w:val="be-BY"/>
              </w:rPr>
              <w:t xml:space="preserve">студентов </w:t>
            </w:r>
            <w:r>
              <w:rPr>
                <w:sz w:val="24"/>
                <w:szCs w:val="28"/>
                <w:lang w:val="en-US"/>
              </w:rPr>
              <w:t>II</w:t>
            </w:r>
            <w:r w:rsidRPr="006C19C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ступени (магистрантов)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 w:rsidRPr="006C19C1">
              <w:rPr>
                <w:sz w:val="24"/>
                <w:szCs w:val="28"/>
              </w:rPr>
              <w:t>работавших в студенческих научных объединениях, чел.: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студентов 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ступени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6C19C1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6C19C1" w:rsidRDefault="006C19C1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них </w:t>
            </w:r>
            <w:r>
              <w:rPr>
                <w:sz w:val="24"/>
                <w:szCs w:val="28"/>
                <w:lang w:val="be-BY"/>
              </w:rPr>
              <w:t xml:space="preserve">студентов </w:t>
            </w:r>
            <w:r>
              <w:rPr>
                <w:sz w:val="24"/>
                <w:szCs w:val="28"/>
                <w:lang w:val="en-US"/>
              </w:rPr>
              <w:t>II</w:t>
            </w:r>
            <w:r w:rsidRPr="006C19C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ступени (магистрантов)</w:t>
            </w: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6C19C1" w:rsidRPr="006C19C1" w:rsidRDefault="006C19C1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AB0A14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22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  <w:r w:rsidRPr="00AB0A14">
              <w:rPr>
                <w:sz w:val="24"/>
                <w:szCs w:val="28"/>
              </w:rPr>
              <w:t>Количество работ, представленных на Республиканский конкурс научных работ студентов,</w:t>
            </w:r>
            <w:r>
              <w:rPr>
                <w:sz w:val="24"/>
                <w:szCs w:val="28"/>
              </w:rPr>
              <w:t xml:space="preserve"> всего</w:t>
            </w: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AB0A14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</w:t>
            </w: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AB0A14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  <w:r w:rsidRPr="00AB0A14">
              <w:rPr>
                <w:sz w:val="24"/>
                <w:szCs w:val="28"/>
              </w:rPr>
              <w:t>получивших звание «Лауреат»</w:t>
            </w: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AB0A14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  <w:proofErr w:type="gramStart"/>
            <w:r w:rsidRPr="00AB0A14">
              <w:rPr>
                <w:sz w:val="24"/>
                <w:szCs w:val="28"/>
              </w:rPr>
              <w:t>получивших</w:t>
            </w:r>
            <w:proofErr w:type="gramEnd"/>
            <w:r w:rsidRPr="00AB0A14">
              <w:rPr>
                <w:sz w:val="24"/>
                <w:szCs w:val="28"/>
              </w:rPr>
              <w:t xml:space="preserve"> </w:t>
            </w:r>
            <w:r w:rsidRPr="00AB0A14">
              <w:rPr>
                <w:sz w:val="24"/>
                <w:szCs w:val="28"/>
                <w:lang w:val="en-US"/>
              </w:rPr>
              <w:t>I</w:t>
            </w:r>
            <w:r w:rsidRPr="00AB0A14">
              <w:rPr>
                <w:sz w:val="24"/>
                <w:szCs w:val="28"/>
              </w:rPr>
              <w:t xml:space="preserve"> категорию</w:t>
            </w: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AB0A14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  <w:proofErr w:type="gramStart"/>
            <w:r w:rsidRPr="00AB0A14">
              <w:rPr>
                <w:sz w:val="24"/>
                <w:szCs w:val="28"/>
              </w:rPr>
              <w:t>получивших</w:t>
            </w:r>
            <w:proofErr w:type="gramEnd"/>
            <w:r w:rsidRPr="00AB0A14">
              <w:rPr>
                <w:sz w:val="24"/>
                <w:szCs w:val="28"/>
              </w:rPr>
              <w:t xml:space="preserve"> II категорию</w:t>
            </w: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AB0A14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  <w:proofErr w:type="gramStart"/>
            <w:r w:rsidRPr="00AB0A14">
              <w:rPr>
                <w:sz w:val="24"/>
                <w:szCs w:val="28"/>
              </w:rPr>
              <w:t>получивших</w:t>
            </w:r>
            <w:proofErr w:type="gramEnd"/>
            <w:r w:rsidRPr="00AB0A14">
              <w:rPr>
                <w:sz w:val="24"/>
                <w:szCs w:val="28"/>
              </w:rPr>
              <w:t xml:space="preserve"> III категорию</w:t>
            </w: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AB0A14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22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  <w:r w:rsidRPr="00AB0A14">
              <w:rPr>
                <w:sz w:val="24"/>
                <w:szCs w:val="28"/>
              </w:rPr>
              <w:t xml:space="preserve">Количество работ, представленных на Республиканский </w:t>
            </w:r>
            <w:r w:rsidRPr="00AB0A14">
              <w:rPr>
                <w:sz w:val="24"/>
                <w:szCs w:val="28"/>
              </w:rPr>
              <w:lastRenderedPageBreak/>
              <w:t>конкурс научных работ студентов,</w:t>
            </w:r>
            <w:r>
              <w:rPr>
                <w:sz w:val="24"/>
                <w:szCs w:val="28"/>
              </w:rPr>
              <w:t xml:space="preserve"> всего </w:t>
            </w: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AB0A14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AB0A14" w:rsidRPr="00AB0A14" w:rsidRDefault="00AB0A14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</w:t>
            </w: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AB0A14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AB0A14" w:rsidRPr="00AB0A14" w:rsidRDefault="00AB0A14" w:rsidP="006C19C1">
            <w:pPr>
              <w:ind w:firstLine="0"/>
              <w:rPr>
                <w:sz w:val="24"/>
                <w:szCs w:val="28"/>
              </w:rPr>
            </w:pPr>
            <w:r w:rsidRPr="00AB0A14">
              <w:rPr>
                <w:sz w:val="24"/>
                <w:szCs w:val="28"/>
              </w:rPr>
              <w:t>международные</w:t>
            </w: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AB0A14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AB0A14" w:rsidRPr="00AB0A14" w:rsidRDefault="00AB0A14" w:rsidP="006C19C1">
            <w:pPr>
              <w:ind w:firstLine="0"/>
              <w:rPr>
                <w:sz w:val="24"/>
                <w:szCs w:val="28"/>
              </w:rPr>
            </w:pPr>
            <w:r w:rsidRPr="00AB0A14">
              <w:rPr>
                <w:sz w:val="24"/>
                <w:szCs w:val="28"/>
              </w:rPr>
              <w:t>республиканские</w:t>
            </w: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AB0A14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AB0A14" w:rsidRPr="00AB0A14" w:rsidRDefault="00AB0A14" w:rsidP="006C19C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БГУИР</w:t>
            </w: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AB0A14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AB0A14" w:rsidRDefault="00AB0A14" w:rsidP="006C19C1">
            <w:pPr>
              <w:ind w:firstLine="0"/>
              <w:rPr>
                <w:sz w:val="24"/>
                <w:szCs w:val="28"/>
              </w:rPr>
            </w:pPr>
            <w:r w:rsidRPr="00AB0A14">
              <w:rPr>
                <w:sz w:val="24"/>
                <w:szCs w:val="28"/>
              </w:rPr>
              <w:t xml:space="preserve">И </w:t>
            </w:r>
            <w:proofErr w:type="gramStart"/>
            <w:r w:rsidRPr="00AB0A14">
              <w:rPr>
                <w:sz w:val="24"/>
                <w:szCs w:val="28"/>
              </w:rPr>
              <w:t>получивших</w:t>
            </w:r>
            <w:proofErr w:type="gramEnd"/>
            <w:r w:rsidRPr="00AB0A14">
              <w:rPr>
                <w:sz w:val="24"/>
                <w:szCs w:val="28"/>
              </w:rPr>
              <w:t xml:space="preserve"> награды*</w:t>
            </w:r>
            <w:r>
              <w:rPr>
                <w:rStyle w:val="ab"/>
                <w:sz w:val="24"/>
                <w:szCs w:val="28"/>
              </w:rPr>
              <w:footnoteReference w:id="2"/>
            </w:r>
            <w:r w:rsidRPr="00AB0A14">
              <w:rPr>
                <w:sz w:val="24"/>
                <w:szCs w:val="28"/>
              </w:rPr>
              <w:t>, всего</w:t>
            </w: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AB0A14" w:rsidRPr="006C19C1" w:rsidRDefault="00AB0A14" w:rsidP="006C19C1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AB0A14" w:rsidRDefault="002D34D2" w:rsidP="002D34D2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AB0A14" w:rsidRDefault="002D34D2" w:rsidP="002D34D2">
            <w:pPr>
              <w:ind w:firstLine="0"/>
              <w:rPr>
                <w:sz w:val="24"/>
                <w:szCs w:val="28"/>
              </w:rPr>
            </w:pPr>
            <w:r w:rsidRPr="00AB0A14">
              <w:rPr>
                <w:sz w:val="24"/>
                <w:szCs w:val="28"/>
              </w:rPr>
              <w:t>международные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AB0A14" w:rsidRDefault="002D34D2" w:rsidP="002D34D2">
            <w:pPr>
              <w:ind w:firstLine="0"/>
              <w:rPr>
                <w:sz w:val="24"/>
                <w:szCs w:val="28"/>
              </w:rPr>
            </w:pPr>
            <w:r w:rsidRPr="00AB0A14">
              <w:rPr>
                <w:sz w:val="24"/>
                <w:szCs w:val="28"/>
              </w:rPr>
              <w:t>республиканские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AB0A14" w:rsidRDefault="002D34D2" w:rsidP="002D34D2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БГУИР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  <w:lang w:val="be-BY"/>
              </w:rPr>
            </w:pPr>
            <w:r>
              <w:rPr>
                <w:sz w:val="24"/>
                <w:szCs w:val="28"/>
                <w:lang w:val="be-BY"/>
              </w:rPr>
              <w:t>5</w:t>
            </w: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Количество публикаций, подготовленных  студентами самостоятельно или в соавторстве, всего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be-BY"/>
              </w:rPr>
              <w:t>в том ч</w:t>
            </w:r>
            <w:proofErr w:type="spellStart"/>
            <w:r>
              <w:rPr>
                <w:sz w:val="24"/>
                <w:szCs w:val="28"/>
              </w:rPr>
              <w:t>исле</w:t>
            </w:r>
            <w:proofErr w:type="spellEnd"/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статей в научных изданиях, включенных в перечень научных изданий Республики Беларусь для опубликования результатов диссертационных исследований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 xml:space="preserve">статей в иных научных изданиях, в </w:t>
            </w:r>
            <w:proofErr w:type="spellStart"/>
            <w:r w:rsidRPr="002D34D2">
              <w:rPr>
                <w:sz w:val="24"/>
                <w:szCs w:val="28"/>
              </w:rPr>
              <w:t>т.ч</w:t>
            </w:r>
            <w:proofErr w:type="spellEnd"/>
            <w:r w:rsidRPr="002D34D2">
              <w:rPr>
                <w:sz w:val="24"/>
                <w:szCs w:val="28"/>
              </w:rPr>
              <w:t>. студенческих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E6B67" w:rsidRPr="0013411A" w:rsidRDefault="00CE6B67" w:rsidP="00CE6B67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Публикаций в сборниках материалов и трудов конференций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13411A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Default="0013411A" w:rsidP="002D34D2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международных</w:t>
            </w: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13411A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Default="0013411A" w:rsidP="002D34D2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республиканских</w:t>
            </w: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13411A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Default="0013411A" w:rsidP="002D34D2">
            <w:pPr>
              <w:ind w:firstLine="0"/>
              <w:rPr>
                <w:sz w:val="24"/>
                <w:szCs w:val="28"/>
              </w:rPr>
            </w:pPr>
            <w:r w:rsidRPr="00CE6B67">
              <w:rPr>
                <w:sz w:val="24"/>
                <w:szCs w:val="28"/>
              </w:rPr>
              <w:t>БГУИР</w:t>
            </w: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тезисов докладов, в том числе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1" w:type="dxa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517" w:type="dxa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международных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1" w:type="dxa"/>
          </w:tcPr>
          <w:p w:rsidR="002D34D2" w:rsidRPr="002D34D2" w:rsidRDefault="002D34D2" w:rsidP="002D34D2">
            <w:pPr>
              <w:rPr>
                <w:sz w:val="24"/>
                <w:szCs w:val="28"/>
              </w:rPr>
            </w:pPr>
          </w:p>
        </w:tc>
        <w:tc>
          <w:tcPr>
            <w:tcW w:w="2517" w:type="dxa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республиканских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1" w:type="dxa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517" w:type="dxa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БГУИР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Количество студенческих докладов (устных, стендовых), прочитанных студентами на конференциях, симпозиумах, съездах, всего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в том числе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международных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республиканских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2D34D2" w:rsidRDefault="002D34D2" w:rsidP="002D34D2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БГУИР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Pr="00C704D2" w:rsidRDefault="00C704D2" w:rsidP="002D34D2">
            <w:pPr>
              <w:ind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7</w:t>
            </w: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2D34D2" w:rsidRDefault="00C704D2" w:rsidP="002D34D2">
            <w:pPr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Количество экспонатов, выполненных с участием студентов и представленных на выставках, всего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2D3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2D34D2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2D34D2" w:rsidRPr="002D34D2" w:rsidRDefault="00C704D2" w:rsidP="002D3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в том числе</w:t>
            </w: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2D34D2" w:rsidRPr="006C19C1" w:rsidRDefault="002D34D2" w:rsidP="002D3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2D34D2" w:rsidRDefault="00C704D2" w:rsidP="00C70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международных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2D34D2" w:rsidRDefault="00C704D2" w:rsidP="00C70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республиканских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2D34D2" w:rsidRDefault="00C704D2" w:rsidP="00C704D2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БГУИР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C704D2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 xml:space="preserve">И </w:t>
            </w:r>
            <w:proofErr w:type="gramStart"/>
            <w:r w:rsidRPr="00C704D2">
              <w:rPr>
                <w:sz w:val="24"/>
                <w:szCs w:val="28"/>
              </w:rPr>
              <w:t>получивших</w:t>
            </w:r>
            <w:proofErr w:type="gramEnd"/>
            <w:r w:rsidRPr="00C704D2">
              <w:rPr>
                <w:sz w:val="24"/>
                <w:szCs w:val="28"/>
              </w:rPr>
              <w:t xml:space="preserve"> награды*, всего</w:t>
            </w:r>
          </w:p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 xml:space="preserve">в том числе </w:t>
            </w:r>
            <w:proofErr w:type="gramStart"/>
            <w:r w:rsidRPr="00C704D2">
              <w:rPr>
                <w:sz w:val="24"/>
                <w:szCs w:val="28"/>
              </w:rPr>
              <w:t>на</w:t>
            </w:r>
            <w:proofErr w:type="gramEnd"/>
            <w:r w:rsidRPr="00C704D2">
              <w:rPr>
                <w:sz w:val="24"/>
                <w:szCs w:val="28"/>
              </w:rPr>
              <w:t>: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2D34D2" w:rsidRDefault="00C704D2" w:rsidP="00C70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международных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2D34D2" w:rsidRDefault="00C704D2" w:rsidP="00C704D2">
            <w:pPr>
              <w:ind w:firstLine="0"/>
              <w:rPr>
                <w:sz w:val="24"/>
                <w:szCs w:val="28"/>
              </w:rPr>
            </w:pPr>
            <w:r w:rsidRPr="002D34D2">
              <w:rPr>
                <w:sz w:val="24"/>
                <w:szCs w:val="28"/>
              </w:rPr>
              <w:t>республиканских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2D34D2" w:rsidRDefault="00C704D2" w:rsidP="00C704D2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БГУИР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Pr="00C704D2" w:rsidRDefault="00C704D2" w:rsidP="00C704D2">
            <w:pPr>
              <w:ind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8</w:t>
            </w: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Количество патентов на изобретение, положительных решений о выдаче патента на изобретение, полученных студентами самостоятельно или в соавторстве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9</w:t>
            </w: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C704D2" w:rsidRDefault="00C704D2" w:rsidP="00C704D2">
            <w:pPr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Количество патентов на полезную модель, положительных решений о выдаче патента на полезную модель, полученных студентами самостоятельно или в соавторстве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10</w:t>
            </w: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C704D2" w:rsidRDefault="00C704D2" w:rsidP="00C704D2">
            <w:pPr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Количество заявок на выдачу патента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11</w:t>
            </w: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C704D2" w:rsidRDefault="00C704D2" w:rsidP="00C704D2">
            <w:pPr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Количество удостоверений на рационализаторское предложение, полученных студентами самостоятельно или в соавторстве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C704D2" w:rsidRDefault="00C704D2" w:rsidP="00C704D2">
            <w:pPr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Количество актов внедрения в практическую деятельность (производство, лечебную практику и т.д.), полученных студентами самостоятельно или в соавторстве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13</w:t>
            </w: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C704D2" w:rsidRDefault="00C704D2" w:rsidP="00C704D2">
            <w:pPr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Количество актов внедрения в образовательный процесс, полученных студентами самостоятельно или в соавторстве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14</w:t>
            </w: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C704D2" w:rsidRDefault="00C704D2" w:rsidP="00C704D2">
            <w:pPr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Количество иных материалов, относящихся к объектам интеллектуальной собственности, зарегистрированным в установленном порядке, полученных студентами самостоятельно или в соавторстве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15</w:t>
            </w: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C704D2" w:rsidRDefault="00C704D2" w:rsidP="0013411A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Количество научно-исследовательских проектов, финансируемых государственными ор</w:t>
            </w:r>
            <w:r w:rsidR="0013411A">
              <w:rPr>
                <w:sz w:val="24"/>
                <w:szCs w:val="28"/>
              </w:rPr>
              <w:t>ганами, выполненных студентами: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13411A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Pr="0013411A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Pr="00C704D2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всего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13411A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Pr="0013411A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Pr="00C704D2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proofErr w:type="gramStart"/>
            <w:r w:rsidRPr="00C704D2">
              <w:rPr>
                <w:sz w:val="24"/>
                <w:szCs w:val="28"/>
              </w:rPr>
              <w:t>выполненных</w:t>
            </w:r>
            <w:proofErr w:type="gramEnd"/>
            <w:r w:rsidRPr="00C704D2">
              <w:rPr>
                <w:sz w:val="24"/>
                <w:szCs w:val="28"/>
              </w:rPr>
              <w:t xml:space="preserve"> студентами I ступени высшего образования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13411A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Pr="0013411A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Pr="00C704D2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proofErr w:type="gramStart"/>
            <w:r w:rsidRPr="00C704D2">
              <w:rPr>
                <w:sz w:val="24"/>
                <w:szCs w:val="28"/>
              </w:rPr>
              <w:t>выполненных</w:t>
            </w:r>
            <w:proofErr w:type="gramEnd"/>
            <w:r w:rsidRPr="00C704D2">
              <w:rPr>
                <w:sz w:val="24"/>
                <w:szCs w:val="28"/>
              </w:rPr>
              <w:t xml:space="preserve"> магистрантами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16</w:t>
            </w:r>
          </w:p>
        </w:tc>
        <w:tc>
          <w:tcPr>
            <w:tcW w:w="222" w:type="dxa"/>
          </w:tcPr>
          <w:p w:rsidR="00C704D2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C704D2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 xml:space="preserve">Количество научно-исследовательских проектов, финансируемых УВО, выполненных </w:t>
            </w:r>
            <w:r w:rsidR="0013411A">
              <w:rPr>
                <w:sz w:val="24"/>
                <w:szCs w:val="28"/>
              </w:rPr>
              <w:t>студентами: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13411A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Pr="0013411A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Pr="00C704D2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всего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13411A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Default="0013411A" w:rsidP="00C704D2">
            <w:pPr>
              <w:ind w:firstLine="0"/>
              <w:rPr>
                <w:sz w:val="24"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Pr="00C704D2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proofErr w:type="gramStart"/>
            <w:r w:rsidRPr="00C704D2">
              <w:rPr>
                <w:sz w:val="24"/>
                <w:szCs w:val="28"/>
              </w:rPr>
              <w:t>выполненных</w:t>
            </w:r>
            <w:proofErr w:type="gramEnd"/>
            <w:r w:rsidRPr="00C704D2">
              <w:rPr>
                <w:sz w:val="24"/>
                <w:szCs w:val="28"/>
              </w:rPr>
              <w:t xml:space="preserve"> студентами I ступени высшего</w:t>
            </w:r>
            <w:r>
              <w:rPr>
                <w:sz w:val="24"/>
                <w:szCs w:val="28"/>
              </w:rPr>
              <w:t xml:space="preserve"> образования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13411A" w:rsidRPr="006C19C1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Pr="006B598D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Pr="00C704D2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proofErr w:type="gramStart"/>
            <w:r w:rsidRPr="0013411A">
              <w:rPr>
                <w:sz w:val="24"/>
                <w:szCs w:val="28"/>
              </w:rPr>
              <w:t>выполненных</w:t>
            </w:r>
            <w:proofErr w:type="gramEnd"/>
            <w:r w:rsidRPr="0013411A">
              <w:rPr>
                <w:sz w:val="24"/>
                <w:szCs w:val="28"/>
              </w:rPr>
              <w:t xml:space="preserve"> магистрантами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ind w:firstLine="0"/>
              <w:rPr>
                <w:sz w:val="24"/>
                <w:szCs w:val="28"/>
              </w:rPr>
            </w:pPr>
          </w:p>
        </w:tc>
      </w:tr>
      <w:tr w:rsidR="00C704D2" w:rsidRPr="00C704D2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Pr="00C704D2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17</w:t>
            </w:r>
          </w:p>
        </w:tc>
        <w:tc>
          <w:tcPr>
            <w:tcW w:w="222" w:type="dxa"/>
          </w:tcPr>
          <w:p w:rsidR="00C704D2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C704D2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Количество научно-исследовательских проектов, финансируемых иными организ</w:t>
            </w:r>
            <w:r w:rsidR="0013411A">
              <w:rPr>
                <w:sz w:val="24"/>
                <w:szCs w:val="28"/>
              </w:rPr>
              <w:t>ациями, выполненных студентами: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</w:tr>
      <w:tr w:rsidR="0013411A" w:rsidRPr="00C704D2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Pr="00C704D2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Pr="00C704D2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</w:tr>
      <w:tr w:rsidR="0013411A" w:rsidRPr="00C704D2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Pr="00C704D2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proofErr w:type="gramStart"/>
            <w:r w:rsidRPr="00C704D2">
              <w:rPr>
                <w:sz w:val="24"/>
                <w:szCs w:val="28"/>
              </w:rPr>
              <w:t>выполненных</w:t>
            </w:r>
            <w:proofErr w:type="gramEnd"/>
            <w:r w:rsidRPr="00C704D2">
              <w:rPr>
                <w:sz w:val="24"/>
                <w:szCs w:val="28"/>
              </w:rPr>
              <w:t xml:space="preserve"> студентами I ступени высшего образования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</w:tr>
      <w:tr w:rsidR="0013411A" w:rsidRPr="00C704D2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Pr="00C704D2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Pr="00C704D2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proofErr w:type="gramStart"/>
            <w:r w:rsidRPr="00C704D2">
              <w:rPr>
                <w:sz w:val="24"/>
                <w:szCs w:val="28"/>
              </w:rPr>
              <w:t>выполненных</w:t>
            </w:r>
            <w:proofErr w:type="gramEnd"/>
            <w:r w:rsidRPr="00C704D2">
              <w:rPr>
                <w:sz w:val="24"/>
                <w:szCs w:val="28"/>
              </w:rPr>
              <w:t xml:space="preserve"> магистрантами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</w:tr>
      <w:tr w:rsidR="00C704D2" w:rsidRPr="00C704D2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C704D2" w:rsidRPr="00C704D2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222" w:type="dxa"/>
          </w:tcPr>
          <w:p w:rsidR="00C704D2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C704D2" w:rsidRPr="00C704D2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Количество студентов (выпускников), поощренных специальным фондом Президента Республики Беларусь по социальной поддержке о</w:t>
            </w:r>
            <w:r w:rsidR="0013411A">
              <w:rPr>
                <w:sz w:val="24"/>
                <w:szCs w:val="28"/>
              </w:rPr>
              <w:t xml:space="preserve">даренных учащихся и студентов, </w:t>
            </w: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C704D2" w:rsidRPr="006C19C1" w:rsidRDefault="00C704D2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</w:tr>
      <w:tr w:rsidR="0013411A" w:rsidRPr="00C704D2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Pr="0013411A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Pr="00C704D2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всего чел.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</w:tr>
      <w:tr w:rsidR="0013411A" w:rsidRPr="00C704D2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Pr="00C704D2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C704D2">
              <w:rPr>
                <w:sz w:val="24"/>
                <w:szCs w:val="28"/>
              </w:rPr>
              <w:t>в том числе лауреатов фонда, чел.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</w:tr>
      <w:tr w:rsidR="00E33421" w:rsidRPr="00C704D2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E3342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19</w:t>
            </w:r>
          </w:p>
        </w:tc>
        <w:tc>
          <w:tcPr>
            <w:tcW w:w="222" w:type="dxa"/>
          </w:tcPr>
          <w:p w:rsidR="00E3342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E33421" w:rsidRPr="00C704D2" w:rsidRDefault="00E33421" w:rsidP="0091439A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E33421">
              <w:rPr>
                <w:sz w:val="24"/>
                <w:szCs w:val="28"/>
              </w:rPr>
              <w:t xml:space="preserve">Численность научных работников и педагогических работников из числа ППС, </w:t>
            </w: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</w:tr>
      <w:tr w:rsidR="0013411A" w:rsidRPr="00C704D2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Pr="0013411A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Pr="00E33421" w:rsidRDefault="0013411A" w:rsidP="0013411A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E33421">
              <w:rPr>
                <w:sz w:val="24"/>
                <w:szCs w:val="28"/>
              </w:rPr>
              <w:t>всего чел.</w:t>
            </w:r>
            <w:r>
              <w:rPr>
                <w:sz w:val="24"/>
                <w:szCs w:val="28"/>
              </w:rPr>
              <w:t xml:space="preserve">, </w:t>
            </w:r>
            <w:r w:rsidRPr="00E33421">
              <w:rPr>
                <w:sz w:val="24"/>
                <w:szCs w:val="28"/>
              </w:rPr>
              <w:t>из них: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</w:tr>
      <w:tr w:rsidR="0013411A" w:rsidRPr="00C704D2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Pr="00E33421" w:rsidRDefault="0013411A" w:rsidP="0013411A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E33421">
              <w:rPr>
                <w:sz w:val="24"/>
                <w:szCs w:val="28"/>
              </w:rPr>
              <w:t xml:space="preserve">руководивших НИРС во </w:t>
            </w:r>
            <w:proofErr w:type="spellStart"/>
            <w:r w:rsidRPr="00E33421">
              <w:rPr>
                <w:sz w:val="24"/>
                <w:szCs w:val="28"/>
              </w:rPr>
              <w:t>внеучебное</w:t>
            </w:r>
            <w:proofErr w:type="spellEnd"/>
            <w:r w:rsidRPr="00E33421">
              <w:rPr>
                <w:sz w:val="24"/>
                <w:szCs w:val="28"/>
              </w:rPr>
              <w:t xml:space="preserve"> время, чел.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</w:tr>
      <w:tr w:rsidR="0013411A" w:rsidRPr="00C704D2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13411A" w:rsidRPr="006B598D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22" w:type="dxa"/>
          </w:tcPr>
          <w:p w:rsidR="0013411A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13411A" w:rsidRPr="00E33421" w:rsidRDefault="0013411A" w:rsidP="0013411A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E33421">
              <w:rPr>
                <w:sz w:val="24"/>
                <w:szCs w:val="28"/>
              </w:rPr>
              <w:t>поощренных специальным фондом Президента Республики Беларусь по социальной поддержке одаренных учащихся и студентов, чел.</w:t>
            </w: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13411A" w:rsidRPr="006C19C1" w:rsidRDefault="0013411A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</w:tr>
      <w:tr w:rsidR="00E33421" w:rsidRPr="00C704D2" w:rsidTr="00574941">
        <w:trPr>
          <w:gridAfter w:val="1"/>
          <w:wAfter w:w="12" w:type="dxa"/>
          <w:cantSplit/>
        </w:trPr>
        <w:tc>
          <w:tcPr>
            <w:tcW w:w="536" w:type="dxa"/>
          </w:tcPr>
          <w:p w:rsidR="00E3342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222" w:type="dxa"/>
          </w:tcPr>
          <w:p w:rsidR="00E3342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2788" w:type="dxa"/>
            <w:gridSpan w:val="2"/>
          </w:tcPr>
          <w:p w:rsidR="00E33421" w:rsidRPr="00E33421" w:rsidRDefault="00E33421" w:rsidP="00E33421">
            <w:pPr>
              <w:shd w:val="clear" w:color="auto" w:fill="FFFFFF"/>
              <w:ind w:firstLine="0"/>
              <w:rPr>
                <w:sz w:val="24"/>
                <w:szCs w:val="28"/>
              </w:rPr>
            </w:pPr>
            <w:r w:rsidRPr="00E33421">
              <w:rPr>
                <w:sz w:val="24"/>
                <w:szCs w:val="28"/>
              </w:rPr>
              <w:t>Общий объем финансирования НИРС за счет средств УВО (премии, надбавки студентам и их научным руководителям, средства на издание сборников, журналах НИРС, издаваемых УВО, и т.д.), тыс. руб.</w:t>
            </w: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  <w:gridSpan w:val="2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9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9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  <w:tc>
          <w:tcPr>
            <w:tcW w:w="686" w:type="dxa"/>
          </w:tcPr>
          <w:p w:rsidR="00E33421" w:rsidRPr="006C19C1" w:rsidRDefault="00E33421" w:rsidP="00C704D2">
            <w:pPr>
              <w:shd w:val="clear" w:color="auto" w:fill="FFFFFF"/>
              <w:ind w:firstLine="0"/>
              <w:rPr>
                <w:sz w:val="24"/>
                <w:szCs w:val="28"/>
              </w:rPr>
            </w:pPr>
          </w:p>
        </w:tc>
      </w:tr>
    </w:tbl>
    <w:p w:rsidR="0036634C" w:rsidRPr="00C704D2" w:rsidRDefault="0036634C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4"/>
          <w:szCs w:val="28"/>
          <w:lang w:eastAsia="ru-RU"/>
        </w:rPr>
      </w:pP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 w:val="22"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pacing w:val="4"/>
          <w:szCs w:val="28"/>
          <w:lang w:eastAsia="ru-RU"/>
        </w:rPr>
        <w:sectPr w:rsidR="00FD3FE5" w:rsidRPr="00FD3FE5" w:rsidSect="0036634C">
          <w:pgSz w:w="16840" w:h="11907" w:orient="landscape"/>
          <w:pgMar w:top="567" w:right="1134" w:bottom="568" w:left="1134" w:header="720" w:footer="720" w:gutter="0"/>
          <w:cols w:space="720"/>
          <w:titlePg/>
        </w:sectPr>
      </w:pP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eastAsia="Times New Roman" w:cs="Times New Roman"/>
          <w:b/>
          <w:color w:val="000000"/>
          <w:spacing w:val="-1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1"/>
          <w:szCs w:val="28"/>
          <w:lang w:eastAsia="ru-RU"/>
        </w:rPr>
        <w:lastRenderedPageBreak/>
        <w:t>2.2.1 Итоги работы студенческих научно-исследовательских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eastAsia="Times New Roman" w:cs="Times New Roman"/>
          <w:b/>
          <w:color w:val="000000"/>
          <w:spacing w:val="-3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3"/>
          <w:szCs w:val="28"/>
          <w:lang w:eastAsia="ru-RU"/>
        </w:rPr>
        <w:t>лабораторий, групп, конструкторских бюро и других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3"/>
          <w:szCs w:val="28"/>
          <w:lang w:eastAsia="ru-RU"/>
        </w:rPr>
        <w:t xml:space="preserve">творческих </w:t>
      </w:r>
      <w:r w:rsidRPr="00FD3FE5">
        <w:rPr>
          <w:rFonts w:eastAsia="Times New Roman" w:cs="Times New Roman"/>
          <w:b/>
          <w:color w:val="000000"/>
          <w:spacing w:val="-6"/>
          <w:szCs w:val="28"/>
          <w:lang w:eastAsia="ru-RU"/>
        </w:rPr>
        <w:t>объединений студентов</w:t>
      </w:r>
      <w:r w:rsidRPr="00FD3FE5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D3FE5">
        <w:rPr>
          <w:rFonts w:eastAsia="Times New Roman" w:cs="Times New Roman"/>
          <w:color w:val="000000"/>
          <w:szCs w:val="28"/>
          <w:lang w:eastAsia="ru-RU"/>
        </w:rPr>
        <w:tab/>
        <w:t>Раздел «Итоги работы студенческих научно-исследовательских лабораторий, групп, конструкторских бюро и других творческих объединений студентов» включает количественные показатели работы СНИЛ, СНО, СНТО, СКТБ, СБП и других творческих студенческих объединений. Должна быть отражена результативность их работы с указанием конкретных научных результатов, а также участие указанных коллективов в выполнении заданий по Государственным программам фундаментальных, ориентированных фундаментальных и прикладных исследований, Государственным научно-техническим программам, включая региональные и отраслевые.</w:t>
      </w:r>
    </w:p>
    <w:p w:rsidR="00FD3FE5" w:rsidRPr="00FD3FE5" w:rsidRDefault="00FD3FE5" w:rsidP="00FD3FE5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>Также необходимо отметить следующее:</w:t>
      </w:r>
    </w:p>
    <w:p w:rsidR="00FD3FE5" w:rsidRPr="00FD3FE5" w:rsidRDefault="00FD3FE5" w:rsidP="00FD3F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 xml:space="preserve">лучшее студенческое научное объединение УВО с кратким обоснованием сделанного выбора; </w:t>
      </w:r>
    </w:p>
    <w:p w:rsidR="00FD3FE5" w:rsidRPr="00FD3FE5" w:rsidRDefault="00FD3FE5" w:rsidP="00FD3F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>наиболее значимые примеры практического внедрения результатов деятельности студенческих научных объединений;</w:t>
      </w:r>
    </w:p>
    <w:p w:rsidR="00FD3FE5" w:rsidRPr="00FD3FE5" w:rsidRDefault="00FD3FE5" w:rsidP="00FD3F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>объем привлеченного финансирования;</w:t>
      </w:r>
    </w:p>
    <w:p w:rsidR="00FD3FE5" w:rsidRPr="00FD3FE5" w:rsidRDefault="00FD3FE5" w:rsidP="00FD3FE5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>методы и формы поощрения руководителей и участников студенческих научных объединений (с указанием количества награжденных руководителей и участников студенческих научных объединений).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2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2"/>
          <w:szCs w:val="28"/>
          <w:lang w:eastAsia="ru-RU"/>
        </w:rPr>
        <w:t>Сравнительный анализ участия студентов в НИРС приводится в таблице 2.2.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1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Таблица 2.2. Организация НИРС во </w:t>
      </w:r>
      <w:proofErr w:type="spellStart"/>
      <w:r w:rsidRPr="00FD3FE5">
        <w:rPr>
          <w:rFonts w:eastAsia="Times New Roman" w:cs="Times New Roman"/>
          <w:color w:val="000000"/>
          <w:spacing w:val="-1"/>
          <w:szCs w:val="28"/>
          <w:lang w:eastAsia="ru-RU"/>
        </w:rPr>
        <w:t>внеучебное</w:t>
      </w:r>
      <w:proofErr w:type="spellEnd"/>
      <w:r w:rsidRPr="00FD3FE5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время</w:t>
      </w:r>
      <w:r w:rsidRPr="00FD3FE5">
        <w:rPr>
          <w:rFonts w:eastAsia="Times New Roman" w:cs="Times New Roman"/>
          <w:color w:val="000000"/>
          <w:spacing w:val="-1"/>
          <w:sz w:val="20"/>
          <w:szCs w:val="28"/>
          <w:vertAlign w:val="superscript"/>
          <w:lang w:eastAsia="ru-RU"/>
        </w:rPr>
        <w:footnoteReference w:id="3"/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color w:val="000000"/>
          <w:spacing w:val="-1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751"/>
        <w:gridCol w:w="1900"/>
        <w:gridCol w:w="730"/>
        <w:gridCol w:w="1742"/>
        <w:gridCol w:w="2139"/>
      </w:tblGrid>
      <w:tr w:rsidR="00FD3FE5" w:rsidRPr="00FD3FE5" w:rsidTr="0036634C">
        <w:trPr>
          <w:tblHeader/>
          <w:tblCellSpacing w:w="0" w:type="dxa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Наименование СНИЛ, СКТБ и других объединений (с указанием № приказа и даты создания)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Численность студентов, участвовавших в работе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Объем работ, выполненных объединением, млн. руб.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Основные научные итоги работы подразделения</w:t>
            </w:r>
          </w:p>
        </w:tc>
      </w:tr>
      <w:tr w:rsidR="00FD3FE5" w:rsidRPr="00FD3FE5" w:rsidTr="0036634C">
        <w:trPr>
          <w:tblHeader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 xml:space="preserve">в </w:t>
            </w:r>
            <w:proofErr w:type="spellStart"/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т.ч</w:t>
            </w:r>
            <w:proofErr w:type="spellEnd"/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. магистранты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 xml:space="preserve">в </w:t>
            </w:r>
            <w:proofErr w:type="spellStart"/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т.ч</w:t>
            </w:r>
            <w:proofErr w:type="spellEnd"/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. за счет бюджетных средств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lastRenderedPageBreak/>
        <w:t xml:space="preserve">В таблице указываются СНИЛ, СКТБ, СНО и другие объединения, созданные в соответствии с приказом данного учреждения. Указание № приказа и даты создания является </w:t>
      </w:r>
      <w:r w:rsidRPr="00FD3FE5">
        <w:rPr>
          <w:rFonts w:eastAsia="Times New Roman" w:cs="Times New Roman"/>
          <w:b/>
          <w:szCs w:val="28"/>
          <w:u w:val="single"/>
          <w:lang w:eastAsia="ru-RU"/>
        </w:rPr>
        <w:t>обязательным</w:t>
      </w:r>
      <w:r w:rsidRPr="00FD3FE5">
        <w:rPr>
          <w:rFonts w:eastAsia="Times New Roman" w:cs="Times New Roman"/>
          <w:b/>
          <w:szCs w:val="28"/>
          <w:lang w:eastAsia="ru-RU"/>
        </w:rPr>
        <w:t>.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1"/>
          <w:szCs w:val="28"/>
          <w:lang w:eastAsia="ru-RU"/>
        </w:rPr>
        <w:t xml:space="preserve">2.2.2 </w:t>
      </w:r>
      <w:r w:rsidRPr="00FD3FE5">
        <w:rPr>
          <w:rFonts w:eastAsia="Times New Roman" w:cs="Times New Roman"/>
          <w:b/>
          <w:color w:val="000000"/>
          <w:spacing w:val="-6"/>
          <w:szCs w:val="28"/>
          <w:lang w:eastAsia="ru-RU"/>
        </w:rPr>
        <w:t>Стимулирование НИРС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В разделе «Стимулирование НИРС» отражаются сведения о формах финансирования и материальной поддержке студентов, активно участвующих в научных исследованиях, проведенных в отчетном году; факультетских мероприятиях соревновательного характера, в </w:t>
      </w:r>
      <w:proofErr w:type="spellStart"/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>т.ч</w:t>
      </w:r>
      <w:proofErr w:type="spellEnd"/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. конкурсы, публикации лучших научных работ, грамоты, ценные призы и прочее, также научно-методические разработки по организации и проведению НИРС. 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В таблице 2.3 приводятся сведения об участии студентов вуза в исследовательских грантах и проектах, финансируемых республиканскими органами государственного управления. 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6"/>
          <w:szCs w:val="28"/>
          <w:lang w:eastAsia="ru-RU"/>
        </w:rPr>
        <w:t>Таблица 2.3. Информация об исследователь</w:t>
      </w:r>
      <w:r w:rsidR="0091439A">
        <w:rPr>
          <w:rFonts w:eastAsia="Times New Roman" w:cs="Times New Roman"/>
          <w:color w:val="000000"/>
          <w:spacing w:val="-6"/>
          <w:szCs w:val="28"/>
          <w:lang w:eastAsia="ru-RU"/>
        </w:rPr>
        <w:t>ских грантах, выполняемых в 20</w:t>
      </w:r>
      <w:r w:rsidR="00574941">
        <w:rPr>
          <w:rFonts w:eastAsia="Times New Roman" w:cs="Times New Roman"/>
          <w:color w:val="000000"/>
          <w:spacing w:val="-6"/>
          <w:szCs w:val="28"/>
          <w:lang w:eastAsia="ru-RU"/>
        </w:rPr>
        <w:t>20</w:t>
      </w:r>
      <w:r w:rsidRPr="00FD3FE5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году</w:t>
      </w:r>
      <w:r w:rsidRPr="00FD3FE5">
        <w:rPr>
          <w:rFonts w:eastAsia="Times New Roman" w:cs="Times New Roman"/>
          <w:color w:val="000000"/>
          <w:spacing w:val="-6"/>
          <w:sz w:val="20"/>
          <w:szCs w:val="28"/>
          <w:vertAlign w:val="superscript"/>
          <w:lang w:eastAsia="ru-RU"/>
        </w:rPr>
        <w:footnoteReference w:id="4"/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063"/>
        <w:gridCol w:w="2288"/>
        <w:gridCol w:w="2048"/>
        <w:gridCol w:w="2882"/>
      </w:tblGrid>
      <w:tr w:rsidR="00FD3FE5" w:rsidRPr="00FD3FE5" w:rsidTr="0036634C">
        <w:trPr>
          <w:tblHeader/>
          <w:tblCellSpacing w:w="0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гранта (проекта), Ф.И.О. исполнителя и научного руководителя, срок выполнения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государственного органа, иной организации, финансирующей грант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финансирования, млн. руб.</w:t>
            </w:r>
          </w:p>
        </w:tc>
        <w:tc>
          <w:tcPr>
            <w:tcW w:w="28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Основные научные и социально-экономические результаты выполнения исследований</w:t>
            </w:r>
          </w:p>
        </w:tc>
      </w:tr>
      <w:tr w:rsidR="00FD3FE5" w:rsidRPr="00FD3FE5" w:rsidTr="0036634C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8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</w:tbl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 w:cs="Times New Roman"/>
          <w:color w:val="000000"/>
          <w:spacing w:val="-1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13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13"/>
          <w:szCs w:val="28"/>
          <w:lang w:eastAsia="ru-RU"/>
        </w:rPr>
        <w:t>2.3.1 Формы финансирования и материальной поддержки студентов. Мероприятия соревновательного характера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13"/>
          <w:szCs w:val="28"/>
          <w:lang w:eastAsia="ru-RU"/>
        </w:rPr>
      </w:pP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pacing w:val="-13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В данном разделе отражаются сведения об формах </w:t>
      </w:r>
      <w:r w:rsidRPr="00FD3FE5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финансирования и материальной поддержке студентов, активно </w:t>
      </w: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участвующих в научных исследованиях, проведенных в отчетном году; факультетских мероприятиях соревновательного характера, в </w:t>
      </w:r>
      <w:proofErr w:type="spellStart"/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>т.ч</w:t>
      </w:r>
      <w:proofErr w:type="spellEnd"/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. конкурсы, публикации лучших научных работ, грамоты, ценные призы и прочее. </w:t>
      </w:r>
      <w:r w:rsidRPr="00FD3FE5">
        <w:rPr>
          <w:rFonts w:eastAsia="Times New Roman" w:cs="Times New Roman"/>
          <w:color w:val="000000"/>
          <w:spacing w:val="-13"/>
          <w:szCs w:val="28"/>
          <w:lang w:eastAsia="ru-RU"/>
        </w:rPr>
        <w:t>Отдельно отмечается организация, проведение факультетом мероприятий соревновательного характера (олимпиады и др.).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 w:cs="Times New Roman"/>
          <w:color w:val="000000"/>
          <w:spacing w:val="6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13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13"/>
          <w:szCs w:val="28"/>
          <w:lang w:eastAsia="ru-RU"/>
        </w:rPr>
        <w:t>2.3.2 Научно-методические разработки по организации и проведению НИРС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pacing w:val="-13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13"/>
          <w:szCs w:val="28"/>
          <w:lang w:eastAsia="ru-RU"/>
        </w:rPr>
        <w:t xml:space="preserve">Приводятся научно-методические разработки по организации и проведению НИРС на факультете. 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 xml:space="preserve">В данном разделе также необходимо выполнить анализ работы совета по НИРС факультета, показать структуру совета, основные направления работы, </w:t>
      </w:r>
      <w:r w:rsidRPr="00FD3FE5">
        <w:rPr>
          <w:rFonts w:eastAsia="Times New Roman" w:cs="Times New Roman"/>
          <w:szCs w:val="20"/>
          <w:lang w:eastAsia="ru-RU"/>
        </w:rPr>
        <w:lastRenderedPageBreak/>
        <w:t>дать краткую информацию о проведенных мероприятиях по активизации научно-исследовательской работы студентов.</w:t>
      </w:r>
    </w:p>
    <w:p w:rsidR="0015295B" w:rsidRDefault="0015295B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6"/>
          <w:szCs w:val="28"/>
          <w:lang w:eastAsia="ru-RU"/>
        </w:rPr>
        <w:t>2.4 Связь НИРС с подготовкой научных кадров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3"/>
          <w:szCs w:val="28"/>
          <w:lang w:eastAsia="ru-RU"/>
        </w:rPr>
        <w:t xml:space="preserve">Раздел «Связь НИРС с подготовкой научных кадров» содержит </w:t>
      </w:r>
      <w:r w:rsidRPr="00FD3FE5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характеристику состояния и мероприятия по развитию научного </w:t>
      </w:r>
      <w:r w:rsidRPr="00FD3FE5">
        <w:rPr>
          <w:rFonts w:eastAsia="Times New Roman" w:cs="Times New Roman"/>
          <w:color w:val="000000"/>
          <w:szCs w:val="28"/>
          <w:lang w:eastAsia="ru-RU"/>
        </w:rPr>
        <w:t>потенциала факультета (вуза) и выявлению студентов, способных к научно-</w:t>
      </w:r>
      <w:r w:rsidRPr="00FD3FE5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исследовательской деятельности, формы реализации непрерывной </w:t>
      </w: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системы подготовки «Высшее образование (НИРС)  – аспирантура – </w:t>
      </w:r>
      <w:r w:rsidRPr="00FD3FE5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аттестация научных кадров». Показатели и результаты НИРС приводятся </w:t>
      </w:r>
      <w:r w:rsidRPr="00FD3FE5">
        <w:rPr>
          <w:rFonts w:eastAsia="Times New Roman" w:cs="Times New Roman"/>
          <w:color w:val="000000"/>
          <w:spacing w:val="-6"/>
          <w:szCs w:val="28"/>
          <w:lang w:eastAsia="ru-RU"/>
        </w:rPr>
        <w:t>в таблице 4.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Таблица 2.4 – </w:t>
      </w:r>
      <w:r w:rsidRPr="00FD3FE5">
        <w:rPr>
          <w:rFonts w:eastAsia="Times New Roman" w:cs="Times New Roman"/>
          <w:szCs w:val="28"/>
          <w:lang w:eastAsia="ru-RU"/>
        </w:rPr>
        <w:t>НИРС и подготовка научных работников высшей квалификации</w:t>
      </w:r>
      <w:r w:rsidRPr="00FD3FE5">
        <w:rPr>
          <w:rFonts w:eastAsia="Times New Roman" w:cs="Times New Roman"/>
          <w:color w:val="000000"/>
          <w:spacing w:val="-6"/>
          <w:sz w:val="20"/>
          <w:szCs w:val="28"/>
          <w:vertAlign w:val="superscript"/>
          <w:lang w:eastAsia="ru-RU"/>
        </w:rPr>
        <w:t xml:space="preserve"> </w:t>
      </w:r>
      <w:r w:rsidRPr="00FD3FE5">
        <w:rPr>
          <w:rFonts w:eastAsia="Times New Roman" w:cs="Times New Roman"/>
          <w:color w:val="000000"/>
          <w:spacing w:val="-6"/>
          <w:sz w:val="20"/>
          <w:szCs w:val="28"/>
          <w:vertAlign w:val="superscript"/>
          <w:lang w:eastAsia="ru-RU"/>
        </w:rPr>
        <w:footnoteReference w:id="5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6180"/>
        <w:gridCol w:w="18"/>
        <w:gridCol w:w="1419"/>
        <w:gridCol w:w="10"/>
        <w:gridCol w:w="1429"/>
      </w:tblGrid>
      <w:tr w:rsidR="00FD3FE5" w:rsidRPr="00FD3FE5" w:rsidTr="0015295B">
        <w:tc>
          <w:tcPr>
            <w:tcW w:w="55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№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  <w:proofErr w:type="spellStart"/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1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Годы</w:t>
            </w:r>
          </w:p>
        </w:tc>
      </w:tr>
      <w:tr w:rsidR="00FD3FE5" w:rsidRPr="00FD3FE5" w:rsidTr="0015295B">
        <w:tc>
          <w:tcPr>
            <w:tcW w:w="55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</w:p>
        </w:tc>
        <w:tc>
          <w:tcPr>
            <w:tcW w:w="61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A76EAB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2019</w:t>
            </w:r>
          </w:p>
        </w:tc>
        <w:tc>
          <w:tcPr>
            <w:tcW w:w="14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3FE5" w:rsidRPr="00FD3FE5" w:rsidRDefault="0091439A" w:rsidP="005749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20</w:t>
            </w:r>
            <w:r w:rsidR="00574941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20</w:t>
            </w:r>
          </w:p>
        </w:tc>
      </w:tr>
      <w:tr w:rsidR="00FD3FE5" w:rsidRPr="00FD3FE5" w:rsidTr="0015295B">
        <w:tc>
          <w:tcPr>
            <w:tcW w:w="552" w:type="dxa"/>
            <w:tcBorders>
              <w:top w:val="double" w:sz="4" w:space="0" w:color="auto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1.</w:t>
            </w:r>
          </w:p>
        </w:tc>
        <w:tc>
          <w:tcPr>
            <w:tcW w:w="6180" w:type="dxa"/>
            <w:tcBorders>
              <w:top w:val="double" w:sz="4" w:space="0" w:color="auto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Численность выпускников факультета, получивших рекомендацию для поступления в аспирантуру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8"/>
                <w:lang w:eastAsia="ru-RU"/>
              </w:rPr>
              <w:t>Всего,</w:t>
            </w: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чел.</w:t>
            </w:r>
          </w:p>
        </w:tc>
        <w:tc>
          <w:tcPr>
            <w:tcW w:w="1437" w:type="dxa"/>
            <w:gridSpan w:val="2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15295B">
        <w:tc>
          <w:tcPr>
            <w:tcW w:w="552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i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6"/>
                <w:szCs w:val="28"/>
                <w:lang w:eastAsia="ru-RU"/>
              </w:rPr>
              <w:t>В том числе: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9"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после завершения магистратуры, чел.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15295B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Соотношение численности выпускников, получивших рекомендации для поступления в аспирантуру, к общему числу выпускников факультета, %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15295B">
        <w:tc>
          <w:tcPr>
            <w:tcW w:w="552" w:type="dxa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Численность выпускников из п.1, имеющих публикации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8"/>
                <w:lang w:eastAsia="ru-RU"/>
              </w:rPr>
              <w:t>Всего,</w:t>
            </w: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чел.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15295B">
        <w:tc>
          <w:tcPr>
            <w:tcW w:w="552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i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6"/>
                <w:szCs w:val="28"/>
                <w:lang w:eastAsia="ru-RU"/>
              </w:rPr>
              <w:t>В том числе: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9"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статьи в рецензируемых изданиях, чел.</w:t>
            </w:r>
          </w:p>
        </w:tc>
        <w:tc>
          <w:tcPr>
            <w:tcW w:w="1437" w:type="dxa"/>
            <w:gridSpan w:val="2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39" w:type="dxa"/>
            <w:gridSpan w:val="2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15295B">
        <w:tc>
          <w:tcPr>
            <w:tcW w:w="552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9"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опубликованные тезисы докладов, чел.</w:t>
            </w:r>
          </w:p>
        </w:tc>
        <w:tc>
          <w:tcPr>
            <w:tcW w:w="1437" w:type="dxa"/>
            <w:gridSpan w:val="2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39" w:type="dxa"/>
            <w:gridSpan w:val="2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15295B">
        <w:tc>
          <w:tcPr>
            <w:tcW w:w="552" w:type="dxa"/>
            <w:tcBorders>
              <w:top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4.</w:t>
            </w: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Численность аспирантов, обучающихся по целевому направлению вуза (учитываются лица, получившие высшее образование в БГУИР), чел.</w:t>
            </w:r>
          </w:p>
        </w:tc>
        <w:tc>
          <w:tcPr>
            <w:tcW w:w="1437" w:type="dxa"/>
            <w:gridSpan w:val="2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39" w:type="dxa"/>
            <w:gridSpan w:val="2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15295B">
        <w:tc>
          <w:tcPr>
            <w:tcW w:w="552" w:type="dxa"/>
            <w:tcBorders>
              <w:top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5.</w:t>
            </w:r>
          </w:p>
        </w:tc>
        <w:tc>
          <w:tcPr>
            <w:tcW w:w="619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Численность выпускников аспирантуры, направленных для работы в вуз (учитываются лица, получившие высшее образование в БГУИР), чел.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15295B">
        <w:tc>
          <w:tcPr>
            <w:tcW w:w="552" w:type="dxa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6.</w:t>
            </w:r>
          </w:p>
        </w:tc>
        <w:tc>
          <w:tcPr>
            <w:tcW w:w="6198" w:type="dxa"/>
            <w:gridSpan w:val="2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Число защит кандидатских диссертаций сотрудниками вуза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8"/>
                <w:lang w:eastAsia="ru-RU"/>
              </w:rPr>
              <w:t>Всего</w:t>
            </w:r>
          </w:p>
        </w:tc>
        <w:tc>
          <w:tcPr>
            <w:tcW w:w="1429" w:type="dxa"/>
            <w:gridSpan w:val="2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29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15295B">
        <w:tc>
          <w:tcPr>
            <w:tcW w:w="552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6198" w:type="dxa"/>
            <w:gridSpan w:val="2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i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6"/>
                <w:szCs w:val="28"/>
                <w:lang w:eastAsia="ru-RU"/>
              </w:rPr>
              <w:t>В том числе: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9"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lastRenderedPageBreak/>
              <w:t>в срок завершения обучения в аспирантуре</w:t>
            </w:r>
          </w:p>
        </w:tc>
        <w:tc>
          <w:tcPr>
            <w:tcW w:w="1429" w:type="dxa"/>
            <w:gridSpan w:val="2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29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15295B">
        <w:tc>
          <w:tcPr>
            <w:tcW w:w="552" w:type="dxa"/>
            <w:tcBorders>
              <w:top w:val="nil"/>
              <w:bottom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6198" w:type="dxa"/>
            <w:gridSpan w:val="2"/>
            <w:tcBorders>
              <w:top w:val="nil"/>
              <w:bottom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9"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в течение 1 года после аспирантуры</w:t>
            </w:r>
          </w:p>
        </w:tc>
        <w:tc>
          <w:tcPr>
            <w:tcW w:w="1429" w:type="dxa"/>
            <w:gridSpan w:val="2"/>
            <w:tcBorders>
              <w:bottom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</w:tbl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6"/>
          <w:szCs w:val="28"/>
          <w:lang w:eastAsia="ru-RU"/>
        </w:rPr>
        <w:t>2.5 Перспективы развития НИРС в УВО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D3FE5">
        <w:rPr>
          <w:rFonts w:eastAsia="Times New Roman" w:cs="Times New Roman"/>
          <w:color w:val="000000"/>
          <w:szCs w:val="28"/>
          <w:lang w:eastAsia="ru-RU"/>
        </w:rPr>
        <w:tab/>
        <w:t xml:space="preserve">В разделе «Перспективы развития НИРС в УВО» представляются 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pacing w:val="-2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основные проблемы, возникающие при организации НИРС, основные </w:t>
      </w:r>
      <w:r w:rsidRPr="00FD3FE5">
        <w:rPr>
          <w:rFonts w:eastAsia="Times New Roman" w:cs="Times New Roman"/>
          <w:color w:val="000000"/>
          <w:spacing w:val="7"/>
          <w:szCs w:val="28"/>
          <w:lang w:eastAsia="ru-RU"/>
        </w:rPr>
        <w:t xml:space="preserve">задачи и предложения по активизации и научно-методическому </w:t>
      </w:r>
      <w:r w:rsidRPr="00FD3FE5">
        <w:rPr>
          <w:rFonts w:eastAsia="Times New Roman" w:cs="Times New Roman"/>
          <w:color w:val="000000"/>
          <w:spacing w:val="-2"/>
          <w:szCs w:val="28"/>
          <w:lang w:eastAsia="ru-RU"/>
        </w:rPr>
        <w:t>обеспечению НИРС.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pacing w:val="-1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i/>
          <w:color w:val="000000"/>
          <w:spacing w:val="-13"/>
          <w:szCs w:val="28"/>
          <w:lang w:eastAsia="ru-RU"/>
        </w:rPr>
      </w:pPr>
      <w:r w:rsidRPr="00FD3FE5">
        <w:rPr>
          <w:rFonts w:eastAsia="Times New Roman" w:cs="Times New Roman"/>
          <w:b/>
          <w:i/>
          <w:color w:val="000000"/>
          <w:spacing w:val="-13"/>
          <w:szCs w:val="28"/>
          <w:lang w:eastAsia="ru-RU"/>
        </w:rPr>
        <w:t xml:space="preserve">Отчет после утверждения на совете факультета подписывается деканом. 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b/>
          <w:i/>
          <w:color w:val="000000"/>
          <w:spacing w:val="-13"/>
          <w:szCs w:val="28"/>
          <w:lang w:eastAsia="ru-RU"/>
        </w:rPr>
        <w:t>Отчет обязательно должен быть согласован с учебным отделом (табл. 2.1, 2.2, 2.4), отделом аспирантуры и докторантуры (табл. 2.4), ППО НИЧ (табл. 2.1, 3).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Bookman Old Style" w:eastAsia="Times New Roman" w:hAnsi="Bookman Old Style" w:cs="Arial"/>
          <w:b/>
          <w:sz w:val="32"/>
          <w:szCs w:val="32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Bookman Old Style" w:eastAsia="Times New Roman" w:hAnsi="Bookman Old Style" w:cs="Arial"/>
          <w:b/>
          <w:sz w:val="32"/>
          <w:szCs w:val="32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ascii="Bookman Old Style" w:eastAsia="Times New Roman" w:hAnsi="Bookman Old Style" w:cs="Arial"/>
          <w:b/>
          <w:sz w:val="32"/>
          <w:szCs w:val="32"/>
          <w:lang w:eastAsia="ru-RU"/>
        </w:rPr>
        <w:br w:type="page"/>
      </w:r>
      <w:r w:rsidRPr="00FD3FE5">
        <w:rPr>
          <w:rFonts w:eastAsia="Times New Roman" w:cs="Times New Roman"/>
          <w:b/>
          <w:szCs w:val="28"/>
          <w:lang w:eastAsia="ru-RU"/>
        </w:rPr>
        <w:lastRenderedPageBreak/>
        <w:t>2.2. Примеры оформления приложений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>к годовому отчету факультета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Приложение 1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8"/>
        <w:rPr>
          <w:rFonts w:eastAsia="Times New Roman" w:cs="Times New Roman"/>
          <w:b/>
          <w:sz w:val="32"/>
          <w:szCs w:val="20"/>
          <w:u w:val="single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8"/>
        <w:rPr>
          <w:rFonts w:eastAsia="Times New Roman" w:cs="Times New Roman"/>
          <w:bCs/>
          <w:sz w:val="32"/>
          <w:szCs w:val="20"/>
          <w:lang w:eastAsia="ru-RU"/>
        </w:rPr>
      </w:pPr>
      <w:r w:rsidRPr="00FD3FE5">
        <w:rPr>
          <w:rFonts w:eastAsia="Times New Roman" w:cs="Times New Roman"/>
          <w:b/>
          <w:sz w:val="32"/>
          <w:szCs w:val="20"/>
          <w:u w:val="single"/>
          <w:lang w:eastAsia="ru-RU"/>
        </w:rPr>
        <w:t xml:space="preserve">Факультет </w:t>
      </w:r>
      <w:r w:rsidRPr="00FD3FE5">
        <w:rPr>
          <w:rFonts w:eastAsia="Times New Roman" w:cs="Times New Roman"/>
          <w:bCs/>
          <w:sz w:val="32"/>
          <w:szCs w:val="20"/>
          <w:lang w:eastAsia="ru-RU"/>
        </w:rPr>
        <w:tab/>
        <w:t>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 xml:space="preserve">СВЕДЕНИЯ </w:t>
      </w:r>
    </w:p>
    <w:p w:rsidR="00FD3FE5" w:rsidRPr="00FD3FE5" w:rsidRDefault="0091439A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ПУБЛИКАЦИЯХ СТУДЕНТОВ В 20</w:t>
      </w:r>
      <w:r w:rsidR="00574941">
        <w:rPr>
          <w:rFonts w:eastAsia="Times New Roman" w:cs="Times New Roman"/>
          <w:b/>
          <w:szCs w:val="28"/>
          <w:lang w:eastAsia="ru-RU"/>
        </w:rPr>
        <w:t>20</w:t>
      </w:r>
      <w:r w:rsidR="00FD3FE5" w:rsidRPr="00FD3FE5">
        <w:rPr>
          <w:rFonts w:eastAsia="Times New Roman" w:cs="Times New Roman"/>
          <w:b/>
          <w:szCs w:val="28"/>
          <w:lang w:eastAsia="ru-RU"/>
        </w:rPr>
        <w:t xml:space="preserve"> году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993"/>
        <w:gridCol w:w="2409"/>
        <w:gridCol w:w="992"/>
        <w:gridCol w:w="1341"/>
      </w:tblGrid>
      <w:tr w:rsidR="00FD3FE5" w:rsidRPr="00FD3FE5" w:rsidTr="0036634C">
        <w:tc>
          <w:tcPr>
            <w:tcW w:w="637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N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3FE5" w:rsidRPr="00FD3FE5" w:rsidRDefault="00FD3FE5" w:rsidP="00FD3FE5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Н</w:t>
            </w: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азвание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Печатная публикация, электронная или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на правах рукописи</w:t>
            </w:r>
          </w:p>
        </w:tc>
        <w:tc>
          <w:tcPr>
            <w:tcW w:w="24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Издательство, журнал (название, №, год) или № авторского свидетельства</w:t>
            </w:r>
          </w:p>
        </w:tc>
        <w:tc>
          <w:tcPr>
            <w:tcW w:w="9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 xml:space="preserve">Количество </w:t>
            </w:r>
            <w:proofErr w:type="spellStart"/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печат-ных</w:t>
            </w:r>
            <w:proofErr w:type="spellEnd"/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 xml:space="preserve"> листов или страницы</w:t>
            </w:r>
          </w:p>
        </w:tc>
        <w:tc>
          <w:tcPr>
            <w:tcW w:w="13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</w:pP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  <w:t>Фамилии авторов</w:t>
            </w:r>
          </w:p>
        </w:tc>
      </w:tr>
      <w:tr w:rsidR="00FD3FE5" w:rsidRPr="00FD3FE5" w:rsidTr="0036634C">
        <w:tc>
          <w:tcPr>
            <w:tcW w:w="637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6</w:t>
            </w: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  <w:tcBorders>
              <w:top w:val="double" w:sz="12" w:space="0" w:color="auto"/>
              <w:bottom w:val="single" w:sz="6" w:space="0" w:color="auto"/>
            </w:tcBorders>
          </w:tcPr>
          <w:p w:rsidR="00FD3FE5" w:rsidRPr="00FD3FE5" w:rsidRDefault="00FD3FE5" w:rsidP="00FD3FE5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outlineLvl w:val="5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Статьи</w:t>
            </w: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ru-RU"/>
              </w:rPr>
              <w:footnoteReference w:id="6"/>
            </w: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Кафедра</w:t>
            </w:r>
          </w:p>
        </w:tc>
      </w:tr>
      <w:tr w:rsidR="00FD3FE5" w:rsidRPr="00FD3FE5" w:rsidTr="0036634C">
        <w:tc>
          <w:tcPr>
            <w:tcW w:w="637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Кафедра</w:t>
            </w:r>
          </w:p>
        </w:tc>
      </w:tr>
      <w:tr w:rsidR="00FD3FE5" w:rsidRPr="00FD3FE5" w:rsidTr="0036634C">
        <w:tc>
          <w:tcPr>
            <w:tcW w:w="637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Кафедра</w:t>
            </w:r>
          </w:p>
        </w:tc>
      </w:tr>
      <w:tr w:rsidR="00FD3FE5" w:rsidRPr="00FD3FE5" w:rsidTr="0036634C">
        <w:tc>
          <w:tcPr>
            <w:tcW w:w="637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Материалы конференций (симпозиумов и др.)</w:t>
            </w: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Кафедра</w:t>
            </w:r>
          </w:p>
        </w:tc>
      </w:tr>
      <w:tr w:rsidR="00FD3FE5" w:rsidRPr="00FD3FE5" w:rsidTr="0036634C">
        <w:tc>
          <w:tcPr>
            <w:tcW w:w="637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Кафедра</w:t>
            </w:r>
          </w:p>
        </w:tc>
      </w:tr>
      <w:tr w:rsidR="00FD3FE5" w:rsidRPr="00FD3FE5" w:rsidTr="0036634C">
        <w:tc>
          <w:tcPr>
            <w:tcW w:w="637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FD3FE5">
        <w:rPr>
          <w:rFonts w:eastAsia="Times New Roman" w:cs="Times New Roman"/>
          <w:sz w:val="30"/>
          <w:szCs w:val="20"/>
          <w:lang w:eastAsia="ru-RU"/>
        </w:rPr>
        <w:lastRenderedPageBreak/>
        <w:t>Окончание прил. 1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993"/>
        <w:gridCol w:w="2409"/>
        <w:gridCol w:w="992"/>
        <w:gridCol w:w="1341"/>
      </w:tblGrid>
      <w:tr w:rsidR="00FD3FE5" w:rsidRPr="00FD3FE5" w:rsidTr="0036634C">
        <w:tc>
          <w:tcPr>
            <w:tcW w:w="637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6</w:t>
            </w: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Кафедра</w:t>
            </w:r>
          </w:p>
        </w:tc>
      </w:tr>
      <w:tr w:rsidR="00FD3FE5" w:rsidRPr="00FD3FE5" w:rsidTr="0036634C">
        <w:tc>
          <w:tcPr>
            <w:tcW w:w="637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Тезисы</w:t>
            </w: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Кафедра</w:t>
            </w:r>
          </w:p>
        </w:tc>
      </w:tr>
      <w:tr w:rsidR="00FD3FE5" w:rsidRPr="00FD3FE5" w:rsidTr="0036634C">
        <w:tc>
          <w:tcPr>
            <w:tcW w:w="637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Кафедра</w:t>
            </w:r>
          </w:p>
        </w:tc>
      </w:tr>
      <w:tr w:rsidR="00FD3FE5" w:rsidRPr="00FD3FE5" w:rsidTr="0036634C">
        <w:tc>
          <w:tcPr>
            <w:tcW w:w="637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Кафедра</w:t>
            </w:r>
          </w:p>
        </w:tc>
      </w:tr>
      <w:tr w:rsidR="00FD3FE5" w:rsidRPr="00FD3FE5" w:rsidTr="0036634C">
        <w:tc>
          <w:tcPr>
            <w:tcW w:w="637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ab/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ab/>
        <w:t>Декан факультета ______</w:t>
      </w:r>
      <w:r w:rsidRPr="00FD3FE5">
        <w:rPr>
          <w:rFonts w:eastAsia="Times New Roman" w:cs="Times New Roman"/>
          <w:szCs w:val="20"/>
          <w:lang w:eastAsia="ru-RU"/>
        </w:rPr>
        <w:tab/>
        <w:t xml:space="preserve"> ____________ (____________________)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«____» _____________ 20__ года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FD3FE5">
        <w:rPr>
          <w:rFonts w:eastAsia="Times New Roman" w:cs="Times New Roman"/>
          <w:sz w:val="20"/>
          <w:szCs w:val="20"/>
          <w:lang w:eastAsia="ru-RU"/>
        </w:rPr>
        <w:t>М.П.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br w:type="page"/>
      </w:r>
      <w:r w:rsidRPr="00FD3FE5">
        <w:rPr>
          <w:rFonts w:eastAsia="Times New Roman" w:cs="Times New Roman"/>
          <w:szCs w:val="20"/>
          <w:lang w:eastAsia="ru-RU"/>
        </w:rPr>
        <w:lastRenderedPageBreak/>
        <w:t>Приложение 2</w:t>
      </w:r>
    </w:p>
    <w:p w:rsidR="00FD3FE5" w:rsidRPr="00FD3FE5" w:rsidRDefault="00FD3FE5" w:rsidP="00FD3FE5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0"/>
        <w:rPr>
          <w:rFonts w:eastAsia="Times New Roman" w:cs="Times New Roman"/>
          <w:b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outlineLvl w:val="8"/>
        <w:rPr>
          <w:rFonts w:ascii="Bookman Old Style" w:eastAsia="Times New Roman" w:hAnsi="Bookman Old Style" w:cs="Times New Roman"/>
          <w:b/>
          <w:sz w:val="32"/>
          <w:szCs w:val="20"/>
          <w:u w:val="single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8"/>
        <w:rPr>
          <w:rFonts w:eastAsia="Times New Roman" w:cs="Times New Roman"/>
          <w:bCs/>
          <w:sz w:val="32"/>
          <w:szCs w:val="20"/>
          <w:lang w:eastAsia="ru-RU"/>
        </w:rPr>
      </w:pPr>
      <w:r w:rsidRPr="00FD3FE5">
        <w:rPr>
          <w:rFonts w:eastAsia="Times New Roman" w:cs="Times New Roman"/>
          <w:b/>
          <w:szCs w:val="28"/>
          <w:u w:val="single"/>
          <w:lang w:eastAsia="ru-RU"/>
        </w:rPr>
        <w:t xml:space="preserve">Факультет </w:t>
      </w:r>
      <w:r w:rsidRPr="00FD3FE5">
        <w:rPr>
          <w:rFonts w:eastAsia="Times New Roman" w:cs="Times New Roman"/>
          <w:bCs/>
          <w:sz w:val="32"/>
          <w:szCs w:val="20"/>
          <w:lang w:eastAsia="ru-RU"/>
        </w:rPr>
        <w:tab/>
        <w:t>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>СВЕДЕНИЯ ОБ УЧАСТИИ СТУДЕНТОВ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>В НАУЧНО</w:t>
      </w:r>
      <w:r w:rsidR="0091439A">
        <w:rPr>
          <w:rFonts w:eastAsia="Times New Roman" w:cs="Times New Roman"/>
          <w:b/>
          <w:szCs w:val="28"/>
          <w:lang w:eastAsia="ru-RU"/>
        </w:rPr>
        <w:t>-ТЕХНИЧЕСКИХ КОНФЕРЕНЦИЯХ В 20</w:t>
      </w:r>
      <w:r w:rsidR="00586323">
        <w:rPr>
          <w:rFonts w:eastAsia="Times New Roman" w:cs="Times New Roman"/>
          <w:b/>
          <w:szCs w:val="28"/>
          <w:lang w:eastAsia="ru-RU"/>
        </w:rPr>
        <w:t>20</w:t>
      </w:r>
      <w:r w:rsidRPr="00FD3FE5">
        <w:rPr>
          <w:rFonts w:eastAsia="Times New Roman" w:cs="Times New Roman"/>
          <w:b/>
          <w:szCs w:val="28"/>
          <w:lang w:eastAsia="ru-RU"/>
        </w:rPr>
        <w:t xml:space="preserve"> году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 w:val="32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i/>
          <w:iCs/>
          <w:szCs w:val="20"/>
          <w:lang w:eastAsia="ru-RU"/>
        </w:rPr>
      </w:pPr>
      <w:r w:rsidRPr="00FD3FE5">
        <w:rPr>
          <w:rFonts w:eastAsia="Times New Roman" w:cs="Times New Roman"/>
          <w:b/>
          <w:iCs/>
          <w:caps/>
          <w:szCs w:val="20"/>
          <w:u w:val="single"/>
          <w:lang w:eastAsia="ru-RU"/>
        </w:rPr>
        <w:t>НАЗВАНИЕ КОНФЕРЕНЦИИ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bCs/>
          <w:szCs w:val="20"/>
          <w:u w:val="single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bCs/>
          <w:i/>
          <w:szCs w:val="20"/>
          <w:u w:val="single"/>
          <w:lang w:eastAsia="ru-RU"/>
        </w:rPr>
      </w:pPr>
      <w:r w:rsidRPr="00FD3FE5">
        <w:rPr>
          <w:rFonts w:eastAsia="Times New Roman" w:cs="Times New Roman"/>
          <w:b/>
          <w:bCs/>
          <w:i/>
          <w:szCs w:val="20"/>
          <w:u w:val="single"/>
          <w:lang w:eastAsia="ru-RU"/>
        </w:rPr>
        <w:t>Кафедра_____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 xml:space="preserve">1. </w:t>
      </w:r>
      <w:r w:rsidRPr="00FD3FE5">
        <w:rPr>
          <w:rFonts w:eastAsia="Times New Roman" w:cs="Times New Roman"/>
          <w:i/>
          <w:iCs/>
          <w:szCs w:val="20"/>
          <w:lang w:eastAsia="ru-RU"/>
        </w:rPr>
        <w:t>Название доклада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left="708" w:firstLine="708"/>
        <w:jc w:val="both"/>
        <w:textAlignment w:val="baseline"/>
        <w:rPr>
          <w:rFonts w:eastAsia="Times New Roman" w:cs="Times New Roman"/>
          <w:bCs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 xml:space="preserve">Автор: 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left="708"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 xml:space="preserve">Научный руководитель: 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FD3FE5">
        <w:rPr>
          <w:rFonts w:eastAsia="Times New Roman" w:cs="Times New Roman"/>
          <w:iCs/>
          <w:caps/>
          <w:szCs w:val="28"/>
          <w:lang w:eastAsia="ru-RU"/>
        </w:rPr>
        <w:t xml:space="preserve">2. </w:t>
      </w:r>
      <w:r w:rsidRPr="00FD3FE5">
        <w:rPr>
          <w:rFonts w:eastAsia="Times New Roman" w:cs="Times New Roman"/>
          <w:i/>
          <w:iCs/>
          <w:szCs w:val="20"/>
          <w:lang w:eastAsia="ru-RU"/>
        </w:rPr>
        <w:t>Название доклада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left="708" w:firstLine="708"/>
        <w:jc w:val="both"/>
        <w:textAlignment w:val="baseline"/>
        <w:rPr>
          <w:rFonts w:eastAsia="Times New Roman" w:cs="Times New Roman"/>
          <w:bCs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 xml:space="preserve">Автор: 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left="709" w:firstLine="707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>Научный руководитель: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i/>
          <w:i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bCs/>
          <w:i/>
          <w:szCs w:val="20"/>
          <w:u w:val="single"/>
          <w:lang w:eastAsia="ru-RU"/>
        </w:rPr>
      </w:pPr>
      <w:r w:rsidRPr="00FD3FE5">
        <w:rPr>
          <w:rFonts w:eastAsia="Times New Roman" w:cs="Times New Roman"/>
          <w:b/>
          <w:bCs/>
          <w:i/>
          <w:szCs w:val="20"/>
          <w:u w:val="single"/>
          <w:lang w:eastAsia="ru-RU"/>
        </w:rPr>
        <w:t>Кафедра______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FD3FE5">
        <w:rPr>
          <w:rFonts w:eastAsia="Times New Roman" w:cs="Times New Roman"/>
          <w:iCs/>
          <w:caps/>
          <w:szCs w:val="28"/>
          <w:lang w:eastAsia="ru-RU"/>
        </w:rPr>
        <w:t xml:space="preserve">3. </w:t>
      </w:r>
      <w:r w:rsidRPr="00FD3FE5">
        <w:rPr>
          <w:rFonts w:eastAsia="Times New Roman" w:cs="Times New Roman"/>
          <w:i/>
          <w:iCs/>
          <w:szCs w:val="20"/>
          <w:lang w:eastAsia="ru-RU"/>
        </w:rPr>
        <w:t>Название доклада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left="708" w:firstLine="708"/>
        <w:jc w:val="both"/>
        <w:textAlignment w:val="baseline"/>
        <w:rPr>
          <w:rFonts w:eastAsia="Times New Roman" w:cs="Times New Roman"/>
          <w:bCs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 xml:space="preserve">Автор: 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left="709" w:firstLine="707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>Научный руководитель: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ab/>
        <w:t>Декан факультета ______</w:t>
      </w:r>
      <w:r w:rsidRPr="00FD3FE5">
        <w:rPr>
          <w:rFonts w:eastAsia="Times New Roman" w:cs="Times New Roman"/>
          <w:szCs w:val="20"/>
          <w:lang w:eastAsia="ru-RU"/>
        </w:rPr>
        <w:tab/>
        <w:t xml:space="preserve"> ____________ (____________________)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«____» ____________ 20___ года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FD3FE5">
        <w:rPr>
          <w:rFonts w:eastAsia="Times New Roman" w:cs="Times New Roman"/>
          <w:sz w:val="20"/>
          <w:szCs w:val="20"/>
          <w:lang w:eastAsia="ru-RU"/>
        </w:rPr>
        <w:t>М.П.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br w:type="page"/>
      </w:r>
      <w:r w:rsidRPr="00FD3FE5">
        <w:rPr>
          <w:rFonts w:eastAsia="Times New Roman" w:cs="Times New Roman"/>
          <w:szCs w:val="20"/>
          <w:lang w:eastAsia="ru-RU"/>
        </w:rPr>
        <w:lastRenderedPageBreak/>
        <w:t>Приложение 3</w:t>
      </w:r>
    </w:p>
    <w:p w:rsidR="00FD3FE5" w:rsidRPr="00FD3FE5" w:rsidRDefault="00FD3FE5" w:rsidP="00FD3FE5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0"/>
        <w:rPr>
          <w:rFonts w:eastAsia="Times New Roman" w:cs="Times New Roman"/>
          <w:b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outlineLvl w:val="8"/>
        <w:rPr>
          <w:rFonts w:ascii="Bookman Old Style" w:eastAsia="Times New Roman" w:hAnsi="Bookman Old Style" w:cs="Times New Roman"/>
          <w:b/>
          <w:sz w:val="32"/>
          <w:szCs w:val="20"/>
          <w:u w:val="single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8"/>
        <w:rPr>
          <w:rFonts w:eastAsia="Times New Roman" w:cs="Times New Roman"/>
          <w:bCs/>
          <w:sz w:val="32"/>
          <w:szCs w:val="20"/>
          <w:lang w:eastAsia="ru-RU"/>
        </w:rPr>
      </w:pPr>
      <w:r w:rsidRPr="00FD3FE5">
        <w:rPr>
          <w:rFonts w:eastAsia="Times New Roman" w:cs="Times New Roman"/>
          <w:b/>
          <w:sz w:val="32"/>
          <w:szCs w:val="20"/>
          <w:u w:val="single"/>
          <w:lang w:eastAsia="ru-RU"/>
        </w:rPr>
        <w:t xml:space="preserve">Факультет </w:t>
      </w:r>
      <w:r w:rsidRPr="00FD3FE5">
        <w:rPr>
          <w:rFonts w:eastAsia="Times New Roman" w:cs="Times New Roman"/>
          <w:bCs/>
          <w:sz w:val="32"/>
          <w:szCs w:val="20"/>
          <w:lang w:eastAsia="ru-RU"/>
        </w:rPr>
        <w:tab/>
        <w:t>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>СВЕДЕНИЯ ОБ УЧАСТИИ СТУДЕНТОВ</w:t>
      </w:r>
    </w:p>
    <w:p w:rsidR="00FD3FE5" w:rsidRPr="00FD3FE5" w:rsidRDefault="0091439A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 ВЫСТАВКАХ В 20</w:t>
      </w:r>
      <w:r w:rsidR="00586323">
        <w:rPr>
          <w:rFonts w:eastAsia="Times New Roman" w:cs="Times New Roman"/>
          <w:b/>
          <w:szCs w:val="28"/>
          <w:lang w:eastAsia="ru-RU"/>
        </w:rPr>
        <w:t>20</w:t>
      </w:r>
      <w:r w:rsidR="00FD3FE5" w:rsidRPr="00FD3FE5">
        <w:rPr>
          <w:rFonts w:eastAsia="Times New Roman" w:cs="Times New Roman"/>
          <w:b/>
          <w:szCs w:val="28"/>
          <w:lang w:eastAsia="ru-RU"/>
        </w:rPr>
        <w:t xml:space="preserve"> году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0"/>
        <w:rPr>
          <w:rFonts w:eastAsia="Times New Roman" w:cs="Times New Roman"/>
          <w:b/>
          <w:bCs/>
          <w:caps/>
          <w:szCs w:val="28"/>
          <w:lang w:eastAsia="ru-RU"/>
        </w:rPr>
      </w:pPr>
      <w:r w:rsidRPr="00FD3FE5">
        <w:rPr>
          <w:rFonts w:eastAsia="Times New Roman" w:cs="Times New Roman"/>
          <w:b/>
          <w:bCs/>
          <w:caps/>
          <w:szCs w:val="28"/>
          <w:lang w:eastAsia="ru-RU"/>
        </w:rPr>
        <w:t>Название выставки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u w:val="single"/>
          <w:lang w:eastAsia="ru-RU"/>
        </w:rPr>
        <w:t>Кафедра</w:t>
      </w:r>
      <w:r w:rsidRPr="00FD3FE5">
        <w:rPr>
          <w:rFonts w:eastAsia="Times New Roman" w:cs="Times New Roman"/>
          <w:szCs w:val="20"/>
          <w:lang w:eastAsia="ru-RU"/>
        </w:rPr>
        <w:tab/>
        <w:t>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Название экспоната 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Авторы 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left="708" w:firstLine="0"/>
        <w:jc w:val="both"/>
        <w:textAlignment w:val="baseline"/>
        <w:rPr>
          <w:rFonts w:eastAsia="Times New Roman" w:cs="Times New Roman"/>
          <w:sz w:val="24"/>
          <w:szCs w:val="20"/>
          <w:lang w:eastAsia="ru-RU"/>
        </w:rPr>
      </w:pPr>
      <w:r w:rsidRPr="00FD3FE5">
        <w:rPr>
          <w:rFonts w:eastAsia="Times New Roman" w:cs="Times New Roman"/>
          <w:sz w:val="24"/>
          <w:szCs w:val="20"/>
          <w:lang w:eastAsia="ru-RU"/>
        </w:rPr>
        <w:t xml:space="preserve"> (указать фамилии, имена, отчества, должности, а для студентов номера групп)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___________________________________________________________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Полученные награды, поощрения 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u w:val="single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u w:val="single"/>
          <w:lang w:eastAsia="ru-RU"/>
        </w:rPr>
        <w:t>Кафедра</w:t>
      </w:r>
      <w:r w:rsidRPr="00FD3FE5">
        <w:rPr>
          <w:rFonts w:eastAsia="Times New Roman" w:cs="Times New Roman"/>
          <w:szCs w:val="20"/>
          <w:lang w:eastAsia="ru-RU"/>
        </w:rPr>
        <w:tab/>
        <w:t>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Название экспоната 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Авторы 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left="708" w:firstLine="0"/>
        <w:jc w:val="both"/>
        <w:textAlignment w:val="baseline"/>
        <w:rPr>
          <w:rFonts w:eastAsia="Times New Roman" w:cs="Times New Roman"/>
          <w:sz w:val="24"/>
          <w:szCs w:val="20"/>
          <w:lang w:eastAsia="ru-RU"/>
        </w:rPr>
      </w:pPr>
      <w:r w:rsidRPr="00FD3FE5">
        <w:rPr>
          <w:rFonts w:eastAsia="Times New Roman" w:cs="Times New Roman"/>
          <w:sz w:val="24"/>
          <w:szCs w:val="20"/>
          <w:lang w:eastAsia="ru-RU"/>
        </w:rPr>
        <w:t xml:space="preserve"> (указать фамилии, имена, отчества, должности, а для студентов номера групп)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___________________________________________________________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Полученные награды, поощрения 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u w:val="single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0"/>
        <w:rPr>
          <w:rFonts w:eastAsia="Times New Roman" w:cs="Times New Roman"/>
          <w:b/>
          <w:bCs/>
          <w:caps/>
          <w:sz w:val="36"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0"/>
        <w:rPr>
          <w:rFonts w:eastAsia="Times New Roman" w:cs="Times New Roman"/>
          <w:b/>
          <w:bCs/>
          <w:caps/>
          <w:sz w:val="36"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0"/>
        <w:rPr>
          <w:rFonts w:eastAsia="Times New Roman" w:cs="Times New Roman"/>
          <w:b/>
          <w:bCs/>
          <w:caps/>
          <w:szCs w:val="28"/>
          <w:lang w:eastAsia="ru-RU"/>
        </w:rPr>
      </w:pPr>
      <w:r w:rsidRPr="00FD3FE5">
        <w:rPr>
          <w:rFonts w:eastAsia="Times New Roman" w:cs="Times New Roman"/>
          <w:b/>
          <w:bCs/>
          <w:caps/>
          <w:szCs w:val="28"/>
          <w:lang w:eastAsia="ru-RU"/>
        </w:rPr>
        <w:t>Название выставки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u w:val="single"/>
          <w:lang w:eastAsia="ru-RU"/>
        </w:rPr>
        <w:t>Кафедра</w:t>
      </w:r>
      <w:r w:rsidRPr="00FD3FE5">
        <w:rPr>
          <w:rFonts w:eastAsia="Times New Roman" w:cs="Times New Roman"/>
          <w:szCs w:val="20"/>
          <w:lang w:eastAsia="ru-RU"/>
        </w:rPr>
        <w:tab/>
        <w:t>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Название экспоната 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Авторы 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left="708" w:firstLine="0"/>
        <w:jc w:val="both"/>
        <w:textAlignment w:val="baseline"/>
        <w:rPr>
          <w:rFonts w:eastAsia="Times New Roman" w:cs="Times New Roman"/>
          <w:sz w:val="24"/>
          <w:szCs w:val="20"/>
          <w:lang w:eastAsia="ru-RU"/>
        </w:rPr>
      </w:pPr>
      <w:r w:rsidRPr="00FD3FE5">
        <w:rPr>
          <w:rFonts w:eastAsia="Times New Roman" w:cs="Times New Roman"/>
          <w:sz w:val="24"/>
          <w:szCs w:val="20"/>
          <w:lang w:eastAsia="ru-RU"/>
        </w:rPr>
        <w:t xml:space="preserve"> (указать фамилии, имена, отчества, должности, а для студентов номера групп)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___________________________________________________________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Полученные награды, поощрения 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u w:val="single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 w:val="3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u w:val="single"/>
          <w:lang w:eastAsia="ru-RU"/>
        </w:rPr>
        <w:t>Кафедра</w:t>
      </w:r>
      <w:r w:rsidRPr="00FD3FE5">
        <w:rPr>
          <w:rFonts w:eastAsia="Times New Roman" w:cs="Times New Roman"/>
          <w:szCs w:val="20"/>
          <w:lang w:eastAsia="ru-RU"/>
        </w:rPr>
        <w:tab/>
        <w:t>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lastRenderedPageBreak/>
        <w:t>Название экспоната 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Авторы 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left="708" w:firstLine="0"/>
        <w:jc w:val="both"/>
        <w:textAlignment w:val="baseline"/>
        <w:rPr>
          <w:rFonts w:eastAsia="Times New Roman" w:cs="Times New Roman"/>
          <w:sz w:val="24"/>
          <w:szCs w:val="20"/>
          <w:lang w:eastAsia="ru-RU"/>
        </w:rPr>
      </w:pPr>
      <w:r w:rsidRPr="00FD3FE5">
        <w:rPr>
          <w:rFonts w:eastAsia="Times New Roman" w:cs="Times New Roman"/>
          <w:sz w:val="24"/>
          <w:szCs w:val="20"/>
          <w:lang w:eastAsia="ru-RU"/>
        </w:rPr>
        <w:t xml:space="preserve"> (указать фамилии, имена, отчества, должности, а для студентов номера групп)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___________________________________________________________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Полученные награды, поощрения 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u w:val="single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ab/>
        <w:t>Декан факультета ______</w:t>
      </w:r>
      <w:r w:rsidRPr="00FD3FE5">
        <w:rPr>
          <w:rFonts w:eastAsia="Times New Roman" w:cs="Times New Roman"/>
          <w:szCs w:val="20"/>
          <w:lang w:eastAsia="ru-RU"/>
        </w:rPr>
        <w:tab/>
        <w:t xml:space="preserve"> ____________ (____________________)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«____» ____________ 20___ года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FD3FE5">
        <w:rPr>
          <w:rFonts w:eastAsia="Times New Roman" w:cs="Times New Roman"/>
          <w:sz w:val="20"/>
          <w:szCs w:val="20"/>
          <w:lang w:eastAsia="ru-RU"/>
        </w:rPr>
        <w:t>М.П.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ab/>
        <w:t>СОГЛАСОВАНО: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ab/>
        <w:t>Начальник ОВНТР НИЧ</w:t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  <w:t xml:space="preserve"> 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br w:type="page"/>
      </w:r>
      <w:r w:rsidRPr="00FD3FE5">
        <w:rPr>
          <w:rFonts w:eastAsia="Times New Roman" w:cs="Times New Roman"/>
          <w:szCs w:val="20"/>
          <w:lang w:eastAsia="ru-RU"/>
        </w:rPr>
        <w:lastRenderedPageBreak/>
        <w:t>Приложение 4</w:t>
      </w:r>
    </w:p>
    <w:p w:rsidR="00FD3FE5" w:rsidRPr="00FD3FE5" w:rsidRDefault="00FD3FE5" w:rsidP="00FD3FE5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0"/>
        <w:rPr>
          <w:rFonts w:eastAsia="Times New Roman" w:cs="Times New Roman"/>
          <w:b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8"/>
        <w:rPr>
          <w:rFonts w:eastAsia="Times New Roman" w:cs="Times New Roman"/>
          <w:bCs/>
          <w:sz w:val="32"/>
          <w:szCs w:val="20"/>
          <w:lang w:eastAsia="ru-RU"/>
        </w:rPr>
      </w:pPr>
      <w:r w:rsidRPr="00FD3FE5">
        <w:rPr>
          <w:rFonts w:eastAsia="Times New Roman" w:cs="Times New Roman"/>
          <w:b/>
          <w:sz w:val="32"/>
          <w:szCs w:val="20"/>
          <w:u w:val="single"/>
          <w:lang w:eastAsia="ru-RU"/>
        </w:rPr>
        <w:t xml:space="preserve">Факультет </w:t>
      </w:r>
      <w:r w:rsidRPr="00FD3FE5">
        <w:rPr>
          <w:rFonts w:eastAsia="Times New Roman" w:cs="Times New Roman"/>
          <w:bCs/>
          <w:sz w:val="32"/>
          <w:szCs w:val="20"/>
          <w:lang w:eastAsia="ru-RU"/>
        </w:rPr>
        <w:tab/>
        <w:t>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Bookman Old Style" w:eastAsia="Times New Roman" w:hAnsi="Bookman Old Style" w:cs="Times New Roman"/>
          <w:b/>
          <w:sz w:val="32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 xml:space="preserve">ИНФОРМАЦИЯ 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>ОБ ИССЛЕДОВАТЕЛЬСКИХ ГРАНТАХ</w:t>
      </w:r>
    </w:p>
    <w:p w:rsidR="00FD3FE5" w:rsidRPr="00FD3FE5" w:rsidRDefault="0091439A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ДЛЯ СТУДЕНТОВ В 20</w:t>
      </w:r>
      <w:r w:rsidR="00574941">
        <w:rPr>
          <w:rFonts w:eastAsia="Times New Roman" w:cs="Times New Roman"/>
          <w:b/>
          <w:szCs w:val="28"/>
          <w:lang w:eastAsia="ru-RU"/>
        </w:rPr>
        <w:t>20</w:t>
      </w:r>
      <w:r w:rsidR="00FD3FE5" w:rsidRPr="00FD3FE5">
        <w:rPr>
          <w:rFonts w:eastAsia="Times New Roman" w:cs="Times New Roman"/>
          <w:b/>
          <w:szCs w:val="28"/>
          <w:lang w:eastAsia="ru-RU"/>
        </w:rPr>
        <w:t xml:space="preserve"> году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tbl>
      <w:tblPr>
        <w:tblW w:w="9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921"/>
        <w:gridCol w:w="1746"/>
        <w:gridCol w:w="873"/>
        <w:gridCol w:w="727"/>
        <w:gridCol w:w="583"/>
        <w:gridCol w:w="1821"/>
        <w:gridCol w:w="1671"/>
      </w:tblGrid>
      <w:tr w:rsidR="00FD3FE5" w:rsidRPr="00FD3FE5" w:rsidTr="0036634C">
        <w:trPr>
          <w:trHeight w:val="1295"/>
        </w:trPr>
        <w:tc>
          <w:tcPr>
            <w:tcW w:w="51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 научно-исследовательского проекта, срок выполнения</w:t>
            </w:r>
          </w:p>
        </w:tc>
        <w:tc>
          <w:tcPr>
            <w:tcW w:w="17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Ф.И.О. научного руководителя, степень, звание, должность</w:t>
            </w:r>
          </w:p>
        </w:tc>
        <w:tc>
          <w:tcPr>
            <w:tcW w:w="21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Количество участвующих в выполнении проекта, чел</w:t>
            </w:r>
          </w:p>
        </w:tc>
        <w:tc>
          <w:tcPr>
            <w:tcW w:w="182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Наименование организации, финансирующей</w:t>
            </w: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тыс.руб</w:t>
            </w:r>
            <w:proofErr w:type="spellEnd"/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FD3FE5" w:rsidRPr="00FD3FE5" w:rsidTr="0036634C">
        <w:trPr>
          <w:cantSplit/>
          <w:trHeight w:val="1871"/>
        </w:trPr>
        <w:tc>
          <w:tcPr>
            <w:tcW w:w="51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студенты</w:t>
            </w: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br/>
              <w:t xml:space="preserve"> (</w:t>
            </w: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I</w:t>
            </w: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ступень)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магистранты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аспиранты</w:t>
            </w:r>
          </w:p>
        </w:tc>
        <w:tc>
          <w:tcPr>
            <w:tcW w:w="182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FD3FE5" w:rsidRPr="00FD3FE5" w:rsidTr="0036634C">
        <w:trPr>
          <w:cantSplit/>
          <w:trHeight w:val="377"/>
        </w:trPr>
        <w:tc>
          <w:tcPr>
            <w:tcW w:w="5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8</w:t>
            </w:r>
          </w:p>
        </w:tc>
      </w:tr>
      <w:tr w:rsidR="00FD3FE5" w:rsidRPr="00FD3FE5" w:rsidTr="0036634C">
        <w:trPr>
          <w:trHeight w:val="309"/>
        </w:trPr>
        <w:tc>
          <w:tcPr>
            <w:tcW w:w="9859" w:type="dxa"/>
            <w:gridSpan w:val="8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Кафедра</w:t>
            </w:r>
          </w:p>
        </w:tc>
      </w:tr>
      <w:tr w:rsidR="00FD3FE5" w:rsidRPr="00FD3FE5" w:rsidTr="0036634C">
        <w:trPr>
          <w:trHeight w:val="340"/>
        </w:trPr>
        <w:tc>
          <w:tcPr>
            <w:tcW w:w="5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1.</w:t>
            </w:r>
          </w:p>
        </w:tc>
        <w:tc>
          <w:tcPr>
            <w:tcW w:w="19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72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58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6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40"/>
        </w:trPr>
        <w:tc>
          <w:tcPr>
            <w:tcW w:w="5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2.</w:t>
            </w:r>
          </w:p>
        </w:tc>
        <w:tc>
          <w:tcPr>
            <w:tcW w:w="19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72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58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6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40"/>
        </w:trPr>
        <w:tc>
          <w:tcPr>
            <w:tcW w:w="9859" w:type="dxa"/>
            <w:gridSpan w:val="8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Кафедра</w:t>
            </w:r>
          </w:p>
        </w:tc>
      </w:tr>
      <w:tr w:rsidR="00FD3FE5" w:rsidRPr="00FD3FE5" w:rsidTr="0036634C">
        <w:trPr>
          <w:trHeight w:val="340"/>
        </w:trPr>
        <w:tc>
          <w:tcPr>
            <w:tcW w:w="5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1.</w:t>
            </w:r>
          </w:p>
        </w:tc>
        <w:tc>
          <w:tcPr>
            <w:tcW w:w="19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72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58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6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40"/>
        </w:trPr>
        <w:tc>
          <w:tcPr>
            <w:tcW w:w="5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2.</w:t>
            </w:r>
          </w:p>
        </w:tc>
        <w:tc>
          <w:tcPr>
            <w:tcW w:w="19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72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58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6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40"/>
        </w:trPr>
        <w:tc>
          <w:tcPr>
            <w:tcW w:w="5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72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58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6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ascii="Arial" w:eastAsia="Times New Roman" w:hAnsi="Arial" w:cs="Arial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ascii="Arial" w:eastAsia="Times New Roman" w:hAnsi="Arial" w:cs="Arial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ascii="Arial" w:eastAsia="Times New Roman" w:hAnsi="Arial" w:cs="Arial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ab/>
        <w:t>Декан факультета ______</w:t>
      </w:r>
      <w:r w:rsidRPr="00FD3FE5">
        <w:rPr>
          <w:rFonts w:eastAsia="Times New Roman" w:cs="Times New Roman"/>
          <w:szCs w:val="20"/>
          <w:lang w:eastAsia="ru-RU"/>
        </w:rPr>
        <w:tab/>
        <w:t xml:space="preserve"> ____________ (____________________)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«____» ____________ 20___ года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FD3FE5">
        <w:rPr>
          <w:rFonts w:eastAsia="Times New Roman" w:cs="Times New Roman"/>
          <w:sz w:val="20"/>
          <w:szCs w:val="20"/>
          <w:lang w:eastAsia="ru-RU"/>
        </w:rPr>
        <w:t>М.П.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ab/>
        <w:t>СОГЛАСОВАНО: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ascii="Arial" w:eastAsia="Times New Roman" w:hAnsi="Arial" w:cs="Times New Roman"/>
          <w:b/>
          <w:sz w:val="32"/>
          <w:szCs w:val="20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>Начальник ППО НИЧ</w:t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  <w:t>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ab/>
        <w:t>Заведующий сектором тематического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ab/>
        <w:t>планирования НИЧ</w:t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  <w:t>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 w:val="20"/>
          <w:szCs w:val="20"/>
          <w:lang w:eastAsia="ru-RU"/>
        </w:rPr>
        <w:br w:type="page"/>
      </w:r>
      <w:r w:rsidRPr="00FD3FE5">
        <w:rPr>
          <w:rFonts w:eastAsia="Times New Roman" w:cs="Times New Roman"/>
          <w:szCs w:val="20"/>
          <w:lang w:eastAsia="ru-RU"/>
        </w:rPr>
        <w:lastRenderedPageBreak/>
        <w:t>Приложение 5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8"/>
        <w:rPr>
          <w:rFonts w:ascii="Bookman Old Style" w:eastAsia="Times New Roman" w:hAnsi="Bookman Old Style" w:cs="Times New Roman"/>
          <w:b/>
          <w:sz w:val="32"/>
          <w:szCs w:val="20"/>
          <w:u w:val="single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8"/>
        <w:rPr>
          <w:rFonts w:eastAsia="Times New Roman" w:cs="Times New Roman"/>
          <w:bCs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u w:val="single"/>
          <w:lang w:eastAsia="ru-RU"/>
        </w:rPr>
        <w:t xml:space="preserve">Факультет </w:t>
      </w:r>
      <w:r w:rsidRPr="00FD3FE5">
        <w:rPr>
          <w:rFonts w:eastAsia="Times New Roman" w:cs="Times New Roman"/>
          <w:bCs/>
          <w:szCs w:val="28"/>
          <w:lang w:eastAsia="ru-RU"/>
        </w:rPr>
        <w:tab/>
        <w:t>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 xml:space="preserve">ИНФОРМАЦИЯ </w:t>
      </w:r>
    </w:p>
    <w:p w:rsidR="00FD3FE5" w:rsidRPr="00FD3FE5" w:rsidRDefault="0091439A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ОБ ИМЕННЫХ СТИПЕНДИАТАХ В 20</w:t>
      </w:r>
      <w:r w:rsidR="00574941">
        <w:rPr>
          <w:rFonts w:eastAsia="Times New Roman" w:cs="Times New Roman"/>
          <w:b/>
          <w:szCs w:val="28"/>
          <w:lang w:eastAsia="ru-RU"/>
        </w:rPr>
        <w:t>20</w:t>
      </w:r>
      <w:r w:rsidR="00FD3FE5" w:rsidRPr="00FD3FE5">
        <w:rPr>
          <w:rFonts w:eastAsia="Times New Roman" w:cs="Times New Roman"/>
          <w:b/>
          <w:szCs w:val="28"/>
          <w:lang w:eastAsia="ru-RU"/>
        </w:rPr>
        <w:t xml:space="preserve"> году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 w:val="32"/>
          <w:szCs w:val="20"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109"/>
        <w:gridCol w:w="1278"/>
        <w:gridCol w:w="3650"/>
      </w:tblGrid>
      <w:tr w:rsidR="00FD3FE5" w:rsidRPr="00FD3FE5" w:rsidTr="0036634C"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Фамилия, имя, отчество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3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 стипендии, кем и когда назначена. Краткая характеристика основных  достижение и обоснование назначения стипендии</w:t>
            </w:r>
          </w:p>
        </w:tc>
      </w:tr>
      <w:tr w:rsidR="00FD3FE5" w:rsidRPr="00FD3FE5" w:rsidTr="0036634C">
        <w:tc>
          <w:tcPr>
            <w:tcW w:w="817" w:type="dxa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3650" w:type="dxa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4109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4109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4109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ascii="Arial" w:eastAsia="Times New Roman" w:hAnsi="Arial" w:cs="Times New Roman"/>
          <w:b/>
          <w:sz w:val="32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bCs/>
          <w:caps/>
          <w:szCs w:val="20"/>
          <w:u w:val="single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ab/>
        <w:t>Декан факультета ______</w:t>
      </w:r>
      <w:r w:rsidRPr="00FD3FE5">
        <w:rPr>
          <w:rFonts w:eastAsia="Times New Roman" w:cs="Times New Roman"/>
          <w:szCs w:val="20"/>
          <w:lang w:eastAsia="ru-RU"/>
        </w:rPr>
        <w:tab/>
        <w:t xml:space="preserve"> ____________ (____________________)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«____» ____________ 20___ года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FD3FE5">
        <w:rPr>
          <w:rFonts w:eastAsia="Times New Roman" w:cs="Times New Roman"/>
          <w:sz w:val="20"/>
          <w:szCs w:val="20"/>
          <w:lang w:eastAsia="ru-RU"/>
        </w:rPr>
        <w:t>М.П.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  <w:sectPr w:rsidR="00FD3FE5" w:rsidRPr="00FD3FE5" w:rsidSect="0036634C">
          <w:pgSz w:w="11907" w:h="16840"/>
          <w:pgMar w:top="1418" w:right="851" w:bottom="1418" w:left="1418" w:header="720" w:footer="720" w:gutter="0"/>
          <w:cols w:space="720"/>
          <w:titlePg/>
        </w:sect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caps/>
          <w:szCs w:val="28"/>
          <w:lang w:eastAsia="ru-RU"/>
        </w:rPr>
      </w:pPr>
      <w:r w:rsidRPr="00FD3FE5">
        <w:rPr>
          <w:rFonts w:eastAsia="Times New Roman" w:cs="Times New Roman"/>
          <w:b/>
          <w:caps/>
          <w:szCs w:val="28"/>
          <w:lang w:eastAsia="ru-RU"/>
        </w:rPr>
        <w:lastRenderedPageBreak/>
        <w:t>3. Рекомендации для кафедр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Bookman Old Style" w:eastAsia="Times New Roman" w:hAnsi="Bookman Old Style" w:cs="Arial"/>
          <w:b/>
          <w:sz w:val="32"/>
          <w:szCs w:val="32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Текстовая часть должна включать информацию по следующим основным вопросам</w:t>
      </w:r>
      <w:r w:rsidRPr="00FD3FE5">
        <w:rPr>
          <w:rFonts w:eastAsia="Times New Roman" w:cs="Times New Roman"/>
          <w:sz w:val="20"/>
          <w:szCs w:val="20"/>
          <w:vertAlign w:val="superscript"/>
          <w:lang w:eastAsia="ru-RU"/>
        </w:rPr>
        <w:footnoteReference w:id="7"/>
      </w:r>
      <w:r w:rsidRPr="00FD3FE5">
        <w:rPr>
          <w:rFonts w:eastAsia="Times New Roman" w:cs="Times New Roman"/>
          <w:szCs w:val="20"/>
          <w:lang w:eastAsia="ru-RU"/>
        </w:rPr>
        <w:t>: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6"/>
          <w:szCs w:val="28"/>
          <w:lang w:eastAsia="ru-RU"/>
        </w:rPr>
        <w:t>3.1 Информационно-аналитический обзор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color w:val="000000"/>
          <w:spacing w:val="3"/>
          <w:szCs w:val="28"/>
          <w:lang w:eastAsia="ru-RU"/>
        </w:rPr>
        <w:tab/>
        <w:t>В разделе «Информационно-аналитический обзор» необходимо выполнить а</w:t>
      </w:r>
      <w:r w:rsidRPr="00FD3FE5">
        <w:rPr>
          <w:rFonts w:eastAsia="Times New Roman" w:cs="Times New Roman"/>
          <w:szCs w:val="20"/>
          <w:lang w:eastAsia="ru-RU"/>
        </w:rPr>
        <w:t xml:space="preserve">нализ и представить динамику развития научно-исследовательской работы студентов за последние два года. Целесообразно охарактеризовать основные показатели НИРС и факторы, обусловившие их изменение по сравнению с предыдущим годом. 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pacing w:val="3"/>
          <w:szCs w:val="28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Раздел должен</w:t>
      </w:r>
      <w:r w:rsidRPr="00FD3FE5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содержать:</w:t>
      </w:r>
    </w:p>
    <w:p w:rsidR="00FD3FE5" w:rsidRPr="00FD3FE5" w:rsidRDefault="00FD3FE5" w:rsidP="00FD3FE5">
      <w:pPr>
        <w:numPr>
          <w:ilvl w:val="0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обобщенную информацию о формах и методах организации и </w:t>
      </w:r>
      <w:r w:rsidRPr="00FD3FE5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проведения НИРС на кафедрах (для факультета – сводная информация); </w:t>
      </w:r>
    </w:p>
    <w:p w:rsidR="00FD3FE5" w:rsidRPr="00FD3FE5" w:rsidRDefault="00FD3FE5" w:rsidP="00FD3FE5">
      <w:pPr>
        <w:numPr>
          <w:ilvl w:val="0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информацию о работе студенческих научно-технических секций кафедр, предметных кружков; </w:t>
      </w:r>
    </w:p>
    <w:p w:rsidR="00FD3FE5" w:rsidRPr="00FD3FE5" w:rsidRDefault="00FD3FE5" w:rsidP="00FD3FE5">
      <w:pPr>
        <w:numPr>
          <w:ilvl w:val="0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3"/>
          <w:szCs w:val="28"/>
          <w:lang w:eastAsia="ru-RU"/>
        </w:rPr>
        <w:t xml:space="preserve">результативность работы студентов и примеры наиболее интересных </w:t>
      </w:r>
      <w:r w:rsidRPr="00FD3FE5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научных работ студентов (например, выполнение научных исследований в </w:t>
      </w:r>
      <w:r w:rsidRPr="00FD3FE5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рамках дипломного или курсового проекта, научные исследования в </w:t>
      </w: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>период производственной практики и др.);</w:t>
      </w:r>
    </w:p>
    <w:p w:rsidR="00FD3FE5" w:rsidRPr="00FD3FE5" w:rsidRDefault="00FD3FE5" w:rsidP="00FD3FE5">
      <w:pPr>
        <w:numPr>
          <w:ilvl w:val="0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pacing w:val="-7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НИРС в учебное время, в том числе </w:t>
      </w:r>
      <w:r w:rsidRPr="00FD3FE5">
        <w:rPr>
          <w:rFonts w:eastAsia="Times New Roman" w:cs="Times New Roman"/>
          <w:color w:val="000000"/>
          <w:spacing w:val="4"/>
          <w:szCs w:val="28"/>
          <w:lang w:eastAsia="ru-RU"/>
        </w:rPr>
        <w:t>методику организации учебного процесса и формирования научно-</w:t>
      </w:r>
      <w:r w:rsidRPr="00FD3FE5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инновационной компетентности на различных ступенях подготовки, </w:t>
      </w:r>
      <w:r w:rsidRPr="00FD3FE5">
        <w:rPr>
          <w:rFonts w:eastAsia="Times New Roman" w:cs="Times New Roman"/>
          <w:color w:val="000000"/>
          <w:szCs w:val="28"/>
          <w:lang w:eastAsia="ru-RU"/>
        </w:rPr>
        <w:t xml:space="preserve">формы контроля участия студентов в научно-исследовательской </w:t>
      </w:r>
      <w:r w:rsidRPr="00FD3FE5">
        <w:rPr>
          <w:rFonts w:eastAsia="Times New Roman" w:cs="Times New Roman"/>
          <w:color w:val="000000"/>
          <w:spacing w:val="-7"/>
          <w:szCs w:val="28"/>
          <w:lang w:eastAsia="ru-RU"/>
        </w:rPr>
        <w:t>деятельности;</w:t>
      </w:r>
    </w:p>
    <w:p w:rsidR="00FD3FE5" w:rsidRPr="00FD3FE5" w:rsidRDefault="00FD3FE5" w:rsidP="00FD3FE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сравнительный анализ участия студентов в конференциях, конкурсах, выставках, изобретательской и рационализаторской работах, в выполнении госбюджетных и хоздоговорных научно-исследовательских работах, в том числе и с оплатой труда, а также информацию о публикациях.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ab/>
        <w:t>Количественная информация отражается в таблице 3.1.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br w:type="page"/>
      </w:r>
      <w:r w:rsidRPr="00FD3FE5">
        <w:rPr>
          <w:rFonts w:eastAsia="Times New Roman" w:cs="Times New Roman"/>
          <w:szCs w:val="28"/>
          <w:lang w:eastAsia="ru-RU"/>
        </w:rPr>
        <w:lastRenderedPageBreak/>
        <w:t>Таблица 3.1 – Основные показатели НИРС</w:t>
      </w:r>
      <w:r w:rsidRPr="00FD3FE5">
        <w:rPr>
          <w:rFonts w:eastAsia="Times New Roman" w:cs="Times New Roman"/>
          <w:sz w:val="20"/>
          <w:szCs w:val="28"/>
          <w:vertAlign w:val="superscript"/>
          <w:lang w:eastAsia="ru-RU"/>
        </w:rPr>
        <w:footnoteReference w:id="8"/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5419"/>
        <w:gridCol w:w="1543"/>
        <w:gridCol w:w="1441"/>
      </w:tblGrid>
      <w:tr w:rsidR="00FD3FE5" w:rsidRPr="00FD3FE5" w:rsidTr="0036634C">
        <w:trPr>
          <w:trHeight w:val="276"/>
        </w:trPr>
        <w:tc>
          <w:tcPr>
            <w:tcW w:w="63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F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F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F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кафедре</w:t>
            </w:r>
          </w:p>
        </w:tc>
      </w:tr>
      <w:tr w:rsidR="00FD3FE5" w:rsidRPr="00FD3FE5" w:rsidTr="0036634C">
        <w:trPr>
          <w:trHeight w:val="276"/>
        </w:trPr>
        <w:tc>
          <w:tcPr>
            <w:tcW w:w="636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D3FE5" w:rsidRPr="00FD3FE5" w:rsidTr="0036634C">
        <w:trPr>
          <w:trHeight w:val="309"/>
        </w:trPr>
        <w:tc>
          <w:tcPr>
            <w:tcW w:w="636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A76EAB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91439A" w:rsidP="0057494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  <w:r w:rsidR="005749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D3FE5" w:rsidRPr="00FD3FE5" w:rsidTr="0036634C">
        <w:trPr>
          <w:trHeight w:val="261"/>
        </w:trPr>
        <w:tc>
          <w:tcPr>
            <w:tcW w:w="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F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F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F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F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D3FE5" w:rsidRPr="00FD3FE5" w:rsidTr="0036634C">
        <w:trPr>
          <w:trHeight w:val="695"/>
        </w:trPr>
        <w:tc>
          <w:tcPr>
            <w:tcW w:w="94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5419" w:type="dxa"/>
            <w:tcBorders>
              <w:top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Численность студентов кафедры (на 31 декабря), чел,</w:t>
            </w:r>
          </w:p>
        </w:tc>
        <w:tc>
          <w:tcPr>
            <w:tcW w:w="1543" w:type="dxa"/>
            <w:tcBorders>
              <w:top w:val="doub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doub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61"/>
        </w:trPr>
        <w:tc>
          <w:tcPr>
            <w:tcW w:w="943" w:type="dxa"/>
            <w:vMerge/>
            <w:tcBorders>
              <w:left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tcBorders>
              <w:top w:val="sing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в том числе магистрантов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759"/>
        </w:trPr>
        <w:tc>
          <w:tcPr>
            <w:tcW w:w="943" w:type="dxa"/>
            <w:vMerge/>
            <w:tcBorders>
              <w:left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tcBorders>
              <w:top w:val="sing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Численность студентов факультета дневной формы получения образования, чел.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415"/>
        </w:trPr>
        <w:tc>
          <w:tcPr>
            <w:tcW w:w="94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tcBorders>
              <w:top w:val="sing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в том числе магистрантов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1683"/>
        </w:trPr>
        <w:tc>
          <w:tcPr>
            <w:tcW w:w="943" w:type="dxa"/>
            <w:tcBorders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419" w:type="dxa"/>
            <w:tcBorders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2"/>
                <w:szCs w:val="28"/>
                <w:lang w:eastAsia="ru-RU"/>
              </w:rPr>
              <w:t xml:space="preserve">Количество студентов, принимавших участие во </w:t>
            </w:r>
            <w:r w:rsidRPr="00FD3FE5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 xml:space="preserve">всех формах НИРС во </w:t>
            </w:r>
            <w:proofErr w:type="spellStart"/>
            <w:r w:rsidRPr="00FD3FE5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>внеучебное</w:t>
            </w:r>
            <w:proofErr w:type="spellEnd"/>
            <w:r w:rsidRPr="00FD3FE5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 xml:space="preserve"> время (каждый </w:t>
            </w: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студент учитывается только один раз)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Cs w:val="28"/>
                <w:lang w:eastAsia="ru-RU"/>
              </w:rPr>
              <w:t>Всего,</w:t>
            </w: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 xml:space="preserve"> чел. </w:t>
            </w:r>
          </w:p>
        </w:tc>
        <w:tc>
          <w:tcPr>
            <w:tcW w:w="1543" w:type="dxa"/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559"/>
        </w:trPr>
        <w:tc>
          <w:tcPr>
            <w:tcW w:w="943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i/>
                <w:color w:val="000000"/>
                <w:spacing w:val="-2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2"/>
                <w:szCs w:val="28"/>
                <w:lang w:eastAsia="ru-RU"/>
              </w:rPr>
              <w:t>В том числе: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 xml:space="preserve">студенты выпускного курса, чел. </w:t>
            </w:r>
          </w:p>
        </w:tc>
        <w:tc>
          <w:tcPr>
            <w:tcW w:w="1543" w:type="dxa"/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427"/>
        </w:trPr>
        <w:tc>
          <w:tcPr>
            <w:tcW w:w="94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магистранты, чел.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887"/>
        </w:trPr>
        <w:tc>
          <w:tcPr>
            <w:tcW w:w="943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  <w:t xml:space="preserve">В том числе: 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7"/>
                <w:sz w:val="26"/>
                <w:szCs w:val="26"/>
                <w:lang w:eastAsia="ru-RU"/>
              </w:rPr>
              <w:t xml:space="preserve">работавших по плановым бюджетным и </w:t>
            </w: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хоздоговорным НИР и НИОКР, чел. 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275"/>
        </w:trPr>
        <w:tc>
          <w:tcPr>
            <w:tcW w:w="943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из них на условиях оплаты, чел.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507"/>
        </w:trPr>
        <w:tc>
          <w:tcPr>
            <w:tcW w:w="943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работавших в СНИЛ, творческой </w:t>
            </w: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мастерской и др. объединениях, чел.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615"/>
        </w:trPr>
        <w:tc>
          <w:tcPr>
            <w:tcW w:w="94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работавших по заданиям ГПФИ, ГПОФИ и </w:t>
            </w:r>
            <w:r w:rsidRPr="00FD3FE5">
              <w:rPr>
                <w:rFonts w:eastAsia="Times New Roman" w:cs="Times New Roman"/>
                <w:color w:val="000000"/>
                <w:spacing w:val="5"/>
                <w:sz w:val="26"/>
                <w:szCs w:val="26"/>
                <w:lang w:eastAsia="ru-RU"/>
              </w:rPr>
              <w:t xml:space="preserve">ГНТП, </w:t>
            </w: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964"/>
        </w:trPr>
        <w:tc>
          <w:tcPr>
            <w:tcW w:w="943" w:type="dxa"/>
            <w:tcBorders>
              <w:left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5419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Соотношение количества студентов, </w:t>
            </w:r>
            <w:r w:rsidRPr="00FD3FE5">
              <w:rPr>
                <w:rFonts w:eastAsia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участвовавших в НИРС, к общему числу </w:t>
            </w:r>
            <w:r w:rsidRPr="00FD3FE5">
              <w:rPr>
                <w:rFonts w:eastAsia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студентов, %</w:t>
            </w: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1276"/>
        </w:trPr>
        <w:tc>
          <w:tcPr>
            <w:tcW w:w="943" w:type="dxa"/>
            <w:tcBorders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5419" w:type="dxa"/>
            <w:tcBorders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 xml:space="preserve">Количество докладов, прочитанных студентами </w:t>
            </w:r>
            <w:r w:rsidRPr="00FD3FE5">
              <w:rPr>
                <w:rFonts w:eastAsia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на научно-практических конференциях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586"/>
        </w:trPr>
        <w:tc>
          <w:tcPr>
            <w:tcW w:w="943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  <w:t xml:space="preserve">В том числе: 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международных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04"/>
        </w:trPr>
        <w:tc>
          <w:tcPr>
            <w:tcW w:w="943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республиканских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16"/>
        </w:trPr>
        <w:tc>
          <w:tcPr>
            <w:tcW w:w="94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вузовских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2649F6" w:rsidRPr="00FD3FE5" w:rsidRDefault="002649F6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>Продолжение табл. 3.1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51"/>
        <w:gridCol w:w="5368"/>
        <w:gridCol w:w="1543"/>
        <w:gridCol w:w="1441"/>
      </w:tblGrid>
      <w:tr w:rsidR="00FD3FE5" w:rsidRPr="00FD3FE5" w:rsidTr="0036634C">
        <w:trPr>
          <w:trHeight w:val="928"/>
        </w:trPr>
        <w:tc>
          <w:tcPr>
            <w:tcW w:w="943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Количество работ, представленных на Республиканский конкурс научных работ студентов,                         </w:t>
            </w:r>
            <w:r w:rsidRPr="00FD3FE5">
              <w:rPr>
                <w:rFonts w:eastAsia="Times New Roman" w:cs="Times New Roman"/>
                <w:b/>
                <w:color w:val="000000"/>
                <w:spacing w:val="-2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535"/>
        </w:trPr>
        <w:tc>
          <w:tcPr>
            <w:tcW w:w="943" w:type="dxa"/>
            <w:vMerge/>
            <w:tcBorders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gridSpan w:val="2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  <w:t xml:space="preserve">В том числе: 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7"/>
                <w:sz w:val="26"/>
                <w:szCs w:val="26"/>
                <w:lang w:eastAsia="ru-RU"/>
              </w:rPr>
              <w:t>получивших звание «Лауреат»</w:t>
            </w: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204"/>
        </w:trPr>
        <w:tc>
          <w:tcPr>
            <w:tcW w:w="943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gridSpan w:val="2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получивших </w:t>
            </w: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val="en-US" w:eastAsia="ru-RU"/>
              </w:rPr>
              <w:t>I</w:t>
            </w: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категорию 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293"/>
        </w:trPr>
        <w:tc>
          <w:tcPr>
            <w:tcW w:w="943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gridSpan w:val="2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получивших </w:t>
            </w: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val="en-US" w:eastAsia="ru-RU"/>
              </w:rPr>
              <w:t>II</w:t>
            </w: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категорию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98"/>
        </w:trPr>
        <w:tc>
          <w:tcPr>
            <w:tcW w:w="94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gridSpan w:val="2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получивших </w:t>
            </w: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val="en-US" w:eastAsia="ru-RU"/>
              </w:rPr>
              <w:t>III</w:t>
            </w: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категорию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859"/>
        </w:trPr>
        <w:tc>
          <w:tcPr>
            <w:tcW w:w="943" w:type="dxa"/>
            <w:tcBorders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5419" w:type="dxa"/>
            <w:gridSpan w:val="2"/>
            <w:tcBorders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Количество работ студентов, представленных на иные конкурсы (кроме Республиканского конкурса научных работ),                      </w:t>
            </w:r>
            <w:r w:rsidRPr="00FD3FE5">
              <w:rPr>
                <w:rFonts w:eastAsia="Times New Roman" w:cs="Times New Roman"/>
                <w:b/>
                <w:color w:val="000000"/>
                <w:spacing w:val="2"/>
                <w:szCs w:val="28"/>
                <w:lang w:eastAsia="ru-RU"/>
              </w:rPr>
              <w:t>Всего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592"/>
        </w:trPr>
        <w:tc>
          <w:tcPr>
            <w:tcW w:w="943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gridSpan w:val="2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  <w:t xml:space="preserve">В том числе: 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международных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08"/>
        </w:trPr>
        <w:tc>
          <w:tcPr>
            <w:tcW w:w="943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gridSpan w:val="2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республиканских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20"/>
        </w:trPr>
        <w:tc>
          <w:tcPr>
            <w:tcW w:w="943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gridSpan w:val="2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вузовских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32"/>
        </w:trPr>
        <w:tc>
          <w:tcPr>
            <w:tcW w:w="943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gridSpan w:val="2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4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Получивших награды</w:t>
            </w:r>
            <w:r w:rsidRPr="00FD3FE5">
              <w:rPr>
                <w:rFonts w:eastAsia="Times New Roman" w:cs="Times New Roman"/>
                <w:color w:val="000000"/>
                <w:spacing w:val="-4"/>
                <w:sz w:val="26"/>
                <w:szCs w:val="26"/>
                <w:vertAlign w:val="superscript"/>
                <w:lang w:eastAsia="ru-RU"/>
              </w:rPr>
              <w:footnoteReference w:id="9"/>
            </w:r>
            <w:r w:rsidRPr="00FD3FE5">
              <w:rPr>
                <w:rFonts w:eastAsia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 xml:space="preserve">, </w:t>
            </w:r>
            <w:r w:rsidRPr="00FD3FE5">
              <w:rPr>
                <w:rFonts w:eastAsia="Times New Roman" w:cs="Times New Roman"/>
                <w:b/>
                <w:color w:val="000000"/>
                <w:spacing w:val="-4"/>
                <w:sz w:val="26"/>
                <w:szCs w:val="26"/>
                <w:lang w:eastAsia="ru-RU"/>
              </w:rPr>
              <w:t>всего</w:t>
            </w:r>
            <w:r w:rsidRPr="00FD3FE5">
              <w:rPr>
                <w:rFonts w:eastAsia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581"/>
        </w:trPr>
        <w:tc>
          <w:tcPr>
            <w:tcW w:w="943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gridSpan w:val="2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  <w:t xml:space="preserve">В том числе: 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международных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20"/>
        </w:trPr>
        <w:tc>
          <w:tcPr>
            <w:tcW w:w="943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gridSpan w:val="2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республиканских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08"/>
        </w:trPr>
        <w:tc>
          <w:tcPr>
            <w:tcW w:w="94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19" w:type="dxa"/>
            <w:gridSpan w:val="2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вузовских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1172"/>
        </w:trPr>
        <w:tc>
          <w:tcPr>
            <w:tcW w:w="994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368" w:type="dxa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Количество публикаций, самостоятельно и (или) в соавторстве подготовленных студентами, </w:t>
            </w:r>
            <w:r w:rsidRPr="00FD3FE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участвовавшими в НИРС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Всего</w:t>
            </w:r>
            <w:r w:rsidRPr="00FD3FE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FD3FE5" w:rsidRPr="00FD3FE5" w:rsidTr="0036634C">
        <w:trPr>
          <w:trHeight w:val="593"/>
        </w:trPr>
        <w:tc>
          <w:tcPr>
            <w:tcW w:w="99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  <w:t xml:space="preserve">В том числе: 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статей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FD3FE5" w:rsidRPr="00FD3FE5" w:rsidTr="0036634C">
        <w:trPr>
          <w:trHeight w:val="308"/>
        </w:trPr>
        <w:tc>
          <w:tcPr>
            <w:tcW w:w="99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sz w:val="26"/>
                <w:szCs w:val="26"/>
                <w:lang w:eastAsia="ru-RU"/>
              </w:rPr>
              <w:t>материалов конференций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FD3FE5" w:rsidRPr="00FD3FE5" w:rsidTr="0036634C">
        <w:trPr>
          <w:trHeight w:val="342"/>
        </w:trPr>
        <w:tc>
          <w:tcPr>
            <w:tcW w:w="9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тезисов докладов</w:t>
            </w:r>
            <w:r w:rsidRPr="00FD3FE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FD3FE5" w:rsidRPr="00FD3FE5" w:rsidTr="0036634C">
        <w:trPr>
          <w:trHeight w:val="966"/>
        </w:trPr>
        <w:tc>
          <w:tcPr>
            <w:tcW w:w="994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368" w:type="dxa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экспонатов, выполненных с участием </w:t>
            </w: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студентов и представленных на выставках                  </w:t>
            </w:r>
            <w:r w:rsidRPr="00FD3FE5">
              <w:rPr>
                <w:rFonts w:eastAsia="Times New Roman" w:cs="Times New Roman"/>
                <w:b/>
                <w:color w:val="000000"/>
                <w:spacing w:val="-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FD3FE5" w:rsidRPr="00FD3FE5" w:rsidTr="0036634C">
        <w:trPr>
          <w:trHeight w:val="593"/>
        </w:trPr>
        <w:tc>
          <w:tcPr>
            <w:tcW w:w="99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  <w:t xml:space="preserve">В том числе: 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международных 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FD3FE5" w:rsidRPr="00FD3FE5" w:rsidTr="0036634C">
        <w:trPr>
          <w:trHeight w:val="308"/>
        </w:trPr>
        <w:tc>
          <w:tcPr>
            <w:tcW w:w="99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республиканских 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FD3FE5" w:rsidRPr="00FD3FE5" w:rsidTr="0036634C">
        <w:trPr>
          <w:trHeight w:val="308"/>
        </w:trPr>
        <w:tc>
          <w:tcPr>
            <w:tcW w:w="9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вузовских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2649F6" w:rsidRPr="00FD3FE5" w:rsidRDefault="002649F6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Продолжение табл. 3.1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368"/>
        <w:gridCol w:w="1543"/>
        <w:gridCol w:w="1441"/>
      </w:tblGrid>
      <w:tr w:rsidR="00FD3FE5" w:rsidRPr="00FD3FE5" w:rsidTr="0036634C">
        <w:trPr>
          <w:trHeight w:val="290"/>
        </w:trPr>
        <w:tc>
          <w:tcPr>
            <w:tcW w:w="994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Получивших награды</w:t>
            </w:r>
            <w:r w:rsidRPr="00FD3FE5">
              <w:rPr>
                <w:rFonts w:eastAsia="Times New Roman" w:cs="Times New Roman"/>
                <w:color w:val="000000"/>
                <w:spacing w:val="-4"/>
                <w:sz w:val="26"/>
                <w:szCs w:val="26"/>
                <w:vertAlign w:val="superscript"/>
                <w:lang w:eastAsia="ru-RU"/>
              </w:rPr>
              <w:footnoteReference w:id="10"/>
            </w:r>
            <w:r w:rsidRPr="00FD3FE5">
              <w:rPr>
                <w:rFonts w:eastAsia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 xml:space="preserve">, </w:t>
            </w:r>
            <w:r w:rsidRPr="00FD3FE5">
              <w:rPr>
                <w:rFonts w:eastAsia="Times New Roman" w:cs="Times New Roman"/>
                <w:b/>
                <w:color w:val="000000"/>
                <w:spacing w:val="-4"/>
                <w:sz w:val="26"/>
                <w:szCs w:val="26"/>
                <w:lang w:eastAsia="ru-RU"/>
              </w:rPr>
              <w:t>всего</w:t>
            </w:r>
            <w:r w:rsidRPr="00FD3FE5">
              <w:rPr>
                <w:rFonts w:eastAsia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FD3FE5" w:rsidRPr="00FD3FE5" w:rsidTr="0036634C">
        <w:trPr>
          <w:trHeight w:val="593"/>
        </w:trPr>
        <w:tc>
          <w:tcPr>
            <w:tcW w:w="994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2"/>
                <w:sz w:val="26"/>
                <w:szCs w:val="26"/>
                <w:lang w:eastAsia="ru-RU"/>
              </w:rPr>
              <w:t xml:space="preserve">В том числе: 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международных 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FD3FE5" w:rsidRPr="00FD3FE5" w:rsidTr="0036634C">
        <w:trPr>
          <w:trHeight w:val="308"/>
        </w:trPr>
        <w:tc>
          <w:tcPr>
            <w:tcW w:w="994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республиканских 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FD3FE5" w:rsidRPr="00FD3FE5" w:rsidTr="0036634C">
        <w:trPr>
          <w:trHeight w:val="296"/>
        </w:trPr>
        <w:tc>
          <w:tcPr>
            <w:tcW w:w="994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вузовских</w:t>
            </w:r>
          </w:p>
        </w:tc>
        <w:tc>
          <w:tcPr>
            <w:tcW w:w="1543" w:type="dxa"/>
            <w:tcBorders>
              <w:bottom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41" w:type="dxa"/>
            <w:tcBorders>
              <w:bottom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FD3FE5" w:rsidRPr="00FD3FE5" w:rsidTr="0036634C">
        <w:trPr>
          <w:trHeight w:val="1587"/>
        </w:trPr>
        <w:tc>
          <w:tcPr>
            <w:tcW w:w="994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368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6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Количество положительных решений по заявкам </w:t>
            </w:r>
            <w:r w:rsidRPr="00FD3FE5">
              <w:rPr>
                <w:rFonts w:eastAsia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на объекты промышленной собственности, </w:t>
            </w:r>
            <w:r w:rsidRPr="00FD3FE5">
              <w:rPr>
                <w:rFonts w:eastAsia="Times New Roman" w:cs="Times New Roman"/>
                <w:color w:val="000000"/>
                <w:spacing w:val="6"/>
                <w:sz w:val="26"/>
                <w:szCs w:val="26"/>
                <w:lang w:eastAsia="ru-RU"/>
              </w:rPr>
              <w:t>полученных студентами самостоятельно или в соавторстве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6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505"/>
        </w:trPr>
        <w:tc>
          <w:tcPr>
            <w:tcW w:w="994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 том числе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sz w:val="26"/>
                <w:szCs w:val="26"/>
                <w:lang w:eastAsia="ru-RU"/>
              </w:rPr>
              <w:t>Патенты на изобретение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08"/>
        </w:trPr>
        <w:tc>
          <w:tcPr>
            <w:tcW w:w="994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>Полезные модели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428"/>
        </w:trPr>
        <w:tc>
          <w:tcPr>
            <w:tcW w:w="994" w:type="dxa"/>
            <w:tcBorders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>10.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Количество заявок на выдачу патента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1278"/>
        </w:trPr>
        <w:tc>
          <w:tcPr>
            <w:tcW w:w="994" w:type="dxa"/>
            <w:tcBorders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pacing w:val="-4"/>
                <w:szCs w:val="28"/>
                <w:lang w:eastAsia="ru-RU"/>
              </w:rPr>
              <w:t>11.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Количество удостоверений на рационализаторской предложение, полученных студентами самостоятельно или в соавторстве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970"/>
        </w:trPr>
        <w:tc>
          <w:tcPr>
            <w:tcW w:w="994" w:type="dxa"/>
            <w:tcBorders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368" w:type="dxa"/>
            <w:tcBorders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b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 xml:space="preserve">Количество актов внедрения, полученных студентами самостоятельно или в соавторстве,       </w:t>
            </w:r>
            <w:r w:rsidRPr="00FD3FE5">
              <w:rPr>
                <w:rFonts w:eastAsia="Times New Roman" w:cs="Times New Roman"/>
                <w:b/>
                <w:color w:val="000000"/>
                <w:spacing w:val="-1"/>
                <w:szCs w:val="28"/>
                <w:lang w:eastAsia="ru-RU"/>
              </w:rPr>
              <w:t>Всего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546"/>
        </w:trPr>
        <w:tc>
          <w:tcPr>
            <w:tcW w:w="994" w:type="dxa"/>
            <w:tcBorders>
              <w:top w:val="nil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i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1"/>
                <w:szCs w:val="28"/>
                <w:lang w:eastAsia="ru-RU"/>
              </w:rPr>
              <w:t>В том числе: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1"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в практическую деятельность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297"/>
        </w:trPr>
        <w:tc>
          <w:tcPr>
            <w:tcW w:w="994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09"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>в учебный процесс</w:t>
            </w:r>
          </w:p>
        </w:tc>
        <w:tc>
          <w:tcPr>
            <w:tcW w:w="1543" w:type="dxa"/>
            <w:tcBorders>
              <w:bottom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bottom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1956"/>
        </w:trPr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pacing w:val="-4"/>
                <w:szCs w:val="28"/>
                <w:lang w:eastAsia="ru-RU"/>
              </w:rPr>
              <w:t>13.</w:t>
            </w:r>
          </w:p>
        </w:tc>
        <w:tc>
          <w:tcPr>
            <w:tcW w:w="5368" w:type="dxa"/>
            <w:tcBorders>
              <w:top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>Количество иных материалов, относящихся к объектам интеллектуальной собственности, зарегистрированным в установленном порядке, полученных студентами самостоятельно и в соавторстве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1410"/>
        </w:trPr>
        <w:tc>
          <w:tcPr>
            <w:tcW w:w="994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pacing w:val="-4"/>
                <w:szCs w:val="28"/>
                <w:lang w:eastAsia="ru-RU"/>
              </w:rPr>
              <w:t>14.</w:t>
            </w:r>
          </w:p>
        </w:tc>
        <w:tc>
          <w:tcPr>
            <w:tcW w:w="5368" w:type="dxa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>Количество научно-исследовательских проектов, финансируемых государственными органами, выполненных студентами</w:t>
            </w:r>
            <w:r w:rsidRPr="00FD3FE5">
              <w:rPr>
                <w:rFonts w:eastAsia="Times New Roman" w:cs="Times New Roman"/>
                <w:szCs w:val="28"/>
                <w:lang w:eastAsia="ru-RU"/>
              </w:rPr>
              <w:br/>
              <w:t xml:space="preserve">                                Всего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56"/>
        </w:trPr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>в том числе магистрантами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Продолжение табл. 3.1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368"/>
        <w:gridCol w:w="1543"/>
        <w:gridCol w:w="1441"/>
      </w:tblGrid>
      <w:tr w:rsidR="00FD3FE5" w:rsidRPr="00FD3FE5" w:rsidTr="0036634C">
        <w:trPr>
          <w:trHeight w:val="1126"/>
        </w:trPr>
        <w:tc>
          <w:tcPr>
            <w:tcW w:w="994" w:type="dxa"/>
            <w:tcBorders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  <w:t>15.</w:t>
            </w:r>
          </w:p>
        </w:tc>
        <w:tc>
          <w:tcPr>
            <w:tcW w:w="5368" w:type="dxa"/>
            <w:tcBorders>
              <w:bottom w:val="nil"/>
            </w:tcBorders>
          </w:tcPr>
          <w:p w:rsidR="00FD3FE5" w:rsidRPr="00FD3FE5" w:rsidRDefault="00FD3FE5" w:rsidP="00FD3FE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  <w:t>Количество научно-исследовательских проектов, финансируемых БГУИР, выполненных студентами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  <w:t xml:space="preserve">                                Всего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94"/>
        </w:trPr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29"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  <w:t>в том числе магистрантами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1264"/>
        </w:trPr>
        <w:tc>
          <w:tcPr>
            <w:tcW w:w="994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pacing w:val="-4"/>
                <w:szCs w:val="28"/>
                <w:lang w:eastAsia="ru-RU"/>
              </w:rPr>
              <w:t>16.</w:t>
            </w:r>
          </w:p>
        </w:tc>
        <w:tc>
          <w:tcPr>
            <w:tcW w:w="5368" w:type="dxa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>Количество научно-исследовательских проектов, финансируемых иными организациями, выполненных студентами</w:t>
            </w:r>
            <w:r w:rsidRPr="00FD3FE5">
              <w:rPr>
                <w:rFonts w:eastAsia="Times New Roman" w:cs="Times New Roman"/>
                <w:szCs w:val="28"/>
                <w:lang w:eastAsia="ru-RU"/>
              </w:rPr>
              <w:br/>
              <w:t xml:space="preserve">                                Всего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633"/>
        </w:trPr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i/>
                <w:szCs w:val="28"/>
                <w:lang w:eastAsia="ru-RU"/>
              </w:rPr>
              <w:t>В том числе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zCs w:val="28"/>
                <w:lang w:eastAsia="ru-RU"/>
              </w:rPr>
              <w:t xml:space="preserve"> магистрантами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1590"/>
        </w:trPr>
        <w:tc>
          <w:tcPr>
            <w:tcW w:w="994" w:type="dxa"/>
            <w:tcBorders>
              <w:left w:val="double" w:sz="4" w:space="0" w:color="auto"/>
              <w:bottom w:val="nil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17</w:t>
            </w:r>
            <w:r w:rsidRPr="00FD3FE5"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  <w:t>.</w:t>
            </w:r>
          </w:p>
        </w:tc>
        <w:tc>
          <w:tcPr>
            <w:tcW w:w="5368" w:type="dxa"/>
            <w:tcBorders>
              <w:bottom w:val="nil"/>
            </w:tcBorders>
          </w:tcPr>
          <w:p w:rsidR="00FD3FE5" w:rsidRPr="00FD3FE5" w:rsidRDefault="00FD3FE5" w:rsidP="00FD3FE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  <w:t xml:space="preserve">Количество студентов (выпускников), поощренных </w:t>
            </w:r>
            <w:proofErr w:type="spellStart"/>
            <w:r w:rsidRPr="00FD3FE5"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  <w:t>спец</w:t>
            </w:r>
            <w:proofErr w:type="gramStart"/>
            <w:r w:rsidRPr="00FD3FE5"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  <w:t>.ф</w:t>
            </w:r>
            <w:proofErr w:type="gramEnd"/>
            <w:r w:rsidRPr="00FD3FE5"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  <w:t>ондом</w:t>
            </w:r>
            <w:proofErr w:type="spellEnd"/>
            <w:r w:rsidRPr="00FD3FE5"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  <w:t xml:space="preserve"> Президента РБ по социальной поддержке одаренных учащихся и студентов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  <w:t xml:space="preserve">                       Всего, чел.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581"/>
        </w:trPr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  <w:tc>
          <w:tcPr>
            <w:tcW w:w="5368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i/>
                <w:color w:val="000000"/>
                <w:spacing w:val="4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4"/>
                <w:szCs w:val="28"/>
                <w:lang w:eastAsia="ru-RU"/>
              </w:rPr>
              <w:t xml:space="preserve">В том числе 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29"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4"/>
                <w:szCs w:val="28"/>
                <w:lang w:eastAsia="ru-RU"/>
              </w:rPr>
              <w:t>магистрантов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938"/>
        </w:trPr>
        <w:tc>
          <w:tcPr>
            <w:tcW w:w="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spacing w:val="-4"/>
                <w:szCs w:val="28"/>
                <w:lang w:eastAsia="ru-RU"/>
              </w:rPr>
              <w:t>18.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Количество студентов именных стипендиатов, чел.</w:t>
            </w:r>
          </w:p>
        </w:tc>
        <w:tc>
          <w:tcPr>
            <w:tcW w:w="154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1278"/>
        </w:trPr>
        <w:tc>
          <w:tcPr>
            <w:tcW w:w="9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3FE5">
              <w:rPr>
                <w:rFonts w:eastAsia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5368" w:type="dxa"/>
            <w:tcBorders>
              <w:top w:val="single" w:sz="4" w:space="0" w:color="auto"/>
              <w:bottom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 xml:space="preserve">Численность научно-педагогических работников, руководивших НИРС во </w:t>
            </w:r>
            <w:proofErr w:type="spellStart"/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внеучебное</w:t>
            </w:r>
            <w:proofErr w:type="spellEnd"/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 xml:space="preserve">  время,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Cs w:val="28"/>
                <w:lang w:eastAsia="ru-RU"/>
              </w:rPr>
              <w:t>Всего,</w:t>
            </w: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 xml:space="preserve"> чел.</w:t>
            </w:r>
          </w:p>
        </w:tc>
        <w:tc>
          <w:tcPr>
            <w:tcW w:w="1543" w:type="dxa"/>
            <w:tcBorders>
              <w:bottom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bottom w:val="double" w:sz="4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pacing w:val="4"/>
          <w:sz w:val="10"/>
          <w:szCs w:val="28"/>
          <w:lang w:eastAsia="ru-RU"/>
        </w:rPr>
      </w:pP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pacing w:val="-9"/>
          <w:szCs w:val="28"/>
          <w:lang w:eastAsia="ru-RU"/>
        </w:rPr>
      </w:pP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eastAsia="Times New Roman" w:cs="Times New Roman"/>
          <w:b/>
          <w:color w:val="000000"/>
          <w:spacing w:val="-1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1"/>
          <w:szCs w:val="28"/>
          <w:lang w:eastAsia="ru-RU"/>
        </w:rPr>
        <w:t>3.2.1 Итоги работы студенческих научно-исследовательских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eastAsia="Times New Roman" w:cs="Times New Roman"/>
          <w:b/>
          <w:color w:val="000000"/>
          <w:spacing w:val="-3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3"/>
          <w:szCs w:val="28"/>
          <w:lang w:eastAsia="ru-RU"/>
        </w:rPr>
        <w:t>лабораторий, групп, конструкторских бюро и других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3"/>
          <w:szCs w:val="28"/>
          <w:lang w:eastAsia="ru-RU"/>
        </w:rPr>
        <w:t xml:space="preserve">творческих </w:t>
      </w:r>
      <w:r w:rsidRPr="00FD3FE5">
        <w:rPr>
          <w:rFonts w:eastAsia="Times New Roman" w:cs="Times New Roman"/>
          <w:b/>
          <w:color w:val="000000"/>
          <w:spacing w:val="-6"/>
          <w:szCs w:val="28"/>
          <w:lang w:eastAsia="ru-RU"/>
        </w:rPr>
        <w:t>объединений студентов</w:t>
      </w:r>
      <w:r w:rsidRPr="00FD3FE5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D3FE5">
        <w:rPr>
          <w:rFonts w:eastAsia="Times New Roman" w:cs="Times New Roman"/>
          <w:color w:val="000000"/>
          <w:szCs w:val="28"/>
          <w:lang w:eastAsia="ru-RU"/>
        </w:rPr>
        <w:tab/>
        <w:t>Раздел «Итоги работы студенческих научно-исследовательских лабораторий, групп, конструкторских бюро и других творческих объединений студентов» включает количественные показатели работы СНИЛ, СНО, СНТО, СКТБ, СБП и других творческих студенческих объединений. Должна быть отражена результативность их работы с указанием конкретных научных результатов, а также участие указанных коллективов в выполнении заданий по Государственным программам фундаментальных, ориентированных фундаментальных и прикладных исследований, Государственным научно-техническим программам, включая региональные и отраслевые.</w:t>
      </w:r>
    </w:p>
    <w:p w:rsidR="00FD3FE5" w:rsidRPr="00FD3FE5" w:rsidRDefault="00FD3FE5" w:rsidP="00FD3FE5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>Также необходимо отметить следующее:</w:t>
      </w:r>
    </w:p>
    <w:p w:rsidR="00FD3FE5" w:rsidRPr="00FD3FE5" w:rsidRDefault="00FD3FE5" w:rsidP="00FD3F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lastRenderedPageBreak/>
        <w:t xml:space="preserve">лучшее студенческое научное объединение УВО с кратким обоснованием сделанного выбора; </w:t>
      </w:r>
    </w:p>
    <w:p w:rsidR="00FD3FE5" w:rsidRPr="00FD3FE5" w:rsidRDefault="00FD3FE5" w:rsidP="00FD3F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>наиболее значимые примеры практического внедрения результатов деятельности студенческих научных объединений;</w:t>
      </w:r>
    </w:p>
    <w:p w:rsidR="00FD3FE5" w:rsidRPr="00FD3FE5" w:rsidRDefault="00FD3FE5" w:rsidP="00FD3F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>объем привлеченного финансирования;</w:t>
      </w:r>
    </w:p>
    <w:p w:rsidR="00FD3FE5" w:rsidRPr="00FD3FE5" w:rsidRDefault="00FD3FE5" w:rsidP="00FD3FE5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>методы и формы поощрения руководителей и участников студенческих научных объединений (с указанием количества награжденных руководителей и участников студенческих научных объединений).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2"/>
          <w:szCs w:val="28"/>
          <w:lang w:eastAsia="ru-RU"/>
        </w:rPr>
        <w:t>Сравнительный анализ участия студентов в НИРС приводится в таблице 3.2.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1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Таблица 3.2. Организация НИРС во </w:t>
      </w:r>
      <w:proofErr w:type="spellStart"/>
      <w:r w:rsidRPr="00FD3FE5">
        <w:rPr>
          <w:rFonts w:eastAsia="Times New Roman" w:cs="Times New Roman"/>
          <w:color w:val="000000"/>
          <w:spacing w:val="-1"/>
          <w:szCs w:val="28"/>
          <w:lang w:eastAsia="ru-RU"/>
        </w:rPr>
        <w:t>внеучебное</w:t>
      </w:r>
      <w:proofErr w:type="spellEnd"/>
      <w:r w:rsidRPr="00FD3FE5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время</w:t>
      </w:r>
      <w:r w:rsidRPr="00FD3FE5">
        <w:rPr>
          <w:rFonts w:eastAsia="Times New Roman" w:cs="Times New Roman"/>
          <w:color w:val="000000"/>
          <w:spacing w:val="-1"/>
          <w:sz w:val="20"/>
          <w:szCs w:val="28"/>
          <w:vertAlign w:val="superscript"/>
          <w:lang w:eastAsia="ru-RU"/>
        </w:rPr>
        <w:footnoteReference w:id="11"/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color w:val="000000"/>
          <w:spacing w:val="-1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751"/>
        <w:gridCol w:w="1900"/>
        <w:gridCol w:w="730"/>
        <w:gridCol w:w="1742"/>
        <w:gridCol w:w="2139"/>
      </w:tblGrid>
      <w:tr w:rsidR="00FD3FE5" w:rsidRPr="00FD3FE5" w:rsidTr="0036634C">
        <w:trPr>
          <w:tblHeader/>
          <w:tblCellSpacing w:w="0" w:type="dxa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Наименование СНИЛ, СКТБ и других объединений (с указанием № приказа и даты создания)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Численность студентов, участвовавших в работе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Объем работ, выполненных объединением, млн. руб.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Основные научные итоги работы подразделения</w:t>
            </w:r>
          </w:p>
        </w:tc>
      </w:tr>
      <w:tr w:rsidR="00FD3FE5" w:rsidRPr="00FD3FE5" w:rsidTr="0036634C">
        <w:trPr>
          <w:tblHeader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 xml:space="preserve">в </w:t>
            </w:r>
            <w:proofErr w:type="spellStart"/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т.ч</w:t>
            </w:r>
            <w:proofErr w:type="spellEnd"/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. магистранты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 xml:space="preserve">в </w:t>
            </w:r>
            <w:proofErr w:type="spellStart"/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т.ч</w:t>
            </w:r>
            <w:proofErr w:type="spellEnd"/>
            <w:r w:rsidRPr="00FD3FE5">
              <w:rPr>
                <w:rFonts w:eastAsia="Times New Roman" w:cs="Times New Roman"/>
                <w:b/>
                <w:szCs w:val="28"/>
                <w:lang w:eastAsia="ru-RU"/>
              </w:rPr>
              <w:t>. за счет бюджетных средств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 xml:space="preserve">В таблице указываются СНИЛ, СКТБ, СНО и другие объединения, созданные в соответствии с приказом данного учреждения. Указание № приказа и даты создания является </w:t>
      </w:r>
      <w:r w:rsidRPr="00FD3FE5">
        <w:rPr>
          <w:rFonts w:eastAsia="Times New Roman" w:cs="Times New Roman"/>
          <w:b/>
          <w:szCs w:val="28"/>
          <w:u w:val="single"/>
          <w:lang w:eastAsia="ru-RU"/>
        </w:rPr>
        <w:t>обязательным</w:t>
      </w:r>
      <w:r w:rsidRPr="00FD3FE5">
        <w:rPr>
          <w:rFonts w:eastAsia="Times New Roman" w:cs="Times New Roman"/>
          <w:b/>
          <w:szCs w:val="28"/>
          <w:lang w:eastAsia="ru-RU"/>
        </w:rPr>
        <w:t>.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1"/>
          <w:szCs w:val="28"/>
          <w:lang w:eastAsia="ru-RU"/>
        </w:rPr>
        <w:t xml:space="preserve">2.2.2 </w:t>
      </w:r>
      <w:r w:rsidRPr="00FD3FE5">
        <w:rPr>
          <w:rFonts w:eastAsia="Times New Roman" w:cs="Times New Roman"/>
          <w:b/>
          <w:color w:val="000000"/>
          <w:spacing w:val="-6"/>
          <w:szCs w:val="28"/>
          <w:lang w:eastAsia="ru-RU"/>
        </w:rPr>
        <w:t>Стимулирование НИРС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В разделе «Стимулирование НИРС» отражаются сведения о формах финансирования и материальной поддержке студентов, активно участвующих в научных исследованиях, проведенных в отчетном году; факультетских мероприятиях соревновательного характера, в </w:t>
      </w:r>
      <w:proofErr w:type="spellStart"/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>т.ч</w:t>
      </w:r>
      <w:proofErr w:type="spellEnd"/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. конкурсы, публикации лучших научных работ, грамоты, ценные призы и прочее, также научно-методические разработки по организации и проведению НИРС. 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В таблице 3.3 приводятся сведения об участии студентов вуза в исследовательских грантах и проектах, финансируемых республиканскими органами государственного управления. 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</w:p>
    <w:p w:rsid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</w:p>
    <w:p w:rsidR="002D110C" w:rsidRDefault="002D110C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</w:p>
    <w:p w:rsidR="002D110C" w:rsidRPr="00FD3FE5" w:rsidRDefault="002D110C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8"/>
          <w:szCs w:val="28"/>
          <w:lang w:eastAsia="ru-RU"/>
        </w:rPr>
        <w:t>Таблица 3.3. Информация об исследователь</w:t>
      </w:r>
      <w:r w:rsidR="0091439A">
        <w:rPr>
          <w:rFonts w:eastAsia="Times New Roman" w:cs="Times New Roman"/>
          <w:color w:val="000000"/>
          <w:spacing w:val="-8"/>
          <w:szCs w:val="28"/>
          <w:lang w:eastAsia="ru-RU"/>
        </w:rPr>
        <w:t>ских грантах, выполняемых в 20</w:t>
      </w:r>
      <w:r w:rsidR="00586323">
        <w:rPr>
          <w:rFonts w:eastAsia="Times New Roman" w:cs="Times New Roman"/>
          <w:color w:val="000000"/>
          <w:spacing w:val="-8"/>
          <w:szCs w:val="28"/>
          <w:lang w:eastAsia="ru-RU"/>
        </w:rPr>
        <w:t>20</w:t>
      </w:r>
      <w:r w:rsidRPr="00FD3FE5">
        <w:rPr>
          <w:rFonts w:eastAsia="Times New Roman" w:cs="Times New Roman"/>
          <w:color w:val="000000"/>
          <w:spacing w:val="-8"/>
          <w:szCs w:val="28"/>
          <w:lang w:eastAsia="ru-RU"/>
        </w:rPr>
        <w:t xml:space="preserve"> год</w:t>
      </w:r>
      <w:r w:rsidRPr="00FD3FE5">
        <w:rPr>
          <w:rFonts w:eastAsia="Times New Roman" w:cs="Times New Roman"/>
          <w:color w:val="000000"/>
          <w:spacing w:val="-6"/>
          <w:szCs w:val="28"/>
          <w:lang w:eastAsia="ru-RU"/>
        </w:rPr>
        <w:t>у</w:t>
      </w:r>
      <w:r w:rsidRPr="00FD3FE5">
        <w:rPr>
          <w:rFonts w:eastAsia="Times New Roman" w:cs="Times New Roman"/>
          <w:color w:val="000000"/>
          <w:spacing w:val="-6"/>
          <w:sz w:val="20"/>
          <w:szCs w:val="28"/>
          <w:vertAlign w:val="superscript"/>
          <w:lang w:eastAsia="ru-RU"/>
        </w:rPr>
        <w:footnoteReference w:id="12"/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063"/>
        <w:gridCol w:w="2288"/>
        <w:gridCol w:w="2048"/>
        <w:gridCol w:w="2882"/>
      </w:tblGrid>
      <w:tr w:rsidR="00FD3FE5" w:rsidRPr="00FD3FE5" w:rsidTr="0036634C">
        <w:trPr>
          <w:tblHeader/>
          <w:tblCellSpacing w:w="0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гранта (проекта), Ф.И.О. исполнителя и научного руководителя, срок выполнения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государственного органа, иной организации, финансирующей грант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финансирования, млн. руб.</w:t>
            </w:r>
          </w:p>
        </w:tc>
        <w:tc>
          <w:tcPr>
            <w:tcW w:w="28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Основные научные и социально-экономические результаты выполнения исследований</w:t>
            </w:r>
          </w:p>
        </w:tc>
      </w:tr>
      <w:tr w:rsidR="00FD3FE5" w:rsidRPr="00FD3FE5" w:rsidTr="0036634C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8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13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13"/>
          <w:szCs w:val="28"/>
          <w:lang w:eastAsia="ru-RU"/>
        </w:rPr>
        <w:t>3.3.1 Формы финансирования и материальной поддержки студентов. Мероприятия соревновательного характера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13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В данном разделе отражаются сведения об формах </w:t>
      </w:r>
      <w:r w:rsidRPr="00FD3FE5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финансирования и материальной поддержке студентов, активно </w:t>
      </w: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участвующих в научных исследованиях, проведенных в отчетном году; факультетских мероприятиях соревновательного характера, в </w:t>
      </w:r>
      <w:proofErr w:type="spellStart"/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>т.ч</w:t>
      </w:r>
      <w:proofErr w:type="spellEnd"/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>. конкурсы, публикации лучших научных работ, грамоты, ценные призы и прочее. Отдельно отмечается организация, проведение кафедрой мероприятий соревновательного характера (олимпиады и др.)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13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13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13"/>
          <w:szCs w:val="28"/>
          <w:lang w:eastAsia="ru-RU"/>
        </w:rPr>
        <w:t>3.3.2 Научно-методические разработки по организации и проведению НИРС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13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13"/>
          <w:szCs w:val="28"/>
          <w:lang w:eastAsia="ru-RU"/>
        </w:rPr>
        <w:t>Приводятся научно-методические разработки по организации и проведению НИРС на кафедре.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color w:val="000000"/>
          <w:spacing w:val="-13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13"/>
          <w:szCs w:val="28"/>
          <w:lang w:eastAsia="ru-RU"/>
        </w:rPr>
        <w:t xml:space="preserve"> 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6"/>
          <w:szCs w:val="28"/>
          <w:lang w:eastAsia="ru-RU"/>
        </w:rPr>
        <w:t>3.4 Связь НИРС с подготовкой научных кадров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3"/>
          <w:szCs w:val="28"/>
          <w:lang w:eastAsia="ru-RU"/>
        </w:rPr>
        <w:t xml:space="preserve">Раздел «Связь НИРС с подготовкой научных кадров» содержит </w:t>
      </w:r>
      <w:r w:rsidRPr="00FD3FE5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характеристику состояния и мероприятия по развитию научного </w:t>
      </w:r>
      <w:r w:rsidRPr="00FD3FE5">
        <w:rPr>
          <w:rFonts w:eastAsia="Times New Roman" w:cs="Times New Roman"/>
          <w:color w:val="000000"/>
          <w:szCs w:val="28"/>
          <w:lang w:eastAsia="ru-RU"/>
        </w:rPr>
        <w:t>потенциала кафедры и выявлению студентов, способных к научно-</w:t>
      </w:r>
      <w:r w:rsidRPr="00FD3FE5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исследовательской деятельности, формы реализации непрерывной </w:t>
      </w:r>
      <w:r w:rsidRPr="00FD3FE5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системы подготовки «Высшее образование (НИРС) – аспирантура – </w:t>
      </w:r>
      <w:r w:rsidRPr="00FD3FE5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защита диссертации». Показатели и результаты НИРС приводятся </w:t>
      </w:r>
      <w:r w:rsidRPr="00FD3FE5">
        <w:rPr>
          <w:rFonts w:eastAsia="Times New Roman" w:cs="Times New Roman"/>
          <w:color w:val="000000"/>
          <w:spacing w:val="-6"/>
          <w:szCs w:val="28"/>
          <w:lang w:eastAsia="ru-RU"/>
        </w:rPr>
        <w:t>в таблице 3.4.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6"/>
          <w:szCs w:val="28"/>
          <w:lang w:eastAsia="ru-RU"/>
        </w:rPr>
        <w:br w:type="page"/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6"/>
          <w:szCs w:val="28"/>
          <w:lang w:eastAsia="ru-RU"/>
        </w:rPr>
        <w:lastRenderedPageBreak/>
        <w:t xml:space="preserve">Таблица 3.4. </w:t>
      </w:r>
      <w:r w:rsidRPr="00FD3FE5">
        <w:rPr>
          <w:rFonts w:eastAsia="Times New Roman" w:cs="Times New Roman"/>
          <w:szCs w:val="28"/>
          <w:lang w:eastAsia="ru-RU"/>
        </w:rPr>
        <w:t>НИРС и подготовка научных работников высшей квалификации</w:t>
      </w:r>
      <w:r w:rsidRPr="00FD3FE5">
        <w:rPr>
          <w:rFonts w:eastAsia="Times New Roman" w:cs="Times New Roman"/>
          <w:color w:val="000000"/>
          <w:spacing w:val="-6"/>
          <w:sz w:val="20"/>
          <w:szCs w:val="28"/>
          <w:vertAlign w:val="superscript"/>
          <w:lang w:eastAsia="ru-RU"/>
        </w:rPr>
        <w:t xml:space="preserve"> </w:t>
      </w:r>
      <w:r w:rsidRPr="00FD3FE5">
        <w:rPr>
          <w:rFonts w:eastAsia="Times New Roman" w:cs="Times New Roman"/>
          <w:color w:val="000000"/>
          <w:spacing w:val="-6"/>
          <w:sz w:val="20"/>
          <w:szCs w:val="28"/>
          <w:vertAlign w:val="superscript"/>
          <w:lang w:eastAsia="ru-RU"/>
        </w:rPr>
        <w:footnoteReference w:id="13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095"/>
        <w:gridCol w:w="1471"/>
        <w:gridCol w:w="1471"/>
      </w:tblGrid>
      <w:tr w:rsidR="00FD3FE5" w:rsidRPr="00FD3FE5" w:rsidTr="0036634C">
        <w:tc>
          <w:tcPr>
            <w:tcW w:w="81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№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  <w:proofErr w:type="spellStart"/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0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Годы</w:t>
            </w:r>
          </w:p>
        </w:tc>
      </w:tr>
      <w:tr w:rsidR="00FD3FE5" w:rsidRPr="00FD3FE5" w:rsidTr="0036634C">
        <w:tc>
          <w:tcPr>
            <w:tcW w:w="81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A76EAB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2019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3FE5" w:rsidRPr="00FD3FE5" w:rsidRDefault="0091439A" w:rsidP="005863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20</w:t>
            </w:r>
            <w:r w:rsidR="00586323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20</w:t>
            </w:r>
          </w:p>
        </w:tc>
      </w:tr>
      <w:tr w:rsidR="00FD3FE5" w:rsidRPr="00FD3FE5" w:rsidTr="0036634C"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4"/>
                <w:lang w:eastAsia="ru-RU"/>
              </w:rPr>
              <w:t>4</w:t>
            </w:r>
          </w:p>
        </w:tc>
      </w:tr>
      <w:tr w:rsidR="00FD3FE5" w:rsidRPr="00FD3FE5" w:rsidTr="0036634C">
        <w:tc>
          <w:tcPr>
            <w:tcW w:w="817" w:type="dxa"/>
            <w:tcBorders>
              <w:top w:val="double" w:sz="4" w:space="0" w:color="auto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double" w:sz="4" w:space="0" w:color="auto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Численность выпускников факультета, получивших рекомендацию для поступления в аспирантуру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8"/>
                <w:lang w:eastAsia="ru-RU"/>
              </w:rPr>
              <w:t>Всего,</w:t>
            </w: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чел.</w:t>
            </w:r>
          </w:p>
        </w:tc>
        <w:tc>
          <w:tcPr>
            <w:tcW w:w="1471" w:type="dxa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i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6"/>
                <w:szCs w:val="28"/>
                <w:lang w:eastAsia="ru-RU"/>
              </w:rPr>
              <w:t>В том числе: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9"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после завершения магистратуры, чел.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Соотношение численности выпускников, получивших рекомендации для поступления в аспирантуру, к общему числу выпускников факультета, %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Численность выпускников из п.1, имеющих публикации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8"/>
                <w:lang w:eastAsia="ru-RU"/>
              </w:rPr>
              <w:t>Всего,</w:t>
            </w: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чел.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i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6"/>
                <w:szCs w:val="28"/>
                <w:lang w:eastAsia="ru-RU"/>
              </w:rPr>
              <w:t>В том числе: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9"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статьи в рецензируемых изданиях, чел.</w:t>
            </w:r>
          </w:p>
        </w:tc>
        <w:tc>
          <w:tcPr>
            <w:tcW w:w="14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9"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опубликованные тезисы докладов, чел.</w:t>
            </w:r>
          </w:p>
        </w:tc>
        <w:tc>
          <w:tcPr>
            <w:tcW w:w="14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  <w:tcBorders>
              <w:top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Численность аспирантов, обучающихся по целевому направлению вуза (учитываются лица, получившие высшее образование в БГУИР), чел.</w:t>
            </w:r>
          </w:p>
        </w:tc>
        <w:tc>
          <w:tcPr>
            <w:tcW w:w="14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Численность выпускников аспирантуры, направленных для работы в вуз (учитываются лица, получившие высшее образование в БГУИР), чел.</w:t>
            </w:r>
          </w:p>
        </w:tc>
        <w:tc>
          <w:tcPr>
            <w:tcW w:w="14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Число защит кандидатских диссертаций сотрудниками вуза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6"/>
                <w:szCs w:val="28"/>
                <w:lang w:eastAsia="ru-RU"/>
              </w:rPr>
              <w:t>Всего</w:t>
            </w:r>
          </w:p>
        </w:tc>
        <w:tc>
          <w:tcPr>
            <w:tcW w:w="14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i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i/>
                <w:color w:val="000000"/>
                <w:spacing w:val="-6"/>
                <w:szCs w:val="28"/>
                <w:lang w:eastAsia="ru-RU"/>
              </w:rPr>
              <w:t>В том числе: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9"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в срок завершения обучения в аспирантуре</w:t>
            </w:r>
          </w:p>
        </w:tc>
        <w:tc>
          <w:tcPr>
            <w:tcW w:w="14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  <w:tcBorders>
              <w:top w:val="nil"/>
              <w:bottom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bottom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9"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в течение 1 года после аспирантуры</w:t>
            </w:r>
          </w:p>
        </w:tc>
        <w:tc>
          <w:tcPr>
            <w:tcW w:w="1471" w:type="dxa"/>
            <w:tcBorders>
              <w:bottom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bottom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000000"/>
          <w:spacing w:val="-6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color w:val="000000"/>
          <w:spacing w:val="-6"/>
          <w:szCs w:val="28"/>
          <w:lang w:eastAsia="ru-RU"/>
        </w:rPr>
      </w:pPr>
      <w:r w:rsidRPr="00FD3FE5">
        <w:rPr>
          <w:rFonts w:eastAsia="Times New Roman" w:cs="Times New Roman"/>
          <w:b/>
          <w:color w:val="000000"/>
          <w:spacing w:val="-6"/>
          <w:szCs w:val="28"/>
          <w:lang w:eastAsia="ru-RU"/>
        </w:rPr>
        <w:t>3.5 Перспективы развития НИРС на кафедре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pacing w:val="-2"/>
          <w:szCs w:val="28"/>
          <w:lang w:eastAsia="ru-RU"/>
        </w:rPr>
      </w:pPr>
      <w:r w:rsidRPr="00FD3FE5">
        <w:rPr>
          <w:rFonts w:eastAsia="Times New Roman" w:cs="Times New Roman"/>
          <w:color w:val="000000"/>
          <w:szCs w:val="28"/>
          <w:lang w:eastAsia="ru-RU"/>
        </w:rPr>
        <w:tab/>
        <w:t xml:space="preserve">В разделе «Перспективы развития НИРС на кафедре» представляются </w:t>
      </w:r>
      <w:r w:rsidRPr="00FD3FE5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основные проблемы, возникающие при организации НИРС, основные </w:t>
      </w:r>
      <w:r w:rsidRPr="00FD3FE5">
        <w:rPr>
          <w:rFonts w:eastAsia="Times New Roman" w:cs="Times New Roman"/>
          <w:color w:val="000000"/>
          <w:spacing w:val="7"/>
          <w:szCs w:val="28"/>
          <w:lang w:eastAsia="ru-RU"/>
        </w:rPr>
        <w:t xml:space="preserve">задачи и предложения по активизации и научно-методическому </w:t>
      </w:r>
      <w:r w:rsidRPr="00FD3FE5">
        <w:rPr>
          <w:rFonts w:eastAsia="Times New Roman" w:cs="Times New Roman"/>
          <w:color w:val="000000"/>
          <w:spacing w:val="-2"/>
          <w:szCs w:val="28"/>
          <w:lang w:eastAsia="ru-RU"/>
        </w:rPr>
        <w:t>обеспечению НИРС.</w:t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color w:val="000000"/>
          <w:spacing w:val="-1"/>
          <w:szCs w:val="28"/>
          <w:lang w:eastAsia="ru-RU"/>
        </w:rPr>
        <w:tab/>
      </w:r>
    </w:p>
    <w:p w:rsidR="00FD3FE5" w:rsidRPr="00FD3FE5" w:rsidRDefault="00FD3FE5" w:rsidP="00FD3FE5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color w:val="000000"/>
          <w:spacing w:val="-1"/>
          <w:szCs w:val="28"/>
          <w:lang w:eastAsia="ru-RU"/>
        </w:rPr>
        <w:lastRenderedPageBreak/>
        <w:tab/>
        <w:t xml:space="preserve">В отчет могут включаться дополнительные </w:t>
      </w:r>
      <w:r w:rsidRPr="00FD3FE5">
        <w:rPr>
          <w:rFonts w:eastAsia="Times New Roman" w:cs="Times New Roman"/>
          <w:color w:val="000000"/>
          <w:szCs w:val="28"/>
          <w:lang w:eastAsia="ru-RU"/>
        </w:rPr>
        <w:t>разделы и сведения, отражающие специфику подготовки специалистов на данной кафедре.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000000"/>
          <w:spacing w:val="-13"/>
          <w:szCs w:val="28"/>
          <w:lang w:eastAsia="ru-RU"/>
        </w:rPr>
      </w:pP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i/>
          <w:color w:val="000000"/>
          <w:spacing w:val="-13"/>
          <w:szCs w:val="28"/>
          <w:lang w:eastAsia="ru-RU"/>
        </w:rPr>
      </w:pPr>
      <w:r w:rsidRPr="00FD3FE5">
        <w:rPr>
          <w:rFonts w:eastAsia="Times New Roman" w:cs="Times New Roman"/>
          <w:b/>
          <w:i/>
          <w:color w:val="000000"/>
          <w:spacing w:val="-13"/>
          <w:szCs w:val="28"/>
          <w:lang w:eastAsia="ru-RU"/>
        </w:rPr>
        <w:t xml:space="preserve">Отчет после утверждения на заседании кафедры подписывается заведующим кафедрой. 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b/>
          <w:i/>
          <w:color w:val="000000"/>
          <w:spacing w:val="-13"/>
          <w:szCs w:val="28"/>
          <w:lang w:eastAsia="ru-RU"/>
        </w:rPr>
        <w:t>Согласование таблиц и приложений с соответствующими службами университета являются обязательными.</w:t>
      </w:r>
    </w:p>
    <w:p w:rsidR="00FD3FE5" w:rsidRPr="00FD3FE5" w:rsidRDefault="00FD3FE5" w:rsidP="00FD3FE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i/>
          <w:color w:val="000000"/>
          <w:spacing w:val="-13"/>
          <w:sz w:val="24"/>
          <w:szCs w:val="24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Bookman Old Style" w:eastAsia="Times New Roman" w:hAnsi="Bookman Old Style" w:cs="Arial"/>
          <w:b/>
          <w:sz w:val="32"/>
          <w:szCs w:val="32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Bookman Old Style" w:eastAsia="Times New Roman" w:hAnsi="Bookman Old Style" w:cs="Arial"/>
          <w:b/>
          <w:sz w:val="32"/>
          <w:szCs w:val="32"/>
          <w:lang w:eastAsia="ru-RU"/>
        </w:rPr>
        <w:sectPr w:rsidR="00FD3FE5" w:rsidRPr="00FD3FE5" w:rsidSect="0036634C">
          <w:headerReference w:type="default" r:id="rId11"/>
          <w:pgSz w:w="11907" w:h="16840"/>
          <w:pgMar w:top="1418" w:right="851" w:bottom="1135" w:left="1418" w:header="720" w:footer="720" w:gutter="0"/>
          <w:cols w:space="720"/>
          <w:titlePg/>
        </w:sect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lastRenderedPageBreak/>
        <w:t>3.2. Примеры оформления приложений к годовому отчету кафедр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Приложение 6</w:t>
      </w: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outlineLvl w:val="7"/>
        <w:rPr>
          <w:rFonts w:eastAsia="Times New Roman" w:cs="Times New Roman"/>
          <w:szCs w:val="20"/>
          <w:u w:val="single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sz w:val="32"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outlineLvl w:val="8"/>
        <w:rPr>
          <w:rFonts w:eastAsia="Times New Roman" w:cs="Times New Roman"/>
          <w:b/>
          <w:szCs w:val="28"/>
          <w:u w:val="single"/>
          <w:lang w:eastAsia="ru-RU"/>
        </w:rPr>
      </w:pPr>
      <w:r w:rsidRPr="00FD3FE5">
        <w:rPr>
          <w:rFonts w:eastAsia="Times New Roman" w:cs="Times New Roman"/>
          <w:b/>
          <w:szCs w:val="28"/>
          <w:u w:val="single"/>
          <w:lang w:eastAsia="ru-RU"/>
        </w:rPr>
        <w:t>Кафедра 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0"/>
          <w:lang w:eastAsia="ru-RU"/>
        </w:rPr>
      </w:pPr>
      <w:r w:rsidRPr="00FD3FE5">
        <w:rPr>
          <w:rFonts w:eastAsia="Times New Roman" w:cs="Times New Roman"/>
          <w:b/>
          <w:szCs w:val="20"/>
          <w:lang w:eastAsia="ru-RU"/>
        </w:rPr>
        <w:t>СВЕДЕНИЯ</w:t>
      </w:r>
    </w:p>
    <w:p w:rsidR="00FD3FE5" w:rsidRPr="00FD3FE5" w:rsidRDefault="002649F6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 ПУБЛИКАЦИЯХ СТУДЕНТОВ В 20</w:t>
      </w:r>
      <w:r w:rsidR="00586323">
        <w:rPr>
          <w:rFonts w:eastAsia="Times New Roman" w:cs="Times New Roman"/>
          <w:b/>
          <w:szCs w:val="20"/>
          <w:lang w:eastAsia="ru-RU"/>
        </w:rPr>
        <w:t>20</w:t>
      </w:r>
      <w:r w:rsidR="00FD3FE5" w:rsidRPr="00FD3FE5">
        <w:rPr>
          <w:rFonts w:eastAsia="Times New Roman" w:cs="Times New Roman"/>
          <w:b/>
          <w:szCs w:val="20"/>
          <w:lang w:eastAsia="ru-RU"/>
        </w:rPr>
        <w:t xml:space="preserve"> году</w:t>
      </w:r>
      <w:r w:rsidR="00FD3FE5" w:rsidRPr="00FD3FE5">
        <w:rPr>
          <w:rFonts w:eastAsia="Times New Roman" w:cs="Times New Roman"/>
          <w:b/>
          <w:sz w:val="20"/>
          <w:szCs w:val="20"/>
          <w:vertAlign w:val="superscript"/>
          <w:lang w:eastAsia="ru-RU"/>
        </w:rPr>
        <w:footnoteReference w:id="14"/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 w:val="32"/>
          <w:szCs w:val="20"/>
          <w:lang w:eastAsia="ru-RU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993"/>
        <w:gridCol w:w="2409"/>
        <w:gridCol w:w="992"/>
        <w:gridCol w:w="1341"/>
      </w:tblGrid>
      <w:tr w:rsidR="00FD3FE5" w:rsidRPr="00FD3FE5" w:rsidTr="0036634C">
        <w:tc>
          <w:tcPr>
            <w:tcW w:w="637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N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3FE5" w:rsidRPr="00FD3FE5" w:rsidRDefault="00FD3FE5" w:rsidP="00FD3FE5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szCs w:val="20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Название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Печатная публикация, электронная или</w:t>
            </w: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на правах рукописи</w:t>
            </w:r>
          </w:p>
        </w:tc>
        <w:tc>
          <w:tcPr>
            <w:tcW w:w="24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Издательство, журнал (название, №, год) или № авторского свидетельства</w:t>
            </w:r>
          </w:p>
        </w:tc>
        <w:tc>
          <w:tcPr>
            <w:tcW w:w="9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 xml:space="preserve">Количество </w:t>
            </w:r>
            <w:proofErr w:type="spellStart"/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печат-ных</w:t>
            </w:r>
            <w:proofErr w:type="spellEnd"/>
            <w:r w:rsidRPr="00FD3FE5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 xml:space="preserve"> листов или страницы</w:t>
            </w:r>
          </w:p>
        </w:tc>
        <w:tc>
          <w:tcPr>
            <w:tcW w:w="13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</w:pPr>
          </w:p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  <w:t>Фамилии авторов</w:t>
            </w:r>
          </w:p>
        </w:tc>
      </w:tr>
      <w:tr w:rsidR="00FD3FE5" w:rsidRPr="00FD3FE5" w:rsidTr="0036634C">
        <w:tc>
          <w:tcPr>
            <w:tcW w:w="637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6</w:t>
            </w: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  <w:tcBorders>
              <w:top w:val="double" w:sz="12" w:space="0" w:color="auto"/>
              <w:bottom w:val="single" w:sz="6" w:space="0" w:color="auto"/>
            </w:tcBorders>
          </w:tcPr>
          <w:p w:rsidR="00FD3FE5" w:rsidRPr="00FD3FE5" w:rsidRDefault="00FD3FE5" w:rsidP="00FD3FE5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outlineLvl w:val="5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Статьи</w:t>
            </w:r>
          </w:p>
        </w:tc>
      </w:tr>
      <w:tr w:rsidR="00FD3FE5" w:rsidRPr="00FD3FE5" w:rsidTr="0036634C">
        <w:tc>
          <w:tcPr>
            <w:tcW w:w="637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</w:tcBorders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Материалы конференций (симпозиумов и др.)</w:t>
            </w: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rPr>
          <w:cantSplit/>
        </w:trPr>
        <w:tc>
          <w:tcPr>
            <w:tcW w:w="9207" w:type="dxa"/>
            <w:gridSpan w:val="6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3FE5">
              <w:rPr>
                <w:rFonts w:eastAsia="Times New Roman" w:cs="Times New Roman"/>
                <w:b/>
                <w:bCs/>
                <w:szCs w:val="20"/>
                <w:lang w:eastAsia="ru-RU"/>
              </w:rPr>
              <w:t>Тезисы докладов</w:t>
            </w: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D3FE5" w:rsidRPr="00FD3FE5" w:rsidTr="0036634C">
        <w:tc>
          <w:tcPr>
            <w:tcW w:w="637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D3FE5" w:rsidRPr="00FD3FE5" w:rsidRDefault="00FD3FE5" w:rsidP="00FD3FE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FD3FE5" w:rsidRPr="00FD3FE5" w:rsidRDefault="00FD3FE5" w:rsidP="00FD3FE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ab/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 xml:space="preserve">Заведующий кафедрой </w:t>
      </w:r>
      <w:r w:rsidRPr="00FD3FE5">
        <w:rPr>
          <w:rFonts w:eastAsia="Times New Roman" w:cs="Times New Roman"/>
          <w:szCs w:val="20"/>
          <w:lang w:eastAsia="ru-RU"/>
        </w:rPr>
        <w:tab/>
      </w:r>
      <w:r w:rsidRPr="00FD3FE5">
        <w:rPr>
          <w:rFonts w:eastAsia="Times New Roman" w:cs="Times New Roman"/>
          <w:szCs w:val="20"/>
          <w:lang w:eastAsia="ru-RU"/>
        </w:rPr>
        <w:tab/>
      </w:r>
      <w:r w:rsidRPr="00FD3FE5">
        <w:rPr>
          <w:rFonts w:eastAsia="Times New Roman" w:cs="Times New Roman"/>
          <w:szCs w:val="20"/>
          <w:lang w:eastAsia="ru-RU"/>
        </w:rPr>
        <w:tab/>
      </w:r>
      <w:r w:rsidRPr="00FD3FE5">
        <w:rPr>
          <w:rFonts w:eastAsia="Times New Roman" w:cs="Times New Roman"/>
          <w:szCs w:val="20"/>
          <w:lang w:eastAsia="ru-RU"/>
        </w:rPr>
        <w:tab/>
      </w:r>
      <w:r w:rsidRPr="00FD3FE5">
        <w:rPr>
          <w:rFonts w:eastAsia="Times New Roman" w:cs="Times New Roman"/>
          <w:szCs w:val="20"/>
          <w:lang w:eastAsia="ru-RU"/>
        </w:rPr>
        <w:tab/>
      </w:r>
      <w:r w:rsidRPr="00FD3FE5">
        <w:rPr>
          <w:rFonts w:eastAsia="Times New Roman" w:cs="Times New Roman"/>
          <w:sz w:val="20"/>
          <w:szCs w:val="20"/>
          <w:lang w:eastAsia="ru-RU"/>
        </w:rPr>
        <w:t>____________</w:t>
      </w:r>
      <w:r w:rsidRPr="00FD3FE5">
        <w:rPr>
          <w:rFonts w:eastAsia="Times New Roman" w:cs="Times New Roman"/>
          <w:sz w:val="20"/>
          <w:szCs w:val="20"/>
          <w:lang w:eastAsia="ru-RU"/>
        </w:rPr>
        <w:tab/>
        <w:t>(______________)</w:t>
      </w:r>
      <w:r w:rsidRPr="00FD3FE5">
        <w:rPr>
          <w:rFonts w:eastAsia="Times New Roman" w:cs="Times New Roman"/>
          <w:szCs w:val="20"/>
          <w:lang w:eastAsia="ru-RU"/>
        </w:rPr>
        <w:tab/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«____» ___________ 20___ года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br w:type="page"/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lastRenderedPageBreak/>
        <w:t>Приложение 7</w:t>
      </w: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outlineLvl w:val="7"/>
        <w:rPr>
          <w:rFonts w:eastAsia="Times New Roman" w:cs="Times New Roman"/>
          <w:szCs w:val="20"/>
          <w:u w:val="single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Bookman Old Style" w:eastAsia="Times New Roman" w:hAnsi="Bookman Old Style" w:cs="Times New Roman"/>
          <w:b/>
          <w:sz w:val="32"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outlineLvl w:val="8"/>
        <w:rPr>
          <w:rFonts w:eastAsia="Times New Roman" w:cs="Times New Roman"/>
          <w:b/>
          <w:szCs w:val="28"/>
          <w:u w:val="single"/>
          <w:lang w:eastAsia="ru-RU"/>
        </w:rPr>
      </w:pPr>
      <w:r w:rsidRPr="00FD3FE5">
        <w:rPr>
          <w:rFonts w:eastAsia="Times New Roman" w:cs="Times New Roman"/>
          <w:b/>
          <w:szCs w:val="28"/>
          <w:u w:val="single"/>
          <w:lang w:eastAsia="ru-RU"/>
        </w:rPr>
        <w:t>Кафедра____________________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>СВЕДЕНИЯ ОБ УЧАСТИИ СТУДЕНТОВ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>В НАУЧНО-ТЕХНИЧЕСКИХ КОНФЕРЕНЦИЯХ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>В 20</w:t>
      </w:r>
      <w:r w:rsidR="00586323">
        <w:rPr>
          <w:rFonts w:eastAsia="Times New Roman" w:cs="Times New Roman"/>
          <w:b/>
          <w:szCs w:val="28"/>
          <w:lang w:eastAsia="ru-RU"/>
        </w:rPr>
        <w:t>20</w:t>
      </w:r>
      <w:r w:rsidRPr="00FD3FE5">
        <w:rPr>
          <w:rFonts w:eastAsia="Times New Roman" w:cs="Times New Roman"/>
          <w:b/>
          <w:szCs w:val="28"/>
          <w:lang w:eastAsia="ru-RU"/>
        </w:rPr>
        <w:t xml:space="preserve"> году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bCs/>
          <w:caps/>
          <w:szCs w:val="28"/>
          <w:u w:val="single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i/>
          <w:iCs/>
          <w:szCs w:val="20"/>
          <w:lang w:eastAsia="ru-RU"/>
        </w:rPr>
      </w:pPr>
      <w:r w:rsidRPr="00FD3FE5">
        <w:rPr>
          <w:rFonts w:eastAsia="Times New Roman" w:cs="Times New Roman"/>
          <w:b/>
          <w:iCs/>
          <w:caps/>
          <w:szCs w:val="20"/>
          <w:u w:val="single"/>
          <w:lang w:eastAsia="ru-RU"/>
        </w:rPr>
        <w:t>НАЗВАНИЕ КОНФЕРЕНЦИИ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eastAsia="Times New Roman" w:hAnsi="Arial" w:cs="Arial"/>
          <w:b/>
          <w:bCs/>
          <w:szCs w:val="20"/>
          <w:u w:val="single"/>
          <w:lang w:eastAsia="ru-RU"/>
        </w:rPr>
      </w:pP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 xml:space="preserve">1. </w:t>
      </w:r>
      <w:r w:rsidRPr="00FD3FE5">
        <w:rPr>
          <w:rFonts w:eastAsia="Times New Roman" w:cs="Times New Roman"/>
          <w:i/>
          <w:iCs/>
          <w:szCs w:val="20"/>
          <w:lang w:eastAsia="ru-RU"/>
        </w:rPr>
        <w:t>Название доклада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left="708" w:firstLine="708"/>
        <w:jc w:val="both"/>
        <w:textAlignment w:val="baseline"/>
        <w:rPr>
          <w:rFonts w:eastAsia="Times New Roman" w:cs="Times New Roman"/>
          <w:bCs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 xml:space="preserve">Автор: 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left="708"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 xml:space="preserve">Научный руководитель: 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FD3FE5">
        <w:rPr>
          <w:rFonts w:eastAsia="Times New Roman" w:cs="Times New Roman"/>
          <w:iCs/>
          <w:caps/>
          <w:szCs w:val="28"/>
          <w:lang w:eastAsia="ru-RU"/>
        </w:rPr>
        <w:t xml:space="preserve">2. </w:t>
      </w:r>
      <w:r w:rsidRPr="00FD3FE5">
        <w:rPr>
          <w:rFonts w:eastAsia="Times New Roman" w:cs="Times New Roman"/>
          <w:i/>
          <w:iCs/>
          <w:szCs w:val="20"/>
          <w:lang w:eastAsia="ru-RU"/>
        </w:rPr>
        <w:t>Название доклада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left="708" w:firstLine="708"/>
        <w:jc w:val="both"/>
        <w:textAlignment w:val="baseline"/>
        <w:rPr>
          <w:rFonts w:eastAsia="Times New Roman" w:cs="Times New Roman"/>
          <w:bCs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 xml:space="preserve">Автор: 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left="709" w:firstLine="707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>Научный руководитель: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tab/>
        <w:t>Заведующий кафедрой</w:t>
      </w:r>
      <w:r w:rsidRPr="00FD3FE5">
        <w:rPr>
          <w:rFonts w:eastAsia="Times New Roman" w:cs="Times New Roman"/>
          <w:iCs/>
          <w:szCs w:val="20"/>
          <w:lang w:eastAsia="ru-RU"/>
        </w:rPr>
        <w:tab/>
      </w:r>
      <w:r w:rsidRPr="00FD3FE5">
        <w:rPr>
          <w:rFonts w:eastAsia="Times New Roman" w:cs="Times New Roman"/>
          <w:iCs/>
          <w:szCs w:val="20"/>
          <w:lang w:eastAsia="ru-RU"/>
        </w:rPr>
        <w:tab/>
      </w:r>
      <w:r w:rsidRPr="00FD3FE5">
        <w:rPr>
          <w:rFonts w:eastAsia="Times New Roman" w:cs="Times New Roman"/>
          <w:iCs/>
          <w:szCs w:val="20"/>
          <w:lang w:eastAsia="ru-RU"/>
        </w:rPr>
        <w:tab/>
        <w:t>____________</w:t>
      </w:r>
      <w:r w:rsidRPr="00FD3FE5">
        <w:rPr>
          <w:rFonts w:eastAsia="Times New Roman" w:cs="Times New Roman"/>
          <w:iCs/>
          <w:szCs w:val="20"/>
          <w:lang w:eastAsia="ru-RU"/>
        </w:rPr>
        <w:tab/>
        <w:t>(______________)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«____» ___________ 20___ года</w:t>
      </w:r>
    </w:p>
    <w:p w:rsidR="00FD3FE5" w:rsidRPr="00FD3FE5" w:rsidRDefault="00FD3FE5" w:rsidP="00FD3FE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FD3FE5">
        <w:rPr>
          <w:rFonts w:eastAsia="Times New Roman" w:cs="Times New Roman"/>
          <w:iCs/>
          <w:szCs w:val="20"/>
          <w:lang w:eastAsia="ru-RU"/>
        </w:rPr>
        <w:br w:type="page"/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lastRenderedPageBreak/>
        <w:t>Приложение 8</w:t>
      </w:r>
    </w:p>
    <w:p w:rsidR="00FD3FE5" w:rsidRPr="00FD3FE5" w:rsidRDefault="00FD3FE5" w:rsidP="00FD3FE5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0"/>
        <w:rPr>
          <w:rFonts w:eastAsia="Times New Roman" w:cs="Times New Roman"/>
          <w:b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Bookman Old Style" w:eastAsia="Times New Roman" w:hAnsi="Bookman Old Style" w:cs="Times New Roman"/>
          <w:b/>
          <w:sz w:val="32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Bookman Old Style" w:eastAsia="Times New Roman" w:hAnsi="Bookman Old Style" w:cs="Times New Roman"/>
          <w:b/>
          <w:sz w:val="32"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8"/>
        <w:rPr>
          <w:rFonts w:eastAsia="Times New Roman" w:cs="Times New Roman"/>
          <w:bCs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u w:val="single"/>
          <w:lang w:eastAsia="ru-RU"/>
        </w:rPr>
        <w:t>Кафедра</w:t>
      </w:r>
      <w:r w:rsidRPr="00FD3FE5">
        <w:rPr>
          <w:rFonts w:eastAsia="Times New Roman" w:cs="Times New Roman"/>
          <w:b/>
          <w:szCs w:val="28"/>
          <w:lang w:eastAsia="ru-RU"/>
        </w:rPr>
        <w:t xml:space="preserve">  </w:t>
      </w:r>
      <w:r w:rsidRPr="00FD3FE5">
        <w:rPr>
          <w:rFonts w:eastAsia="Times New Roman" w:cs="Times New Roman"/>
          <w:bCs/>
          <w:szCs w:val="28"/>
          <w:lang w:eastAsia="ru-RU"/>
        </w:rPr>
        <w:t>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>СВЕДЕНИЯ ОБ УЧАСТИИ СТУДЕНТОВ</w:t>
      </w:r>
    </w:p>
    <w:p w:rsidR="00FD3FE5" w:rsidRPr="00FD3FE5" w:rsidRDefault="0091439A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 ВЫСТАВКАХ В 20</w:t>
      </w:r>
      <w:r w:rsidR="00586323">
        <w:rPr>
          <w:rFonts w:eastAsia="Times New Roman" w:cs="Times New Roman"/>
          <w:b/>
          <w:szCs w:val="28"/>
          <w:lang w:eastAsia="ru-RU"/>
        </w:rPr>
        <w:t>20</w:t>
      </w:r>
      <w:r w:rsidR="00FD3FE5" w:rsidRPr="00FD3FE5">
        <w:rPr>
          <w:rFonts w:eastAsia="Times New Roman" w:cs="Times New Roman"/>
          <w:b/>
          <w:szCs w:val="28"/>
          <w:lang w:eastAsia="ru-RU"/>
        </w:rPr>
        <w:t xml:space="preserve"> году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1.Название выставки</w:t>
      </w:r>
      <w:r w:rsidRPr="00FD3FE5">
        <w:rPr>
          <w:rFonts w:eastAsia="Times New Roman" w:cs="Times New Roman"/>
          <w:b/>
          <w:bCs/>
          <w:szCs w:val="20"/>
          <w:lang w:eastAsia="ru-RU"/>
        </w:rPr>
        <w:tab/>
        <w:t>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Название экспоната   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Авторы 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left="708" w:firstLine="0"/>
        <w:jc w:val="both"/>
        <w:textAlignment w:val="baseline"/>
        <w:rPr>
          <w:rFonts w:eastAsia="Times New Roman" w:cs="Times New Roman"/>
          <w:sz w:val="24"/>
          <w:szCs w:val="20"/>
          <w:lang w:eastAsia="ru-RU"/>
        </w:rPr>
      </w:pPr>
      <w:r w:rsidRPr="00FD3FE5">
        <w:rPr>
          <w:rFonts w:eastAsia="Times New Roman" w:cs="Times New Roman"/>
          <w:sz w:val="24"/>
          <w:szCs w:val="20"/>
          <w:lang w:eastAsia="ru-RU"/>
        </w:rPr>
        <w:t xml:space="preserve">          (указать фамилии, имена, отчества, должности, а для студентов номера групп)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___________________________________________________________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Полученные награды, поощрения 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2.Название выставки</w:t>
      </w:r>
      <w:r w:rsidRPr="00FD3FE5">
        <w:rPr>
          <w:rFonts w:eastAsia="Times New Roman" w:cs="Times New Roman"/>
          <w:b/>
          <w:bCs/>
          <w:szCs w:val="20"/>
          <w:lang w:eastAsia="ru-RU"/>
        </w:rPr>
        <w:tab/>
        <w:t>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Название экспоната   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Авторы 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left="708" w:firstLine="0"/>
        <w:jc w:val="both"/>
        <w:textAlignment w:val="baseline"/>
        <w:rPr>
          <w:rFonts w:eastAsia="Times New Roman" w:cs="Times New Roman"/>
          <w:sz w:val="24"/>
          <w:szCs w:val="20"/>
          <w:lang w:eastAsia="ru-RU"/>
        </w:rPr>
      </w:pPr>
      <w:r w:rsidRPr="00FD3FE5">
        <w:rPr>
          <w:rFonts w:eastAsia="Times New Roman" w:cs="Times New Roman"/>
          <w:sz w:val="24"/>
          <w:szCs w:val="20"/>
          <w:lang w:eastAsia="ru-RU"/>
        </w:rPr>
        <w:t xml:space="preserve">          (указать фамилии, имена, отчества, должности, а для студентов номера групп)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___________________________________________________________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Полученные награды, поощрения 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3.Название выставки</w:t>
      </w:r>
      <w:r w:rsidRPr="00FD3FE5">
        <w:rPr>
          <w:rFonts w:eastAsia="Times New Roman" w:cs="Times New Roman"/>
          <w:b/>
          <w:bCs/>
          <w:szCs w:val="20"/>
          <w:lang w:eastAsia="ru-RU"/>
        </w:rPr>
        <w:tab/>
        <w:t>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Название экспоната   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Авторы 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left="708" w:firstLine="0"/>
        <w:jc w:val="both"/>
        <w:textAlignment w:val="baseline"/>
        <w:rPr>
          <w:rFonts w:eastAsia="Times New Roman" w:cs="Times New Roman"/>
          <w:sz w:val="24"/>
          <w:szCs w:val="20"/>
          <w:lang w:eastAsia="ru-RU"/>
        </w:rPr>
      </w:pPr>
      <w:r w:rsidRPr="00FD3FE5">
        <w:rPr>
          <w:rFonts w:eastAsia="Times New Roman" w:cs="Times New Roman"/>
          <w:sz w:val="24"/>
          <w:szCs w:val="20"/>
          <w:lang w:eastAsia="ru-RU"/>
        </w:rPr>
        <w:t xml:space="preserve">          (указать фамилии, имена, отчества, должности, а для студентов номера групп)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___________________________________________________________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  <w:r w:rsidRPr="00FD3FE5">
        <w:rPr>
          <w:rFonts w:eastAsia="Times New Roman" w:cs="Times New Roman"/>
          <w:b/>
          <w:bCs/>
          <w:szCs w:val="20"/>
          <w:lang w:eastAsia="ru-RU"/>
        </w:rPr>
        <w:t>Полученные награды, поощрения 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 xml:space="preserve">Заведующий кафедрой </w:t>
      </w:r>
      <w:r w:rsidRPr="00FD3FE5">
        <w:rPr>
          <w:rFonts w:eastAsia="Times New Roman" w:cs="Times New Roman"/>
          <w:szCs w:val="20"/>
          <w:lang w:eastAsia="ru-RU"/>
        </w:rPr>
        <w:tab/>
      </w:r>
      <w:r w:rsidRPr="00FD3FE5">
        <w:rPr>
          <w:rFonts w:eastAsia="Times New Roman" w:cs="Times New Roman"/>
          <w:szCs w:val="20"/>
          <w:lang w:eastAsia="ru-RU"/>
        </w:rPr>
        <w:tab/>
      </w:r>
      <w:r w:rsidRPr="00FD3FE5">
        <w:rPr>
          <w:rFonts w:eastAsia="Times New Roman" w:cs="Times New Roman"/>
          <w:szCs w:val="20"/>
          <w:lang w:eastAsia="ru-RU"/>
        </w:rPr>
        <w:tab/>
        <w:t xml:space="preserve"> ____________</w:t>
      </w:r>
      <w:r w:rsidRPr="00FD3FE5">
        <w:rPr>
          <w:rFonts w:eastAsia="Times New Roman" w:cs="Times New Roman"/>
          <w:szCs w:val="20"/>
          <w:lang w:eastAsia="ru-RU"/>
        </w:rPr>
        <w:tab/>
        <w:t>(______________)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«____» ____________ 20___ года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ascii="Arial" w:eastAsia="Times New Roman" w:hAnsi="Arial" w:cs="Arial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ab/>
        <w:t>СОГЛАСОВАНО: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ascii="Arial" w:eastAsia="Times New Roman" w:hAnsi="Arial" w:cs="Arial"/>
          <w:b/>
          <w:bCs/>
          <w:szCs w:val="20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ab/>
        <w:t>Начальник ОВНТР НИЧ</w:t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 w:val="20"/>
          <w:szCs w:val="20"/>
          <w:lang w:eastAsia="ru-RU"/>
        </w:rPr>
        <w:t>__________________</w:t>
      </w:r>
      <w:r w:rsidRPr="00FD3FE5">
        <w:rPr>
          <w:rFonts w:eastAsia="Times New Roman" w:cs="Times New Roman"/>
          <w:sz w:val="20"/>
          <w:szCs w:val="20"/>
          <w:lang w:eastAsia="ru-RU"/>
        </w:rPr>
        <w:tab/>
        <w:t>(______________)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br w:type="page"/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lastRenderedPageBreak/>
        <w:t>Приложение 9</w:t>
      </w:r>
    </w:p>
    <w:p w:rsidR="00FD3FE5" w:rsidRPr="00FD3FE5" w:rsidRDefault="00FD3FE5" w:rsidP="00FD3FE5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0"/>
        <w:rPr>
          <w:rFonts w:eastAsia="Times New Roman" w:cs="Times New Roman"/>
          <w:b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sz w:val="32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sz w:val="32"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8"/>
        <w:rPr>
          <w:rFonts w:eastAsia="Times New Roman" w:cs="Times New Roman"/>
          <w:bCs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u w:val="single"/>
          <w:lang w:eastAsia="ru-RU"/>
        </w:rPr>
        <w:t>Кафедра</w:t>
      </w:r>
      <w:r w:rsidRPr="00FD3FE5">
        <w:rPr>
          <w:rFonts w:eastAsia="Times New Roman" w:cs="Times New Roman"/>
          <w:b/>
          <w:szCs w:val="28"/>
          <w:lang w:eastAsia="ru-RU"/>
        </w:rPr>
        <w:t xml:space="preserve">    </w:t>
      </w:r>
      <w:r w:rsidRPr="00FD3FE5">
        <w:rPr>
          <w:rFonts w:eastAsia="Times New Roman" w:cs="Times New Roman"/>
          <w:bCs/>
          <w:szCs w:val="28"/>
          <w:lang w:eastAsia="ru-RU"/>
        </w:rPr>
        <w:t>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 xml:space="preserve">ИНФОРМАЦИЯ 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>ОБ ИССЛЕДОВАТЕЛЬСКИХ ГРАНТАХ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>ДЛЯ СТУДЕНТОВ В 20</w:t>
      </w:r>
      <w:r w:rsidR="00586323">
        <w:rPr>
          <w:rFonts w:eastAsia="Times New Roman" w:cs="Times New Roman"/>
          <w:b/>
          <w:szCs w:val="28"/>
          <w:lang w:eastAsia="ru-RU"/>
        </w:rPr>
        <w:t>20</w:t>
      </w:r>
      <w:r w:rsidRPr="00FD3FE5">
        <w:rPr>
          <w:rFonts w:eastAsia="Times New Roman" w:cs="Times New Roman"/>
          <w:b/>
          <w:szCs w:val="28"/>
          <w:lang w:eastAsia="ru-RU"/>
        </w:rPr>
        <w:t xml:space="preserve"> году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0"/>
          <w:lang w:eastAsia="ru-RU"/>
        </w:rPr>
      </w:pPr>
    </w:p>
    <w:tbl>
      <w:tblPr>
        <w:tblW w:w="9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921"/>
        <w:gridCol w:w="1746"/>
        <w:gridCol w:w="873"/>
        <w:gridCol w:w="727"/>
        <w:gridCol w:w="583"/>
        <w:gridCol w:w="1821"/>
        <w:gridCol w:w="1671"/>
      </w:tblGrid>
      <w:tr w:rsidR="00FD3FE5" w:rsidRPr="00FD3FE5" w:rsidTr="0036634C">
        <w:trPr>
          <w:trHeight w:val="1295"/>
        </w:trPr>
        <w:tc>
          <w:tcPr>
            <w:tcW w:w="51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 научно-исследовательского проекта, срок выполнения</w:t>
            </w:r>
          </w:p>
        </w:tc>
        <w:tc>
          <w:tcPr>
            <w:tcW w:w="17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Ф.И.О. научного руководителя, степень, звание, должность</w:t>
            </w:r>
          </w:p>
        </w:tc>
        <w:tc>
          <w:tcPr>
            <w:tcW w:w="21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Количество участвующих в выполнении проекта, чел</w:t>
            </w:r>
          </w:p>
        </w:tc>
        <w:tc>
          <w:tcPr>
            <w:tcW w:w="182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Наименование организации, финансирующей</w:t>
            </w: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тыс.руб</w:t>
            </w:r>
            <w:proofErr w:type="spellEnd"/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FD3FE5" w:rsidRPr="00FD3FE5" w:rsidTr="0036634C">
        <w:trPr>
          <w:cantSplit/>
          <w:trHeight w:val="1871"/>
        </w:trPr>
        <w:tc>
          <w:tcPr>
            <w:tcW w:w="51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студенты</w:t>
            </w: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br/>
              <w:t xml:space="preserve"> (</w:t>
            </w: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I</w:t>
            </w: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ступень)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магистранты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аспиранты</w:t>
            </w:r>
          </w:p>
        </w:tc>
        <w:tc>
          <w:tcPr>
            <w:tcW w:w="182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FD3FE5" w:rsidRPr="00FD3FE5" w:rsidTr="0036634C">
        <w:trPr>
          <w:cantSplit/>
          <w:trHeight w:val="377"/>
        </w:trPr>
        <w:tc>
          <w:tcPr>
            <w:tcW w:w="5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8</w:t>
            </w:r>
          </w:p>
        </w:tc>
      </w:tr>
      <w:tr w:rsidR="00FD3FE5" w:rsidRPr="00FD3FE5" w:rsidTr="0036634C">
        <w:trPr>
          <w:trHeight w:val="340"/>
        </w:trPr>
        <w:tc>
          <w:tcPr>
            <w:tcW w:w="5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1.</w:t>
            </w:r>
          </w:p>
        </w:tc>
        <w:tc>
          <w:tcPr>
            <w:tcW w:w="19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72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58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6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40"/>
        </w:trPr>
        <w:tc>
          <w:tcPr>
            <w:tcW w:w="5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D3FE5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2.</w:t>
            </w:r>
          </w:p>
        </w:tc>
        <w:tc>
          <w:tcPr>
            <w:tcW w:w="19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72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58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6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  <w:tr w:rsidR="00FD3FE5" w:rsidRPr="00FD3FE5" w:rsidTr="0036634C">
        <w:trPr>
          <w:trHeight w:val="340"/>
        </w:trPr>
        <w:tc>
          <w:tcPr>
            <w:tcW w:w="5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72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583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671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ascii="Arial" w:eastAsia="Times New Roman" w:hAnsi="Arial" w:cs="Times New Roman"/>
          <w:b/>
          <w:sz w:val="32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ascii="Arial" w:eastAsia="Times New Roman" w:hAnsi="Arial" w:cs="Arial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ascii="Arial" w:eastAsia="Times New Roman" w:hAnsi="Arial" w:cs="Arial"/>
          <w:b/>
          <w:bCs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ab/>
        <w:t xml:space="preserve">Заведующий кафедрой </w:t>
      </w:r>
      <w:r w:rsidRPr="00FD3FE5">
        <w:rPr>
          <w:rFonts w:eastAsia="Times New Roman" w:cs="Times New Roman"/>
          <w:szCs w:val="20"/>
          <w:lang w:eastAsia="ru-RU"/>
        </w:rPr>
        <w:tab/>
      </w:r>
      <w:r w:rsidRPr="00FD3FE5">
        <w:rPr>
          <w:rFonts w:eastAsia="Times New Roman" w:cs="Times New Roman"/>
          <w:szCs w:val="20"/>
          <w:lang w:eastAsia="ru-RU"/>
        </w:rPr>
        <w:tab/>
      </w:r>
      <w:r w:rsidRPr="00FD3FE5">
        <w:rPr>
          <w:rFonts w:eastAsia="Times New Roman" w:cs="Times New Roman"/>
          <w:szCs w:val="20"/>
          <w:lang w:eastAsia="ru-RU"/>
        </w:rPr>
        <w:tab/>
        <w:t xml:space="preserve"> ____________</w:t>
      </w:r>
      <w:r w:rsidRPr="00FD3FE5">
        <w:rPr>
          <w:rFonts w:eastAsia="Times New Roman" w:cs="Times New Roman"/>
          <w:szCs w:val="20"/>
          <w:lang w:eastAsia="ru-RU"/>
        </w:rPr>
        <w:tab/>
        <w:t>(______________)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«____» ___________ 20___ года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ab/>
        <w:t>«Согласовано»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ascii="Arial" w:eastAsia="Times New Roman" w:hAnsi="Arial" w:cs="Times New Roman"/>
          <w:b/>
          <w:sz w:val="32"/>
          <w:szCs w:val="20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>Начальник ППО НИЧ</w:t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 w:val="20"/>
          <w:szCs w:val="20"/>
          <w:lang w:eastAsia="ru-RU"/>
        </w:rPr>
        <w:t>________________</w:t>
      </w:r>
      <w:r w:rsidRPr="00FD3FE5">
        <w:rPr>
          <w:rFonts w:eastAsia="Times New Roman" w:cs="Times New Roman"/>
          <w:sz w:val="20"/>
          <w:szCs w:val="20"/>
          <w:lang w:eastAsia="ru-RU"/>
        </w:rPr>
        <w:tab/>
        <w:t>(______________)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ab/>
        <w:t>Заведующий сектором тематического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tab/>
        <w:t>планирования НИЧ</w:t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Cs w:val="28"/>
          <w:lang w:eastAsia="ru-RU"/>
        </w:rPr>
        <w:tab/>
      </w:r>
      <w:r w:rsidRPr="00FD3FE5">
        <w:rPr>
          <w:rFonts w:eastAsia="Times New Roman" w:cs="Times New Roman"/>
          <w:sz w:val="20"/>
          <w:szCs w:val="20"/>
          <w:lang w:eastAsia="ru-RU"/>
        </w:rPr>
        <w:t>________________</w:t>
      </w:r>
      <w:r w:rsidRPr="00FD3FE5">
        <w:rPr>
          <w:rFonts w:eastAsia="Times New Roman" w:cs="Times New Roman"/>
          <w:sz w:val="20"/>
          <w:szCs w:val="20"/>
          <w:lang w:eastAsia="ru-RU"/>
        </w:rPr>
        <w:tab/>
        <w:t>(______________)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8"/>
          <w:lang w:eastAsia="ru-RU"/>
        </w:rPr>
        <w:br w:type="page"/>
      </w:r>
      <w:r w:rsidRPr="00FD3FE5">
        <w:rPr>
          <w:rFonts w:eastAsia="Times New Roman" w:cs="Times New Roman"/>
          <w:szCs w:val="20"/>
          <w:lang w:eastAsia="ru-RU"/>
        </w:rPr>
        <w:lastRenderedPageBreak/>
        <w:t>Приложение 10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8"/>
        <w:rPr>
          <w:rFonts w:ascii="Bookman Old Style" w:eastAsia="Times New Roman" w:hAnsi="Bookman Old Style" w:cs="Times New Roman"/>
          <w:b/>
          <w:sz w:val="32"/>
          <w:szCs w:val="20"/>
          <w:u w:val="single"/>
          <w:lang w:eastAsia="ru-RU"/>
        </w:rPr>
      </w:pPr>
    </w:p>
    <w:p w:rsidR="00FD3FE5" w:rsidRPr="00FD3FE5" w:rsidRDefault="00FD3FE5" w:rsidP="00FD3FE5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outlineLvl w:val="8"/>
        <w:rPr>
          <w:rFonts w:eastAsia="Times New Roman" w:cs="Times New Roman"/>
          <w:bCs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u w:val="single"/>
          <w:lang w:eastAsia="ru-RU"/>
        </w:rPr>
        <w:t>Кафедра</w:t>
      </w:r>
      <w:r w:rsidRPr="00FD3FE5">
        <w:rPr>
          <w:rFonts w:eastAsia="Times New Roman" w:cs="Times New Roman"/>
          <w:b/>
          <w:szCs w:val="28"/>
          <w:lang w:eastAsia="ru-RU"/>
        </w:rPr>
        <w:t xml:space="preserve">    </w:t>
      </w:r>
      <w:r w:rsidRPr="00FD3FE5">
        <w:rPr>
          <w:rFonts w:eastAsia="Times New Roman" w:cs="Times New Roman"/>
          <w:bCs/>
          <w:szCs w:val="28"/>
          <w:lang w:eastAsia="ru-RU"/>
        </w:rPr>
        <w:t>___________________________________________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FD3FE5">
        <w:rPr>
          <w:rFonts w:eastAsia="Times New Roman" w:cs="Times New Roman"/>
          <w:b/>
          <w:szCs w:val="28"/>
          <w:lang w:eastAsia="ru-RU"/>
        </w:rPr>
        <w:t xml:space="preserve">ИНФОРМАЦИЯ </w:t>
      </w:r>
    </w:p>
    <w:p w:rsidR="00FD3FE5" w:rsidRPr="00FD3FE5" w:rsidRDefault="0091439A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ОБ ИМЕННЫХ СТИПЕНДИАТАХ В 20</w:t>
      </w:r>
      <w:r w:rsidR="00586323">
        <w:rPr>
          <w:rFonts w:eastAsia="Times New Roman" w:cs="Times New Roman"/>
          <w:b/>
          <w:szCs w:val="28"/>
          <w:lang w:eastAsia="ru-RU"/>
        </w:rPr>
        <w:t>20</w:t>
      </w:r>
      <w:r w:rsidR="00FD3FE5" w:rsidRPr="00FD3FE5">
        <w:rPr>
          <w:rFonts w:eastAsia="Times New Roman" w:cs="Times New Roman"/>
          <w:b/>
          <w:szCs w:val="28"/>
          <w:lang w:eastAsia="ru-RU"/>
        </w:rPr>
        <w:t xml:space="preserve"> году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 w:val="32"/>
          <w:szCs w:val="20"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951"/>
        <w:gridCol w:w="1266"/>
        <w:gridCol w:w="3555"/>
      </w:tblGrid>
      <w:tr w:rsidR="00FD3FE5" w:rsidRPr="00FD3FE5" w:rsidTr="0036634C"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Фамилия, имя, отчество</w:t>
            </w:r>
          </w:p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3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D3FE5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 стипендии, кем и когда назначена. Краткая характеристика основных  достижение и обоснование назначения стипендии</w:t>
            </w:r>
          </w:p>
        </w:tc>
      </w:tr>
      <w:tr w:rsidR="00FD3FE5" w:rsidRPr="00FD3FE5" w:rsidTr="0036634C">
        <w:tc>
          <w:tcPr>
            <w:tcW w:w="817" w:type="dxa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3650" w:type="dxa"/>
            <w:tcBorders>
              <w:top w:val="double" w:sz="4" w:space="0" w:color="auto"/>
            </w:tcBorders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4109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4109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  <w:tr w:rsidR="00FD3FE5" w:rsidRPr="00FD3FE5" w:rsidTr="0036634C">
        <w:tc>
          <w:tcPr>
            <w:tcW w:w="817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4109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FD3FE5" w:rsidRPr="00FD3FE5" w:rsidRDefault="00FD3FE5" w:rsidP="00FD3F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</w:tbl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ascii="Arial" w:eastAsia="Times New Roman" w:hAnsi="Arial" w:cs="Times New Roman"/>
          <w:b/>
          <w:sz w:val="32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bCs/>
          <w:caps/>
          <w:szCs w:val="20"/>
          <w:u w:val="single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ab/>
        <w:t xml:space="preserve">Заведующий кафедрой </w:t>
      </w:r>
      <w:r w:rsidRPr="00FD3FE5">
        <w:rPr>
          <w:rFonts w:eastAsia="Times New Roman" w:cs="Times New Roman"/>
          <w:szCs w:val="20"/>
          <w:lang w:eastAsia="ru-RU"/>
        </w:rPr>
        <w:tab/>
      </w:r>
      <w:r w:rsidRPr="00FD3FE5">
        <w:rPr>
          <w:rFonts w:eastAsia="Times New Roman" w:cs="Times New Roman"/>
          <w:szCs w:val="20"/>
          <w:lang w:eastAsia="ru-RU"/>
        </w:rPr>
        <w:tab/>
        <w:t xml:space="preserve"> ______ ____________</w:t>
      </w:r>
      <w:r w:rsidRPr="00FD3FE5">
        <w:rPr>
          <w:rFonts w:eastAsia="Times New Roman" w:cs="Times New Roman"/>
          <w:szCs w:val="20"/>
          <w:lang w:eastAsia="ru-RU"/>
        </w:rPr>
        <w:tab/>
        <w:t>(______________)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FD3FE5">
        <w:rPr>
          <w:rFonts w:eastAsia="Times New Roman" w:cs="Times New Roman"/>
          <w:szCs w:val="20"/>
          <w:lang w:eastAsia="ru-RU"/>
        </w:rPr>
        <w:t>«____» ___________ 20___ года</w:t>
      </w: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FD3FE5" w:rsidRPr="00FD3FE5" w:rsidRDefault="00FD3FE5" w:rsidP="00FD3FE5">
      <w:pPr>
        <w:overflowPunct w:val="0"/>
        <w:autoSpaceDE w:val="0"/>
        <w:autoSpaceDN w:val="0"/>
        <w:adjustRightInd w:val="0"/>
        <w:spacing w:line="240" w:lineRule="auto"/>
        <w:ind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FD3FE5" w:rsidRDefault="00FD3FE5" w:rsidP="001C471D">
      <w:pPr>
        <w:jc w:val="both"/>
      </w:pPr>
    </w:p>
    <w:sectPr w:rsidR="00FD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CB" w:rsidRDefault="00CC4CCB" w:rsidP="00FD3FE5">
      <w:pPr>
        <w:spacing w:line="240" w:lineRule="auto"/>
      </w:pPr>
      <w:r>
        <w:separator/>
      </w:r>
    </w:p>
  </w:endnote>
  <w:endnote w:type="continuationSeparator" w:id="0">
    <w:p w:rsidR="00CC4CCB" w:rsidRDefault="00CC4CCB" w:rsidP="00FD3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CB" w:rsidRDefault="00CC4CCB" w:rsidP="00FD3FE5">
      <w:pPr>
        <w:spacing w:line="240" w:lineRule="auto"/>
      </w:pPr>
      <w:r>
        <w:separator/>
      </w:r>
    </w:p>
  </w:footnote>
  <w:footnote w:type="continuationSeparator" w:id="0">
    <w:p w:rsidR="00CC4CCB" w:rsidRDefault="00CC4CCB" w:rsidP="00FD3FE5">
      <w:pPr>
        <w:spacing w:line="240" w:lineRule="auto"/>
      </w:pPr>
      <w:r>
        <w:continuationSeparator/>
      </w:r>
    </w:p>
  </w:footnote>
  <w:footnote w:id="1">
    <w:p w:rsidR="00CC4CCB" w:rsidRDefault="00CC4CCB" w:rsidP="00FD3FE5">
      <w:pPr>
        <w:pStyle w:val="a9"/>
        <w:rPr>
          <w:sz w:val="24"/>
        </w:rPr>
      </w:pPr>
      <w:r>
        <w:rPr>
          <w:rStyle w:val="ab"/>
          <w:sz w:val="24"/>
        </w:rPr>
        <w:footnoteRef/>
      </w:r>
      <w:r>
        <w:rPr>
          <w:sz w:val="24"/>
        </w:rPr>
        <w:t xml:space="preserve"> Ответы на все поставленные вопросы являются обязательными</w:t>
      </w:r>
    </w:p>
  </w:footnote>
  <w:footnote w:id="2">
    <w:p w:rsidR="00CC4CCB" w:rsidRDefault="00CC4CCB">
      <w:pPr>
        <w:pStyle w:val="a9"/>
      </w:pPr>
      <w:r>
        <w:rPr>
          <w:rStyle w:val="ab"/>
        </w:rPr>
        <w:footnoteRef/>
      </w:r>
      <w:r>
        <w:t xml:space="preserve"> </w:t>
      </w:r>
      <w:r w:rsidRPr="00AB0A14">
        <w:t>* медали, дипломы, грамоты, знаки и т.д.</w:t>
      </w:r>
    </w:p>
  </w:footnote>
  <w:footnote w:id="3">
    <w:p w:rsidR="00CC4CCB" w:rsidRPr="00545A8B" w:rsidRDefault="00CC4CCB" w:rsidP="00FD3FE5">
      <w:pPr>
        <w:pStyle w:val="a9"/>
        <w:rPr>
          <w:sz w:val="24"/>
          <w:szCs w:val="24"/>
        </w:rPr>
      </w:pPr>
      <w:r w:rsidRPr="00545A8B">
        <w:rPr>
          <w:rStyle w:val="ab"/>
          <w:sz w:val="24"/>
          <w:szCs w:val="24"/>
        </w:rPr>
        <w:footnoteRef/>
      </w:r>
      <w:r w:rsidRPr="00545A8B">
        <w:rPr>
          <w:sz w:val="24"/>
          <w:szCs w:val="24"/>
        </w:rPr>
        <w:t xml:space="preserve"> Сведения должны быть обязательно согласованы с </w:t>
      </w:r>
      <w:r>
        <w:rPr>
          <w:sz w:val="24"/>
          <w:szCs w:val="24"/>
        </w:rPr>
        <w:t>ППО НИЧ</w:t>
      </w:r>
    </w:p>
  </w:footnote>
  <w:footnote w:id="4">
    <w:p w:rsidR="00CC4CCB" w:rsidRPr="00E346FD" w:rsidRDefault="00CC4CCB" w:rsidP="00FD3FE5">
      <w:pPr>
        <w:pStyle w:val="a9"/>
        <w:rPr>
          <w:sz w:val="24"/>
          <w:szCs w:val="24"/>
        </w:rPr>
      </w:pPr>
      <w:r w:rsidRPr="00E346FD">
        <w:rPr>
          <w:rStyle w:val="ab"/>
          <w:sz w:val="24"/>
          <w:szCs w:val="24"/>
        </w:rPr>
        <w:footnoteRef/>
      </w:r>
      <w:r w:rsidRPr="00E346FD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обязательно должны быть согласованы с ППО НИЧ и сектором тематического планирования НИЧ</w:t>
      </w:r>
    </w:p>
  </w:footnote>
  <w:footnote w:id="5">
    <w:p w:rsidR="00CC4CCB" w:rsidRPr="00E346FD" w:rsidRDefault="00CC4CCB" w:rsidP="00FD3FE5">
      <w:pPr>
        <w:pStyle w:val="a9"/>
        <w:rPr>
          <w:sz w:val="24"/>
          <w:szCs w:val="24"/>
        </w:rPr>
      </w:pPr>
      <w:r w:rsidRPr="00E346FD">
        <w:rPr>
          <w:rStyle w:val="ab"/>
          <w:sz w:val="24"/>
          <w:szCs w:val="24"/>
        </w:rPr>
        <w:footnoteRef/>
      </w:r>
      <w:r w:rsidRPr="00E346FD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обязательно должны быть согласованы с учебным отделом, отделом аспирантуры и докторантуры.</w:t>
      </w:r>
    </w:p>
  </w:footnote>
  <w:footnote w:id="6">
    <w:p w:rsidR="00CC4CCB" w:rsidRDefault="00CC4CCB" w:rsidP="00FD3FE5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24"/>
        </w:rPr>
        <w:t>Кроме представленных в таблице статей, материалов конференций, тезисов могут быть указаны иные публикации</w:t>
      </w:r>
    </w:p>
  </w:footnote>
  <w:footnote w:id="7">
    <w:p w:rsidR="00CC4CCB" w:rsidRDefault="00CC4CCB" w:rsidP="00FD3FE5">
      <w:pPr>
        <w:pStyle w:val="a9"/>
        <w:rPr>
          <w:sz w:val="24"/>
        </w:rPr>
      </w:pPr>
      <w:r>
        <w:rPr>
          <w:rStyle w:val="ab"/>
          <w:sz w:val="24"/>
        </w:rPr>
        <w:footnoteRef/>
      </w:r>
      <w:r>
        <w:rPr>
          <w:sz w:val="24"/>
        </w:rPr>
        <w:t xml:space="preserve"> Ответы на все поставленные вопросы являются обязательными</w:t>
      </w:r>
    </w:p>
  </w:footnote>
  <w:footnote w:id="8">
    <w:p w:rsidR="00CC4CCB" w:rsidRPr="00F2593F" w:rsidRDefault="00CC4CCB" w:rsidP="00FD3FE5">
      <w:pPr>
        <w:pStyle w:val="a9"/>
        <w:rPr>
          <w:sz w:val="24"/>
          <w:szCs w:val="24"/>
        </w:rPr>
      </w:pPr>
      <w:r w:rsidRPr="00F2593F">
        <w:rPr>
          <w:rStyle w:val="ab"/>
          <w:sz w:val="24"/>
          <w:szCs w:val="24"/>
        </w:rPr>
        <w:footnoteRef/>
      </w:r>
      <w:r w:rsidRPr="00F2593F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должны быть обязательно согласованы с учебным отделом и ППО НИЧ</w:t>
      </w:r>
    </w:p>
  </w:footnote>
  <w:footnote w:id="9">
    <w:p w:rsidR="00CC4CCB" w:rsidRPr="00BC779B" w:rsidRDefault="00CC4CCB" w:rsidP="00FD3FE5">
      <w:pPr>
        <w:pStyle w:val="a9"/>
        <w:rPr>
          <w:sz w:val="24"/>
        </w:rPr>
      </w:pPr>
      <w:r w:rsidRPr="00BC779B">
        <w:rPr>
          <w:rStyle w:val="ab"/>
          <w:sz w:val="24"/>
        </w:rPr>
        <w:footnoteRef/>
      </w:r>
      <w:r w:rsidRPr="00BC779B">
        <w:rPr>
          <w:sz w:val="24"/>
        </w:rPr>
        <w:t xml:space="preserve"> Медали, дипломы, грамоты, знаки и т.д.</w:t>
      </w:r>
    </w:p>
  </w:footnote>
  <w:footnote w:id="10">
    <w:p w:rsidR="00CC4CCB" w:rsidRPr="00BC779B" w:rsidRDefault="00CC4CCB" w:rsidP="00FD3FE5">
      <w:pPr>
        <w:pStyle w:val="a9"/>
        <w:rPr>
          <w:sz w:val="24"/>
        </w:rPr>
      </w:pPr>
      <w:r w:rsidRPr="00BC779B">
        <w:rPr>
          <w:rStyle w:val="ab"/>
          <w:sz w:val="24"/>
        </w:rPr>
        <w:footnoteRef/>
      </w:r>
      <w:r w:rsidRPr="00BC779B">
        <w:rPr>
          <w:sz w:val="24"/>
        </w:rPr>
        <w:t xml:space="preserve"> Медали, дипломы, грамоты, знаки и т.д.</w:t>
      </w:r>
    </w:p>
  </w:footnote>
  <w:footnote w:id="11">
    <w:p w:rsidR="00CC4CCB" w:rsidRPr="00545A8B" w:rsidRDefault="00CC4CCB" w:rsidP="00FD3FE5">
      <w:pPr>
        <w:pStyle w:val="a9"/>
        <w:rPr>
          <w:sz w:val="24"/>
          <w:szCs w:val="24"/>
        </w:rPr>
      </w:pPr>
      <w:r w:rsidRPr="00545A8B">
        <w:rPr>
          <w:rStyle w:val="ab"/>
          <w:sz w:val="24"/>
          <w:szCs w:val="24"/>
        </w:rPr>
        <w:footnoteRef/>
      </w:r>
      <w:r w:rsidRPr="00545A8B">
        <w:rPr>
          <w:sz w:val="24"/>
          <w:szCs w:val="24"/>
        </w:rPr>
        <w:t xml:space="preserve"> Сведения должны быть обязательно согласованы с </w:t>
      </w:r>
      <w:r>
        <w:rPr>
          <w:sz w:val="24"/>
          <w:szCs w:val="24"/>
        </w:rPr>
        <w:t>ППО НИЧ</w:t>
      </w:r>
    </w:p>
  </w:footnote>
  <w:footnote w:id="12">
    <w:p w:rsidR="00CC4CCB" w:rsidRPr="00E346FD" w:rsidRDefault="00CC4CCB" w:rsidP="00FD3FE5">
      <w:pPr>
        <w:pStyle w:val="a9"/>
        <w:rPr>
          <w:sz w:val="24"/>
          <w:szCs w:val="24"/>
        </w:rPr>
      </w:pPr>
      <w:r w:rsidRPr="00E346FD">
        <w:rPr>
          <w:rStyle w:val="ab"/>
          <w:sz w:val="24"/>
          <w:szCs w:val="24"/>
        </w:rPr>
        <w:footnoteRef/>
      </w:r>
      <w:r w:rsidRPr="00E346FD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обязательно должны быть согласованы с ППО НИЧ и сектором тематического планирования НИЧ</w:t>
      </w:r>
    </w:p>
  </w:footnote>
  <w:footnote w:id="13">
    <w:p w:rsidR="00CC4CCB" w:rsidRDefault="00CC4CCB" w:rsidP="00FD3FE5">
      <w:pPr>
        <w:pStyle w:val="a9"/>
        <w:rPr>
          <w:sz w:val="24"/>
          <w:szCs w:val="24"/>
        </w:rPr>
      </w:pPr>
      <w:r w:rsidRPr="00E346FD">
        <w:rPr>
          <w:rStyle w:val="ab"/>
          <w:sz w:val="24"/>
          <w:szCs w:val="24"/>
        </w:rPr>
        <w:footnoteRef/>
      </w:r>
      <w:r w:rsidRPr="00E346FD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обязательно должны быть согласованы с отделом аспирантуры</w:t>
      </w:r>
    </w:p>
    <w:p w:rsidR="00CC4CCB" w:rsidRPr="00E346FD" w:rsidRDefault="00CC4CCB" w:rsidP="00FD3FE5">
      <w:pPr>
        <w:pStyle w:val="a9"/>
        <w:rPr>
          <w:sz w:val="24"/>
          <w:szCs w:val="24"/>
        </w:rPr>
      </w:pPr>
      <w:r>
        <w:rPr>
          <w:sz w:val="24"/>
          <w:szCs w:val="24"/>
        </w:rPr>
        <w:t>и учебным отделом</w:t>
      </w:r>
    </w:p>
  </w:footnote>
  <w:footnote w:id="14">
    <w:p w:rsidR="00CC4CCB" w:rsidRDefault="00CC4CCB" w:rsidP="00FD3FE5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24"/>
        </w:rPr>
        <w:t>Кроме представленных в таблице статей, материалов конференций, тезисов, могут быть указаны иные публикации.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CB" w:rsidRDefault="00CC4CCB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0933">
      <w:rPr>
        <w:rStyle w:val="a6"/>
        <w:noProof/>
      </w:rPr>
      <w:t>2</w:t>
    </w:r>
    <w:r>
      <w:rPr>
        <w:rStyle w:val="a6"/>
      </w:rPr>
      <w:fldChar w:fldCharType="end"/>
    </w:r>
  </w:p>
  <w:p w:rsidR="00CC4CCB" w:rsidRDefault="00CC4CC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CB" w:rsidRDefault="00CC4CCB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37</w:t>
    </w:r>
    <w:r>
      <w:rPr>
        <w:rStyle w:val="a6"/>
      </w:rPr>
      <w:fldChar w:fldCharType="end"/>
    </w:r>
  </w:p>
  <w:p w:rsidR="00CC4CCB" w:rsidRDefault="00CC4CC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EA"/>
    <w:multiLevelType w:val="hybridMultilevel"/>
    <w:tmpl w:val="AA3422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D5E90"/>
    <w:multiLevelType w:val="hybridMultilevel"/>
    <w:tmpl w:val="0BECE1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9A487A"/>
    <w:multiLevelType w:val="hybridMultilevel"/>
    <w:tmpl w:val="681EC0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0BD17EDF"/>
    <w:multiLevelType w:val="hybridMultilevel"/>
    <w:tmpl w:val="F086D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72FD3"/>
    <w:multiLevelType w:val="hybridMultilevel"/>
    <w:tmpl w:val="E56E6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A2E06"/>
    <w:multiLevelType w:val="multilevel"/>
    <w:tmpl w:val="AA342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B4A8E"/>
    <w:multiLevelType w:val="hybridMultilevel"/>
    <w:tmpl w:val="E000E70E"/>
    <w:lvl w:ilvl="0" w:tplc="691839A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72391"/>
    <w:multiLevelType w:val="hybridMultilevel"/>
    <w:tmpl w:val="1AA48C16"/>
    <w:lvl w:ilvl="0" w:tplc="876CD86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065A0"/>
    <w:multiLevelType w:val="singleLevel"/>
    <w:tmpl w:val="FB020F2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45AB74AE"/>
    <w:multiLevelType w:val="hybridMultilevel"/>
    <w:tmpl w:val="2B54A5D4"/>
    <w:lvl w:ilvl="0" w:tplc="2362B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26DD5"/>
    <w:multiLevelType w:val="hybridMultilevel"/>
    <w:tmpl w:val="AB16E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981D29"/>
    <w:multiLevelType w:val="multilevel"/>
    <w:tmpl w:val="AA342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230512"/>
    <w:multiLevelType w:val="hybridMultilevel"/>
    <w:tmpl w:val="BFCA2EEE"/>
    <w:lvl w:ilvl="0" w:tplc="E570AA9C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5218D"/>
    <w:multiLevelType w:val="hybridMultilevel"/>
    <w:tmpl w:val="C0AE7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9818C7"/>
    <w:multiLevelType w:val="hybridMultilevel"/>
    <w:tmpl w:val="96140056"/>
    <w:lvl w:ilvl="0" w:tplc="74ECED56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1"/>
  </w:num>
  <w:num w:numId="9">
    <w:abstractNumId w:val="13"/>
  </w:num>
  <w:num w:numId="10">
    <w:abstractNumId w:val="5"/>
  </w:num>
  <w:num w:numId="11">
    <w:abstractNumId w:val="10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1D"/>
    <w:rsid w:val="000E0F1A"/>
    <w:rsid w:val="0013411A"/>
    <w:rsid w:val="0015295B"/>
    <w:rsid w:val="001C471D"/>
    <w:rsid w:val="002649F6"/>
    <w:rsid w:val="002C1041"/>
    <w:rsid w:val="002C6F75"/>
    <w:rsid w:val="002D110C"/>
    <w:rsid w:val="002D34D2"/>
    <w:rsid w:val="0036634C"/>
    <w:rsid w:val="00574941"/>
    <w:rsid w:val="00586323"/>
    <w:rsid w:val="006B598D"/>
    <w:rsid w:val="006C19C1"/>
    <w:rsid w:val="0091439A"/>
    <w:rsid w:val="00960933"/>
    <w:rsid w:val="009745FC"/>
    <w:rsid w:val="00980447"/>
    <w:rsid w:val="00A0514C"/>
    <w:rsid w:val="00A76EAB"/>
    <w:rsid w:val="00AB0A14"/>
    <w:rsid w:val="00BB6AD0"/>
    <w:rsid w:val="00C704D2"/>
    <w:rsid w:val="00CC4CCB"/>
    <w:rsid w:val="00CE6B67"/>
    <w:rsid w:val="00E33421"/>
    <w:rsid w:val="00EB3E01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D3FE5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jc w:val="both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2"/>
    </w:pPr>
    <w:rPr>
      <w:rFonts w:eastAsia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3"/>
    </w:pPr>
    <w:rPr>
      <w:rFonts w:eastAsia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D3FE5"/>
    <w:pPr>
      <w:keepNext/>
      <w:spacing w:line="240" w:lineRule="auto"/>
      <w:ind w:firstLine="0"/>
      <w:jc w:val="center"/>
      <w:outlineLvl w:val="4"/>
    </w:pPr>
    <w:rPr>
      <w:rFonts w:ascii="Arial" w:eastAsia="Times New Roman" w:hAnsi="Arial" w:cs="Times New Roman"/>
      <w:b/>
      <w:bCs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5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  <w:outlineLvl w:val="6"/>
    </w:pPr>
    <w:rPr>
      <w:rFonts w:ascii="Arial" w:eastAsia="Times New Roman" w:hAnsi="Arial" w:cs="Arial"/>
      <w:bCs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textAlignment w:val="baseline"/>
      <w:outlineLvl w:val="7"/>
    </w:pPr>
    <w:rPr>
      <w:rFonts w:eastAsia="Times New Roman" w:cs="Times New Roman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textAlignment w:val="baseline"/>
      <w:outlineLvl w:val="8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471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D3FE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3F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3F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3F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D3FE5"/>
    <w:rPr>
      <w:rFonts w:ascii="Arial" w:eastAsia="Times New Roman" w:hAnsi="Arial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D3FE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D3FE5"/>
    <w:rPr>
      <w:rFonts w:ascii="Arial" w:eastAsia="Times New Roman" w:hAnsi="Arial" w:cs="Arial"/>
      <w:bCs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FD3FE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D3FE5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D3FE5"/>
  </w:style>
  <w:style w:type="paragraph" w:styleId="a4">
    <w:name w:val="header"/>
    <w:basedOn w:val="a"/>
    <w:link w:val="a5"/>
    <w:rsid w:val="00FD3F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D3F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D3FE5"/>
  </w:style>
  <w:style w:type="paragraph" w:styleId="a7">
    <w:name w:val="Body Text"/>
    <w:basedOn w:val="a"/>
    <w:link w:val="a8"/>
    <w:rsid w:val="00FD3FE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D3FE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FD3FE5"/>
    <w:pPr>
      <w:overflowPunct w:val="0"/>
      <w:autoSpaceDE w:val="0"/>
      <w:autoSpaceDN w:val="0"/>
      <w:adjustRightInd w:val="0"/>
      <w:spacing w:line="240" w:lineRule="auto"/>
      <w:ind w:firstLine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12">
    <w:name w:val="Гиперссылка1"/>
    <w:rsid w:val="00FD3FE5"/>
    <w:rPr>
      <w:color w:val="0000FF"/>
      <w:u w:val="single"/>
    </w:rPr>
  </w:style>
  <w:style w:type="paragraph" w:styleId="22">
    <w:name w:val="Body Text 2"/>
    <w:basedOn w:val="a"/>
    <w:link w:val="23"/>
    <w:rsid w:val="00FD3FE5"/>
    <w:pPr>
      <w:overflowPunct w:val="0"/>
      <w:autoSpaceDE w:val="0"/>
      <w:autoSpaceDN w:val="0"/>
      <w:adjustRightInd w:val="0"/>
      <w:spacing w:line="240" w:lineRule="auto"/>
      <w:ind w:firstLine="0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D3F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semiHidden/>
    <w:rsid w:val="00FD3FE5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D3F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FD3FE5"/>
    <w:rPr>
      <w:vertAlign w:val="superscript"/>
    </w:rPr>
  </w:style>
  <w:style w:type="paragraph" w:styleId="ac">
    <w:name w:val="footer"/>
    <w:basedOn w:val="a"/>
    <w:link w:val="ad"/>
    <w:rsid w:val="00FD3FE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FD3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D3FE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eastAsia="Times New Roman" w:cs="Times New Roman"/>
      <w:b/>
      <w:bCs/>
      <w:caps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FD3FE5"/>
    <w:rPr>
      <w:rFonts w:ascii="Times New Roman" w:eastAsia="Times New Roman" w:hAnsi="Times New Roman" w:cs="Times New Roman"/>
      <w:b/>
      <w:bCs/>
      <w:caps/>
      <w:sz w:val="28"/>
      <w:szCs w:val="20"/>
      <w:u w:val="single"/>
      <w:lang w:eastAsia="ru-RU"/>
    </w:rPr>
  </w:style>
  <w:style w:type="paragraph" w:styleId="ae">
    <w:name w:val="Title"/>
    <w:basedOn w:val="a"/>
    <w:link w:val="af"/>
    <w:qFormat/>
    <w:rsid w:val="00FD3FE5"/>
    <w:pPr>
      <w:spacing w:line="240" w:lineRule="auto"/>
      <w:ind w:firstLine="0"/>
      <w:jc w:val="center"/>
    </w:pPr>
    <w:rPr>
      <w:rFonts w:eastAsia="Times New Roman" w:cs="Times New Roman"/>
      <w:szCs w:val="20"/>
      <w:lang w:val="en-US" w:eastAsia="ru-RU"/>
    </w:rPr>
  </w:style>
  <w:style w:type="character" w:customStyle="1" w:styleId="af">
    <w:name w:val="Название Знак"/>
    <w:basedOn w:val="a0"/>
    <w:link w:val="ae"/>
    <w:rsid w:val="00FD3F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Body Text Indent"/>
    <w:basedOn w:val="a"/>
    <w:link w:val="af1"/>
    <w:rsid w:val="00FD3FE5"/>
    <w:pPr>
      <w:spacing w:line="240" w:lineRule="auto"/>
      <w:ind w:firstLine="432"/>
      <w:jc w:val="both"/>
    </w:pPr>
    <w:rPr>
      <w:rFonts w:eastAsia="Times New Roman" w:cs="Times New Roman"/>
      <w:sz w:val="30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D3FE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4">
    <w:name w:val="Body Text Indent 2"/>
    <w:basedOn w:val="a"/>
    <w:link w:val="25"/>
    <w:rsid w:val="00FD3FE5"/>
    <w:pPr>
      <w:spacing w:line="240" w:lineRule="auto"/>
      <w:ind w:firstLine="432"/>
      <w:jc w:val="both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D3F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FD3FE5"/>
    <w:pPr>
      <w:spacing w:line="240" w:lineRule="auto"/>
      <w:ind w:firstLine="432"/>
      <w:jc w:val="both"/>
    </w:pPr>
    <w:rPr>
      <w:rFonts w:eastAsia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D3FE5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f2">
    <w:name w:val="Table Grid"/>
    <w:basedOn w:val="a1"/>
    <w:rsid w:val="00FD3F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FD3FE5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Текст выноски Знак"/>
    <w:basedOn w:val="a0"/>
    <w:link w:val="af3"/>
    <w:rsid w:val="00FD3FE5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D3FE5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jc w:val="both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2"/>
    </w:pPr>
    <w:rPr>
      <w:rFonts w:eastAsia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3"/>
    </w:pPr>
    <w:rPr>
      <w:rFonts w:eastAsia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D3FE5"/>
    <w:pPr>
      <w:keepNext/>
      <w:spacing w:line="240" w:lineRule="auto"/>
      <w:ind w:firstLine="0"/>
      <w:jc w:val="center"/>
      <w:outlineLvl w:val="4"/>
    </w:pPr>
    <w:rPr>
      <w:rFonts w:ascii="Arial" w:eastAsia="Times New Roman" w:hAnsi="Arial" w:cs="Times New Roman"/>
      <w:b/>
      <w:bCs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5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  <w:outlineLvl w:val="6"/>
    </w:pPr>
    <w:rPr>
      <w:rFonts w:ascii="Arial" w:eastAsia="Times New Roman" w:hAnsi="Arial" w:cs="Arial"/>
      <w:bCs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textAlignment w:val="baseline"/>
      <w:outlineLvl w:val="7"/>
    </w:pPr>
    <w:rPr>
      <w:rFonts w:eastAsia="Times New Roman" w:cs="Times New Roman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FD3FE5"/>
    <w:pPr>
      <w:keepNext/>
      <w:overflowPunct w:val="0"/>
      <w:autoSpaceDE w:val="0"/>
      <w:autoSpaceDN w:val="0"/>
      <w:adjustRightInd w:val="0"/>
      <w:spacing w:line="240" w:lineRule="auto"/>
      <w:ind w:firstLine="0"/>
      <w:textAlignment w:val="baseline"/>
      <w:outlineLvl w:val="8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471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D3FE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3F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3F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3F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D3FE5"/>
    <w:rPr>
      <w:rFonts w:ascii="Arial" w:eastAsia="Times New Roman" w:hAnsi="Arial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D3FE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D3FE5"/>
    <w:rPr>
      <w:rFonts w:ascii="Arial" w:eastAsia="Times New Roman" w:hAnsi="Arial" w:cs="Arial"/>
      <w:bCs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FD3FE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D3FE5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D3FE5"/>
  </w:style>
  <w:style w:type="paragraph" w:styleId="a4">
    <w:name w:val="header"/>
    <w:basedOn w:val="a"/>
    <w:link w:val="a5"/>
    <w:rsid w:val="00FD3F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D3F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D3FE5"/>
  </w:style>
  <w:style w:type="paragraph" w:styleId="a7">
    <w:name w:val="Body Text"/>
    <w:basedOn w:val="a"/>
    <w:link w:val="a8"/>
    <w:rsid w:val="00FD3FE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D3FE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FD3FE5"/>
    <w:pPr>
      <w:overflowPunct w:val="0"/>
      <w:autoSpaceDE w:val="0"/>
      <w:autoSpaceDN w:val="0"/>
      <w:adjustRightInd w:val="0"/>
      <w:spacing w:line="240" w:lineRule="auto"/>
      <w:ind w:firstLine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12">
    <w:name w:val="Гиперссылка1"/>
    <w:rsid w:val="00FD3FE5"/>
    <w:rPr>
      <w:color w:val="0000FF"/>
      <w:u w:val="single"/>
    </w:rPr>
  </w:style>
  <w:style w:type="paragraph" w:styleId="22">
    <w:name w:val="Body Text 2"/>
    <w:basedOn w:val="a"/>
    <w:link w:val="23"/>
    <w:rsid w:val="00FD3FE5"/>
    <w:pPr>
      <w:overflowPunct w:val="0"/>
      <w:autoSpaceDE w:val="0"/>
      <w:autoSpaceDN w:val="0"/>
      <w:adjustRightInd w:val="0"/>
      <w:spacing w:line="240" w:lineRule="auto"/>
      <w:ind w:firstLine="0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D3F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semiHidden/>
    <w:rsid w:val="00FD3FE5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D3F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FD3FE5"/>
    <w:rPr>
      <w:vertAlign w:val="superscript"/>
    </w:rPr>
  </w:style>
  <w:style w:type="paragraph" w:styleId="ac">
    <w:name w:val="footer"/>
    <w:basedOn w:val="a"/>
    <w:link w:val="ad"/>
    <w:rsid w:val="00FD3FE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FD3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D3FE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eastAsia="Times New Roman" w:cs="Times New Roman"/>
      <w:b/>
      <w:bCs/>
      <w:caps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FD3FE5"/>
    <w:rPr>
      <w:rFonts w:ascii="Times New Roman" w:eastAsia="Times New Roman" w:hAnsi="Times New Roman" w:cs="Times New Roman"/>
      <w:b/>
      <w:bCs/>
      <w:caps/>
      <w:sz w:val="28"/>
      <w:szCs w:val="20"/>
      <w:u w:val="single"/>
      <w:lang w:eastAsia="ru-RU"/>
    </w:rPr>
  </w:style>
  <w:style w:type="paragraph" w:styleId="ae">
    <w:name w:val="Title"/>
    <w:basedOn w:val="a"/>
    <w:link w:val="af"/>
    <w:qFormat/>
    <w:rsid w:val="00FD3FE5"/>
    <w:pPr>
      <w:spacing w:line="240" w:lineRule="auto"/>
      <w:ind w:firstLine="0"/>
      <w:jc w:val="center"/>
    </w:pPr>
    <w:rPr>
      <w:rFonts w:eastAsia="Times New Roman" w:cs="Times New Roman"/>
      <w:szCs w:val="20"/>
      <w:lang w:val="en-US" w:eastAsia="ru-RU"/>
    </w:rPr>
  </w:style>
  <w:style w:type="character" w:customStyle="1" w:styleId="af">
    <w:name w:val="Название Знак"/>
    <w:basedOn w:val="a0"/>
    <w:link w:val="ae"/>
    <w:rsid w:val="00FD3F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Body Text Indent"/>
    <w:basedOn w:val="a"/>
    <w:link w:val="af1"/>
    <w:rsid w:val="00FD3FE5"/>
    <w:pPr>
      <w:spacing w:line="240" w:lineRule="auto"/>
      <w:ind w:firstLine="432"/>
      <w:jc w:val="both"/>
    </w:pPr>
    <w:rPr>
      <w:rFonts w:eastAsia="Times New Roman" w:cs="Times New Roman"/>
      <w:sz w:val="30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D3FE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4">
    <w:name w:val="Body Text Indent 2"/>
    <w:basedOn w:val="a"/>
    <w:link w:val="25"/>
    <w:rsid w:val="00FD3FE5"/>
    <w:pPr>
      <w:spacing w:line="240" w:lineRule="auto"/>
      <w:ind w:firstLine="432"/>
      <w:jc w:val="both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D3F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FD3FE5"/>
    <w:pPr>
      <w:spacing w:line="240" w:lineRule="auto"/>
      <w:ind w:firstLine="432"/>
      <w:jc w:val="both"/>
    </w:pPr>
    <w:rPr>
      <w:rFonts w:eastAsia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D3FE5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f2">
    <w:name w:val="Table Grid"/>
    <w:basedOn w:val="a1"/>
    <w:rsid w:val="00FD3F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FD3FE5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Текст выноски Знак"/>
    <w:basedOn w:val="a0"/>
    <w:link w:val="af3"/>
    <w:rsid w:val="00FD3FE5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udnauka@bsui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E8E2-BCCB-4F70-B31E-8D602A64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37</Pages>
  <Words>5300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Хорошко Л.С.</dc:creator>
  <cp:lastModifiedBy>Юшкевич И.Е.</cp:lastModifiedBy>
  <cp:revision>5</cp:revision>
  <dcterms:created xsi:type="dcterms:W3CDTF">2020-12-03T06:44:00Z</dcterms:created>
  <dcterms:modified xsi:type="dcterms:W3CDTF">2020-12-09T14:31:00Z</dcterms:modified>
</cp:coreProperties>
</file>