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871" w:rsidRDefault="003B6871" w:rsidP="003B6871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b/>
          <w:i/>
          <w:sz w:val="30"/>
          <w:szCs w:val="30"/>
        </w:rPr>
        <w:t>Информационные материалы</w:t>
      </w:r>
    </w:p>
    <w:p w:rsidR="003B6871" w:rsidRDefault="003B6871" w:rsidP="003B6871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b/>
          <w:i/>
          <w:sz w:val="30"/>
          <w:szCs w:val="30"/>
        </w:rPr>
        <w:t>по теме «Как понять, что тобой манипулируют»</w:t>
      </w:r>
    </w:p>
    <w:p w:rsidR="003B6871" w:rsidRDefault="003B6871" w:rsidP="003B6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Манипуляция, как ни парадоксально, является неотъемлемой составляющей социальной жизни. Сложно представить тот объем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манипулятивного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взаимодействия современного человека, с которым ему приходится сталкиваться каждый день. К примеру, достаточно упомянуть о маркетинговых стратегиях, влияющих на выбор товара, который решаешь приобрести: как привлекателен и соблазнителен шоколад на картинке баннера, или вспомни, когда кажется, что ты улавливаешь аромат кофе, который заваривает на экране приятный молодой человек (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бариста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) очаровательной девушке. Не менее значимо влияние тактик манипулятора в межличностных отношениях как формального, так и неформального толка или в отношениях с близкими людьми (супружеских, детско-родительских,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братско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-сестринских). К сожалению, манипуляция уместна и в формировании внутренних убеждений, системы ценностей, мировоззренческой позиции в целом.    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Манипуляция – это способ социального воздействия, который прочно укоренен в практике отношений между людьми. Манипуляция – это всегда управление, влияние, стремление к подчинению воли Другого как сознательное, так и бессознательное. Главное, что отличает манипуляцию от социального воздействия – это </w:t>
      </w:r>
      <w:proofErr w:type="spellStart"/>
      <w:r>
        <w:rPr>
          <w:rFonts w:ascii="Times New Roman" w:eastAsia="Calibri" w:hAnsi="Times New Roman" w:cs="Times New Roman"/>
          <w:i/>
          <w:sz w:val="30"/>
          <w:szCs w:val="30"/>
        </w:rPr>
        <w:t>сокрытость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. Принцип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манипулятивного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поведения заключается в отвлечении от истинной цели своего воздействия на человека, к которому он изначально относится как к неравному в своем отношении. Средствами такого отвлечения могут выступать совершенно разные способы воздействия. Манипулятор, если мы говорим о сознательной манипуляции, должен быть хорошо осведомлен о том, кем он собирается манипулировать. В зависимости от особенностей он может влиять на его инстинкты, эмоции, чувства, желания, интересы, мотивы, действия, ценности, убеждения. Однако, манипуляция может быть и неосознаваемой. В этом случае более уместно говорить о закрепившемся способе поведения, посредством которого был успешно достигнут желаемый результат. Такое поведение неосознанно становится доминирующим в выборе из всех других возможных по отношению к конкретному человеку.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Исследователи в области манипуляционного воздействия на человека отмечают важный аспект: отношения двух сторон, вступивших в такого рода взаимодействие –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t>это всегда неравные отношения</w:t>
      </w:r>
      <w:r>
        <w:rPr>
          <w:rFonts w:ascii="Times New Roman" w:eastAsia="Calibri" w:hAnsi="Times New Roman" w:cs="Times New Roman"/>
          <w:sz w:val="30"/>
          <w:szCs w:val="30"/>
        </w:rPr>
        <w:t xml:space="preserve">. Какой бы благовидный предлог, основание не использовал манипулятор, его отношение к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манипулируемому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можно определить лишь как к средству для достижения своих личных целей (превосходство, выгода, достижение, влияние и пр.). Таким образом ценностное восприятие Другого искажается: человек </w:t>
      </w:r>
      <w:r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рассматривается стереотипно и однозначно, предстает как индивид более низшего порядка, и никогда в качестве целого изумительного мира со своей уникальной жизненной историей, наполненной исключительным опытом проживания эмоций и чувств, измышлений и утверждения ценностей. 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Подводя итог, манипуляцию можно определить по попыткам манипулятора увести от узнавания значимого для него намерения посредством формирования ложных мотивов. Это совершается для создания у жертвы иллюзии собственной необходимости совершения нужного манипулятору действия. Усыпление бдительности может осуществляться:</w:t>
      </w:r>
    </w:p>
    <w:p w:rsidR="003B6871" w:rsidRDefault="003B6871" w:rsidP="003B6871">
      <w:pPr>
        <w:numPr>
          <w:ilvl w:val="0"/>
          <w:numId w:val="1"/>
        </w:numPr>
        <w:tabs>
          <w:tab w:val="left" w:pos="993"/>
        </w:tabs>
        <w:spacing w:after="160" w:line="25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</w:rPr>
        <w:t>посредством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 эмоций, чувств как позитивного (похвала, признание, даже лесть как в басне И.А. Крылова «Ворона и Лисица» и пр.), так и негативного (тревога, страх, чувство вины, агрессия и т.п.) характера;</w:t>
      </w:r>
    </w:p>
    <w:p w:rsidR="003B6871" w:rsidRDefault="003B6871" w:rsidP="003B6871">
      <w:pPr>
        <w:numPr>
          <w:ilvl w:val="0"/>
          <w:numId w:val="1"/>
        </w:numPr>
        <w:tabs>
          <w:tab w:val="left" w:pos="993"/>
        </w:tabs>
        <w:spacing w:after="160" w:line="25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</w:rPr>
        <w:t>посредством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 искажения смысла в логике излагаемого, совершаемого манипулятором (так называемое «заметание следов» истинных мотивов);</w:t>
      </w:r>
    </w:p>
    <w:p w:rsidR="003B6871" w:rsidRDefault="003B6871" w:rsidP="003B6871">
      <w:pPr>
        <w:numPr>
          <w:ilvl w:val="0"/>
          <w:numId w:val="1"/>
        </w:numPr>
        <w:tabs>
          <w:tab w:val="left" w:pos="993"/>
        </w:tabs>
        <w:spacing w:after="160" w:line="25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</w:rPr>
        <w:t>посредством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 осуществления различного рода агрессивных действий (физическое насилие, вербальное насилие, шантаж, принуждение, игнорирование и многое другое).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b/>
          <w:i/>
          <w:sz w:val="30"/>
          <w:szCs w:val="30"/>
        </w:rPr>
        <w:t>Что можно сделать, чтобы тобой не манипулировали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Для того, чтобы обрести навык распознавания манипуляции, следует научиться различать ситуацию воздействия, уводящую от истинных намерений, которые пытается замаскировать манипулятор. Особенно важно выработать иммунитет к информационным манипуляциям, с которыми мы сталкиваемся ежедневно.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i/>
          <w:sz w:val="30"/>
          <w:szCs w:val="30"/>
        </w:rPr>
        <w:t>Ранжируйте информацию.</w:t>
      </w:r>
      <w:r>
        <w:rPr>
          <w:rFonts w:ascii="Times New Roman" w:eastAsia="Calibri" w:hAnsi="Times New Roman" w:cs="Times New Roman"/>
          <w:sz w:val="30"/>
          <w:szCs w:val="30"/>
        </w:rPr>
        <w:t xml:space="preserve"> Этот навык полезен в век информационных технологий. Каждый это знает, но очень часто забывает делать. Слушайте, читайте, смотрите информацию из первых уст или проверенных источников. Если Вы слышите что-то вроде: «ученые сказали», «… издание заявляет», «по мнению …» и прочее. Здесь уместны уточнения: «Какие именно ученые?», «Какое конкретно издание?», «Кто эти авторитетные лица, мнение которых так важно в информационном сообщении?» и тому подобное. Задавшись такими вопросами, мы с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большòй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вероятностью можем оценить степень достоверности информации. Если это видеосюжет, то оценивайте дополнительные сведения о говорящем лице (профессия, должность, опыт, возраст и прочие параметры). Не стоит доверять сюжетам из непроверенных источников или сомнительному видеоряду, где, к примеру, задействована лишь статичная картинка авторитетной персоны, а информационная дорожка проходит параллельно картинке. 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Воспринимайте только факты. Факт – это неоспоримая вещь. Только факт мы можем анализировать и оценивать. Его сложно исказить.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Воздерживайтесь от информационных потоков, в которых преобладают любые оценочные суждения. Процесс оценивания – это вынесение позиции, мнения или суждение по какому-либо поводу. В такой ситуации важно понимать, кто автор оценки, каково его мировоззрение, возраст, опыт и т.п.  Оценка всегда сама по себе вне зависимости от ее смысла конфликтна для окружающих, так как у высказанной позиции сразу же появляются сторонники и оппоненты.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Также следует воздерживаться от информации, которая опирается на стереотипы. Любая попытка по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стереотипизации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излагаемого – это уже способ однозначной трактовки с отказом от аналитического восприятия ее возможного содержания. 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Подвергайте принципу сомнения информацию, которая обращена к чувствам и эмоциям. Манипуляция чувственными образами – это самая легкая, доступная и эффективная стратегия. Если эмоциональная сфера вышла из-под контроля – то человек дезориентирован. В этом состоянии его очень легко дезинформировать, так как рациональная его часть усыпляется, способность к критическому восприятию снижается, а подверженность к внушению возрастает.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Будьте внимательны, если в воспринимаемом информационном потоке Вы обнаруживаете противоречивые высказывания. Это один из признаков того, что Вас пытаются отвлечь, запутать в логике изложения, и, велика вероятность того, что Вами пытаются манипулировать.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Избегайте факты, где в речи используются обобщения, и критически воспринимайте информацию, которую формулируют через обобщения. Очевидно, что нельзя всех измерять единой мерой. Замечайте и отслеживайте использование оборотов подобного толка: «Да все они одинаковые!», «Они все такие!», «Все говорят, что…» и прочее). К примеру, безусловной ложью являются лозунги, дискредитирующие любое сообщество. Это также может содержать скрытое противопоставление упоминаемого сообщества по отношению к обществу в целом, либо к его части. Такого рода манипуляции противостоят социальной консолидации.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i/>
          <w:sz w:val="30"/>
          <w:szCs w:val="30"/>
        </w:rPr>
        <w:t>Регулируйте информационные потоки.</w:t>
      </w:r>
      <w:r>
        <w:rPr>
          <w:rFonts w:ascii="Times New Roman" w:eastAsia="Calibri" w:hAnsi="Times New Roman" w:cs="Times New Roman"/>
          <w:sz w:val="30"/>
          <w:szCs w:val="30"/>
        </w:rPr>
        <w:t xml:space="preserve"> Безусловно, каждый из нас заметил закономерность влияния получаемой информации: изменения настроения, формирование отношения к тому или иному явлению, возбуждение или угасание различного рода чувств, изменения в намерениях (горячее желание что-то сделать/ угасание интереса к любого рода деятельности). При выстраивании собственного отношения к какому-либо явлению, ситуации важно соблюдать серединный путь. Абсолютная информационная изоляция – это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не вариант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. Также не стоит поглощать все информационные «блюда», которые нам преподносят к употреблению, а порой навязчиво заставляют не только попробовать, но и съесть целиком, принимать подряд и безостановочно. Подобное отношение к информации </w:t>
      </w:r>
      <w:r>
        <w:rPr>
          <w:rFonts w:ascii="Times New Roman" w:eastAsia="Calibri" w:hAnsi="Times New Roman" w:cs="Times New Roman"/>
          <w:sz w:val="30"/>
          <w:szCs w:val="30"/>
        </w:rPr>
        <w:lastRenderedPageBreak/>
        <w:t>грозит снижением уровня критического восприятия различного рода ситуаций действительности и является помехой адекватному, здоровому ее принятию. Здесь уместно соответствовать принципу: лучше меньше, да лучше. Важно подумать и о качестве «употребляемой» информации, и о частоте ее приемов. Для процессов качественного «переваривания» и полного «усвоения» необходимо время и внутренние ресурсы как эмоциональные, так и интеллектуальные. В противном случае мы рискуем «усвоить» не свое, а чужое мнение без приложения к собственной системе ценностей и убеждений или не «очистить» потребляемое от вредных примесей сильных эмоций, неверных суждений и искажающих влияний стереотипов в мышлении.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i/>
          <w:sz w:val="30"/>
          <w:szCs w:val="30"/>
        </w:rPr>
        <w:t>Развивайте внимание и аналитические способности</w:t>
      </w:r>
      <w:r>
        <w:rPr>
          <w:rFonts w:ascii="Times New Roman" w:eastAsia="Calibri" w:hAnsi="Times New Roman" w:cs="Times New Roman"/>
          <w:sz w:val="30"/>
          <w:szCs w:val="30"/>
        </w:rPr>
        <w:t xml:space="preserve">. В данном контексте перед нами не стоит задача подробно говорить о специальных упражнениях, тренировках внимания и его концентрации или особенных характеристиках в способах мышления, которые Вы можете для себя подобрать и активно их применять. А следует вспомнить о двух важных вещах, характерных для Вашего возраста и актуальных на протяжении всей жизни для каждого человека. Мы о них знаем и помним, но редко делаем, а может уже и вовсе нет. Во-первых,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t>читайте классическую литературу</w:t>
      </w:r>
      <w:r>
        <w:rPr>
          <w:rFonts w:ascii="Times New Roman" w:eastAsia="Calibri" w:hAnsi="Times New Roman" w:cs="Times New Roman"/>
          <w:sz w:val="30"/>
          <w:szCs w:val="30"/>
        </w:rPr>
        <w:t xml:space="preserve">, для восприятия смысловой канвы которой необходимо проделать большую интеллектуальную работу. Во-вторых –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t>ведите рукописный дневник</w:t>
      </w:r>
      <w:r>
        <w:rPr>
          <w:rFonts w:ascii="Times New Roman" w:eastAsia="Calibri" w:hAnsi="Times New Roman" w:cs="Times New Roman"/>
          <w:sz w:val="30"/>
          <w:szCs w:val="30"/>
        </w:rPr>
        <w:t>. Он известен человечеству как мощнейший прием осуществления рефлексии своих мыслей, чувств и действий, а значит и формирования критики собственного мышления. Эти два занятия не только полезны, уникальны по своей психологической и интеллектуальной значимости, но и удивительно приятны в качестве времяпровождения.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Будьте всегда внимательны к Другому, который оказался рядом с Вами, и ко всему, что происходит вокруг. Не позволяйте собой манипулировать!</w:t>
      </w:r>
    </w:p>
    <w:p w:rsidR="003B6871" w:rsidRDefault="003B6871" w:rsidP="003B6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2E350E" w:rsidRDefault="003B6871" w:rsidP="003B68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t>Материалы</w:t>
      </w:r>
      <w:r w:rsidR="002E350E">
        <w:rPr>
          <w:rFonts w:ascii="Times New Roman" w:hAnsi="Times New Roman" w:cs="Times New Roman"/>
          <w:b/>
          <w:bCs/>
          <w:i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30"/>
          <w:szCs w:val="30"/>
        </w:rPr>
        <w:t xml:space="preserve">для занятий с обучающимися </w:t>
      </w:r>
    </w:p>
    <w:p w:rsidR="003B6871" w:rsidRDefault="003B6871" w:rsidP="003B68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t>по теме «Как понять, что тобой манипулируют»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Прежде чем говорить о том, как понять, что тобой манипулируют, необходимо знать и разбираться в том, что такое манипуляция, чем манипуляция отличается от других способов воздействия и понимать, как можно от этого защититься.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t>Манипулирование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153BB7" w:rsidRPr="00153BB7">
        <w:rPr>
          <w:rFonts w:ascii="Times New Roman" w:hAnsi="Times New Roman" w:cs="Times New Roman"/>
          <w:i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вид скрытого управления человеком против его воли с эгоистическими, неблаговидными целями </w:t>
      </w:r>
      <w:r>
        <w:rPr>
          <w:rFonts w:ascii="Times New Roman" w:hAnsi="Times New Roman" w:cs="Times New Roman"/>
          <w:b/>
          <w:bCs/>
          <w:i/>
          <w:sz w:val="30"/>
          <w:szCs w:val="30"/>
        </w:rPr>
        <w:t>манипулятора</w:t>
      </w:r>
      <w:r>
        <w:rPr>
          <w:rFonts w:ascii="Times New Roman" w:hAnsi="Times New Roman" w:cs="Times New Roman"/>
          <w:b/>
          <w:bCs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который наносит ущерб (материальный или психологический) своей </w:t>
      </w:r>
      <w:r>
        <w:rPr>
          <w:rFonts w:ascii="Times New Roman" w:hAnsi="Times New Roman" w:cs="Times New Roman"/>
          <w:b/>
          <w:bCs/>
          <w:i/>
          <w:sz w:val="30"/>
          <w:szCs w:val="30"/>
        </w:rPr>
        <w:t>жертве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(адресату).</w:t>
      </w: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Манипуляция предполагает, что жертва будет переживать определенные состояния, которые будут способствовать принятию решений и/или выполнению действий, необходимых для достижения манипулятором своих собственных целей. </w:t>
      </w: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Таким образом, манипуляцию (относительно условно) возможно отделять от убеждения, влияния, воздействия. Сам факт манипуляции предполагает лишение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манипулируемого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возможности выбора.</w:t>
      </w:r>
    </w:p>
    <w:p w:rsidR="003B6871" w:rsidRPr="00153BB7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t>Критерии манипуляции.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Можно выделить следующие отличительные черты манипуляции.</w:t>
      </w: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Осознанность манипулятором своих целей и средств. </w:t>
      </w: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Скрытость целей манипулятора. </w:t>
      </w: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Скрытость средств манипулятора. 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Принятие адресатом на себя ответственности за происходящее.</w:t>
      </w:r>
    </w:p>
    <w:p w:rsidR="003B6871" w:rsidRPr="00153BB7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t>Способы манипулирования информацией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Все разнообразие производимых над информацией операций с целью скрытого управления адресатом можно сгруппировать по нескольким направлениям.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Искажение информации</w:t>
      </w:r>
      <w:r>
        <w:rPr>
          <w:rFonts w:ascii="Times New Roman" w:hAnsi="Times New Roman" w:cs="Times New Roman"/>
          <w:sz w:val="30"/>
          <w:szCs w:val="30"/>
        </w:rPr>
        <w:t xml:space="preserve"> варьирует от откровенной лжи до частных деформаций, таких как подтасовка фактов или смещение по множеству значений понятия, когда, скажем, борьба за право какого-либо меньшинства подается как борьба против интересов большинства.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Утаивание информации</w:t>
      </w:r>
      <w:r>
        <w:rPr>
          <w:rFonts w:ascii="Times New Roman" w:hAnsi="Times New Roman" w:cs="Times New Roman"/>
          <w:sz w:val="30"/>
          <w:szCs w:val="30"/>
        </w:rPr>
        <w:t xml:space="preserve"> в наиболее полном виде проявляется в умолчании – сокрытии определенных тем.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Гораздо чаще используется метод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частичного освещения</w:t>
      </w:r>
      <w:r>
        <w:rPr>
          <w:rFonts w:ascii="Times New Roman" w:hAnsi="Times New Roman" w:cs="Times New Roman"/>
          <w:sz w:val="30"/>
          <w:szCs w:val="30"/>
        </w:rPr>
        <w:t xml:space="preserve"> или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избирательной подачи материала</w:t>
      </w:r>
      <w:r>
        <w:rPr>
          <w:rFonts w:ascii="Times New Roman" w:hAnsi="Times New Roman" w:cs="Times New Roman"/>
          <w:sz w:val="30"/>
          <w:szCs w:val="30"/>
        </w:rPr>
        <w:t xml:space="preserve">. Иногда «выделяют информацию» так, что на самом деле присутствует лишь видимость передачи информации, а она не передается вовсе. Пример </w:t>
      </w:r>
      <w:r w:rsidR="00153BB7" w:rsidRPr="00153BB7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ответы на вопросы, когда множество произнесенных слов лишь иллюстрируют известный тезис: «Язык дан дипломату, чтобы скрывать свои мысли».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bCs/>
          <w:i/>
          <w:sz w:val="30"/>
          <w:szCs w:val="30"/>
        </w:rPr>
        <w:t>Манипулятивные</w:t>
      </w:r>
      <w:proofErr w:type="spellEnd"/>
      <w:r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способы подачи информации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i/>
          <w:sz w:val="30"/>
          <w:szCs w:val="30"/>
        </w:rPr>
        <w:t>в СМИ и реальном общении.</w:t>
      </w:r>
      <w:r>
        <w:rPr>
          <w:rFonts w:ascii="Times New Roman" w:hAnsi="Times New Roman" w:cs="Times New Roman"/>
          <w:sz w:val="30"/>
          <w:szCs w:val="30"/>
        </w:rPr>
        <w:t xml:space="preserve"> Такие способы нередко играю решающую роль в том, чтобы сообщаемое содержание было воспринято (или не воспринято) необходимым манипулятору образом.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Обилие информации</w:t>
      </w:r>
      <w:r>
        <w:rPr>
          <w:rFonts w:ascii="Times New Roman" w:hAnsi="Times New Roman" w:cs="Times New Roman"/>
          <w:sz w:val="30"/>
          <w:szCs w:val="30"/>
        </w:rPr>
        <w:t xml:space="preserve"> в сыром и (или) несистематизированном виде позволяет заполнить эфир потоками никчемной информации, еще более осложняющей для индивида и без того безнадежные поиски смысла.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Информация, поданная мелкими порциями</w:t>
      </w:r>
      <w:r>
        <w:rPr>
          <w:rFonts w:ascii="Times New Roman" w:hAnsi="Times New Roman" w:cs="Times New Roman"/>
          <w:sz w:val="30"/>
          <w:szCs w:val="30"/>
        </w:rPr>
        <w:t>, не позволяет эффективно ею воспользоваться. В обоих случаях тем не менее заранее снимается упрек в сокрытии тех или иных сведений.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Прием особой компоновки тем</w:t>
      </w:r>
      <w:r>
        <w:rPr>
          <w:rFonts w:ascii="Times New Roman" w:hAnsi="Times New Roman" w:cs="Times New Roman"/>
          <w:sz w:val="30"/>
          <w:szCs w:val="30"/>
        </w:rPr>
        <w:t xml:space="preserve"> человеком, который как бы наводит получателя информации на вполне однозначные выводы. Например, в одном </w:t>
      </w:r>
      <w:r>
        <w:rPr>
          <w:rFonts w:ascii="Times New Roman" w:hAnsi="Times New Roman" w:cs="Times New Roman"/>
          <w:sz w:val="30"/>
          <w:szCs w:val="30"/>
        </w:rPr>
        <w:lastRenderedPageBreak/>
        <w:t>ряду (рубрике или разделе) даются сообщения о курьезах и чьей-либо голодовке протеста.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Немалую роль играет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момент подачи информации</w:t>
      </w:r>
      <w:r>
        <w:rPr>
          <w:rFonts w:ascii="Times New Roman" w:hAnsi="Times New Roman" w:cs="Times New Roman"/>
          <w:sz w:val="30"/>
          <w:szCs w:val="30"/>
        </w:rPr>
        <w:t xml:space="preserve">. Самый известный прием </w:t>
      </w:r>
      <w:r w:rsidR="00153BB7" w:rsidRPr="00153BB7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показ в наименее (наиболее) удобное для телезрителей время. Другой способ реализации этого приема: в зависимости от того, в каком порядке ставятся на голосование вопросы или обсуждаются пункты повестки собрания, итоговый исход голосования или обсуждения будет разным. Это происходит в силу влияния результатов предыдущего голосования или обсуждения на последующие. 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Еще один распространенный прием </w:t>
      </w:r>
      <w:r w:rsidR="00153BB7" w:rsidRPr="00153BB7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подпороговая подача</w:t>
      </w:r>
      <w:r>
        <w:rPr>
          <w:rFonts w:ascii="Times New Roman" w:hAnsi="Times New Roman" w:cs="Times New Roman"/>
          <w:sz w:val="30"/>
          <w:szCs w:val="30"/>
        </w:rPr>
        <w:t xml:space="preserve"> информации. Например, смена музыкальной темы в фонограмме в момент, когда в дикторском тексте подается материал, на который необходимо обратить внимание аудитории. Непроизвольная реакция зрителей на смену фона повышает пропускную способность также и смыслового канала. Этот прием применяется и при записи монологов (или диалогов) на радио. Наличие помехи, даваемой параллельно с посланием, снижает сопротивление манипуляции.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Еще одна группа приемов </w:t>
      </w:r>
      <w:r w:rsidR="00153BB7" w:rsidRPr="00153BB7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одновременная подача противоречащих друг другу сообщений</w:t>
      </w:r>
      <w:r>
        <w:rPr>
          <w:rFonts w:ascii="Times New Roman" w:hAnsi="Times New Roman" w:cs="Times New Roman"/>
          <w:sz w:val="30"/>
          <w:szCs w:val="30"/>
        </w:rPr>
        <w:t>. Например, противоречие между словами и интонацией. Адресату приходится выбирать на какое сообщение реагировать. Какая бы реакция ни была, манипулятор всегда может возразить, что имелось в виду иное.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Противоречие может быть также между словами и ситуацией: «Я больше не буду занимать ваше время своей пустой проблемой» </w:t>
      </w:r>
      <w:r w:rsidR="0073276B" w:rsidRPr="0073276B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заявление, сделанное после того, как вы втянулись в ее решение, оставляет вас в неловком положении. Если признать проблему никчемной, то таковыми окажутся и собственные труды по ее решению. Если же проблему все равно считать важной, то вместо ее решения приходится заниматься вопросом отношения к ней носителя. В любом случае вы оказываетесь в положении «направо пойдешь </w:t>
      </w:r>
      <w:r w:rsidR="0073276B" w:rsidRPr="0073276B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головы не снесешь, налево пойдешь </w:t>
      </w:r>
      <w:r w:rsidR="0073276B" w:rsidRPr="0073276B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жизнь потеряешь».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Домысливание в нужном направлении</w:t>
      </w:r>
      <w:r>
        <w:rPr>
          <w:rFonts w:ascii="Times New Roman" w:hAnsi="Times New Roman" w:cs="Times New Roman"/>
          <w:sz w:val="30"/>
          <w:szCs w:val="30"/>
        </w:rPr>
        <w:t xml:space="preserve">. Этим приемом пользуются, когда по каким-либо причинам сказать прямо нельзя (цензура, опасность судебного иска за клевету или договоренность о «ненападении»), а сказать хочется. 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t>Психологическая нагрузка.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Распространены способы информирования, имеющие целью оказать психологическое, в том числе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манипулятивное</w:t>
      </w:r>
      <w:proofErr w:type="spellEnd"/>
      <w:r>
        <w:rPr>
          <w:rFonts w:ascii="Times New Roman" w:hAnsi="Times New Roman" w:cs="Times New Roman"/>
          <w:sz w:val="30"/>
          <w:szCs w:val="30"/>
        </w:rPr>
        <w:t>, давление на собеседника. В приводимых примерах подчеркнуты слова, осуществляющие такое воздействие посредством «догрузки» новым смыслом:</w:t>
      </w:r>
    </w:p>
    <w:p w:rsidR="009B348E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«Универсальные высказывания», которые в принципе </w:t>
      </w:r>
      <w:r>
        <w:rPr>
          <w:rFonts w:ascii="Times New Roman" w:hAnsi="Times New Roman" w:cs="Times New Roman"/>
          <w:b/>
          <w:bCs/>
          <w:i/>
          <w:sz w:val="30"/>
          <w:szCs w:val="30"/>
        </w:rPr>
        <w:t>проверить невозможно</w:t>
      </w:r>
      <w:r>
        <w:rPr>
          <w:rFonts w:ascii="Times New Roman" w:hAnsi="Times New Roman" w:cs="Times New Roman"/>
          <w:sz w:val="30"/>
          <w:szCs w:val="30"/>
        </w:rPr>
        <w:t xml:space="preserve">, а потому они не подлежат обсуждению: например «Все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мужчины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подлецы</w:t>
      </w:r>
      <w:proofErr w:type="spellEnd"/>
      <w:r>
        <w:rPr>
          <w:rFonts w:ascii="Times New Roman" w:hAnsi="Times New Roman" w:cs="Times New Roman"/>
          <w:sz w:val="30"/>
          <w:szCs w:val="30"/>
        </w:rPr>
        <w:t>», «Все женщины обманщицы», «На всякого мудреца довольно простоты»</w:t>
      </w:r>
      <w:r w:rsidR="009B348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Генерализации (расширенные обобщения):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- </w:t>
      </w:r>
      <w:r>
        <w:rPr>
          <w:rFonts w:ascii="Times New Roman" w:hAnsi="Times New Roman" w:cs="Times New Roman"/>
          <w:b/>
          <w:bCs/>
          <w:i/>
          <w:sz w:val="30"/>
          <w:szCs w:val="30"/>
        </w:rPr>
        <w:t>переносимые на группы людей:</w:t>
      </w:r>
      <w:r>
        <w:rPr>
          <w:rFonts w:ascii="Times New Roman" w:hAnsi="Times New Roman" w:cs="Times New Roman"/>
          <w:sz w:val="30"/>
          <w:szCs w:val="30"/>
        </w:rPr>
        <w:t xml:space="preserve"> «Работы здесь на полчаса. Но ведь они старики» </w:t>
      </w:r>
      <w:r w:rsidR="0073276B" w:rsidRPr="0073276B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скрытая генерализация, так как «старики не в состоянии выполнить даже и легкую работу»;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- </w:t>
      </w:r>
      <w:r>
        <w:rPr>
          <w:rFonts w:ascii="Times New Roman" w:hAnsi="Times New Roman" w:cs="Times New Roman"/>
          <w:b/>
          <w:bCs/>
          <w:i/>
          <w:sz w:val="30"/>
          <w:szCs w:val="30"/>
        </w:rPr>
        <w:t>во времени:</w:t>
      </w:r>
      <w:r>
        <w:rPr>
          <w:rFonts w:ascii="Times New Roman" w:hAnsi="Times New Roman" w:cs="Times New Roman"/>
          <w:sz w:val="30"/>
          <w:szCs w:val="30"/>
        </w:rPr>
        <w:t xml:space="preserve"> «всегда», «постоянно», «вечно». Например: «От тебя всегда ждешь подвоха»;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Неявное указание на нарушение общепринятой нормы: «Вы </w:t>
      </w:r>
      <w:r>
        <w:rPr>
          <w:rFonts w:ascii="Times New Roman" w:hAnsi="Times New Roman" w:cs="Times New Roman"/>
          <w:b/>
          <w:bCs/>
          <w:i/>
          <w:sz w:val="30"/>
          <w:szCs w:val="30"/>
        </w:rPr>
        <w:t>даже</w:t>
      </w:r>
      <w:r>
        <w:rPr>
          <w:rFonts w:ascii="Times New Roman" w:hAnsi="Times New Roman" w:cs="Times New Roman"/>
          <w:sz w:val="30"/>
          <w:szCs w:val="30"/>
        </w:rPr>
        <w:t xml:space="preserve"> дверь за собой не закрыли» </w:t>
      </w:r>
      <w:r w:rsidR="0073276B" w:rsidRPr="0073276B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давит сильнее, чем простое указание: «Закрой дверь».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Расширение сообщения: «Несмотря на </w:t>
      </w:r>
      <w:r>
        <w:rPr>
          <w:rFonts w:ascii="Times New Roman" w:hAnsi="Times New Roman" w:cs="Times New Roman"/>
          <w:b/>
          <w:bCs/>
          <w:i/>
          <w:sz w:val="30"/>
          <w:szCs w:val="30"/>
        </w:rPr>
        <w:t>их отношения</w:t>
      </w:r>
      <w:r>
        <w:rPr>
          <w:rFonts w:ascii="Times New Roman" w:hAnsi="Times New Roman" w:cs="Times New Roman"/>
          <w:sz w:val="30"/>
          <w:szCs w:val="30"/>
        </w:rPr>
        <w:t xml:space="preserve">, их все-таки послали вместе в командировку». Этим сообщается: «У них «такие» отношения». Или еще примеры: «Он </w:t>
      </w:r>
      <w:r>
        <w:rPr>
          <w:rFonts w:ascii="Times New Roman" w:hAnsi="Times New Roman" w:cs="Times New Roman"/>
          <w:b/>
          <w:bCs/>
          <w:i/>
          <w:sz w:val="30"/>
          <w:szCs w:val="30"/>
        </w:rPr>
        <w:t>ведь</w:t>
      </w:r>
      <w:r>
        <w:rPr>
          <w:rFonts w:ascii="Times New Roman" w:hAnsi="Times New Roman" w:cs="Times New Roman"/>
          <w:sz w:val="30"/>
          <w:szCs w:val="30"/>
        </w:rPr>
        <w:t xml:space="preserve"> не знает английского!», «Она и училась-то заочно» (читай </w:t>
      </w:r>
      <w:r w:rsidR="0073276B" w:rsidRPr="0073276B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неполноценное образование).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Замещение субъекта действия: «Начальство не простит нас…», «Как мы теперь себя чувствуем?» </w:t>
      </w:r>
      <w:r w:rsidR="0073276B" w:rsidRPr="0073276B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в последней фразе хорошо чувствуется еще и психологическая пристройка сверху.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Подмена нейтральных понятий эмоционально-оценочными и наоборот: «товары сэконд хэнд» вместо «вещи, бывшие в употреблении» или того хуже </w:t>
      </w:r>
      <w:r w:rsidR="0073276B" w:rsidRPr="0073276B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«с чужого плеча»; вместо негативного «шпион» </w:t>
      </w:r>
      <w:r w:rsidR="0073276B" w:rsidRPr="0073276B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«разведчик» и др.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Сравните два высказывания: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Советы стариков подобны зимнему солнцу: светят, но не греют.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Советы стариков, как вкус созревших плодов. Именно созревших, а не зеленых.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Ложная аналогия: «Вольво» </w:t>
      </w:r>
      <w:r w:rsidR="0073276B" w:rsidRPr="0073276B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автомобиль для людей, которые мыслят» </w:t>
      </w:r>
      <w:r w:rsidR="0073276B" w:rsidRPr="0073276B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как будто все остальные автомобили изготавливаются для тех, кто мыслить не способен.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Тематическое переключение: «Ну как, ты говорил с начальником?» «А почему у тебя такой тон?».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Неявные допущения, вводимые в информационный обмен: «Как вы понимаете, я не могу это сделать» </w:t>
      </w:r>
      <w:r w:rsidR="0073276B" w:rsidRPr="0073276B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допущение «вы все сами понимаете» навязывается партнеру как само собой разумеющееся.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Допущения типа «ясно и очевидно»: «Пойдешь с нами?» </w:t>
      </w:r>
      <w:r w:rsidR="0073276B" w:rsidRPr="0073276B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«Куда мне теперь деваться…» или «А у меня есть выбор?» </w:t>
      </w:r>
      <w:r w:rsidR="0073276B" w:rsidRPr="0073276B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очевидный намек на принуждение и как следствие снятие с себя ответственности за этот, а возможно, и следующие поступки.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Активная защита </w:t>
      </w:r>
      <w:r w:rsidR="0073276B" w:rsidRPr="0073276B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нападение. Многие часто встречающиеся высказывания имеют целью отмахнуться от критики, переложив свою вину и ответственность на других людей или обстоятельства. Приведем примеры соответствующей подачи информации.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lastRenderedPageBreak/>
        <w:t>Защита от критики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Мы ошибаемся, чтобы не ошибаться впредь.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 xml:space="preserve">Наши недостатки </w:t>
      </w:r>
      <w:r w:rsidR="0073276B" w:rsidRPr="0073276B">
        <w:rPr>
          <w:rFonts w:ascii="Times New Roman" w:hAnsi="Times New Roman" w:cs="Times New Roman"/>
          <w:i/>
          <w:iCs/>
          <w:sz w:val="30"/>
          <w:szCs w:val="30"/>
        </w:rPr>
        <w:t>–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это продолжение наших достоинств.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Никакое правительство не может быть революционным уже потому, что оно правительство.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Чтобы понять диалектику, надо родиться философом!</w:t>
      </w:r>
      <w:r>
        <w:rPr>
          <w:rFonts w:ascii="Times New Roman" w:hAnsi="Times New Roman" w:cs="Times New Roman"/>
          <w:sz w:val="30"/>
          <w:szCs w:val="30"/>
        </w:rPr>
        <w:t xml:space="preserve">  Так советские философы нейтрализовывали любые атаки своих противников из тех, кто отрицал наличие пресловутых трех великих законов диалектики.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t>Перекладывание вины и ответственности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Женщина всегда такая, какой рядом с ней мужчина.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Каждый народ имеет такое правительство, какого он достоин.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Нет плохих учеников, есть плохие учителя.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Этот коронный ход убаюкивает все поколения школьной и вузовской «серой массы».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t xml:space="preserve">Лучшая защита </w:t>
      </w:r>
      <w:r w:rsidR="00FE49D7" w:rsidRPr="00FE49D7">
        <w:rPr>
          <w:rFonts w:ascii="Times New Roman" w:hAnsi="Times New Roman" w:cs="Times New Roman"/>
          <w:b/>
          <w:bCs/>
          <w:i/>
          <w:sz w:val="30"/>
          <w:szCs w:val="30"/>
        </w:rPr>
        <w:t>–</w:t>
      </w:r>
      <w:r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нападение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Следующие фразы переводят манипулятора в положение защищающегося: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Чтобы говорить о чистоте, надо самому быть чистым.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Каждый все понимает в меру своей испорченности.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3B6871" w:rsidRPr="003B20AC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реализации эмоциональных и информационных условий манипуляции СМИ располагают широким арсеналом средств, формирующих восприятие. К таким средствам относятся визуальный и аудиальный ряд, выбор времени и контекста подачи информации, частота повтора (в случае рекламы) и т. д.</w:t>
      </w: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t>К основным признакам эмоционального манипулирования со стороны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i/>
          <w:sz w:val="30"/>
          <w:szCs w:val="30"/>
        </w:rPr>
        <w:t>СМИ</w:t>
      </w:r>
      <w:r>
        <w:rPr>
          <w:rFonts w:ascii="Times New Roman" w:hAnsi="Times New Roman" w:cs="Times New Roman"/>
          <w:sz w:val="30"/>
          <w:szCs w:val="30"/>
        </w:rPr>
        <w:t xml:space="preserve"> можно отнести следующие:</w:t>
      </w: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апелляция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 базовым физическим потребностям (в еде, питье);</w:t>
      </w: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нагнетание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нервозной атмосферы (например, в новостных передачах </w:t>
      </w:r>
      <w:r w:rsidR="00245D23" w:rsidRPr="00245D23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сообщения о катастрофах);</w:t>
      </w: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апелляция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 социальным потребностям (отсылка к </w:t>
      </w:r>
      <w:proofErr w:type="spellStart"/>
      <w:r>
        <w:rPr>
          <w:rFonts w:ascii="Times New Roman" w:hAnsi="Times New Roman" w:cs="Times New Roman"/>
          <w:sz w:val="30"/>
          <w:szCs w:val="30"/>
        </w:rPr>
        <w:t>референтным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группам, лесть);</w:t>
      </w: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провоцирование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чувства вины;</w:t>
      </w: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ссылка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 авторитет (показательна отсылка к авторитетам не в той области, которой касается сообщение).</w:t>
      </w:r>
    </w:p>
    <w:p w:rsidR="003B6871" w:rsidRPr="00737D5C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  <w:shd w:val="clear" w:color="auto" w:fill="FFFFFF"/>
        </w:rPr>
        <w:t>Как понять, что тобой манипулируют в личном общении?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Важно обращать внимание на такие ситуации, когда собеседник: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- задает “риторические” вопросы, апеллирующие к ценностям, но подводящие к выгодным ответам для собеседника: имитация диалога без готовности услышать ответы другой стороны;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- создает ощущение нехватки времени, срочности действия и поведения, не позволяют поразмышлять, принять решение;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- создает и поддерживают атмосферу страха, напряжения, угрозы;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- апеллирует к чувству общности, единства, важности “быть как все”, “не отрываться от коллектива”;</w:t>
      </w:r>
    </w:p>
    <w:p w:rsidR="003B6871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- не рассматривает ситуацию с разных сторон, а фокусируется на удобной для себя интерпретации, избегает ответов на прямые вопросы.</w:t>
      </w:r>
    </w:p>
    <w:p w:rsidR="003B6871" w:rsidRPr="00737D5C" w:rsidRDefault="003B6871" w:rsidP="003B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t>Как противодействовать манипуляциям?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Условиями успешного противодействия манипуляции можно назвать следующие:</w:t>
      </w: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 формирование критической модели восприятия реальности;</w:t>
      </w: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блокирование потенциально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манипулятивных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каналов взаимодействия.</w:t>
      </w: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Обращаясь к методам противодействия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манипулятивному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ресурсу СМИ, можно выделить следующие.</w:t>
      </w: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«Психологическая прививка» формируется через предшествовавшее критическое восприятие аналогичной, но менее интенсивной манипуляции.</w:t>
      </w: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«Информационный карантин» (периодический отказ от обращения к СМИ) для повышения способности к критическому восприятию сообщений.</w:t>
      </w: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«Креативное восприятие» (своего рода игровое осмысление получаемой информации, такое как интерпретация ее с противоположной точки зрения, доведение до крайности предлагаемых тезисов, транслирование предлагаемой интерпретации на аналогичные ситуации).</w:t>
      </w: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«Уход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безэмоциональность</w:t>
      </w:r>
      <w:proofErr w:type="spellEnd"/>
      <w:r>
        <w:rPr>
          <w:rFonts w:ascii="Times New Roman" w:hAnsi="Times New Roman" w:cs="Times New Roman"/>
          <w:sz w:val="30"/>
          <w:szCs w:val="30"/>
        </w:rPr>
        <w:t>» (мысленное отделение рационального содержания сообщения от его оценок).</w:t>
      </w: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Метод формирования критических способностей Х. Ранка. Данная методика, помимо рекомендации иметь общую критическую установку к информации, предлагает оценивать ее по шкале преувеличения / преуменьшения собственных и чужих достоинств и недостатков, фиксируя частоту их повторения. Это позволяет увидеть, насколько часто в сообщении присутствуют признаки манипулятивности и тем самым повысить критичность восприятия и устойчивость к воздействию.</w:t>
      </w: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Эти и подобные им техники, достаточно подробно описанные в литературе, позволяют избегать </w:t>
      </w:r>
      <w:proofErr w:type="spellStart"/>
      <w:r>
        <w:rPr>
          <w:rFonts w:ascii="Times New Roman" w:hAnsi="Times New Roman" w:cs="Times New Roman"/>
          <w:sz w:val="30"/>
          <w:szCs w:val="30"/>
        </w:rPr>
        <w:t>некритичности</w:t>
      </w:r>
      <w:proofErr w:type="spellEnd"/>
      <w:r>
        <w:rPr>
          <w:rFonts w:ascii="Times New Roman" w:hAnsi="Times New Roman" w:cs="Times New Roman"/>
          <w:sz w:val="30"/>
          <w:szCs w:val="30"/>
        </w:rPr>
        <w:t>, механичности в восприятии текстов СМИ. Однако успешность их применения напрямую зависит от наличия у человека установки на самостоятельное критическое мышление.</w:t>
      </w:r>
    </w:p>
    <w:p w:rsidR="00737D5C" w:rsidRDefault="00737D5C" w:rsidP="003B6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737D5C" w:rsidRDefault="00737D5C" w:rsidP="003B6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937DA4" w:rsidRDefault="00937DA4" w:rsidP="003B6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937DA4" w:rsidRDefault="00937DA4" w:rsidP="003B6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937DA4" w:rsidRDefault="00937DA4" w:rsidP="003B6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737D5C" w:rsidRDefault="00737D5C" w:rsidP="003B6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931A47" w:rsidRDefault="00931A47" w:rsidP="003B6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931A47" w:rsidRDefault="00931A47" w:rsidP="003B6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iCs/>
          <w:sz w:val="30"/>
          <w:szCs w:val="30"/>
        </w:rPr>
        <w:lastRenderedPageBreak/>
        <w:t>Список литературы</w:t>
      </w: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Мазаник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М. Н. Методы защиты от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манипулятивных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воздействий // Теория и методы исследований коммуникации [Электронный ресурс]: сб. науч. ст.: </w:t>
      </w:r>
      <w:proofErr w:type="spellStart"/>
      <w:r>
        <w:rPr>
          <w:rFonts w:ascii="Times New Roman" w:hAnsi="Times New Roman" w:cs="Times New Roman"/>
          <w:sz w:val="30"/>
          <w:szCs w:val="30"/>
        </w:rPr>
        <w:t>вып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3 / под ред. О. В. Терещенко. – </w:t>
      </w:r>
      <w:proofErr w:type="gramStart"/>
      <w:r>
        <w:rPr>
          <w:rFonts w:ascii="Times New Roman" w:hAnsi="Times New Roman" w:cs="Times New Roman"/>
          <w:sz w:val="30"/>
          <w:szCs w:val="30"/>
        </w:rPr>
        <w:t>Минск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БГУ, 2014. – С. 62</w:t>
      </w:r>
      <w:r w:rsidR="00737D5C" w:rsidRPr="00737D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–67.</w:t>
      </w: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Сидоренко, Е. В. Тренинг влияния и противостояния влиянию / Е. В. </w:t>
      </w:r>
      <w:proofErr w:type="gramStart"/>
      <w:r>
        <w:rPr>
          <w:rFonts w:ascii="Times New Roman" w:hAnsi="Times New Roman" w:cs="Times New Roman"/>
          <w:sz w:val="30"/>
          <w:szCs w:val="30"/>
        </w:rPr>
        <w:t>Сидоренко,.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37D5C" w:rsidRPr="00737D5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СПб.: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Речь, 2004. </w:t>
      </w:r>
      <w:r w:rsidR="00737D5C" w:rsidRPr="00737D5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256 с, ил.</w:t>
      </w:r>
    </w:p>
    <w:p w:rsidR="003B6871" w:rsidRDefault="00931A47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5" w:history="1">
        <w:r w:rsidR="003B6871">
          <w:rPr>
            <w:rStyle w:val="a3"/>
            <w:rFonts w:ascii="Times New Roman" w:hAnsi="Times New Roman" w:cs="Times New Roman"/>
            <w:sz w:val="30"/>
            <w:szCs w:val="30"/>
          </w:rPr>
          <w:t>Шейнов, В. П.</w:t>
        </w:r>
      </w:hyperlink>
      <w:r w:rsidR="003B6871">
        <w:rPr>
          <w:rFonts w:ascii="Times New Roman" w:hAnsi="Times New Roman" w:cs="Times New Roman"/>
          <w:sz w:val="30"/>
          <w:szCs w:val="30"/>
        </w:rPr>
        <w:t xml:space="preserve"> Скрытое управление человеком / В.П. Шейнов. </w:t>
      </w:r>
      <w:r w:rsidR="00737D5C" w:rsidRPr="00737D5C">
        <w:rPr>
          <w:rFonts w:ascii="Times New Roman" w:hAnsi="Times New Roman" w:cs="Times New Roman"/>
          <w:sz w:val="30"/>
          <w:szCs w:val="30"/>
        </w:rPr>
        <w:t>–</w:t>
      </w:r>
      <w:r w:rsidR="003B6871">
        <w:rPr>
          <w:rFonts w:ascii="Times New Roman" w:hAnsi="Times New Roman" w:cs="Times New Roman"/>
          <w:sz w:val="30"/>
          <w:szCs w:val="30"/>
        </w:rPr>
        <w:t xml:space="preserve"> М.: ООО «Издательство АСТ»; Минск: Харвест, 2001. </w:t>
      </w:r>
      <w:r w:rsidR="00737D5C" w:rsidRPr="00737D5C">
        <w:rPr>
          <w:rFonts w:ascii="Times New Roman" w:hAnsi="Times New Roman" w:cs="Times New Roman"/>
          <w:sz w:val="30"/>
          <w:szCs w:val="30"/>
        </w:rPr>
        <w:t>–</w:t>
      </w:r>
      <w:r w:rsidR="003B6871">
        <w:rPr>
          <w:rFonts w:ascii="Times New Roman" w:hAnsi="Times New Roman" w:cs="Times New Roman"/>
          <w:sz w:val="30"/>
          <w:szCs w:val="30"/>
        </w:rPr>
        <w:t xml:space="preserve"> 816 с.</w:t>
      </w: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B6871" w:rsidRDefault="003B6871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713B7" w:rsidRDefault="00A713B7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B7" w:rsidRDefault="00A713B7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B7" w:rsidRDefault="00A713B7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B7" w:rsidRDefault="00A713B7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B7" w:rsidRDefault="00A713B7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B7" w:rsidRDefault="00A713B7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B7" w:rsidRDefault="00A713B7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B7" w:rsidRDefault="00A713B7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B7" w:rsidRDefault="00A713B7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B7" w:rsidRDefault="00A713B7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B7" w:rsidRDefault="00A713B7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B7" w:rsidRDefault="00A713B7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B7" w:rsidRDefault="00A713B7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B7" w:rsidRDefault="00A713B7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B7" w:rsidRDefault="00A713B7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B7" w:rsidRDefault="00A713B7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B7" w:rsidRDefault="00A713B7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B7" w:rsidRDefault="00A713B7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B7" w:rsidRDefault="00A713B7" w:rsidP="003B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713B7" w:rsidSect="003B6871">
      <w:type w:val="continuous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477FF"/>
    <w:multiLevelType w:val="multilevel"/>
    <w:tmpl w:val="A548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E76E7D"/>
    <w:multiLevelType w:val="hybridMultilevel"/>
    <w:tmpl w:val="F216EA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0A514C"/>
    <w:multiLevelType w:val="hybridMultilevel"/>
    <w:tmpl w:val="545A6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026E10"/>
    <w:multiLevelType w:val="multilevel"/>
    <w:tmpl w:val="6FEE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84797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Times New Roman" w:hAnsi="Arial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>
    <w:nsid w:val="6EF6341C"/>
    <w:multiLevelType w:val="multilevel"/>
    <w:tmpl w:val="8C120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3E1E6A"/>
    <w:multiLevelType w:val="hybridMultilevel"/>
    <w:tmpl w:val="FCDC3A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F7"/>
    <w:rsid w:val="000D5410"/>
    <w:rsid w:val="00153BB7"/>
    <w:rsid w:val="00245D23"/>
    <w:rsid w:val="00260C1F"/>
    <w:rsid w:val="002E350E"/>
    <w:rsid w:val="003B20AC"/>
    <w:rsid w:val="003B6871"/>
    <w:rsid w:val="006C0DDF"/>
    <w:rsid w:val="006C1C4A"/>
    <w:rsid w:val="0073276B"/>
    <w:rsid w:val="00737D5C"/>
    <w:rsid w:val="007D153B"/>
    <w:rsid w:val="00837DF7"/>
    <w:rsid w:val="0087615D"/>
    <w:rsid w:val="008E3280"/>
    <w:rsid w:val="00931A47"/>
    <w:rsid w:val="00937DA4"/>
    <w:rsid w:val="009B348E"/>
    <w:rsid w:val="00A713B7"/>
    <w:rsid w:val="00CD768B"/>
    <w:rsid w:val="00F94D28"/>
    <w:rsid w:val="00FE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4495D-D295-4B7B-B6EC-D7F1205A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8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7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maloknig.net/author-329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3201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16</cp:revision>
  <dcterms:created xsi:type="dcterms:W3CDTF">2020-11-09T08:24:00Z</dcterms:created>
  <dcterms:modified xsi:type="dcterms:W3CDTF">2020-11-09T08:53:00Z</dcterms:modified>
</cp:coreProperties>
</file>