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683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3627"/>
        <w:gridCol w:w="3479"/>
      </w:tblGrid>
      <w:tr w:rsidR="003E2B9F" w:rsidTr="003E2B9F">
        <w:tc>
          <w:tcPr>
            <w:tcW w:w="1734" w:type="pct"/>
          </w:tcPr>
          <w:p w:rsidR="003E2B9F" w:rsidRPr="003E2B9F" w:rsidRDefault="003E2B9F" w:rsidP="003E2B9F">
            <w:pPr>
              <w:widowControl w:val="0"/>
              <w:spacing w:line="225" w:lineRule="auto"/>
              <w:rPr>
                <w:rFonts w:ascii="Cambria" w:hAnsi="Cambria"/>
                <w:b/>
                <w:i/>
                <w:color w:val="002060"/>
                <w:sz w:val="18"/>
                <w:szCs w:val="40"/>
              </w:rPr>
            </w:pPr>
            <w:bookmarkStart w:id="0" w:name="_GoBack"/>
            <w:bookmarkEnd w:id="0"/>
            <w:r w:rsidRPr="003E2B9F">
              <w:rPr>
                <w:rFonts w:ascii="Cambria" w:hAnsi="Cambria"/>
                <w:b/>
                <w:i/>
                <w:noProof/>
                <w:color w:val="002060"/>
                <w:sz w:val="18"/>
                <w:szCs w:val="4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0</wp:posOffset>
                  </wp:positionV>
                  <wp:extent cx="540385" cy="657860"/>
                  <wp:effectExtent l="0" t="0" r="0" b="8890"/>
                  <wp:wrapTight wrapText="bothSides">
                    <wp:wrapPolygon edited="0">
                      <wp:start x="0" y="0"/>
                      <wp:lineTo x="0" y="21266"/>
                      <wp:lineTo x="20559" y="21266"/>
                      <wp:lineTo x="20559" y="0"/>
                      <wp:lineTo x="0" y="0"/>
                    </wp:wrapPolygon>
                  </wp:wrapTight>
                  <wp:docPr id="2" name="Рисунок 2" descr="12_100229_1_79523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2_100229_1_79523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b/>
                <w:i/>
                <w:color w:val="002060"/>
                <w:sz w:val="18"/>
                <w:szCs w:val="40"/>
              </w:rPr>
              <w:t>Белорусский Государственный Университет Информатики и Радиоэлектроники</w:t>
            </w:r>
          </w:p>
        </w:tc>
        <w:tc>
          <w:tcPr>
            <w:tcW w:w="1667" w:type="pct"/>
          </w:tcPr>
          <w:p w:rsidR="003E2B9F" w:rsidRDefault="003E2B9F" w:rsidP="003E2B9F">
            <w:pPr>
              <w:widowControl w:val="0"/>
              <w:spacing w:line="225" w:lineRule="auto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40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40"/>
              </w:rPr>
              <w:t>Отдел международных отношений</w:t>
            </w:r>
          </w:p>
          <w:p w:rsidR="003E2B9F" w:rsidRPr="003E2B9F" w:rsidRDefault="003E2B9F" w:rsidP="003E2B9F">
            <w:pPr>
              <w:widowControl w:val="0"/>
              <w:spacing w:line="225" w:lineRule="auto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40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40"/>
              </w:rPr>
              <w:t>Центра продвижения образовательных услуг</w:t>
            </w:r>
          </w:p>
        </w:tc>
        <w:tc>
          <w:tcPr>
            <w:tcW w:w="1599" w:type="pct"/>
            <w:vAlign w:val="center"/>
          </w:tcPr>
          <w:p w:rsidR="003E2B9F" w:rsidRDefault="003E2B9F" w:rsidP="003E2B9F">
            <w:pPr>
              <w:widowControl w:val="0"/>
              <w:spacing w:line="225" w:lineRule="auto"/>
              <w:jc w:val="right"/>
              <w:rPr>
                <w:rFonts w:ascii="Cambria" w:hAnsi="Cambria"/>
                <w:i/>
                <w:color w:val="002060"/>
                <w:sz w:val="18"/>
              </w:rPr>
            </w:pPr>
            <w:r w:rsidRPr="00C40154">
              <w:rPr>
                <w:rFonts w:ascii="Cambria" w:hAnsi="Cambria"/>
                <w:i/>
                <w:color w:val="002060"/>
                <w:sz w:val="18"/>
              </w:rPr>
              <w:t xml:space="preserve">ул. П.Бровки, 6 </w:t>
            </w:r>
          </w:p>
          <w:p w:rsidR="003E2B9F" w:rsidRDefault="003E2B9F" w:rsidP="003E2B9F">
            <w:pPr>
              <w:widowControl w:val="0"/>
              <w:spacing w:line="225" w:lineRule="auto"/>
              <w:jc w:val="right"/>
              <w:rPr>
                <w:rFonts w:ascii="Cambria" w:hAnsi="Cambria"/>
                <w:i/>
                <w:color w:val="002060"/>
                <w:sz w:val="18"/>
              </w:rPr>
            </w:pPr>
            <w:r w:rsidRPr="00C40154">
              <w:rPr>
                <w:rFonts w:ascii="Cambria" w:hAnsi="Cambria"/>
                <w:i/>
                <w:color w:val="002060"/>
                <w:sz w:val="18"/>
              </w:rPr>
              <w:t>Минск, Беларусь</w:t>
            </w:r>
          </w:p>
          <w:p w:rsidR="003E2B9F" w:rsidRDefault="003E2B9F" w:rsidP="003E2B9F">
            <w:pPr>
              <w:widowControl w:val="0"/>
              <w:spacing w:line="225" w:lineRule="auto"/>
              <w:jc w:val="right"/>
              <w:rPr>
                <w:rFonts w:ascii="Cambria" w:hAnsi="Cambria"/>
                <w:i/>
                <w:color w:val="002060"/>
                <w:sz w:val="18"/>
              </w:rPr>
            </w:pPr>
            <w:r w:rsidRPr="00C40154">
              <w:rPr>
                <w:rFonts w:ascii="Cambria" w:hAnsi="Cambria"/>
                <w:i/>
                <w:color w:val="002060"/>
                <w:sz w:val="18"/>
              </w:rPr>
              <w:t>220013</w:t>
            </w:r>
          </w:p>
          <w:p w:rsidR="003E2B9F" w:rsidRDefault="003E2B9F" w:rsidP="003E2B9F">
            <w:pPr>
              <w:widowControl w:val="0"/>
              <w:spacing w:line="225" w:lineRule="auto"/>
              <w:jc w:val="right"/>
              <w:rPr>
                <w:rFonts w:ascii="Cambria" w:hAnsi="Cambria"/>
                <w:i/>
                <w:color w:val="002060"/>
                <w:sz w:val="18"/>
              </w:rPr>
            </w:pPr>
            <w:r w:rsidRPr="00C40154">
              <w:rPr>
                <w:rFonts w:ascii="Cambria" w:hAnsi="Cambria"/>
                <w:i/>
                <w:color w:val="002060"/>
                <w:sz w:val="18"/>
              </w:rPr>
              <w:t>+375 17</w:t>
            </w:r>
            <w:r>
              <w:rPr>
                <w:rFonts w:ascii="Cambria" w:hAnsi="Cambria"/>
                <w:i/>
                <w:color w:val="002060"/>
                <w:sz w:val="18"/>
              </w:rPr>
              <w:t> </w:t>
            </w:r>
            <w:r w:rsidRPr="00C40154">
              <w:rPr>
                <w:rFonts w:ascii="Cambria" w:hAnsi="Cambria"/>
                <w:i/>
                <w:color w:val="002060"/>
                <w:sz w:val="18"/>
              </w:rPr>
              <w:t>293</w:t>
            </w:r>
            <w:r>
              <w:rPr>
                <w:rFonts w:ascii="Cambria" w:hAnsi="Cambria"/>
                <w:i/>
                <w:color w:val="002060"/>
                <w:sz w:val="18"/>
              </w:rPr>
              <w:t>-</w:t>
            </w:r>
            <w:r w:rsidRPr="00C40154">
              <w:rPr>
                <w:rFonts w:ascii="Cambria" w:hAnsi="Cambria"/>
                <w:i/>
                <w:color w:val="002060"/>
                <w:sz w:val="18"/>
              </w:rPr>
              <w:t>89</w:t>
            </w:r>
            <w:r>
              <w:rPr>
                <w:rFonts w:ascii="Cambria" w:hAnsi="Cambria"/>
                <w:i/>
                <w:color w:val="002060"/>
                <w:sz w:val="18"/>
              </w:rPr>
              <w:t>-</w:t>
            </w:r>
            <w:r w:rsidRPr="00C40154">
              <w:rPr>
                <w:rFonts w:ascii="Cambria" w:hAnsi="Cambria"/>
                <w:i/>
                <w:color w:val="002060"/>
                <w:sz w:val="18"/>
              </w:rPr>
              <w:t>17</w:t>
            </w:r>
          </w:p>
          <w:p w:rsidR="003E2B9F" w:rsidRPr="003E2B9F" w:rsidRDefault="003E2B9F" w:rsidP="003E2B9F">
            <w:pPr>
              <w:widowControl w:val="0"/>
              <w:spacing w:line="225" w:lineRule="auto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40"/>
                <w:lang w:val="en-US"/>
              </w:rPr>
            </w:pPr>
            <w:r>
              <w:rPr>
                <w:rFonts w:ascii="Cambria" w:hAnsi="Cambria"/>
                <w:i/>
                <w:color w:val="002060"/>
                <w:sz w:val="18"/>
                <w:lang w:val="en-US"/>
              </w:rPr>
              <w:t>international@bsuir.by</w:t>
            </w:r>
          </w:p>
        </w:tc>
      </w:tr>
    </w:tbl>
    <w:p w:rsidR="003E2B9F" w:rsidRDefault="003E2B9F" w:rsidP="00740D4D">
      <w:pPr>
        <w:jc w:val="center"/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eastAsia="en-US"/>
        </w:rPr>
      </w:pPr>
    </w:p>
    <w:p w:rsidR="003E2B9F" w:rsidRDefault="003E2B9F" w:rsidP="00740D4D">
      <w:pPr>
        <w:jc w:val="center"/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eastAsia="en-US"/>
        </w:rPr>
      </w:pPr>
    </w:p>
    <w:p w:rsidR="00FA42CE" w:rsidRPr="00740D4D" w:rsidRDefault="00FA42CE" w:rsidP="00740D4D">
      <w:pPr>
        <w:jc w:val="center"/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eastAsia="en-US"/>
        </w:rPr>
      </w:pPr>
      <w:r w:rsidRPr="00FA42CE"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eastAsia="en-US"/>
        </w:rPr>
        <w:t xml:space="preserve">Обучение в Германии в </w:t>
      </w:r>
      <w:r w:rsidR="003E2B9F" w:rsidRPr="003E2B9F"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eastAsia="en-US"/>
        </w:rPr>
        <w:t>2021-2022</w:t>
      </w:r>
      <w:r w:rsidR="00A81D0A"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eastAsia="en-US"/>
        </w:rPr>
        <w:t xml:space="preserve"> </w:t>
      </w:r>
      <w:r w:rsidRPr="00FA42CE"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eastAsia="en-US"/>
        </w:rPr>
        <w:t>году</w:t>
      </w:r>
    </w:p>
    <w:tbl>
      <w:tblPr>
        <w:tblW w:w="5628" w:type="pct"/>
        <w:tblInd w:w="-885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dashed" w:sz="4" w:space="0" w:color="7030A0"/>
          <w:insideV w:val="dashed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8653"/>
      </w:tblGrid>
      <w:tr w:rsidR="006643F3" w:rsidRPr="000B6425" w:rsidTr="00740D4D">
        <w:tc>
          <w:tcPr>
            <w:tcW w:w="984" w:type="pct"/>
          </w:tcPr>
          <w:p w:rsidR="006643F3" w:rsidRDefault="006643F3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Целевая аудитория</w:t>
            </w:r>
          </w:p>
        </w:tc>
        <w:tc>
          <w:tcPr>
            <w:tcW w:w="4016" w:type="pct"/>
            <w:vAlign w:val="center"/>
          </w:tcPr>
          <w:p w:rsidR="006643F3" w:rsidRDefault="00FA42CE" w:rsidP="00FA42CE">
            <w:pPr>
              <w:pStyle w:val="1"/>
              <w:spacing w:before="60" w:after="0"/>
              <w:rPr>
                <w:rFonts w:ascii="Times New Roman" w:hAnsi="Times New Roman"/>
                <w:b w:val="0"/>
                <w:sz w:val="24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2"/>
              </w:rPr>
              <w:t>Студенты, магистранты</w:t>
            </w:r>
          </w:p>
        </w:tc>
      </w:tr>
      <w:tr w:rsidR="000828CF" w:rsidRPr="000B6425" w:rsidTr="00740D4D">
        <w:tc>
          <w:tcPr>
            <w:tcW w:w="984" w:type="pct"/>
          </w:tcPr>
          <w:p w:rsidR="000828CF" w:rsidRPr="000B6425" w:rsidRDefault="00E8316A" w:rsidP="006643F3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Программа</w:t>
            </w:r>
            <w:r w:rsidR="006643F3">
              <w:rPr>
                <w:rFonts w:ascii="Cambria" w:hAnsi="Cambria" w:cs="Arial"/>
                <w:b/>
                <w:i/>
                <w:color w:val="7030A0"/>
                <w:sz w:val="22"/>
              </w:rPr>
              <w:t xml:space="preserve"> </w:t>
            </w:r>
          </w:p>
        </w:tc>
        <w:tc>
          <w:tcPr>
            <w:tcW w:w="4016" w:type="pct"/>
            <w:vAlign w:val="center"/>
          </w:tcPr>
          <w:p w:rsidR="006643F3" w:rsidRPr="006643F3" w:rsidRDefault="00E8316A" w:rsidP="003E2B9F">
            <w:pPr>
              <w:shd w:val="clear" w:color="auto" w:fill="FFFFFF"/>
              <w:spacing w:before="60" w:after="60" w:line="300" w:lineRule="atLeast"/>
              <w:ind w:left="41"/>
              <w:jc w:val="both"/>
              <w:textAlignment w:val="baseline"/>
            </w:pPr>
            <w:r w:rsidRPr="00D466AF">
              <w:rPr>
                <w:bCs/>
                <w:kern w:val="32"/>
                <w:szCs w:val="22"/>
              </w:rPr>
              <w:t>Стипендиальн</w:t>
            </w:r>
            <w:r>
              <w:rPr>
                <w:bCs/>
                <w:kern w:val="32"/>
                <w:szCs w:val="22"/>
              </w:rPr>
              <w:t>ая</w:t>
            </w:r>
            <w:r w:rsidRPr="00D466AF">
              <w:rPr>
                <w:bCs/>
                <w:kern w:val="32"/>
                <w:szCs w:val="22"/>
              </w:rPr>
              <w:t xml:space="preserve"> программ</w:t>
            </w:r>
            <w:r>
              <w:rPr>
                <w:bCs/>
                <w:kern w:val="32"/>
                <w:szCs w:val="22"/>
              </w:rPr>
              <w:t>а</w:t>
            </w:r>
            <w:r w:rsidRPr="00D466AF">
              <w:rPr>
                <w:bCs/>
                <w:kern w:val="32"/>
                <w:szCs w:val="22"/>
              </w:rPr>
              <w:t xml:space="preserve"> Германской службы академических обменов DAAD «Matching Funds»</w:t>
            </w:r>
            <w:r>
              <w:rPr>
                <w:bCs/>
                <w:kern w:val="32"/>
                <w:szCs w:val="22"/>
              </w:rPr>
              <w:t xml:space="preserve"> на </w:t>
            </w:r>
            <w:r>
              <w:t xml:space="preserve">обучение </w:t>
            </w:r>
            <w:r w:rsidR="00BB5B9F">
              <w:t xml:space="preserve">продолжительностью </w:t>
            </w:r>
            <w:r w:rsidR="00D466AF">
              <w:t>1</w:t>
            </w:r>
            <w:r w:rsidR="00336D84">
              <w:t xml:space="preserve"> </w:t>
            </w:r>
            <w:r w:rsidR="00D466AF">
              <w:t>семестр в 20</w:t>
            </w:r>
            <w:r w:rsidR="003E2B9F">
              <w:t>21-2022</w:t>
            </w:r>
            <w:r w:rsidR="001E6A2A">
              <w:t xml:space="preserve"> </w:t>
            </w:r>
            <w:r w:rsidR="00A81D0A">
              <w:t>г.</w:t>
            </w:r>
            <w:r w:rsidR="00D466AF">
              <w:t xml:space="preserve"> в Университете прикладных наук г. </w:t>
            </w:r>
            <w:r w:rsidR="00D466AF" w:rsidRPr="00D466AF">
              <w:t xml:space="preserve">Миттвайда (Hochschule Mittweida/University of Applied Sciences Mittweida, </w:t>
            </w:r>
            <w:hyperlink r:id="rId9" w:history="1">
              <w:r w:rsidR="00D466AF" w:rsidRPr="002A6BE5">
                <w:rPr>
                  <w:rStyle w:val="a3"/>
                </w:rPr>
                <w:t>www.hs-mittweida.de</w:t>
              </w:r>
            </w:hyperlink>
            <w:r w:rsidR="00D466AF">
              <w:t>)</w:t>
            </w:r>
          </w:p>
        </w:tc>
      </w:tr>
      <w:tr w:rsidR="00E8316A" w:rsidRPr="000B6425" w:rsidTr="00740D4D">
        <w:tc>
          <w:tcPr>
            <w:tcW w:w="984" w:type="pct"/>
          </w:tcPr>
          <w:p w:rsidR="00E8316A" w:rsidRDefault="001245F0" w:rsidP="001245F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Язык и с</w:t>
            </w:r>
            <w:r w:rsidR="00E8316A">
              <w:rPr>
                <w:rFonts w:ascii="Cambria" w:hAnsi="Cambria" w:cs="Arial"/>
                <w:b/>
                <w:i/>
                <w:color w:val="7030A0"/>
                <w:sz w:val="22"/>
              </w:rPr>
              <w:t>рок обучения</w:t>
            </w:r>
          </w:p>
        </w:tc>
        <w:tc>
          <w:tcPr>
            <w:tcW w:w="4016" w:type="pct"/>
            <w:vAlign w:val="center"/>
          </w:tcPr>
          <w:p w:rsidR="001245F0" w:rsidRDefault="001245F0" w:rsidP="00E8316A">
            <w:pPr>
              <w:shd w:val="clear" w:color="auto" w:fill="FFFFFF"/>
              <w:spacing w:before="60" w:after="60" w:line="300" w:lineRule="atLeast"/>
              <w:ind w:left="41"/>
              <w:jc w:val="both"/>
              <w:textAlignment w:val="baseline"/>
              <w:rPr>
                <w:bCs/>
                <w:kern w:val="32"/>
                <w:szCs w:val="22"/>
              </w:rPr>
            </w:pPr>
            <w:r>
              <w:rPr>
                <w:bCs/>
                <w:kern w:val="32"/>
                <w:szCs w:val="22"/>
              </w:rPr>
              <w:t>Язык обучения – немецкий.</w:t>
            </w:r>
          </w:p>
          <w:p w:rsidR="00E8316A" w:rsidRPr="00E8316A" w:rsidRDefault="007317AF" w:rsidP="00E8316A">
            <w:pPr>
              <w:shd w:val="clear" w:color="auto" w:fill="FFFFFF"/>
              <w:spacing w:before="60" w:after="60" w:line="300" w:lineRule="atLeast"/>
              <w:ind w:left="41"/>
              <w:jc w:val="both"/>
              <w:textAlignment w:val="baseline"/>
              <w:rPr>
                <w:bCs/>
                <w:kern w:val="32"/>
                <w:szCs w:val="22"/>
              </w:rPr>
            </w:pPr>
            <w:r>
              <w:rPr>
                <w:bCs/>
                <w:kern w:val="32"/>
                <w:szCs w:val="22"/>
              </w:rPr>
              <w:t xml:space="preserve">Летний семестр – с </w:t>
            </w:r>
            <w:r w:rsidR="003E2B9F">
              <w:rPr>
                <w:bCs/>
                <w:kern w:val="32"/>
                <w:szCs w:val="22"/>
              </w:rPr>
              <w:t>1</w:t>
            </w:r>
            <w:r w:rsidR="00E8316A" w:rsidRPr="00E8316A">
              <w:rPr>
                <w:bCs/>
                <w:kern w:val="32"/>
                <w:szCs w:val="22"/>
              </w:rPr>
              <w:t xml:space="preserve"> марта 20</w:t>
            </w:r>
            <w:r w:rsidR="003E2B9F">
              <w:rPr>
                <w:bCs/>
                <w:kern w:val="32"/>
                <w:szCs w:val="22"/>
              </w:rPr>
              <w:t>21</w:t>
            </w:r>
            <w:r w:rsidR="00E8316A" w:rsidRPr="00E8316A">
              <w:rPr>
                <w:bCs/>
                <w:kern w:val="32"/>
                <w:szCs w:val="22"/>
              </w:rPr>
              <w:t xml:space="preserve"> г. по </w:t>
            </w:r>
            <w:r w:rsidR="003E2B9F">
              <w:rPr>
                <w:bCs/>
                <w:kern w:val="32"/>
                <w:szCs w:val="22"/>
              </w:rPr>
              <w:t>31 августа</w:t>
            </w:r>
            <w:r w:rsidR="00E8316A" w:rsidRPr="00E8316A">
              <w:rPr>
                <w:bCs/>
                <w:kern w:val="32"/>
                <w:szCs w:val="22"/>
              </w:rPr>
              <w:t xml:space="preserve"> 20</w:t>
            </w:r>
            <w:r w:rsidR="007619DB">
              <w:rPr>
                <w:bCs/>
                <w:kern w:val="32"/>
                <w:szCs w:val="22"/>
              </w:rPr>
              <w:t>21</w:t>
            </w:r>
            <w:r w:rsidR="00E8316A" w:rsidRPr="00E8316A">
              <w:rPr>
                <w:bCs/>
                <w:kern w:val="32"/>
                <w:szCs w:val="22"/>
              </w:rPr>
              <w:t xml:space="preserve"> г.</w:t>
            </w:r>
          </w:p>
          <w:p w:rsidR="00E8316A" w:rsidRPr="00D466AF" w:rsidRDefault="00E8316A" w:rsidP="00C10FDE">
            <w:pPr>
              <w:shd w:val="clear" w:color="auto" w:fill="FFFFFF"/>
              <w:spacing w:before="60" w:after="60" w:line="300" w:lineRule="atLeast"/>
              <w:ind w:left="41"/>
              <w:jc w:val="both"/>
              <w:textAlignment w:val="baseline"/>
              <w:rPr>
                <w:bCs/>
                <w:kern w:val="32"/>
                <w:szCs w:val="22"/>
              </w:rPr>
            </w:pPr>
            <w:r w:rsidRPr="00E8316A">
              <w:rPr>
                <w:bCs/>
                <w:kern w:val="32"/>
                <w:szCs w:val="22"/>
              </w:rPr>
              <w:t xml:space="preserve">Зимний семестр – </w:t>
            </w:r>
            <w:r w:rsidRPr="00C10FDE">
              <w:rPr>
                <w:bCs/>
                <w:kern w:val="32"/>
                <w:szCs w:val="22"/>
              </w:rPr>
              <w:t xml:space="preserve">с </w:t>
            </w:r>
            <w:r w:rsidR="00C10FDE" w:rsidRPr="00C10FDE">
              <w:rPr>
                <w:bCs/>
                <w:kern w:val="32"/>
                <w:szCs w:val="22"/>
              </w:rPr>
              <w:t>1</w:t>
            </w:r>
            <w:r w:rsidRPr="00C10FDE">
              <w:rPr>
                <w:bCs/>
                <w:kern w:val="32"/>
                <w:szCs w:val="22"/>
              </w:rPr>
              <w:t xml:space="preserve"> </w:t>
            </w:r>
            <w:r w:rsidR="00995056" w:rsidRPr="00C10FDE">
              <w:rPr>
                <w:bCs/>
                <w:kern w:val="32"/>
                <w:szCs w:val="22"/>
              </w:rPr>
              <w:t>с</w:t>
            </w:r>
            <w:r w:rsidR="007317AF" w:rsidRPr="00C10FDE">
              <w:rPr>
                <w:bCs/>
                <w:kern w:val="32"/>
                <w:szCs w:val="22"/>
              </w:rPr>
              <w:t>ентября</w:t>
            </w:r>
            <w:r w:rsidR="007619DB" w:rsidRPr="00C10FDE">
              <w:rPr>
                <w:bCs/>
                <w:kern w:val="32"/>
                <w:szCs w:val="22"/>
              </w:rPr>
              <w:t xml:space="preserve"> 2022</w:t>
            </w:r>
            <w:r w:rsidR="00C10FDE" w:rsidRPr="00C10FDE">
              <w:rPr>
                <w:bCs/>
                <w:kern w:val="32"/>
                <w:szCs w:val="22"/>
              </w:rPr>
              <w:t xml:space="preserve"> г. по 28</w:t>
            </w:r>
            <w:r w:rsidRPr="00C10FDE">
              <w:rPr>
                <w:bCs/>
                <w:kern w:val="32"/>
                <w:szCs w:val="22"/>
              </w:rPr>
              <w:t xml:space="preserve"> февраля 20</w:t>
            </w:r>
            <w:r w:rsidR="007317AF" w:rsidRPr="00C10FDE">
              <w:rPr>
                <w:bCs/>
                <w:kern w:val="32"/>
                <w:szCs w:val="22"/>
              </w:rPr>
              <w:t>2</w:t>
            </w:r>
            <w:r w:rsidR="00422D78" w:rsidRPr="00C10FDE">
              <w:rPr>
                <w:bCs/>
                <w:kern w:val="32"/>
                <w:szCs w:val="22"/>
              </w:rPr>
              <w:t>2</w:t>
            </w:r>
            <w:r w:rsidRPr="00C10FDE">
              <w:rPr>
                <w:bCs/>
                <w:kern w:val="32"/>
                <w:szCs w:val="22"/>
              </w:rPr>
              <w:t xml:space="preserve"> г.</w:t>
            </w:r>
            <w:r w:rsidRPr="00E8316A">
              <w:rPr>
                <w:bCs/>
                <w:kern w:val="32"/>
                <w:szCs w:val="22"/>
              </w:rPr>
              <w:t xml:space="preserve"> </w:t>
            </w:r>
          </w:p>
        </w:tc>
      </w:tr>
      <w:tr w:rsidR="00E8316A" w:rsidRPr="000B6425" w:rsidTr="00740D4D">
        <w:trPr>
          <w:trHeight w:val="389"/>
        </w:trPr>
        <w:tc>
          <w:tcPr>
            <w:tcW w:w="984" w:type="pct"/>
          </w:tcPr>
          <w:p w:rsidR="00E8316A" w:rsidRDefault="00E8316A" w:rsidP="0003575E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Стипендия</w:t>
            </w:r>
          </w:p>
        </w:tc>
        <w:tc>
          <w:tcPr>
            <w:tcW w:w="4016" w:type="pct"/>
            <w:vAlign w:val="center"/>
          </w:tcPr>
          <w:p w:rsidR="00E8316A" w:rsidRPr="00F05BA7" w:rsidRDefault="00E8316A" w:rsidP="0003575E">
            <w:pPr>
              <w:shd w:val="clear" w:color="auto" w:fill="FFFFFF"/>
              <w:spacing w:before="60" w:after="60" w:line="300" w:lineRule="atLeast"/>
              <w:ind w:left="41"/>
              <w:jc w:val="both"/>
              <w:textAlignment w:val="baseline"/>
              <w:rPr>
                <w:bCs/>
                <w:kern w:val="32"/>
                <w:szCs w:val="22"/>
              </w:rPr>
            </w:pPr>
            <w:r>
              <w:rPr>
                <w:bCs/>
                <w:kern w:val="32"/>
                <w:szCs w:val="22"/>
              </w:rPr>
              <w:t>50 % (1460 евро на 1 семестр)</w:t>
            </w:r>
          </w:p>
        </w:tc>
      </w:tr>
      <w:tr w:rsidR="00B3723B" w:rsidRPr="000B6425" w:rsidTr="00740D4D">
        <w:tc>
          <w:tcPr>
            <w:tcW w:w="984" w:type="pct"/>
          </w:tcPr>
          <w:p w:rsidR="00B3723B" w:rsidRDefault="00B3723B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Крайний срок</w:t>
            </w:r>
          </w:p>
        </w:tc>
        <w:tc>
          <w:tcPr>
            <w:tcW w:w="4016" w:type="pct"/>
            <w:vAlign w:val="center"/>
          </w:tcPr>
          <w:p w:rsidR="00B3723B" w:rsidRPr="00F05BA7" w:rsidRDefault="00336D84" w:rsidP="00422D78">
            <w:pPr>
              <w:spacing w:before="60" w:after="60"/>
              <w:ind w:left="40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422D78">
              <w:rPr>
                <w:szCs w:val="22"/>
                <w:lang w:val="en-US"/>
              </w:rPr>
              <w:t>1</w:t>
            </w:r>
            <w:r w:rsidR="003E2B9F">
              <w:rPr>
                <w:szCs w:val="22"/>
              </w:rPr>
              <w:t xml:space="preserve"> сентября 2020</w:t>
            </w:r>
            <w:r w:rsidR="00B3723B" w:rsidRPr="00F05BA7">
              <w:rPr>
                <w:szCs w:val="22"/>
              </w:rPr>
              <w:t xml:space="preserve"> г.</w:t>
            </w:r>
          </w:p>
        </w:tc>
      </w:tr>
      <w:tr w:rsidR="00740D4D" w:rsidRPr="000B6425" w:rsidTr="00740D4D">
        <w:tc>
          <w:tcPr>
            <w:tcW w:w="984" w:type="pct"/>
          </w:tcPr>
          <w:p w:rsidR="00740D4D" w:rsidRDefault="00740D4D" w:rsidP="00740D4D">
            <w:pPr>
              <w:spacing w:before="60" w:after="60"/>
              <w:ind w:left="40"/>
              <w:jc w:val="both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 w:rsidRPr="00740D4D">
              <w:rPr>
                <w:rFonts w:ascii="Cambria" w:hAnsi="Cambria" w:cs="Arial"/>
                <w:b/>
                <w:i/>
                <w:color w:val="7030A0"/>
                <w:sz w:val="22"/>
              </w:rPr>
              <w:t>Условия участия</w:t>
            </w:r>
          </w:p>
        </w:tc>
        <w:tc>
          <w:tcPr>
            <w:tcW w:w="4016" w:type="pct"/>
            <w:vAlign w:val="center"/>
          </w:tcPr>
          <w:p w:rsidR="00740D4D" w:rsidRPr="00740D4D" w:rsidRDefault="00740D4D" w:rsidP="00740D4D">
            <w:pPr>
              <w:spacing w:before="60" w:after="60"/>
              <w:ind w:left="40"/>
              <w:jc w:val="both"/>
              <w:rPr>
                <w:szCs w:val="22"/>
              </w:rPr>
            </w:pPr>
            <w:r w:rsidRPr="00740D4D">
              <w:rPr>
                <w:szCs w:val="22"/>
              </w:rPr>
              <w:t>DAAD предоставляет стипендию для покрытия 50% расходов на обучение и пребывание, при условии письменного подтверждения, что остальные 5</w:t>
            </w:r>
            <w:r w:rsidR="00695E67">
              <w:rPr>
                <w:szCs w:val="22"/>
              </w:rPr>
              <w:t xml:space="preserve">0% оплачиваются из спонсорских </w:t>
            </w:r>
            <w:r w:rsidRPr="00740D4D">
              <w:rPr>
                <w:szCs w:val="22"/>
              </w:rPr>
              <w:t>средств. Размер 50% от общей суммы расходов на 1 семестр – 1460 евро.</w:t>
            </w:r>
          </w:p>
          <w:p w:rsidR="00740D4D" w:rsidRDefault="00740D4D" w:rsidP="007619DB">
            <w:pPr>
              <w:spacing w:before="60" w:after="60"/>
              <w:ind w:left="40"/>
              <w:jc w:val="both"/>
              <w:rPr>
                <w:szCs w:val="22"/>
              </w:rPr>
            </w:pPr>
            <w:r w:rsidRPr="00740D4D">
              <w:rPr>
                <w:szCs w:val="22"/>
              </w:rPr>
              <w:t xml:space="preserve">Для участия в программе необходимо до </w:t>
            </w:r>
            <w:r w:rsidR="00C10FDE">
              <w:rPr>
                <w:szCs w:val="22"/>
              </w:rPr>
              <w:t>21</w:t>
            </w:r>
            <w:r w:rsidR="007619DB">
              <w:rPr>
                <w:szCs w:val="22"/>
              </w:rPr>
              <w:t xml:space="preserve"> сентября 2020</w:t>
            </w:r>
            <w:r w:rsidRPr="00740D4D">
              <w:rPr>
                <w:szCs w:val="22"/>
              </w:rPr>
              <w:t xml:space="preserve"> г. предоставить в </w:t>
            </w:r>
            <w:r w:rsidR="007619DB">
              <w:rPr>
                <w:szCs w:val="22"/>
              </w:rPr>
              <w:t>отдел международных отношений Центра продвижения образовательных услуг</w:t>
            </w:r>
            <w:r w:rsidRPr="00740D4D">
              <w:rPr>
                <w:szCs w:val="22"/>
              </w:rPr>
              <w:t xml:space="preserve"> спонсорское письмо</w:t>
            </w:r>
            <w:r w:rsidR="001E6A2A">
              <w:rPr>
                <w:szCs w:val="22"/>
              </w:rPr>
              <w:t xml:space="preserve"> (можно прислать скан по почте, оригинал иметь на руках)</w:t>
            </w:r>
            <w:r w:rsidRPr="00740D4D">
              <w:rPr>
                <w:szCs w:val="22"/>
              </w:rPr>
              <w:t xml:space="preserve"> </w:t>
            </w:r>
            <w:r w:rsidR="00695E67">
              <w:rPr>
                <w:szCs w:val="22"/>
              </w:rPr>
              <w:t>от любой белорусской компании</w:t>
            </w:r>
            <w:r w:rsidR="00654BC8" w:rsidRPr="00654BC8">
              <w:rPr>
                <w:szCs w:val="22"/>
              </w:rPr>
              <w:t xml:space="preserve"> </w:t>
            </w:r>
            <w:r w:rsidR="00654BC8">
              <w:rPr>
                <w:szCs w:val="22"/>
              </w:rPr>
              <w:t>или научно-исследовательского института</w:t>
            </w:r>
            <w:r w:rsidR="00695E67">
              <w:rPr>
                <w:szCs w:val="22"/>
              </w:rPr>
              <w:t xml:space="preserve"> </w:t>
            </w:r>
            <w:r w:rsidRPr="00740D4D">
              <w:rPr>
                <w:szCs w:val="22"/>
              </w:rPr>
              <w:t>по образцу «Donation letter „Matching Funds 20</w:t>
            </w:r>
            <w:r w:rsidR="007619DB">
              <w:rPr>
                <w:szCs w:val="22"/>
              </w:rPr>
              <w:t>2</w:t>
            </w:r>
            <w:r w:rsidR="00222D74">
              <w:rPr>
                <w:szCs w:val="22"/>
              </w:rPr>
              <w:t>1</w:t>
            </w:r>
            <w:r w:rsidRPr="00740D4D">
              <w:rPr>
                <w:szCs w:val="22"/>
              </w:rPr>
              <w:t>“» (</w:t>
            </w:r>
            <w:r w:rsidR="00222D74" w:rsidRPr="00593278">
              <w:rPr>
                <w:i/>
                <w:szCs w:val="22"/>
              </w:rPr>
              <w:t>Приложение 1</w:t>
            </w:r>
            <w:r w:rsidRPr="00740D4D">
              <w:rPr>
                <w:szCs w:val="22"/>
              </w:rPr>
              <w:t>)</w:t>
            </w:r>
            <w:r w:rsidR="00695E67">
              <w:rPr>
                <w:szCs w:val="22"/>
              </w:rPr>
              <w:t xml:space="preserve"> о </w:t>
            </w:r>
            <w:r w:rsidR="00654BC8">
              <w:rPr>
                <w:szCs w:val="22"/>
              </w:rPr>
              <w:t>их</w:t>
            </w:r>
            <w:r w:rsidR="00695E67">
              <w:rPr>
                <w:szCs w:val="22"/>
              </w:rPr>
              <w:t xml:space="preserve"> готовности оплатить вам часть обучения</w:t>
            </w:r>
            <w:r w:rsidRPr="00740D4D">
              <w:rPr>
                <w:szCs w:val="22"/>
              </w:rPr>
              <w:t xml:space="preserve">. </w:t>
            </w:r>
            <w:r w:rsidR="00654BC8">
              <w:rPr>
                <w:szCs w:val="22"/>
              </w:rPr>
              <w:t>На этапе отбора о</w:t>
            </w:r>
            <w:r w:rsidRPr="00740D4D">
              <w:rPr>
                <w:szCs w:val="22"/>
              </w:rPr>
              <w:t xml:space="preserve">т компании не </w:t>
            </w:r>
            <w:r w:rsidR="00654BC8">
              <w:rPr>
                <w:szCs w:val="22"/>
              </w:rPr>
              <w:t>по</w:t>
            </w:r>
            <w:r w:rsidRPr="00740D4D">
              <w:rPr>
                <w:szCs w:val="22"/>
              </w:rPr>
              <w:t>требуется проводить никаких банковских переводов</w:t>
            </w:r>
            <w:r w:rsidR="00ED4006">
              <w:rPr>
                <w:szCs w:val="22"/>
              </w:rPr>
              <w:t>: д</w:t>
            </w:r>
            <w:r w:rsidRPr="00740D4D">
              <w:rPr>
                <w:szCs w:val="22"/>
              </w:rPr>
              <w:t xml:space="preserve">анное письмо необходимо только для получения </w:t>
            </w:r>
            <w:r>
              <w:rPr>
                <w:szCs w:val="22"/>
              </w:rPr>
              <w:t>гранта</w:t>
            </w:r>
            <w:r w:rsidRPr="00740D4D">
              <w:rPr>
                <w:szCs w:val="22"/>
              </w:rPr>
              <w:t xml:space="preserve"> от DAAD.</w:t>
            </w:r>
            <w:r w:rsidR="00ED4006">
              <w:rPr>
                <w:szCs w:val="22"/>
              </w:rPr>
              <w:t xml:space="preserve"> Н</w:t>
            </w:r>
            <w:r w:rsidR="00654BC8">
              <w:rPr>
                <w:szCs w:val="22"/>
              </w:rPr>
              <w:t>о в дальнейшем вы должны будете располагать этими средствами для оплаты своего пребывания в Германии.</w:t>
            </w:r>
          </w:p>
          <w:p w:rsidR="007619DB" w:rsidRPr="007619DB" w:rsidRDefault="007619DB" w:rsidP="007619DB">
            <w:pPr>
              <w:pStyle w:val="ad"/>
              <w:shd w:val="clear" w:color="auto" w:fill="FFFFFF"/>
              <w:spacing w:before="150" w:beforeAutospacing="0" w:after="150" w:afterAutospacing="0"/>
              <w:jc w:val="both"/>
            </w:pPr>
            <w:r w:rsidRPr="007619DB">
              <w:t>Также обучающимся необходимо заполнить, подписать и направить в Центр продвижения образовательных услуг</w:t>
            </w:r>
            <w:r w:rsidRPr="007619DB">
              <w:rPr>
                <w:rStyle w:val="ae"/>
              </w:rPr>
              <w:t xml:space="preserve"> (и в бумажном, и в отсканированном виде) до 16:00 </w:t>
            </w:r>
            <w:r w:rsidR="00422D78" w:rsidRPr="00422D78">
              <w:rPr>
                <w:rStyle w:val="ae"/>
              </w:rPr>
              <w:t>21</w:t>
            </w:r>
            <w:r>
              <w:rPr>
                <w:rStyle w:val="ae"/>
              </w:rPr>
              <w:t xml:space="preserve"> сентября</w:t>
            </w:r>
            <w:r w:rsidRPr="007619DB">
              <w:rPr>
                <w:rStyle w:val="ae"/>
              </w:rPr>
              <w:t xml:space="preserve"> 2020 года </w:t>
            </w:r>
            <w:r w:rsidRPr="007619DB">
              <w:t>следующий пакет документов:   </w:t>
            </w:r>
          </w:p>
          <w:p w:rsidR="007619DB" w:rsidRPr="007619DB" w:rsidRDefault="007619DB" w:rsidP="007619D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</w:pPr>
            <w:r w:rsidRPr="007619DB">
              <w:t>Заявка на участие в программе международного обмена, подписанная деканом факультета (дисциплины должны быть переведены на русский язык, количество ECTS – около 30)</w:t>
            </w:r>
            <w:r>
              <w:t xml:space="preserve">, находится в </w:t>
            </w:r>
            <w:r w:rsidR="00593278" w:rsidRPr="00593278">
              <w:rPr>
                <w:i/>
              </w:rPr>
              <w:t>П</w:t>
            </w:r>
            <w:r w:rsidRPr="00593278">
              <w:rPr>
                <w:i/>
              </w:rPr>
              <w:t>риложении</w:t>
            </w:r>
            <w:r w:rsidR="00593278">
              <w:rPr>
                <w:i/>
              </w:rPr>
              <w:t> </w:t>
            </w:r>
            <w:r w:rsidR="00593278" w:rsidRPr="00593278">
              <w:rPr>
                <w:i/>
              </w:rPr>
              <w:t>2</w:t>
            </w:r>
            <w:r w:rsidRPr="007619DB">
              <w:t> </w:t>
            </w:r>
            <w:r>
              <w:t xml:space="preserve"> </w:t>
            </w:r>
          </w:p>
          <w:p w:rsidR="007619DB" w:rsidRPr="007619DB" w:rsidRDefault="007619DB" w:rsidP="007619D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</w:pPr>
            <w:r w:rsidRPr="007619DB">
              <w:t>Академическая справка за весь период обучения (необходимо взять в деканате)</w:t>
            </w:r>
          </w:p>
          <w:p w:rsidR="007619DB" w:rsidRPr="007619DB" w:rsidRDefault="007619DB" w:rsidP="007619D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</w:pPr>
            <w:r w:rsidRPr="007619DB">
              <w:t>Документ</w:t>
            </w:r>
            <w:r>
              <w:t>,</w:t>
            </w:r>
            <w:r w:rsidRPr="007619DB">
              <w:t xml:space="preserve"> подтверждающий уровень владения иностранным языком</w:t>
            </w:r>
          </w:p>
          <w:p w:rsidR="007619DB" w:rsidRPr="007619DB" w:rsidRDefault="007619DB" w:rsidP="007619D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</w:pPr>
            <w:r w:rsidRPr="007619DB">
              <w:t>Мотивационное письмо на русском языке </w:t>
            </w:r>
          </w:p>
          <w:p w:rsidR="007619DB" w:rsidRPr="007619DB" w:rsidRDefault="007619DB" w:rsidP="007619D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</w:pPr>
            <w:r w:rsidRPr="007619DB">
              <w:t>Копия паспорта (стр.32-33)</w:t>
            </w:r>
          </w:p>
          <w:p w:rsidR="007619DB" w:rsidRPr="007619DB" w:rsidRDefault="007619DB" w:rsidP="007619D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</w:pPr>
            <w:r w:rsidRPr="007619DB">
              <w:t>Резюме (CV) на русском языке</w:t>
            </w:r>
          </w:p>
          <w:p w:rsidR="007619DB" w:rsidRPr="007619DB" w:rsidRDefault="007619DB" w:rsidP="007619DB">
            <w:pPr>
              <w:pStyle w:val="ad"/>
              <w:shd w:val="clear" w:color="auto" w:fill="FFFFFF"/>
              <w:spacing w:before="150" w:beforeAutospacing="0" w:after="150" w:afterAutospacing="0"/>
              <w:jc w:val="both"/>
            </w:pPr>
            <w:r w:rsidRPr="007619DB">
              <w:t>Пакет документов со всеми необходимыми визами предоставляется:</w:t>
            </w:r>
          </w:p>
          <w:p w:rsidR="007619DB" w:rsidRPr="007619DB" w:rsidRDefault="007619DB" w:rsidP="007619DB">
            <w:pPr>
              <w:pStyle w:val="ad"/>
              <w:shd w:val="clear" w:color="auto" w:fill="FFFFFF"/>
              <w:spacing w:before="150" w:beforeAutospacing="0" w:after="150" w:afterAutospacing="0"/>
              <w:jc w:val="both"/>
            </w:pPr>
            <w:r w:rsidRPr="007619DB">
              <w:rPr>
                <w:rStyle w:val="ae"/>
              </w:rPr>
              <w:t>- в отсканированном виде по адресу </w:t>
            </w:r>
            <w:hyperlink r:id="rId10" w:history="1">
              <w:r w:rsidRPr="007619DB">
                <w:rPr>
                  <w:rStyle w:val="ae"/>
                  <w:u w:val="single"/>
                </w:rPr>
                <w:t>international@bsuir.by</w:t>
              </w:r>
            </w:hyperlink>
            <w:r w:rsidRPr="007619DB">
              <w:rPr>
                <w:rStyle w:val="ae"/>
              </w:rPr>
              <w:t xml:space="preserve"> одним файлом в формате </w:t>
            </w:r>
            <w:r w:rsidR="00222D74">
              <w:rPr>
                <w:rStyle w:val="ae"/>
                <w:lang w:val="en-US"/>
              </w:rPr>
              <w:t>PDF</w:t>
            </w:r>
            <w:r w:rsidRPr="007619DB">
              <w:rPr>
                <w:rStyle w:val="ae"/>
              </w:rPr>
              <w:t xml:space="preserve"> с именем прилагаемого файла «фамилия студента_принимающий университет»</w:t>
            </w:r>
          </w:p>
          <w:p w:rsidR="007619DB" w:rsidRPr="007619DB" w:rsidRDefault="007619DB" w:rsidP="007619DB">
            <w:pPr>
              <w:pStyle w:val="ad"/>
              <w:shd w:val="clear" w:color="auto" w:fill="FFFFFF"/>
              <w:spacing w:before="150" w:beforeAutospacing="0" w:after="150" w:afterAutospacing="0"/>
              <w:jc w:val="both"/>
            </w:pPr>
            <w:r w:rsidRPr="007619DB">
              <w:rPr>
                <w:rStyle w:val="ae"/>
              </w:rPr>
              <w:t>а также</w:t>
            </w:r>
          </w:p>
          <w:p w:rsidR="007619DB" w:rsidRPr="007619DB" w:rsidRDefault="007619DB" w:rsidP="007619DB">
            <w:pPr>
              <w:pStyle w:val="ad"/>
              <w:shd w:val="clear" w:color="auto" w:fill="FFFFFF"/>
              <w:spacing w:before="150" w:beforeAutospacing="0" w:after="150" w:afterAutospacing="0"/>
              <w:jc w:val="both"/>
            </w:pPr>
            <w:r w:rsidRPr="007619DB">
              <w:rPr>
                <w:rStyle w:val="ae"/>
              </w:rPr>
              <w:lastRenderedPageBreak/>
              <w:t xml:space="preserve">- в бумажном виде в </w:t>
            </w:r>
            <w:r w:rsidR="00222D74">
              <w:rPr>
                <w:rStyle w:val="ae"/>
              </w:rPr>
              <w:t xml:space="preserve">отдел международных отношений, </w:t>
            </w:r>
            <w:r w:rsidRPr="007619DB">
              <w:rPr>
                <w:rStyle w:val="ae"/>
              </w:rPr>
              <w:t>каб</w:t>
            </w:r>
            <w:r w:rsidR="00222D74">
              <w:rPr>
                <w:rStyle w:val="ae"/>
              </w:rPr>
              <w:t>.</w:t>
            </w:r>
            <w:r w:rsidRPr="007619DB">
              <w:rPr>
                <w:rStyle w:val="ae"/>
              </w:rPr>
              <w:t xml:space="preserve"> 116, к.1., </w:t>
            </w:r>
            <w:r w:rsidRPr="007619DB">
              <w:t>или по тел.</w:t>
            </w:r>
            <w:r w:rsidR="00222D74">
              <w:t xml:space="preserve"> </w:t>
            </w:r>
            <w:r w:rsidRPr="007619DB">
              <w:t>293-89-17. Время приёма документов: 9:00-13:00, 14:00-17:00.</w:t>
            </w:r>
          </w:p>
          <w:p w:rsidR="007619DB" w:rsidRDefault="007619DB" w:rsidP="00222D74">
            <w:pPr>
              <w:pStyle w:val="ad"/>
              <w:shd w:val="clear" w:color="auto" w:fill="FFFFFF"/>
              <w:spacing w:before="150" w:beforeAutospacing="0" w:after="150" w:afterAutospacing="0"/>
              <w:jc w:val="both"/>
              <w:rPr>
                <w:rStyle w:val="ae"/>
              </w:rPr>
            </w:pPr>
            <w:r w:rsidRPr="007619DB">
              <w:rPr>
                <w:rStyle w:val="ae"/>
              </w:rPr>
              <w:t>Одновременно обучающийся имеет право оформить только 1 (одну) конкурсную заявку.</w:t>
            </w:r>
          </w:p>
          <w:p w:rsidR="00222D74" w:rsidRPr="00222D74" w:rsidRDefault="00222D74" w:rsidP="00222D74">
            <w:pPr>
              <w:pStyle w:val="ad"/>
              <w:shd w:val="clear" w:color="auto" w:fill="FFFFFF"/>
              <w:spacing w:before="150" w:beforeAutospacing="0" w:after="150" w:afterAutospacing="0"/>
              <w:jc w:val="both"/>
            </w:pPr>
            <w:r w:rsidRPr="00222D74">
              <w:t>Отбор участников программы мобильности осуществляется Комиссией на конкурсной основе в соответствии с утвержденным Порядком</w:t>
            </w:r>
            <w:r>
              <w:t xml:space="preserve"> </w:t>
            </w:r>
            <w:r w:rsidRPr="00222D74">
              <w:t>организации и проведения Конкурса. </w:t>
            </w:r>
          </w:p>
          <w:p w:rsidR="00222D74" w:rsidRPr="007A20BF" w:rsidRDefault="00222D74" w:rsidP="00222D74">
            <w:pPr>
              <w:pStyle w:val="ad"/>
              <w:shd w:val="clear" w:color="auto" w:fill="FFFFFF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  <w:r w:rsidRPr="00222D74">
              <w:rPr>
                <w:rStyle w:val="ae"/>
                <w:sz w:val="22"/>
                <w:szCs w:val="22"/>
              </w:rPr>
              <w:t>ВАЖНО:</w:t>
            </w:r>
            <w:r w:rsidRPr="00222D74">
              <w:rPr>
                <w:sz w:val="22"/>
                <w:szCs w:val="22"/>
              </w:rPr>
              <w:t> В связи с неблагоприятной эпидемиологической обстановкой из-за распространения новой коронавирусной инфекции и рекомендациями Еврокомиссии и национальн</w:t>
            </w:r>
            <w:r>
              <w:rPr>
                <w:sz w:val="22"/>
                <w:szCs w:val="22"/>
              </w:rPr>
              <w:t>ых Министерств Здравоохранения е</w:t>
            </w:r>
            <w:r w:rsidRPr="00222D74">
              <w:rPr>
                <w:sz w:val="22"/>
                <w:szCs w:val="22"/>
              </w:rPr>
              <w:t>вропейские вузы вводят ограничения на все международные мероприятия, в том числе и программы мобильности. Доступные места и сроки их реализации в настоящий момент уточняются и станут окончательно известны после уведомления вузами-партнерами.</w:t>
            </w:r>
          </w:p>
        </w:tc>
      </w:tr>
      <w:tr w:rsidR="00E8316A" w:rsidRPr="000B6425" w:rsidTr="00740D4D">
        <w:tc>
          <w:tcPr>
            <w:tcW w:w="984" w:type="pct"/>
          </w:tcPr>
          <w:p w:rsidR="00E8316A" w:rsidRPr="000B6425" w:rsidRDefault="00E8316A" w:rsidP="00476255">
            <w:pPr>
              <w:spacing w:before="60" w:after="60"/>
              <w:ind w:right="176"/>
              <w:jc w:val="both"/>
              <w:rPr>
                <w:rFonts w:ascii="Cambria" w:hAnsi="Cambria"/>
                <w:b/>
                <w:i/>
                <w:color w:val="7030A0"/>
                <w:sz w:val="22"/>
              </w:rPr>
            </w:pPr>
            <w:r>
              <w:rPr>
                <w:rFonts w:ascii="Cambria" w:hAnsi="Cambria"/>
                <w:b/>
                <w:i/>
                <w:color w:val="7030A0"/>
                <w:sz w:val="22"/>
              </w:rPr>
              <w:lastRenderedPageBreak/>
              <w:t>Об Университете прикладных наук г. </w:t>
            </w:r>
            <w:r w:rsidRPr="00E8316A">
              <w:rPr>
                <w:rFonts w:ascii="Cambria" w:hAnsi="Cambria"/>
                <w:b/>
                <w:i/>
                <w:color w:val="7030A0"/>
                <w:sz w:val="22"/>
              </w:rPr>
              <w:t>Миттвайда</w:t>
            </w:r>
          </w:p>
        </w:tc>
        <w:tc>
          <w:tcPr>
            <w:tcW w:w="4016" w:type="pct"/>
          </w:tcPr>
          <w:p w:rsidR="00FD09FD" w:rsidRDefault="00E8316A" w:rsidP="006745CC">
            <w:pPr>
              <w:spacing w:before="60" w:after="60"/>
              <w:jc w:val="both"/>
            </w:pPr>
            <w:r>
              <w:t xml:space="preserve">Это </w:t>
            </w:r>
            <w:r w:rsidRPr="00E8316A">
              <w:t xml:space="preserve">государственный практико-ориентированный университет в Саксонии, Восточная Германия. Обучение проводится по инженерным, техническим, экономическим и другим специальностям. Для иностранных студентов предлагают свои бесплатные услуги международный отдел и Клуб студентов программы «Erasmus». Каждому иностранному студенту назначается персональный тьютор, который сопровождает и консультирует иностранного студента. </w:t>
            </w:r>
          </w:p>
          <w:p w:rsidR="00E8316A" w:rsidRDefault="00E8316A" w:rsidP="006745CC">
            <w:pPr>
              <w:spacing w:before="60" w:after="60"/>
              <w:jc w:val="both"/>
            </w:pPr>
            <w:r>
              <w:t xml:space="preserve">Университетом </w:t>
            </w:r>
            <w:r w:rsidRPr="00E8316A">
              <w:t xml:space="preserve">организовываются бесплатные поездки в города Германии (например, Берлин и Дрезден), посещение туристических троп и спортивных мероприятий. Недалеко от города Миттвайда находится уникальный природный объект Саксонская Швейцария с захватывающими пейзажами. В двух часах езды на поезде находятся города Дрезден со знаменитой Дрезденской галереей и Лейпциг – город Баха. </w:t>
            </w:r>
          </w:p>
        </w:tc>
      </w:tr>
      <w:tr w:rsidR="00740D4D" w:rsidRPr="00C10FDE" w:rsidTr="00740D4D">
        <w:tc>
          <w:tcPr>
            <w:tcW w:w="984" w:type="pct"/>
          </w:tcPr>
          <w:p w:rsidR="00740D4D" w:rsidRDefault="00740D4D" w:rsidP="00476255">
            <w:pPr>
              <w:spacing w:before="60" w:after="60"/>
              <w:ind w:right="176"/>
              <w:jc w:val="both"/>
              <w:rPr>
                <w:rFonts w:ascii="Cambria" w:hAnsi="Cambria"/>
                <w:b/>
                <w:i/>
                <w:color w:val="7030A0"/>
                <w:sz w:val="22"/>
              </w:rPr>
            </w:pPr>
            <w:r>
              <w:rPr>
                <w:rFonts w:ascii="Cambria" w:hAnsi="Cambria"/>
                <w:b/>
                <w:i/>
                <w:color w:val="7030A0"/>
                <w:sz w:val="22"/>
              </w:rPr>
              <w:t>Полезные ссылки</w:t>
            </w:r>
          </w:p>
        </w:tc>
        <w:tc>
          <w:tcPr>
            <w:tcW w:w="4016" w:type="pct"/>
          </w:tcPr>
          <w:p w:rsidR="00740D4D" w:rsidRPr="009F769C" w:rsidRDefault="00740D4D" w:rsidP="00740D4D">
            <w:pPr>
              <w:spacing w:before="60" w:after="60"/>
              <w:rPr>
                <w:i/>
              </w:rPr>
            </w:pPr>
            <w:r w:rsidRPr="00740D4D">
              <w:t>Образец</w:t>
            </w:r>
            <w:r w:rsidRPr="009F769C">
              <w:t xml:space="preserve"> </w:t>
            </w:r>
            <w:r w:rsidRPr="00740D4D">
              <w:t>спонсорского</w:t>
            </w:r>
            <w:r w:rsidRPr="009F769C">
              <w:t xml:space="preserve"> </w:t>
            </w:r>
            <w:r w:rsidRPr="00740D4D">
              <w:t>письма</w:t>
            </w:r>
            <w:r w:rsidRPr="009F769C">
              <w:t xml:space="preserve"> «</w:t>
            </w:r>
            <w:r w:rsidRPr="00740D4D">
              <w:rPr>
                <w:lang w:val="en-US"/>
              </w:rPr>
              <w:t>Donation</w:t>
            </w:r>
            <w:r w:rsidRPr="009F769C">
              <w:t xml:space="preserve"> </w:t>
            </w:r>
            <w:r w:rsidRPr="00740D4D">
              <w:rPr>
                <w:lang w:val="en-US"/>
              </w:rPr>
              <w:t>letter</w:t>
            </w:r>
            <w:r w:rsidRPr="009F769C">
              <w:t xml:space="preserve"> „</w:t>
            </w:r>
            <w:r w:rsidRPr="00740D4D">
              <w:rPr>
                <w:lang w:val="en-US"/>
              </w:rPr>
              <w:t>Matching</w:t>
            </w:r>
            <w:r w:rsidRPr="009F769C">
              <w:t xml:space="preserve"> </w:t>
            </w:r>
            <w:r w:rsidRPr="00740D4D">
              <w:rPr>
                <w:lang w:val="en-US"/>
              </w:rPr>
              <w:t>Funds</w:t>
            </w:r>
            <w:r w:rsidRPr="009F769C">
              <w:t xml:space="preserve"> 201</w:t>
            </w:r>
            <w:r w:rsidR="003E1463" w:rsidRPr="009F769C">
              <w:t>9</w:t>
            </w:r>
            <w:r w:rsidRPr="009F769C">
              <w:t>“» (</w:t>
            </w:r>
            <w:r w:rsidRPr="00740D4D">
              <w:t>ниже</w:t>
            </w:r>
            <w:r w:rsidRPr="009F769C">
              <w:t>)</w:t>
            </w:r>
          </w:p>
          <w:p w:rsidR="00740D4D" w:rsidRPr="00740D4D" w:rsidRDefault="00857E65" w:rsidP="00740D4D">
            <w:pPr>
              <w:spacing w:before="60" w:after="60"/>
              <w:rPr>
                <w:u w:val="single"/>
              </w:rPr>
            </w:pPr>
            <w:hyperlink r:id="rId11" w:history="1">
              <w:r w:rsidR="00740D4D" w:rsidRPr="00740D4D">
                <w:rPr>
                  <w:rStyle w:val="a3"/>
                </w:rPr>
                <w:t>График учебного года</w:t>
              </w:r>
            </w:hyperlink>
          </w:p>
          <w:p w:rsidR="00740D4D" w:rsidRPr="00740D4D" w:rsidRDefault="00857E65" w:rsidP="00740D4D">
            <w:pPr>
              <w:spacing w:before="60" w:after="60"/>
              <w:rPr>
                <w:u w:val="single"/>
              </w:rPr>
            </w:pPr>
            <w:hyperlink r:id="rId12" w:history="1">
              <w:r w:rsidR="00740D4D" w:rsidRPr="00222D74">
                <w:rPr>
                  <w:rStyle w:val="a3"/>
                </w:rPr>
                <w:t>Список курсов Университета прикладных наук г. Миттвайда</w:t>
              </w:r>
            </w:hyperlink>
          </w:p>
          <w:p w:rsidR="00740D4D" w:rsidRPr="00740D4D" w:rsidRDefault="00857E65" w:rsidP="00740D4D">
            <w:pPr>
              <w:spacing w:before="60" w:after="60"/>
              <w:rPr>
                <w:lang w:val="en-US"/>
              </w:rPr>
            </w:pPr>
            <w:hyperlink r:id="rId13" w:history="1">
              <w:r w:rsidR="00740D4D" w:rsidRPr="00740D4D">
                <w:rPr>
                  <w:rStyle w:val="a3"/>
                </w:rPr>
                <w:t>О</w:t>
              </w:r>
              <w:r w:rsidR="00740D4D" w:rsidRPr="00740D4D">
                <w:rPr>
                  <w:rStyle w:val="a3"/>
                  <w:lang w:val="en-US"/>
                </w:rPr>
                <w:t xml:space="preserve"> </w:t>
              </w:r>
              <w:r w:rsidR="00740D4D" w:rsidRPr="00740D4D">
                <w:rPr>
                  <w:rStyle w:val="a3"/>
                </w:rPr>
                <w:t>программе</w:t>
              </w:r>
              <w:r w:rsidR="00740D4D" w:rsidRPr="00740D4D">
                <w:rPr>
                  <w:rStyle w:val="a3"/>
                  <w:lang w:val="en-US"/>
                </w:rPr>
                <w:t xml:space="preserve"> DAAD «Matching Funds»</w:t>
              </w:r>
            </w:hyperlink>
          </w:p>
        </w:tc>
      </w:tr>
      <w:tr w:rsidR="00740D4D" w:rsidRPr="00740D4D" w:rsidTr="00740D4D">
        <w:tc>
          <w:tcPr>
            <w:tcW w:w="984" w:type="pct"/>
          </w:tcPr>
          <w:p w:rsidR="00740D4D" w:rsidRDefault="00740D4D" w:rsidP="00476255">
            <w:pPr>
              <w:spacing w:before="60" w:after="60"/>
              <w:ind w:right="176"/>
              <w:jc w:val="both"/>
              <w:rPr>
                <w:rFonts w:ascii="Cambria" w:hAnsi="Cambria"/>
                <w:b/>
                <w:i/>
                <w:color w:val="7030A0"/>
                <w:sz w:val="22"/>
              </w:rPr>
            </w:pPr>
            <w:r>
              <w:rPr>
                <w:rFonts w:ascii="Cambria" w:hAnsi="Cambria"/>
                <w:b/>
                <w:i/>
                <w:color w:val="7030A0"/>
                <w:sz w:val="22"/>
              </w:rPr>
              <w:t>Контакт</w:t>
            </w:r>
          </w:p>
        </w:tc>
        <w:tc>
          <w:tcPr>
            <w:tcW w:w="4016" w:type="pct"/>
          </w:tcPr>
          <w:p w:rsidR="00740D4D" w:rsidRDefault="00336D84" w:rsidP="00490F68">
            <w:pPr>
              <w:spacing w:before="60" w:after="60"/>
            </w:pPr>
            <w:r>
              <w:t>Татьяна Серафимович</w:t>
            </w:r>
            <w:r w:rsidR="00740D4D">
              <w:t xml:space="preserve">, </w:t>
            </w:r>
            <w:r w:rsidR="003E1463">
              <w:t>специалист</w:t>
            </w:r>
            <w:r w:rsidR="00740D4D">
              <w:t xml:space="preserve"> отдела международных </w:t>
            </w:r>
            <w:r>
              <w:t>отношений</w:t>
            </w:r>
          </w:p>
          <w:p w:rsidR="00740D4D" w:rsidRPr="00740D4D" w:rsidRDefault="00740D4D" w:rsidP="007619DB">
            <w:pPr>
              <w:spacing w:before="60" w:after="60"/>
            </w:pPr>
            <w:r w:rsidRPr="00740D4D">
              <w:rPr>
                <w:rFonts w:eastAsia="Calibri"/>
                <w:lang w:val="en-US" w:eastAsia="en-US"/>
              </w:rPr>
              <w:t>e</w:t>
            </w:r>
            <w:r w:rsidRPr="00740D4D">
              <w:rPr>
                <w:rFonts w:eastAsia="Calibri"/>
                <w:lang w:eastAsia="en-US"/>
              </w:rPr>
              <w:t>-</w:t>
            </w:r>
            <w:r w:rsidRPr="00740D4D">
              <w:rPr>
                <w:rFonts w:eastAsia="Calibri"/>
                <w:lang w:val="en-US" w:eastAsia="en-US"/>
              </w:rPr>
              <w:t>mail</w:t>
            </w:r>
            <w:r w:rsidRPr="00740D4D">
              <w:rPr>
                <w:rFonts w:eastAsia="Calibri"/>
                <w:lang w:eastAsia="en-US"/>
              </w:rPr>
              <w:t xml:space="preserve">:  </w:t>
            </w:r>
            <w:r w:rsidR="009A7DDD" w:rsidRPr="009A7DDD">
              <w:t>t.serafimovich@bsuir.by</w:t>
            </w:r>
            <w:r>
              <w:rPr>
                <w:rFonts w:eastAsia="Calibri"/>
                <w:lang w:eastAsia="en-US"/>
              </w:rPr>
              <w:t>, телефон</w:t>
            </w:r>
            <w:r w:rsidRPr="00740D4D">
              <w:rPr>
                <w:rFonts w:eastAsia="Calibri"/>
                <w:lang w:eastAsia="en-US"/>
              </w:rPr>
              <w:t xml:space="preserve"> </w:t>
            </w:r>
            <w:r w:rsidR="007619DB">
              <w:rPr>
                <w:rFonts w:eastAsia="Calibri"/>
                <w:lang w:eastAsia="en-US"/>
              </w:rPr>
              <w:t>+375 17 </w:t>
            </w:r>
            <w:r w:rsidRPr="00740D4D">
              <w:rPr>
                <w:rFonts w:eastAsia="Calibri"/>
                <w:lang w:eastAsia="en-US"/>
              </w:rPr>
              <w:t>293</w:t>
            </w:r>
            <w:r w:rsidR="007619DB" w:rsidRPr="007619DB">
              <w:rPr>
                <w:rFonts w:eastAsia="Calibri"/>
                <w:lang w:eastAsia="en-US"/>
              </w:rPr>
              <w:t xml:space="preserve"> </w:t>
            </w:r>
            <w:r w:rsidRPr="00740D4D">
              <w:rPr>
                <w:rFonts w:eastAsia="Calibri"/>
                <w:lang w:eastAsia="en-US"/>
              </w:rPr>
              <w:t>89</w:t>
            </w:r>
            <w:r w:rsidR="007619DB" w:rsidRPr="007619D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17,</w:t>
            </w:r>
            <w:r w:rsidRPr="00740D4D">
              <w:rPr>
                <w:rFonts w:eastAsia="Calibri"/>
                <w:lang w:eastAsia="en-US"/>
              </w:rPr>
              <w:t xml:space="preserve"> каб.116а</w:t>
            </w:r>
            <w:r>
              <w:rPr>
                <w:rFonts w:eastAsia="Calibri"/>
                <w:lang w:eastAsia="en-US"/>
              </w:rPr>
              <w:t>,</w:t>
            </w:r>
            <w:r w:rsidRPr="00740D4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корпус № 1</w:t>
            </w:r>
          </w:p>
        </w:tc>
      </w:tr>
    </w:tbl>
    <w:p w:rsidR="0001753C" w:rsidRPr="001245F0" w:rsidRDefault="0001753C" w:rsidP="00740D4D">
      <w:pPr>
        <w:rPr>
          <w:rFonts w:ascii="Arial" w:hAnsi="Arial" w:cs="Arial"/>
          <w:sz w:val="28"/>
          <w:szCs w:val="22"/>
          <w:lang w:eastAsia="de-DE"/>
        </w:rPr>
        <w:sectPr w:rsidR="0001753C" w:rsidRPr="001245F0" w:rsidSect="00222D74">
          <w:type w:val="continuous"/>
          <w:pgSz w:w="11906" w:h="16838"/>
          <w:pgMar w:top="426" w:right="850" w:bottom="568" w:left="1701" w:header="425" w:footer="709" w:gutter="0"/>
          <w:cols w:space="708"/>
          <w:docGrid w:linePitch="381"/>
        </w:sectPr>
      </w:pPr>
    </w:p>
    <w:p w:rsidR="00222D74" w:rsidRPr="00422D78" w:rsidRDefault="00222D74">
      <w:pPr>
        <w:rPr>
          <w:rFonts w:ascii="Arial" w:hAnsi="Arial" w:cs="Arial"/>
          <w:sz w:val="22"/>
          <w:szCs w:val="22"/>
        </w:rPr>
      </w:pPr>
      <w:r w:rsidRPr="00422D78">
        <w:rPr>
          <w:rFonts w:ascii="Arial" w:hAnsi="Arial" w:cs="Arial"/>
          <w:sz w:val="22"/>
          <w:szCs w:val="22"/>
        </w:rPr>
        <w:lastRenderedPageBreak/>
        <w:br w:type="page"/>
      </w:r>
    </w:p>
    <w:p w:rsidR="00222D74" w:rsidRPr="00422D78" w:rsidRDefault="00222D74" w:rsidP="007619DB">
      <w:pPr>
        <w:pStyle w:val="a5"/>
        <w:ind w:left="709"/>
        <w:rPr>
          <w:b/>
          <w:i/>
          <w:sz w:val="28"/>
          <w:szCs w:val="28"/>
          <w:u w:val="single"/>
          <w:lang w:val="en-US"/>
        </w:rPr>
      </w:pPr>
      <w:r w:rsidRPr="00222D74">
        <w:rPr>
          <w:b/>
          <w:i/>
          <w:sz w:val="28"/>
          <w:szCs w:val="28"/>
          <w:u w:val="single"/>
        </w:rPr>
        <w:lastRenderedPageBreak/>
        <w:t>Приложение</w:t>
      </w:r>
      <w:r w:rsidRPr="00422D78">
        <w:rPr>
          <w:b/>
          <w:i/>
          <w:sz w:val="28"/>
          <w:szCs w:val="28"/>
          <w:u w:val="single"/>
          <w:lang w:val="en-US"/>
        </w:rPr>
        <w:t xml:space="preserve"> 1 </w:t>
      </w:r>
    </w:p>
    <w:p w:rsidR="00222D74" w:rsidRPr="00422D78" w:rsidRDefault="00222D74" w:rsidP="007619DB">
      <w:pPr>
        <w:pStyle w:val="a5"/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271AF6" w:rsidRDefault="009A7DDD" w:rsidP="009A7DDD">
      <w:pPr>
        <w:pStyle w:val="a5"/>
        <w:ind w:left="709"/>
        <w:rPr>
          <w:rFonts w:ascii="Arial" w:hAnsi="Arial" w:cs="Arial"/>
          <w:sz w:val="22"/>
          <w:szCs w:val="22"/>
          <w:lang w:val="en-US"/>
        </w:rPr>
      </w:pPr>
      <w:r w:rsidRPr="00271AF6">
        <w:rPr>
          <w:rFonts w:ascii="Arial" w:hAnsi="Arial" w:cs="Arial"/>
          <w:sz w:val="22"/>
          <w:szCs w:val="22"/>
          <w:lang w:val="en-US"/>
        </w:rPr>
        <w:t>Headed letter of the Sponsor</w:t>
      </w:r>
    </w:p>
    <w:p w:rsidR="009A7DDD" w:rsidRPr="00271AF6" w:rsidRDefault="009A7DDD" w:rsidP="009A7DDD">
      <w:pPr>
        <w:pStyle w:val="a5"/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271AF6" w:rsidRDefault="009A7DDD" w:rsidP="009A7DDD">
      <w:pPr>
        <w:pStyle w:val="a5"/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271AF6" w:rsidRDefault="009A7DDD" w:rsidP="009A7DDD">
      <w:pPr>
        <w:pStyle w:val="a5"/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271AF6" w:rsidRDefault="009A7DDD" w:rsidP="009A7DDD">
      <w:pPr>
        <w:pStyle w:val="a5"/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271AF6" w:rsidRDefault="009A7DDD" w:rsidP="009A7DDD">
      <w:pPr>
        <w:pStyle w:val="a5"/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271AF6" w:rsidRDefault="009A7DDD" w:rsidP="009A7DDD">
      <w:pPr>
        <w:pStyle w:val="a5"/>
        <w:ind w:left="709"/>
        <w:rPr>
          <w:rFonts w:ascii="Arial" w:hAnsi="Arial" w:cs="Arial"/>
          <w:sz w:val="22"/>
          <w:szCs w:val="22"/>
          <w:lang w:val="en-US"/>
        </w:rPr>
      </w:pPr>
      <w:r w:rsidRPr="00271AF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EE20EE" wp14:editId="737210F7">
                <wp:simplePos x="0" y="0"/>
                <wp:positionH relativeFrom="column">
                  <wp:posOffset>359410</wp:posOffset>
                </wp:positionH>
                <wp:positionV relativeFrom="paragraph">
                  <wp:posOffset>321310</wp:posOffset>
                </wp:positionV>
                <wp:extent cx="3657600" cy="125730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DDD" w:rsidRPr="00422D78" w:rsidRDefault="009A7DDD" w:rsidP="009A7DD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22D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Hochschule Mittweida</w:t>
                            </w:r>
                          </w:p>
                          <w:p w:rsidR="009A7DDD" w:rsidRPr="00422D78" w:rsidRDefault="009A7DDD" w:rsidP="009A7DD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22D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International Office</w:t>
                            </w:r>
                          </w:p>
                          <w:p w:rsidR="009A7DDD" w:rsidRPr="00422D78" w:rsidRDefault="009A7DDD" w:rsidP="009A7DD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22D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Technikumplatz 17</w:t>
                            </w:r>
                          </w:p>
                          <w:p w:rsidR="009A7DDD" w:rsidRPr="00271AF6" w:rsidRDefault="009A7DDD" w:rsidP="009A7DD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71A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09648 Mittweida</w:t>
                            </w:r>
                          </w:p>
                          <w:p w:rsidR="009A7DDD" w:rsidRPr="00C611C7" w:rsidRDefault="009A7DDD" w:rsidP="009A7DDD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 w:rsidRPr="00271A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E20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.3pt;margin-top:25.3pt;width:4in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" strokecolor="white">
                <v:textbox>
                  <w:txbxContent>
                    <w:p w:rsidR="009A7DDD" w:rsidRPr="00422D78" w:rsidRDefault="009A7DDD" w:rsidP="009A7DD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422D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Hochschule Mittweida</w:t>
                      </w:r>
                    </w:p>
                    <w:p w:rsidR="009A7DDD" w:rsidRPr="00422D78" w:rsidRDefault="009A7DDD" w:rsidP="009A7DD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422D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International Office</w:t>
                      </w:r>
                    </w:p>
                    <w:p w:rsidR="009A7DDD" w:rsidRPr="00422D78" w:rsidRDefault="009A7DDD" w:rsidP="009A7DD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422D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Technikumplatz 17</w:t>
                      </w:r>
                    </w:p>
                    <w:p w:rsidR="009A7DDD" w:rsidRPr="00271AF6" w:rsidRDefault="009A7DDD" w:rsidP="009A7DD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71AF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09648 Mittweida</w:t>
                      </w:r>
                    </w:p>
                    <w:p w:rsidR="009A7DDD" w:rsidRPr="00C611C7" w:rsidRDefault="009A7DDD" w:rsidP="009A7DDD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 w:rsidRPr="00271AF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Germany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A7DDD" w:rsidRPr="00C611C7" w:rsidRDefault="009A7DDD" w:rsidP="009A7DDD">
      <w:pPr>
        <w:pStyle w:val="1"/>
        <w:ind w:left="709"/>
        <w:rPr>
          <w:rFonts w:cs="Arial"/>
          <w:sz w:val="28"/>
          <w:szCs w:val="22"/>
          <w:lang w:val="en-GB"/>
        </w:rPr>
      </w:pPr>
      <w:r w:rsidRPr="00593278">
        <w:rPr>
          <w:rFonts w:ascii="Arial" w:hAnsi="Arial" w:cs="Arial"/>
          <w:b w:val="0"/>
          <w:bCs w:val="0"/>
          <w:sz w:val="22"/>
          <w:szCs w:val="22"/>
          <w:lang w:val="en-US"/>
        </w:rPr>
        <w:t>Donation letter</w:t>
      </w:r>
      <w:r>
        <w:rPr>
          <w:rFonts w:cs="Arial"/>
          <w:sz w:val="28"/>
          <w:szCs w:val="22"/>
          <w:lang w:val="en-GB"/>
        </w:rPr>
        <w:t xml:space="preserve"> </w:t>
      </w:r>
      <w:r w:rsidRPr="00C611C7">
        <w:rPr>
          <w:rFonts w:cs="Arial"/>
          <w:sz w:val="28"/>
          <w:szCs w:val="22"/>
          <w:lang w:val="en-GB"/>
        </w:rPr>
        <w:t>„Matching Funds 20</w:t>
      </w:r>
      <w:r>
        <w:rPr>
          <w:rFonts w:cs="Arial"/>
          <w:sz w:val="28"/>
          <w:szCs w:val="22"/>
          <w:lang w:val="en-GB"/>
        </w:rPr>
        <w:t>21</w:t>
      </w:r>
      <w:r w:rsidRPr="00C611C7">
        <w:rPr>
          <w:rFonts w:cs="Arial"/>
          <w:sz w:val="28"/>
          <w:szCs w:val="22"/>
          <w:lang w:val="en-GB"/>
        </w:rPr>
        <w:t>“</w:t>
      </w:r>
    </w:p>
    <w:p w:rsidR="009A7DDD" w:rsidRPr="00C611C7" w:rsidRDefault="009A7DDD" w:rsidP="009A7DDD">
      <w:pPr>
        <w:rPr>
          <w:rFonts w:ascii="Arial" w:hAnsi="Arial" w:cs="Arial"/>
          <w:sz w:val="22"/>
          <w:szCs w:val="22"/>
          <w:lang w:val="en-GB"/>
        </w:rPr>
      </w:pPr>
    </w:p>
    <w:p w:rsidR="009A7DDD" w:rsidRDefault="009A7DDD" w:rsidP="009A7DDD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 xml:space="preserve">The project Matching Funds aims to support study periods of </w:t>
      </w:r>
      <w:r>
        <w:rPr>
          <w:rFonts w:ascii="Arial" w:hAnsi="Arial" w:cs="Arial"/>
          <w:sz w:val="22"/>
          <w:szCs w:val="22"/>
          <w:lang w:val="en-US"/>
        </w:rPr>
        <w:t>international</w:t>
      </w:r>
      <w:r w:rsidRPr="00C611C7">
        <w:rPr>
          <w:rFonts w:ascii="Arial" w:hAnsi="Arial" w:cs="Arial"/>
          <w:sz w:val="22"/>
          <w:szCs w:val="22"/>
          <w:lang w:val="en-US"/>
        </w:rPr>
        <w:t xml:space="preserve"> students or young </w:t>
      </w:r>
      <w:r>
        <w:rPr>
          <w:rFonts w:ascii="Arial" w:hAnsi="Arial" w:cs="Arial"/>
          <w:sz w:val="22"/>
          <w:szCs w:val="22"/>
          <w:lang w:val="en-US"/>
        </w:rPr>
        <w:br/>
      </w:r>
      <w:r w:rsidRPr="00C611C7">
        <w:rPr>
          <w:rFonts w:ascii="Arial" w:hAnsi="Arial" w:cs="Arial"/>
          <w:sz w:val="22"/>
          <w:szCs w:val="22"/>
          <w:lang w:val="en-US"/>
        </w:rPr>
        <w:t xml:space="preserve">scientists at Hochschule Mittweida – University of Applied Sciences.  We declare that we will transfer a donation for that purpose to Hochschule Mittweida with an amount of </w:t>
      </w:r>
    </w:p>
    <w:p w:rsidR="009A7DDD" w:rsidRPr="00526BC0" w:rsidRDefault="009A7DDD" w:rsidP="009A7DDD">
      <w:pPr>
        <w:spacing w:line="360" w:lineRule="auto"/>
        <w:ind w:left="709"/>
        <w:jc w:val="center"/>
        <w:rPr>
          <w:rFonts w:ascii="Arial" w:hAnsi="Arial" w:cs="Arial"/>
          <w:color w:val="4BACC6" w:themeColor="accent5"/>
          <w:sz w:val="22"/>
          <w:szCs w:val="22"/>
          <w:lang w:val="en-US"/>
        </w:rPr>
      </w:pPr>
      <w:r w:rsidRPr="00526BC0">
        <w:rPr>
          <w:rFonts w:ascii="Arial" w:hAnsi="Arial" w:cs="Arial"/>
          <w:b/>
          <w:color w:val="4BACC6" w:themeColor="accent5"/>
          <w:sz w:val="22"/>
          <w:szCs w:val="22"/>
          <w:u w:val="single"/>
          <w:lang w:val="en-US"/>
        </w:rPr>
        <w:t>1.460,00 EURO</w:t>
      </w:r>
    </w:p>
    <w:p w:rsidR="009A7DDD" w:rsidRDefault="009A7DDD" w:rsidP="009A7DDD">
      <w:pPr>
        <w:spacing w:line="360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 xml:space="preserve">The donation is earmarked. It has already to be used for a scholarship </w:t>
      </w:r>
    </w:p>
    <w:p w:rsidR="009A7DDD" w:rsidRPr="002E3862" w:rsidRDefault="009A7DDD" w:rsidP="009A7DDD">
      <w:pPr>
        <w:spacing w:line="360" w:lineRule="auto"/>
        <w:ind w:left="709"/>
        <w:rPr>
          <w:rFonts w:ascii="Arial" w:hAnsi="Arial" w:cs="Arial"/>
          <w:sz w:val="22"/>
          <w:szCs w:val="22"/>
          <w:u w:val="single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>for the student</w:t>
      </w:r>
      <w:r>
        <w:rPr>
          <w:rFonts w:ascii="Arial" w:hAnsi="Arial" w:cs="Arial"/>
          <w:sz w:val="22"/>
          <w:szCs w:val="22"/>
          <w:lang w:val="en-US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9A7DDD" w:rsidRPr="00526BC0" w:rsidRDefault="009A7DDD" w:rsidP="009A7DDD">
      <w:pPr>
        <w:spacing w:line="360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 xml:space="preserve">in the period </w:t>
      </w:r>
      <w:r>
        <w:rPr>
          <w:rFonts w:ascii="Arial" w:hAnsi="Arial" w:cs="Arial"/>
          <w:sz w:val="22"/>
          <w:szCs w:val="22"/>
          <w:lang w:val="en-US"/>
        </w:rPr>
        <w:t>between</w:t>
      </w:r>
      <w:r w:rsidRPr="00C611C7">
        <w:rPr>
          <w:rFonts w:ascii="Arial" w:hAnsi="Arial" w:cs="Arial"/>
          <w:sz w:val="22"/>
          <w:szCs w:val="22"/>
          <w:lang w:val="en-US"/>
        </w:rPr>
        <w:t xml:space="preserve">           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526BC0">
        <w:rPr>
          <w:rFonts w:ascii="Arial" w:hAnsi="Arial" w:cs="Arial"/>
          <w:sz w:val="22"/>
          <w:szCs w:val="22"/>
          <w:lang w:val="en-US"/>
        </w:rPr>
        <w:t>January 20</w:t>
      </w:r>
      <w:r>
        <w:rPr>
          <w:rFonts w:ascii="Arial" w:hAnsi="Arial" w:cs="Arial"/>
          <w:sz w:val="22"/>
          <w:szCs w:val="22"/>
          <w:lang w:val="en-US"/>
        </w:rPr>
        <w:t>21</w:t>
      </w:r>
      <w:r w:rsidRPr="00526BC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and</w:t>
      </w:r>
      <w:r w:rsidRPr="00526BC0">
        <w:rPr>
          <w:rFonts w:ascii="Arial" w:hAnsi="Arial" w:cs="Arial"/>
          <w:sz w:val="22"/>
          <w:szCs w:val="22"/>
          <w:lang w:val="en-US"/>
        </w:rPr>
        <w:t xml:space="preserve"> February 202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526BC0">
        <w:rPr>
          <w:rFonts w:ascii="Arial" w:hAnsi="Arial" w:cs="Arial"/>
          <w:sz w:val="22"/>
          <w:szCs w:val="22"/>
          <w:lang w:val="en-US"/>
        </w:rPr>
        <w:t>.</w:t>
      </w:r>
    </w:p>
    <w:p w:rsidR="009A7DDD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>Bank account</w:t>
      </w:r>
      <w:r>
        <w:rPr>
          <w:rFonts w:ascii="Arial" w:hAnsi="Arial" w:cs="Arial"/>
          <w:sz w:val="22"/>
          <w:szCs w:val="22"/>
          <w:lang w:val="en-US"/>
        </w:rPr>
        <w:br/>
      </w:r>
      <w:r w:rsidRPr="00C611C7">
        <w:rPr>
          <w:rFonts w:ascii="Arial" w:hAnsi="Arial" w:cs="Arial"/>
          <w:sz w:val="22"/>
          <w:szCs w:val="22"/>
          <w:lang w:val="en-US"/>
        </w:rPr>
        <w:t xml:space="preserve">Name of the beneficiary: </w:t>
      </w:r>
      <w:r w:rsidRPr="00C611C7">
        <w:rPr>
          <w:rFonts w:ascii="Arial" w:hAnsi="Arial" w:cs="Arial"/>
          <w:sz w:val="22"/>
          <w:szCs w:val="22"/>
          <w:lang w:val="en-US"/>
        </w:rPr>
        <w:tab/>
        <w:t xml:space="preserve">Hochschule Mittweida </w:t>
      </w:r>
    </w:p>
    <w:p w:rsidR="009A7DDD" w:rsidRPr="00422D78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422D78">
        <w:rPr>
          <w:rFonts w:ascii="Arial" w:hAnsi="Arial" w:cs="Arial"/>
          <w:sz w:val="22"/>
          <w:szCs w:val="22"/>
          <w:lang w:val="en-US"/>
        </w:rPr>
        <w:t xml:space="preserve">address: </w:t>
      </w:r>
      <w:r w:rsidRPr="00422D78">
        <w:rPr>
          <w:rFonts w:ascii="Arial" w:hAnsi="Arial" w:cs="Arial"/>
          <w:sz w:val="22"/>
          <w:szCs w:val="22"/>
          <w:lang w:val="en-US"/>
        </w:rPr>
        <w:tab/>
      </w:r>
      <w:r w:rsidRPr="00422D78">
        <w:rPr>
          <w:rFonts w:ascii="Arial" w:hAnsi="Arial" w:cs="Arial"/>
          <w:sz w:val="22"/>
          <w:szCs w:val="22"/>
          <w:lang w:val="en-US"/>
        </w:rPr>
        <w:tab/>
      </w:r>
      <w:r w:rsidRPr="00422D78">
        <w:rPr>
          <w:rFonts w:ascii="Arial" w:hAnsi="Arial" w:cs="Arial"/>
          <w:sz w:val="22"/>
          <w:szCs w:val="22"/>
          <w:lang w:val="en-US"/>
        </w:rPr>
        <w:tab/>
        <w:t>Technikumplatz 17, D 09648 Mittweida</w:t>
      </w:r>
      <w:r w:rsidRPr="00422D78">
        <w:rPr>
          <w:rFonts w:ascii="Arial" w:hAnsi="Arial" w:cs="Arial"/>
          <w:sz w:val="22"/>
          <w:szCs w:val="22"/>
          <w:lang w:val="en-US"/>
        </w:rPr>
        <w:br/>
        <w:t xml:space="preserve">IBAN: </w:t>
      </w:r>
      <w:r w:rsidRPr="00422D78">
        <w:rPr>
          <w:rFonts w:ascii="Arial" w:hAnsi="Arial" w:cs="Arial"/>
          <w:sz w:val="22"/>
          <w:szCs w:val="22"/>
          <w:lang w:val="en-US"/>
        </w:rPr>
        <w:tab/>
      </w:r>
      <w:r w:rsidRPr="00422D78">
        <w:rPr>
          <w:rFonts w:ascii="Arial" w:hAnsi="Arial" w:cs="Arial"/>
          <w:sz w:val="22"/>
          <w:szCs w:val="22"/>
          <w:lang w:val="en-US"/>
        </w:rPr>
        <w:tab/>
      </w:r>
      <w:r w:rsidRPr="00422D78">
        <w:rPr>
          <w:rFonts w:ascii="Arial" w:hAnsi="Arial" w:cs="Arial"/>
          <w:sz w:val="22"/>
          <w:szCs w:val="22"/>
          <w:lang w:val="en-US"/>
        </w:rPr>
        <w:tab/>
      </w:r>
      <w:r w:rsidRPr="00422D78">
        <w:rPr>
          <w:rFonts w:ascii="Arial" w:hAnsi="Arial" w:cs="Arial"/>
          <w:sz w:val="22"/>
          <w:szCs w:val="22"/>
          <w:lang w:val="en-US"/>
        </w:rPr>
        <w:tab/>
        <w:t>DE22 8600 0000 0086 0015 22</w:t>
      </w:r>
      <w:r w:rsidRPr="00422D78">
        <w:rPr>
          <w:rFonts w:ascii="Arial" w:hAnsi="Arial" w:cs="Arial"/>
          <w:sz w:val="22"/>
          <w:szCs w:val="22"/>
          <w:lang w:val="en-US"/>
        </w:rPr>
        <w:br/>
        <w:t xml:space="preserve">BIC: </w:t>
      </w:r>
      <w:r w:rsidRPr="00422D78">
        <w:rPr>
          <w:rFonts w:ascii="Arial" w:hAnsi="Arial" w:cs="Arial"/>
          <w:sz w:val="22"/>
          <w:szCs w:val="22"/>
          <w:lang w:val="en-US"/>
        </w:rPr>
        <w:tab/>
      </w:r>
      <w:r w:rsidRPr="00422D78">
        <w:rPr>
          <w:rFonts w:ascii="Arial" w:hAnsi="Arial" w:cs="Arial"/>
          <w:sz w:val="22"/>
          <w:szCs w:val="22"/>
          <w:lang w:val="en-US"/>
        </w:rPr>
        <w:tab/>
      </w:r>
      <w:r w:rsidRPr="00422D78">
        <w:rPr>
          <w:rFonts w:ascii="Arial" w:hAnsi="Arial" w:cs="Arial"/>
          <w:sz w:val="22"/>
          <w:szCs w:val="22"/>
          <w:lang w:val="en-US"/>
        </w:rPr>
        <w:tab/>
      </w:r>
      <w:r w:rsidRPr="00422D78">
        <w:rPr>
          <w:rFonts w:ascii="Arial" w:hAnsi="Arial" w:cs="Arial"/>
          <w:sz w:val="22"/>
          <w:szCs w:val="22"/>
          <w:lang w:val="en-US"/>
        </w:rPr>
        <w:tab/>
        <w:t>MARK DEF1 860</w:t>
      </w:r>
      <w:r w:rsidRPr="00422D78">
        <w:rPr>
          <w:rFonts w:ascii="Arial" w:hAnsi="Arial" w:cs="Arial"/>
          <w:sz w:val="22"/>
          <w:szCs w:val="22"/>
          <w:lang w:val="en-US"/>
        </w:rPr>
        <w:br/>
        <w:t xml:space="preserve">name of the bank: </w:t>
      </w:r>
      <w:r w:rsidRPr="00422D78">
        <w:rPr>
          <w:rFonts w:ascii="Arial" w:hAnsi="Arial" w:cs="Arial"/>
          <w:sz w:val="22"/>
          <w:szCs w:val="22"/>
          <w:lang w:val="en-US"/>
        </w:rPr>
        <w:tab/>
      </w:r>
      <w:r w:rsidRPr="00422D78">
        <w:rPr>
          <w:rFonts w:ascii="Arial" w:hAnsi="Arial" w:cs="Arial"/>
          <w:sz w:val="22"/>
          <w:szCs w:val="22"/>
          <w:lang w:val="en-US"/>
        </w:rPr>
        <w:tab/>
        <w:t>Deutsche Bundesbank</w:t>
      </w:r>
    </w:p>
    <w:p w:rsidR="009A7DDD" w:rsidRPr="00C611C7" w:rsidRDefault="009A7DDD" w:rsidP="009A7DDD">
      <w:pPr>
        <w:ind w:leftChars="295" w:left="708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>address</w:t>
      </w:r>
      <w:r>
        <w:rPr>
          <w:rFonts w:ascii="Arial" w:hAnsi="Arial" w:cs="Arial"/>
          <w:sz w:val="22"/>
          <w:szCs w:val="22"/>
          <w:lang w:val="en-US"/>
        </w:rPr>
        <w:t xml:space="preserve"> of the bank</w:t>
      </w:r>
      <w:r w:rsidRPr="00C611C7">
        <w:rPr>
          <w:rFonts w:ascii="Arial" w:hAnsi="Arial" w:cs="Arial"/>
          <w:sz w:val="22"/>
          <w:szCs w:val="22"/>
          <w:lang w:val="en-US"/>
        </w:rPr>
        <w:t>:</w:t>
      </w:r>
      <w:r w:rsidRPr="00C611C7">
        <w:rPr>
          <w:rFonts w:ascii="Arial" w:hAnsi="Arial" w:cs="Arial"/>
          <w:sz w:val="22"/>
          <w:szCs w:val="22"/>
          <w:lang w:val="en-US"/>
        </w:rPr>
        <w:tab/>
      </w:r>
      <w:r w:rsidRPr="00C611C7">
        <w:rPr>
          <w:rFonts w:ascii="Arial" w:hAnsi="Arial" w:cs="Arial"/>
          <w:sz w:val="22"/>
          <w:szCs w:val="22"/>
          <w:lang w:val="en-US"/>
        </w:rPr>
        <w:tab/>
      </w:r>
      <w:r w:rsidRPr="00145D81">
        <w:rPr>
          <w:rFonts w:ascii="Arial" w:hAnsi="Arial" w:cs="Arial"/>
          <w:sz w:val="22"/>
          <w:szCs w:val="22"/>
          <w:lang w:val="en-US"/>
        </w:rPr>
        <w:t>Postfach 10 06 02, 60006 Frankfurt am Main</w:t>
      </w:r>
      <w:r w:rsidRPr="00C611C7">
        <w:rPr>
          <w:rFonts w:ascii="Arial" w:hAnsi="Arial" w:cs="Arial"/>
          <w:sz w:val="22"/>
          <w:szCs w:val="22"/>
          <w:lang w:val="en-US"/>
        </w:rPr>
        <w:br/>
      </w:r>
    </w:p>
    <w:p w:rsidR="009A7DDD" w:rsidRPr="00C611C7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 xml:space="preserve">Please give us the following information in </w:t>
      </w:r>
      <w:r w:rsidRPr="00C611C7">
        <w:rPr>
          <w:rFonts w:ascii="Arial" w:hAnsi="Arial" w:cs="Arial"/>
          <w:sz w:val="22"/>
          <w:szCs w:val="22"/>
          <w:u w:val="single"/>
          <w:lang w:val="en-US"/>
        </w:rPr>
        <w:t>block letters</w:t>
      </w:r>
      <w:r w:rsidRPr="00C611C7">
        <w:rPr>
          <w:rFonts w:ascii="Arial" w:hAnsi="Arial" w:cs="Arial"/>
          <w:sz w:val="22"/>
          <w:szCs w:val="22"/>
          <w:lang w:val="en-US"/>
        </w:rPr>
        <w:t>:</w:t>
      </w:r>
    </w:p>
    <w:p w:rsidR="009A7DDD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C611C7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 xml:space="preserve">Name of the company/institution: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9A7DDD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C611C7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 xml:space="preserve">Name </w:t>
      </w:r>
      <w:r w:rsidRPr="00C611C7">
        <w:rPr>
          <w:rFonts w:ascii="Arial" w:hAnsi="Arial" w:cs="Arial"/>
          <w:sz w:val="22"/>
          <w:szCs w:val="22"/>
          <w:u w:val="single"/>
          <w:lang w:val="en-US"/>
        </w:rPr>
        <w:t>and surname</w:t>
      </w:r>
      <w:r w:rsidRPr="00C611C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and department </w:t>
      </w:r>
      <w:r w:rsidRPr="00C611C7">
        <w:rPr>
          <w:rFonts w:ascii="Arial" w:hAnsi="Arial" w:cs="Arial"/>
          <w:sz w:val="22"/>
          <w:szCs w:val="22"/>
          <w:lang w:val="en-US"/>
        </w:rPr>
        <w:t>of the contact person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9A7DDD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C611C7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 xml:space="preserve">Postal Address: </w:t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9A7DDD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C611C7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>Phone number:</w:t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9A7DDD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Pr="00C611C7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>Fax number: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9A7DDD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</w:p>
    <w:p w:rsidR="009A7DDD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E-</w:t>
      </w:r>
      <w:r w:rsidRPr="00C611C7">
        <w:rPr>
          <w:rFonts w:ascii="Arial" w:hAnsi="Arial" w:cs="Arial"/>
          <w:sz w:val="22"/>
          <w:szCs w:val="22"/>
          <w:lang w:val="en-US"/>
        </w:rPr>
        <w:t>Mail address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C611C7">
        <w:rPr>
          <w:rFonts w:ascii="Arial" w:hAnsi="Arial" w:cs="Arial"/>
          <w:sz w:val="22"/>
          <w:szCs w:val="22"/>
          <w:lang w:val="en-US"/>
        </w:rPr>
        <w:br/>
      </w:r>
    </w:p>
    <w:p w:rsidR="009A7DDD" w:rsidRPr="00C611C7" w:rsidRDefault="009A7DDD" w:rsidP="009A7DDD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>Web page:</w:t>
      </w:r>
    </w:p>
    <w:p w:rsidR="009A7DDD" w:rsidRDefault="009A7DDD" w:rsidP="009A7DDD">
      <w:pPr>
        <w:spacing w:before="100" w:beforeAutospacing="1" w:after="100" w:afterAutospacing="1"/>
        <w:ind w:firstLine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 xml:space="preserve">Place and date:                                </w:t>
      </w:r>
    </w:p>
    <w:p w:rsidR="009A7DDD" w:rsidRPr="00C611C7" w:rsidRDefault="009A7DDD" w:rsidP="009A7DDD">
      <w:pPr>
        <w:spacing w:before="100" w:beforeAutospacing="1" w:after="100" w:afterAutospacing="1"/>
        <w:ind w:firstLine="709"/>
        <w:rPr>
          <w:rFonts w:ascii="Arial" w:hAnsi="Arial" w:cs="Arial"/>
          <w:sz w:val="22"/>
          <w:szCs w:val="22"/>
          <w:lang w:val="en-US"/>
        </w:rPr>
      </w:pPr>
      <w:r w:rsidRPr="00C611C7">
        <w:rPr>
          <w:rFonts w:ascii="Arial" w:hAnsi="Arial" w:cs="Arial"/>
          <w:sz w:val="22"/>
          <w:szCs w:val="22"/>
          <w:lang w:val="en-US"/>
        </w:rPr>
        <w:t xml:space="preserve">Signature: </w:t>
      </w:r>
    </w:p>
    <w:p w:rsidR="00222D74" w:rsidRPr="00422D78" w:rsidRDefault="00222D74">
      <w:pPr>
        <w:rPr>
          <w:b/>
          <w:i/>
          <w:sz w:val="28"/>
          <w:szCs w:val="28"/>
          <w:u w:val="single"/>
          <w:lang w:val="en-US"/>
        </w:rPr>
        <w:sectPr w:rsidR="00222D74" w:rsidRPr="00422D78" w:rsidSect="00222D74">
          <w:type w:val="continuous"/>
          <w:pgSz w:w="11906" w:h="16838" w:code="9"/>
          <w:pgMar w:top="720" w:right="720" w:bottom="720" w:left="720" w:header="709" w:footer="709" w:gutter="0"/>
          <w:cols w:space="1590"/>
          <w:docGrid w:linePitch="360"/>
        </w:sectPr>
      </w:pPr>
    </w:p>
    <w:p w:rsidR="00222D74" w:rsidRPr="00422D78" w:rsidRDefault="00222D74" w:rsidP="00222D74">
      <w:pPr>
        <w:rPr>
          <w:b/>
          <w:i/>
          <w:sz w:val="28"/>
          <w:szCs w:val="28"/>
          <w:u w:val="single"/>
          <w:lang w:val="en-US"/>
        </w:rPr>
      </w:pPr>
      <w:r w:rsidRPr="00222D74">
        <w:rPr>
          <w:b/>
          <w:i/>
          <w:sz w:val="28"/>
          <w:szCs w:val="28"/>
          <w:u w:val="single"/>
        </w:rPr>
        <w:lastRenderedPageBreak/>
        <w:t>Приложение</w:t>
      </w:r>
      <w:r w:rsidRPr="00422D78">
        <w:rPr>
          <w:b/>
          <w:i/>
          <w:sz w:val="28"/>
          <w:szCs w:val="28"/>
          <w:u w:val="single"/>
          <w:lang w:val="en-US"/>
        </w:rPr>
        <w:t xml:space="preserve"> 2</w:t>
      </w:r>
    </w:p>
    <w:p w:rsidR="00222D74" w:rsidRPr="00222D74" w:rsidRDefault="00222D74" w:rsidP="00222D74">
      <w:pPr>
        <w:spacing w:after="120"/>
        <w:jc w:val="center"/>
        <w:rPr>
          <w:rFonts w:ascii="Cambria" w:hAnsi="Cambria"/>
          <w:b/>
          <w:sz w:val="28"/>
          <w:szCs w:val="28"/>
        </w:rPr>
      </w:pPr>
      <w:r w:rsidRPr="00565B9B">
        <w:rPr>
          <w:rFonts w:ascii="Cambria" w:hAnsi="Cambria"/>
          <w:b/>
          <w:sz w:val="28"/>
          <w:szCs w:val="28"/>
        </w:rPr>
        <w:t xml:space="preserve">Заявка на участие в </w:t>
      </w:r>
      <w:r>
        <w:rPr>
          <w:rFonts w:ascii="Cambria" w:hAnsi="Cambria"/>
          <w:b/>
          <w:sz w:val="28"/>
          <w:szCs w:val="28"/>
        </w:rPr>
        <w:t xml:space="preserve">стипендиальной программе </w:t>
      </w:r>
      <w:r>
        <w:rPr>
          <w:rFonts w:ascii="Cambria" w:hAnsi="Cambria"/>
          <w:b/>
          <w:sz w:val="28"/>
          <w:szCs w:val="28"/>
          <w:lang w:val="en-US"/>
        </w:rPr>
        <w:t>DAAD</w:t>
      </w:r>
      <w:r>
        <w:rPr>
          <w:rFonts w:ascii="Cambria" w:hAnsi="Cambria"/>
          <w:b/>
          <w:sz w:val="28"/>
          <w:szCs w:val="28"/>
        </w:rPr>
        <w:t xml:space="preserve"> – </w:t>
      </w:r>
      <w:r w:rsidRPr="00222D74">
        <w:rPr>
          <w:rFonts w:ascii="Cambria" w:hAnsi="Cambria"/>
          <w:b/>
          <w:sz w:val="28"/>
          <w:szCs w:val="28"/>
        </w:rPr>
        <w:t>“</w:t>
      </w:r>
      <w:r>
        <w:rPr>
          <w:rFonts w:ascii="Cambria" w:hAnsi="Cambria"/>
          <w:b/>
          <w:sz w:val="28"/>
          <w:szCs w:val="28"/>
          <w:lang w:val="en-US"/>
        </w:rPr>
        <w:t>Matching</w:t>
      </w:r>
      <w:r w:rsidRPr="00222D74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  <w:lang w:val="en-US"/>
        </w:rPr>
        <w:t>Funds</w:t>
      </w:r>
      <w:r w:rsidRPr="00222D74">
        <w:rPr>
          <w:rFonts w:ascii="Cambria" w:hAnsi="Cambria"/>
          <w:b/>
          <w:sz w:val="28"/>
          <w:szCs w:val="28"/>
        </w:rPr>
        <w:t>”</w:t>
      </w:r>
    </w:p>
    <w:p w:rsidR="00222D74" w:rsidRPr="00156EC3" w:rsidRDefault="00222D74" w:rsidP="00222D74">
      <w:pPr>
        <w:spacing w:after="120"/>
        <w:rPr>
          <w:rFonts w:ascii="Cambria" w:hAnsi="Cambria"/>
          <w:szCs w:val="28"/>
          <w:u w:val="single"/>
        </w:rPr>
      </w:pPr>
      <w:r w:rsidRPr="00156EC3">
        <w:rPr>
          <w:rFonts w:ascii="Cambria" w:hAnsi="Cambria"/>
          <w:szCs w:val="28"/>
          <w:u w:val="single"/>
        </w:rPr>
        <w:t xml:space="preserve">Подается в Центр </w:t>
      </w:r>
      <w:r>
        <w:rPr>
          <w:rFonts w:ascii="Cambria" w:hAnsi="Cambria"/>
          <w:szCs w:val="28"/>
          <w:u w:val="single"/>
        </w:rPr>
        <w:t>продвижения образовательных услуг</w:t>
      </w:r>
      <w:r w:rsidRPr="00156EC3">
        <w:rPr>
          <w:rFonts w:ascii="Cambria" w:hAnsi="Cambria"/>
          <w:szCs w:val="28"/>
          <w:u w:val="single"/>
        </w:rPr>
        <w:t xml:space="preserve"> (</w:t>
      </w:r>
      <w:r w:rsidRPr="00F902E3">
        <w:rPr>
          <w:rFonts w:ascii="Cambria" w:hAnsi="Cambria"/>
          <w:szCs w:val="28"/>
          <w:u w:val="single"/>
        </w:rPr>
        <w:t>ул. П.Бровки, 6, корпус № 1, каб.116а</w:t>
      </w:r>
      <w:r w:rsidRPr="00156EC3">
        <w:rPr>
          <w:rFonts w:ascii="Cambria" w:hAnsi="Cambria"/>
          <w:szCs w:val="28"/>
          <w:u w:val="single"/>
        </w:rPr>
        <w:t xml:space="preserve">, +375 17 293-89-17, </w:t>
      </w:r>
      <w:r>
        <w:rPr>
          <w:rFonts w:ascii="Cambria" w:hAnsi="Cambria"/>
          <w:szCs w:val="28"/>
          <w:u w:val="single"/>
          <w:lang w:val="en-US"/>
        </w:rPr>
        <w:t>international</w:t>
      </w:r>
      <w:r w:rsidRPr="00156EC3">
        <w:rPr>
          <w:rFonts w:ascii="Cambria" w:hAnsi="Cambria"/>
          <w:szCs w:val="28"/>
          <w:u w:val="single"/>
        </w:rPr>
        <w:t>@bsuir.by)</w:t>
      </w:r>
    </w:p>
    <w:tbl>
      <w:tblPr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4210"/>
        <w:gridCol w:w="616"/>
        <w:gridCol w:w="3158"/>
        <w:gridCol w:w="4247"/>
      </w:tblGrid>
      <w:tr w:rsidR="00222D74" w:rsidRPr="00B55BB1" w:rsidTr="00645801">
        <w:trPr>
          <w:trHeight w:val="333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ФИО (полностью)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  <w:p w:rsidR="00222D74" w:rsidRPr="00B55BB1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 w:rsidRPr="00B55BB1">
              <w:rPr>
                <w:rFonts w:ascii="Cambria" w:hAnsi="Cambria"/>
                <w:szCs w:val="18"/>
              </w:rPr>
              <w:t>Full name</w:t>
            </w:r>
          </w:p>
        </w:tc>
        <w:tc>
          <w:tcPr>
            <w:tcW w:w="1380" w:type="pct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</w:tr>
      <w:tr w:rsidR="00222D74" w:rsidRPr="00C10FDE" w:rsidTr="00645801">
        <w:trPr>
          <w:trHeight w:val="333"/>
        </w:trPr>
        <w:tc>
          <w:tcPr>
            <w:tcW w:w="1026" w:type="pct"/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Факультет, курс, специальность</w:t>
            </w:r>
            <w:r>
              <w:rPr>
                <w:rFonts w:ascii="Cambria" w:hAnsi="Cambria"/>
                <w:szCs w:val="18"/>
              </w:rPr>
              <w:t>, бюджет/плат.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 w:rsidRPr="00B55BB1">
              <w:rPr>
                <w:rFonts w:ascii="Cambria" w:hAnsi="Cambria"/>
                <w:szCs w:val="18"/>
                <w:lang w:val="en-US"/>
              </w:rPr>
              <w:t>Faculty</w:t>
            </w:r>
            <w:r w:rsidRPr="008C38EE">
              <w:rPr>
                <w:rFonts w:ascii="Cambria" w:hAnsi="Cambria"/>
                <w:szCs w:val="18"/>
                <w:lang w:val="en-US"/>
              </w:rPr>
              <w:t xml:space="preserve">, </w:t>
            </w:r>
            <w:r w:rsidRPr="00B55BB1">
              <w:rPr>
                <w:rFonts w:ascii="Cambria" w:hAnsi="Cambria"/>
                <w:szCs w:val="18"/>
                <w:lang w:val="en-US"/>
              </w:rPr>
              <w:t>year</w:t>
            </w:r>
            <w:r w:rsidRPr="008C38EE">
              <w:rPr>
                <w:rFonts w:ascii="Cambria" w:hAnsi="Cambria"/>
                <w:szCs w:val="18"/>
                <w:lang w:val="en-US"/>
              </w:rPr>
              <w:t xml:space="preserve"> </w:t>
            </w:r>
            <w:r w:rsidRPr="00B55BB1">
              <w:rPr>
                <w:rFonts w:ascii="Cambria" w:hAnsi="Cambria"/>
                <w:szCs w:val="18"/>
                <w:lang w:val="en-US"/>
              </w:rPr>
              <w:t>of</w:t>
            </w:r>
            <w:r w:rsidRPr="008C38EE">
              <w:rPr>
                <w:rFonts w:ascii="Cambria" w:hAnsi="Cambria"/>
                <w:szCs w:val="18"/>
                <w:lang w:val="en-US"/>
              </w:rPr>
              <w:t xml:space="preserve"> </w:t>
            </w:r>
            <w:r w:rsidRPr="00B55BB1">
              <w:rPr>
                <w:rFonts w:ascii="Cambria" w:hAnsi="Cambria"/>
                <w:szCs w:val="18"/>
                <w:lang w:val="en-US"/>
              </w:rPr>
              <w:t>study</w:t>
            </w:r>
            <w:r w:rsidRPr="008C38EE">
              <w:rPr>
                <w:rFonts w:ascii="Cambria" w:hAnsi="Cambria"/>
                <w:szCs w:val="18"/>
                <w:lang w:val="en-US"/>
              </w:rPr>
              <w:t xml:space="preserve">, </w:t>
            </w:r>
            <w:r w:rsidRPr="00B55BB1">
              <w:rPr>
                <w:rFonts w:ascii="Cambria" w:hAnsi="Cambria"/>
                <w:szCs w:val="18"/>
                <w:lang w:val="en-US"/>
              </w:rPr>
              <w:t>major</w:t>
            </w:r>
            <w:r w:rsidRPr="008C38EE">
              <w:rPr>
                <w:rFonts w:ascii="Cambria" w:hAnsi="Cambria"/>
                <w:szCs w:val="18"/>
                <w:lang w:val="en-US"/>
              </w:rPr>
              <w:t xml:space="preserve">, </w:t>
            </w:r>
            <w:r>
              <w:rPr>
                <w:rFonts w:ascii="Cambria" w:hAnsi="Cambria"/>
                <w:szCs w:val="18"/>
                <w:lang w:val="en-US"/>
              </w:rPr>
              <w:t>state or self-financed</w:t>
            </w:r>
          </w:p>
        </w:tc>
        <w:tc>
          <w:tcPr>
            <w:tcW w:w="1380" w:type="pct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</w:tr>
      <w:tr w:rsidR="00222D74" w:rsidRPr="00B55BB1" w:rsidTr="00645801">
        <w:trPr>
          <w:trHeight w:val="333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 xml:space="preserve">Телефон, </w:t>
            </w:r>
            <w:r w:rsidRPr="00B55BB1">
              <w:rPr>
                <w:rFonts w:ascii="Cambria" w:hAnsi="Cambria"/>
                <w:szCs w:val="18"/>
                <w:lang w:val="en-US"/>
              </w:rPr>
              <w:t>e</w:t>
            </w:r>
            <w:r w:rsidRPr="00B55BB1">
              <w:rPr>
                <w:rFonts w:ascii="Cambria" w:hAnsi="Cambria"/>
                <w:szCs w:val="18"/>
              </w:rPr>
              <w:t>-</w:t>
            </w:r>
            <w:r w:rsidRPr="00B55BB1">
              <w:rPr>
                <w:rFonts w:ascii="Cambria" w:hAnsi="Cambria"/>
                <w:szCs w:val="18"/>
                <w:lang w:val="en-US"/>
              </w:rPr>
              <w:t>mail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Cell phone</w:t>
            </w:r>
            <w:r>
              <w:rPr>
                <w:rFonts w:ascii="Cambria" w:hAnsi="Cambria"/>
                <w:szCs w:val="18"/>
              </w:rPr>
              <w:t xml:space="preserve">, </w:t>
            </w:r>
            <w:r>
              <w:rPr>
                <w:rFonts w:ascii="Cambria" w:hAnsi="Cambria"/>
                <w:szCs w:val="18"/>
                <w:lang w:val="en-US"/>
              </w:rPr>
              <w:t>e</w:t>
            </w:r>
            <w:r w:rsidRPr="00B55BB1">
              <w:rPr>
                <w:rFonts w:ascii="Cambria" w:hAnsi="Cambria"/>
                <w:szCs w:val="18"/>
              </w:rPr>
              <w:t>-mail</w:t>
            </w:r>
          </w:p>
        </w:tc>
        <w:tc>
          <w:tcPr>
            <w:tcW w:w="1380" w:type="pct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</w:tr>
      <w:tr w:rsidR="00222D74" w:rsidRPr="008B4293" w:rsidTr="00645801">
        <w:trPr>
          <w:trHeight w:val="333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Страна</w:t>
            </w:r>
            <w:r w:rsidRPr="008C38EE">
              <w:rPr>
                <w:rFonts w:ascii="Cambria" w:hAnsi="Cambria"/>
                <w:szCs w:val="18"/>
              </w:rPr>
              <w:t xml:space="preserve">, </w:t>
            </w:r>
            <w:r w:rsidRPr="00B55BB1">
              <w:rPr>
                <w:rFonts w:ascii="Cambria" w:hAnsi="Cambria"/>
                <w:szCs w:val="18"/>
              </w:rPr>
              <w:t>принимающий университет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Exchange country and university</w:t>
            </w:r>
          </w:p>
        </w:tc>
        <w:tc>
          <w:tcPr>
            <w:tcW w:w="1380" w:type="pct"/>
          </w:tcPr>
          <w:p w:rsidR="00222D74" w:rsidRPr="008B4293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</w:tr>
      <w:tr w:rsidR="00222D74" w:rsidRPr="00B55BB1" w:rsidTr="00645801">
        <w:trPr>
          <w:trHeight w:val="559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Средний балл за время обучения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 xml:space="preserve">Average grade </w:t>
            </w:r>
          </w:p>
        </w:tc>
        <w:tc>
          <w:tcPr>
            <w:tcW w:w="1380" w:type="pct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</w:tr>
      <w:tr w:rsidR="00222D74" w:rsidRPr="00C10FDE" w:rsidTr="00645801">
        <w:trPr>
          <w:trHeight w:val="844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Продолжительность изучения и уровень английского языка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422D78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Для определения уровня можно пройти собеседование в Центре продвижения образовательных услуг</w:t>
            </w:r>
            <w:r w:rsidRPr="00D80208">
              <w:rPr>
                <w:rFonts w:ascii="Cambria" w:hAnsi="Cambria"/>
                <w:szCs w:val="18"/>
              </w:rPr>
              <w:t xml:space="preserve"> </w:t>
            </w:r>
            <w:r>
              <w:rPr>
                <w:rFonts w:ascii="Cambria" w:hAnsi="Cambria"/>
                <w:szCs w:val="18"/>
              </w:rPr>
              <w:t>в кабинете 116а</w:t>
            </w:r>
            <w:r w:rsidR="007A20BF">
              <w:rPr>
                <w:rFonts w:ascii="Cambria" w:hAnsi="Cambria"/>
                <w:szCs w:val="18"/>
              </w:rPr>
              <w:t xml:space="preserve"> после оформления заявки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 w:rsidRPr="00B55BB1">
              <w:rPr>
                <w:rFonts w:ascii="Cambria" w:hAnsi="Cambria"/>
                <w:szCs w:val="18"/>
                <w:lang w:val="en-US"/>
              </w:rPr>
              <w:t>English level</w:t>
            </w:r>
            <w:r>
              <w:rPr>
                <w:rFonts w:ascii="Cambria" w:hAnsi="Cambria"/>
                <w:szCs w:val="18"/>
                <w:lang w:val="en-US"/>
              </w:rPr>
              <w:t xml:space="preserve"> and duration of study</w:t>
            </w:r>
          </w:p>
        </w:tc>
        <w:tc>
          <w:tcPr>
            <w:tcW w:w="1380" w:type="pct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</w:tr>
      <w:tr w:rsidR="00222D74" w:rsidRPr="00B55BB1" w:rsidTr="00645801">
        <w:trPr>
          <w:trHeight w:val="1123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Участие в общественной жизни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be-BY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be-BY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  <w:lang w:val="en-US"/>
              </w:rPr>
              <w:t>S</w:t>
            </w:r>
            <w:r w:rsidRPr="00B55BB1">
              <w:rPr>
                <w:rFonts w:ascii="Cambria" w:hAnsi="Cambria"/>
                <w:szCs w:val="18"/>
              </w:rPr>
              <w:t xml:space="preserve">ocial activity </w:t>
            </w:r>
          </w:p>
        </w:tc>
        <w:tc>
          <w:tcPr>
            <w:tcW w:w="1380" w:type="pct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be-BY"/>
              </w:rPr>
            </w:pPr>
          </w:p>
        </w:tc>
      </w:tr>
      <w:tr w:rsidR="00222D74" w:rsidRPr="00B55BB1" w:rsidTr="00645801">
        <w:trPr>
          <w:trHeight w:val="1126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Участие в научно-исследовательских работах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Scientific research</w:t>
            </w:r>
          </w:p>
        </w:tc>
        <w:tc>
          <w:tcPr>
            <w:tcW w:w="1380" w:type="pct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</w:tr>
      <w:tr w:rsidR="00222D74" w:rsidRPr="00B55BB1" w:rsidTr="00645801">
        <w:trPr>
          <w:trHeight w:val="844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Участие в олимпиадах, интеллектуальных конкурсах  и т.д.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222D74" w:rsidRDefault="00222D74" w:rsidP="00645801">
            <w:pPr>
              <w:rPr>
                <w:rFonts w:ascii="Cambria" w:hAnsi="Cambria"/>
                <w:szCs w:val="18"/>
              </w:rPr>
            </w:pPr>
          </w:p>
          <w:p w:rsidR="00222D74" w:rsidRPr="00222D74" w:rsidRDefault="00222D74" w:rsidP="00645801">
            <w:pPr>
              <w:rPr>
                <w:rFonts w:ascii="Cambria" w:hAnsi="Cambria"/>
                <w:szCs w:val="18"/>
              </w:rPr>
            </w:pPr>
          </w:p>
          <w:p w:rsidR="00222D74" w:rsidRPr="00222D74" w:rsidRDefault="00222D74" w:rsidP="00645801">
            <w:pPr>
              <w:rPr>
                <w:rFonts w:ascii="Cambria" w:hAnsi="Cambria"/>
                <w:szCs w:val="18"/>
              </w:rPr>
            </w:pPr>
          </w:p>
          <w:p w:rsidR="00222D74" w:rsidRPr="00222D74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 xml:space="preserve">Programming/intellectual contests </w:t>
            </w:r>
          </w:p>
        </w:tc>
        <w:tc>
          <w:tcPr>
            <w:tcW w:w="1380" w:type="pct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</w:tr>
      <w:tr w:rsidR="00222D74" w:rsidRPr="00C10FDE" w:rsidTr="00645801">
        <w:trPr>
          <w:trHeight w:val="844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lastRenderedPageBreak/>
              <w:t>Профессиональные навыки, знание языков программирования, технологий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Pr="00222D74" w:rsidRDefault="00222D74" w:rsidP="00645801">
            <w:pPr>
              <w:rPr>
                <w:rFonts w:ascii="Cambria" w:hAnsi="Cambria"/>
                <w:szCs w:val="18"/>
              </w:rPr>
            </w:pPr>
          </w:p>
          <w:p w:rsidR="00222D74" w:rsidRPr="00222D74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 w:rsidRPr="00B55BB1">
              <w:rPr>
                <w:rFonts w:ascii="Cambria" w:hAnsi="Cambria"/>
                <w:szCs w:val="18"/>
                <w:lang w:val="en-US"/>
              </w:rPr>
              <w:t>Professional skills (programming languages, technologies, etc.)</w:t>
            </w:r>
          </w:p>
        </w:tc>
        <w:tc>
          <w:tcPr>
            <w:tcW w:w="1380" w:type="pct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</w:tr>
      <w:tr w:rsidR="00222D74" w:rsidRPr="00B55BB1" w:rsidTr="00645801">
        <w:trPr>
          <w:trHeight w:val="844"/>
        </w:trPr>
        <w:tc>
          <w:tcPr>
            <w:tcW w:w="1026" w:type="pct"/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 xml:space="preserve">Опыт работы </w:t>
            </w:r>
          </w:p>
        </w:tc>
        <w:tc>
          <w:tcPr>
            <w:tcW w:w="1368" w:type="pct"/>
            <w:tcBorders>
              <w:right w:val="single" w:sz="4" w:space="0" w:color="auto"/>
            </w:tcBorders>
            <w:shd w:val="clear" w:color="auto" w:fill="auto"/>
          </w:tcPr>
          <w:p w:rsidR="00222D74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  <w:p w:rsidR="00222D74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  <w:p w:rsidR="00222D74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B55BB1">
              <w:rPr>
                <w:rFonts w:ascii="Cambria" w:hAnsi="Cambria"/>
                <w:szCs w:val="18"/>
              </w:rPr>
              <w:t>Work experience</w:t>
            </w:r>
          </w:p>
        </w:tc>
        <w:tc>
          <w:tcPr>
            <w:tcW w:w="1380" w:type="pct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</w:tr>
      <w:tr w:rsidR="00222D74" w:rsidRPr="001909AD" w:rsidTr="00645801">
        <w:trPr>
          <w:trHeight w:val="454"/>
        </w:trPr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Default="00222D74" w:rsidP="00645801">
            <w:pPr>
              <w:jc w:val="center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БГУИР</w:t>
            </w:r>
          </w:p>
          <w:p w:rsidR="00222D74" w:rsidRDefault="00222D74" w:rsidP="00645801">
            <w:pPr>
              <w:jc w:val="center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___________________________________________________ семестр</w:t>
            </w:r>
          </w:p>
          <w:p w:rsidR="00222D74" w:rsidRPr="003F2012" w:rsidRDefault="00222D74" w:rsidP="00645801">
            <w:pPr>
              <w:jc w:val="center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Весенний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4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123818" w:rsidRDefault="000D1117" w:rsidP="00645801">
            <w:pPr>
              <w:jc w:val="center"/>
              <w:rPr>
                <w:rFonts w:ascii="Cambria" w:hAnsi="Cambria"/>
                <w:i/>
                <w:szCs w:val="18"/>
                <w:lang w:val="en-US"/>
              </w:rPr>
            </w:pPr>
            <w:r w:rsidRPr="00422D78">
              <w:rPr>
                <w:lang w:val="en-US"/>
              </w:rPr>
              <w:t>University of Applied Sciences Mittweida</w:t>
            </w:r>
          </w:p>
          <w:p w:rsidR="00222D74" w:rsidRPr="00B23E2E" w:rsidRDefault="00222D74" w:rsidP="00645801">
            <w:pPr>
              <w:jc w:val="center"/>
              <w:rPr>
                <w:rFonts w:ascii="Cambria" w:hAnsi="Cambria"/>
                <w:szCs w:val="18"/>
                <w:lang w:val="en-US"/>
              </w:rPr>
            </w:pPr>
            <w:r w:rsidRPr="001909AD">
              <w:rPr>
                <w:rFonts w:ascii="Cambria" w:hAnsi="Cambria"/>
                <w:szCs w:val="18"/>
                <w:lang w:val="en-US"/>
              </w:rPr>
              <w:t xml:space="preserve">___________________________________________________ </w:t>
            </w:r>
            <w:r>
              <w:rPr>
                <w:rFonts w:ascii="Cambria" w:hAnsi="Cambria"/>
                <w:szCs w:val="18"/>
                <w:lang w:val="en-US"/>
              </w:rPr>
              <w:t>semester</w:t>
            </w:r>
          </w:p>
          <w:p w:rsidR="00222D74" w:rsidRPr="00B23E2E" w:rsidRDefault="00222D74" w:rsidP="00645801">
            <w:pPr>
              <w:jc w:val="center"/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Spring</w:t>
            </w:r>
          </w:p>
        </w:tc>
      </w:tr>
      <w:tr w:rsidR="00222D74" w:rsidRPr="008C38EE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2"/>
              </w:numPr>
              <w:rPr>
                <w:rFonts w:ascii="Cambria" w:hAnsi="Cambria"/>
                <w:szCs w:val="18"/>
              </w:rPr>
            </w:pPr>
            <w:bookmarkStart w:id="1" w:name="_Ref525123019"/>
            <w:r>
              <w:rPr>
                <w:rFonts w:ascii="Cambria" w:hAnsi="Cambria"/>
                <w:szCs w:val="18"/>
              </w:rPr>
              <w:t>Название дисциплины</w:t>
            </w:r>
            <w:bookmarkEnd w:id="1"/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Количество зачетных единиц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Name of the subject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2"/>
              </w:num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Название дисциплины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Количество зачетных единиц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Name of the subject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2"/>
              </w:num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Название дисциплины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Количество зачетных единиц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Name of the subject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2"/>
              </w:num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Название дисциплины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Количество зачетных единиц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Name of the subject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2"/>
              </w:num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Название дисциплины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Количество зачетных единиц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Name of the subject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2"/>
              </w:num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Название дисциплины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Количество зачетных единиц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Name of the subject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531C16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D74" w:rsidRPr="00531C16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 xml:space="preserve">Всего зачетных единиц: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D74" w:rsidRPr="00531C16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 xml:space="preserve">Total ECTS: </w:t>
            </w:r>
          </w:p>
        </w:tc>
      </w:tr>
    </w:tbl>
    <w:p w:rsidR="00222D74" w:rsidRPr="00A5769A" w:rsidRDefault="00222D74" w:rsidP="00222D74">
      <w:pPr>
        <w:spacing w:before="480"/>
        <w:jc w:val="center"/>
        <w:rPr>
          <w:rFonts w:ascii="Cambria" w:hAnsi="Cambria"/>
          <w:b/>
          <w:szCs w:val="18"/>
          <w:lang w:val="en-US"/>
        </w:rPr>
      </w:pPr>
      <w:r w:rsidRPr="002D2DDD">
        <w:rPr>
          <w:rFonts w:ascii="Cambria" w:hAnsi="Cambria"/>
          <w:szCs w:val="18"/>
        </w:rPr>
        <w:t>Декан ______</w:t>
      </w:r>
      <w:r>
        <w:rPr>
          <w:rFonts w:ascii="Cambria" w:hAnsi="Cambria"/>
          <w:szCs w:val="18"/>
        </w:rPr>
        <w:t>_____</w:t>
      </w:r>
      <w:r w:rsidRPr="002D2DDD">
        <w:rPr>
          <w:rFonts w:ascii="Cambria" w:hAnsi="Cambria"/>
          <w:szCs w:val="18"/>
        </w:rPr>
        <w:tab/>
      </w:r>
      <w:r w:rsidRPr="002D2DDD">
        <w:rPr>
          <w:rFonts w:ascii="Cambria" w:hAnsi="Cambria"/>
          <w:szCs w:val="18"/>
        </w:rPr>
        <w:tab/>
        <w:t>___________</w:t>
      </w:r>
      <w:r>
        <w:rPr>
          <w:rFonts w:ascii="Cambria" w:hAnsi="Cambria"/>
          <w:szCs w:val="18"/>
        </w:rPr>
        <w:t>______</w:t>
      </w:r>
      <w:r>
        <w:rPr>
          <w:rFonts w:ascii="Cambria" w:hAnsi="Cambria"/>
          <w:szCs w:val="18"/>
          <w:lang w:val="en-US"/>
        </w:rPr>
        <w:t>____________</w:t>
      </w:r>
    </w:p>
    <w:p w:rsidR="00222D74" w:rsidRDefault="00222D74" w:rsidP="00222D74">
      <w:pPr>
        <w:ind w:left="5664"/>
        <w:jc w:val="both"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  <w:lang w:val="en-US"/>
        </w:rPr>
        <w:t xml:space="preserve">   </w:t>
      </w:r>
      <w:r>
        <w:rPr>
          <w:rFonts w:ascii="Cambria" w:hAnsi="Cambria"/>
          <w:sz w:val="18"/>
          <w:szCs w:val="18"/>
        </w:rPr>
        <w:t>ф</w:t>
      </w:r>
      <w:r w:rsidRPr="002D2DDD">
        <w:rPr>
          <w:rFonts w:ascii="Cambria" w:hAnsi="Cambria"/>
          <w:sz w:val="18"/>
          <w:szCs w:val="18"/>
        </w:rPr>
        <w:t>акультет</w:t>
      </w:r>
      <w:r w:rsidRPr="002D2DDD">
        <w:rPr>
          <w:rFonts w:ascii="Cambria" w:hAnsi="Cambria"/>
          <w:sz w:val="18"/>
          <w:szCs w:val="18"/>
          <w:lang w:val="en-US"/>
        </w:rPr>
        <w:tab/>
      </w:r>
      <w:r>
        <w:rPr>
          <w:rFonts w:ascii="Cambria" w:hAnsi="Cambria"/>
          <w:sz w:val="18"/>
          <w:szCs w:val="18"/>
          <w:lang w:val="en-US"/>
        </w:rPr>
        <w:tab/>
      </w:r>
      <w:r w:rsidRPr="002D2DDD">
        <w:rPr>
          <w:rFonts w:ascii="Cambria" w:hAnsi="Cambria"/>
          <w:sz w:val="18"/>
          <w:szCs w:val="18"/>
          <w:lang w:val="en-US"/>
        </w:rPr>
        <w:tab/>
      </w:r>
      <w:r>
        <w:rPr>
          <w:rFonts w:ascii="Cambria" w:hAnsi="Cambria"/>
          <w:sz w:val="18"/>
          <w:szCs w:val="18"/>
        </w:rPr>
        <w:t xml:space="preserve">    </w:t>
      </w:r>
      <w:r w:rsidRPr="002D2DDD">
        <w:rPr>
          <w:rFonts w:ascii="Cambria" w:hAnsi="Cambria"/>
          <w:sz w:val="18"/>
          <w:szCs w:val="18"/>
        </w:rPr>
        <w:t>подпись</w:t>
      </w:r>
    </w:p>
    <w:p w:rsidR="00222D74" w:rsidRPr="00123818" w:rsidRDefault="00222D74" w:rsidP="006745CC">
      <w:pPr>
        <w:jc w:val="center"/>
        <w:rPr>
          <w:rFonts w:ascii="Cambria" w:hAnsi="Cambria"/>
          <w:b/>
          <w:sz w:val="36"/>
          <w:szCs w:val="18"/>
        </w:rPr>
      </w:pPr>
      <w:r>
        <w:rPr>
          <w:rFonts w:ascii="Cambria" w:hAnsi="Cambria"/>
          <w:b/>
          <w:sz w:val="36"/>
          <w:szCs w:val="18"/>
        </w:rPr>
        <w:br w:type="page"/>
      </w:r>
      <w:r>
        <w:rPr>
          <w:rFonts w:ascii="Cambria" w:hAnsi="Cambria"/>
          <w:b/>
          <w:sz w:val="36"/>
          <w:szCs w:val="18"/>
        </w:rPr>
        <w:lastRenderedPageBreak/>
        <w:t>УЧЕБНЫЙ ПЛАН</w:t>
      </w:r>
    </w:p>
    <w:tbl>
      <w:tblPr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4202"/>
        <w:gridCol w:w="608"/>
        <w:gridCol w:w="3151"/>
        <w:gridCol w:w="4240"/>
      </w:tblGrid>
      <w:tr w:rsidR="00222D74" w:rsidRPr="00D10A0A" w:rsidTr="00645801">
        <w:trPr>
          <w:trHeight w:val="844"/>
        </w:trPr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Default="00222D74" w:rsidP="00645801">
            <w:pPr>
              <w:jc w:val="center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БГУИР</w:t>
            </w:r>
          </w:p>
          <w:p w:rsidR="00222D74" w:rsidRDefault="00222D74" w:rsidP="00645801">
            <w:pPr>
              <w:jc w:val="center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____</w:t>
            </w:r>
            <w:r>
              <w:rPr>
                <w:rFonts w:ascii="Cambria" w:hAnsi="Cambria"/>
                <w:szCs w:val="18"/>
                <w:u w:val="single"/>
              </w:rPr>
              <w:t>Ос</w:t>
            </w:r>
            <w:r w:rsidRPr="00D10A0A">
              <w:rPr>
                <w:rFonts w:ascii="Cambria" w:hAnsi="Cambria"/>
                <w:szCs w:val="18"/>
                <w:u w:val="single"/>
              </w:rPr>
              <w:t>енний</w:t>
            </w:r>
            <w:r>
              <w:rPr>
                <w:rFonts w:ascii="Cambria" w:hAnsi="Cambria"/>
                <w:szCs w:val="18"/>
              </w:rPr>
              <w:t>___ семестр</w:t>
            </w:r>
          </w:p>
          <w:p w:rsidR="00222D74" w:rsidRPr="003F2012" w:rsidRDefault="00222D74" w:rsidP="00645801">
            <w:pPr>
              <w:jc w:val="center"/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4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AD4E31" w:rsidRDefault="000D1117" w:rsidP="00645801">
            <w:pPr>
              <w:jc w:val="center"/>
              <w:rPr>
                <w:rFonts w:ascii="Cambria" w:hAnsi="Cambria"/>
                <w:szCs w:val="18"/>
              </w:rPr>
            </w:pPr>
            <w:r w:rsidRPr="00D466AF">
              <w:t>University of Applied Sciences Mittweida</w:t>
            </w:r>
          </w:p>
          <w:p w:rsidR="00222D74" w:rsidRPr="00B23E2E" w:rsidRDefault="00222D74" w:rsidP="00645801">
            <w:pPr>
              <w:jc w:val="center"/>
              <w:rPr>
                <w:rFonts w:ascii="Cambria" w:hAnsi="Cambria"/>
                <w:szCs w:val="18"/>
                <w:lang w:val="en-US"/>
              </w:rPr>
            </w:pPr>
            <w:r w:rsidRPr="00D10A0A">
              <w:rPr>
                <w:rFonts w:ascii="Cambria" w:hAnsi="Cambria"/>
                <w:szCs w:val="18"/>
                <w:lang w:val="en-US"/>
              </w:rPr>
              <w:t>___</w:t>
            </w:r>
            <w:r>
              <w:rPr>
                <w:rFonts w:ascii="Cambria" w:hAnsi="Cambria"/>
                <w:szCs w:val="18"/>
                <w:u w:val="single"/>
                <w:lang w:val="en-US"/>
              </w:rPr>
              <w:t>Fall</w:t>
            </w:r>
            <w:r w:rsidRPr="00D10A0A">
              <w:rPr>
                <w:rFonts w:ascii="Cambria" w:hAnsi="Cambria"/>
                <w:szCs w:val="18"/>
                <w:lang w:val="en-US"/>
              </w:rPr>
              <w:t xml:space="preserve">__ </w:t>
            </w:r>
            <w:r>
              <w:rPr>
                <w:rFonts w:ascii="Cambria" w:hAnsi="Cambria"/>
                <w:szCs w:val="18"/>
                <w:lang w:val="en-US"/>
              </w:rPr>
              <w:t>semester</w:t>
            </w:r>
          </w:p>
          <w:p w:rsidR="00222D74" w:rsidRPr="00B23E2E" w:rsidRDefault="00222D74" w:rsidP="00645801">
            <w:pPr>
              <w:jc w:val="center"/>
              <w:rPr>
                <w:rFonts w:ascii="Cambria" w:hAnsi="Cambria"/>
                <w:szCs w:val="18"/>
                <w:lang w:val="en-US"/>
              </w:rPr>
            </w:pPr>
          </w:p>
        </w:tc>
      </w:tr>
      <w:tr w:rsidR="00222D74" w:rsidRPr="008C38EE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3"/>
              </w:num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Макроэкономика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2,5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Business foreign language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 xml:space="preserve"> 3 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3"/>
              </w:num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Товарная политика и бренд-менеджмент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4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Information technologies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6 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3"/>
              </w:num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Экономика организации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6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Applied research methodology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4 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3"/>
              </w:num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Основы объектно-ориентированного программирования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4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International marketing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5 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3"/>
              </w:num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Безопасность жизнедеятельности человека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International business organization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5 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8C38EE" w:rsidRDefault="00222D74" w:rsidP="00222D74">
            <w:pPr>
              <w:numPr>
                <w:ilvl w:val="0"/>
                <w:numId w:val="23"/>
              </w:num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Социология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8C38EE" w:rsidRDefault="00222D74" w:rsidP="00645801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Quality management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5 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B55BB1" w:rsidRDefault="00222D74" w:rsidP="00222D74">
            <w:pPr>
              <w:numPr>
                <w:ilvl w:val="0"/>
                <w:numId w:val="23"/>
              </w:num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Математика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  <w:r w:rsidRPr="00892142">
              <w:rPr>
                <w:rFonts w:ascii="Cambria" w:hAnsi="Cambria"/>
                <w:szCs w:val="18"/>
              </w:rPr>
              <w:t>1,5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D10A0A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Business ethics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D10A0A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3 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D10A0A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Service management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D10A0A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6 ECTS</w:t>
            </w:r>
          </w:p>
        </w:tc>
      </w:tr>
      <w:tr w:rsidR="00222D74" w:rsidRPr="00B55BB1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Accounting and Finance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3F2012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5 ECTS</w:t>
            </w:r>
          </w:p>
        </w:tc>
      </w:tr>
      <w:tr w:rsidR="00222D74" w:rsidRPr="00D10A0A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D10A0A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Intercultural communication and negotiation (I foreign language)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Pr="00D10A0A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4 ECTS</w:t>
            </w:r>
          </w:p>
        </w:tc>
      </w:tr>
      <w:tr w:rsidR="00222D74" w:rsidRPr="00D10A0A" w:rsidTr="00645801">
        <w:trPr>
          <w:trHeight w:val="454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74" w:rsidRPr="00B55BB1" w:rsidRDefault="00222D74" w:rsidP="00645801">
            <w:pPr>
              <w:rPr>
                <w:rFonts w:ascii="Cambria" w:hAnsi="Cambria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74" w:rsidRDefault="00222D74" w:rsidP="00645801">
            <w:pPr>
              <w:rPr>
                <w:rFonts w:ascii="Cambria" w:hAnsi="Cambria"/>
                <w:szCs w:val="18"/>
                <w:lang w:val="en-US"/>
              </w:rPr>
            </w:pPr>
            <w:r>
              <w:rPr>
                <w:rFonts w:ascii="Cambria" w:hAnsi="Cambria"/>
                <w:szCs w:val="18"/>
                <w:lang w:val="en-US"/>
              </w:rPr>
              <w:t>Total ECTS: 30 ECTS</w:t>
            </w:r>
          </w:p>
        </w:tc>
      </w:tr>
    </w:tbl>
    <w:p w:rsidR="00222D74" w:rsidRDefault="00222D74" w:rsidP="00222D74">
      <w:pPr>
        <w:jc w:val="center"/>
        <w:rPr>
          <w:rFonts w:ascii="Cambria" w:hAnsi="Cambria"/>
        </w:rPr>
      </w:pPr>
    </w:p>
    <w:p w:rsidR="00222D74" w:rsidRPr="00031924" w:rsidRDefault="00222D74" w:rsidP="00222D74">
      <w:pPr>
        <w:jc w:val="center"/>
        <w:rPr>
          <w:rFonts w:ascii="Cambria" w:hAnsi="Cambria"/>
          <w:lang w:val="en-US"/>
        </w:rPr>
      </w:pPr>
      <w:r w:rsidRPr="00031924">
        <w:rPr>
          <w:rFonts w:ascii="Cambria" w:hAnsi="Cambria"/>
        </w:rPr>
        <w:t>Декан ___________</w:t>
      </w:r>
      <w:r w:rsidRPr="00031924">
        <w:rPr>
          <w:rFonts w:ascii="Cambria" w:hAnsi="Cambria"/>
        </w:rPr>
        <w:tab/>
      </w:r>
      <w:r w:rsidRPr="00031924">
        <w:rPr>
          <w:rFonts w:ascii="Cambria" w:hAnsi="Cambria"/>
        </w:rPr>
        <w:tab/>
        <w:t>_________________</w:t>
      </w:r>
      <w:r w:rsidRPr="00031924">
        <w:rPr>
          <w:rFonts w:ascii="Cambria" w:hAnsi="Cambria"/>
          <w:lang w:val="en-US"/>
        </w:rPr>
        <w:t>____________</w:t>
      </w:r>
    </w:p>
    <w:p w:rsidR="00222D74" w:rsidRPr="00031924" w:rsidRDefault="00222D74" w:rsidP="00222D74">
      <w:pPr>
        <w:jc w:val="center"/>
        <w:rPr>
          <w:rFonts w:ascii="Cambria" w:hAnsi="Cambria"/>
          <w:lang w:val="en-US"/>
        </w:rPr>
      </w:pPr>
      <w:r w:rsidRPr="00031924">
        <w:rPr>
          <w:rFonts w:ascii="Cambria" w:hAnsi="Cambria"/>
        </w:rPr>
        <w:t>факультет</w:t>
      </w:r>
      <w:r w:rsidRPr="00031924">
        <w:rPr>
          <w:rFonts w:ascii="Cambria" w:hAnsi="Cambria"/>
          <w:lang w:val="en-US"/>
        </w:rPr>
        <w:tab/>
      </w:r>
      <w:r w:rsidRPr="00031924">
        <w:rPr>
          <w:rFonts w:ascii="Cambria" w:hAnsi="Cambria"/>
          <w:lang w:val="en-US"/>
        </w:rPr>
        <w:tab/>
      </w:r>
      <w:r w:rsidRPr="00031924">
        <w:rPr>
          <w:rFonts w:ascii="Cambria" w:hAnsi="Cambria"/>
          <w:lang w:val="en-US"/>
        </w:rPr>
        <w:tab/>
      </w:r>
      <w:r w:rsidRPr="00031924">
        <w:rPr>
          <w:rFonts w:ascii="Cambria" w:hAnsi="Cambria"/>
        </w:rPr>
        <w:t xml:space="preserve">    подпись</w:t>
      </w:r>
    </w:p>
    <w:p w:rsidR="00740D4D" w:rsidRDefault="00222D74" w:rsidP="00ED527C">
      <w:pPr>
        <w:pStyle w:val="af0"/>
        <w:spacing w:after="120"/>
        <w:jc w:val="both"/>
      </w:pPr>
      <w:r>
        <w:rPr>
          <w:sz w:val="28"/>
        </w:rPr>
        <w:t>В левую колонку вносятся назв</w:t>
      </w:r>
      <w:r w:rsidR="00ED527C">
        <w:rPr>
          <w:sz w:val="28"/>
        </w:rPr>
        <w:t>ания дисциплин и количество зачетных единиц</w:t>
      </w:r>
      <w:r>
        <w:rPr>
          <w:sz w:val="28"/>
        </w:rPr>
        <w:t xml:space="preserve"> из учебного плана специальности, который хранится в деканате. В правую колонку вносятся </w:t>
      </w:r>
      <w:r w:rsidRPr="00E90C31">
        <w:rPr>
          <w:sz w:val="28"/>
        </w:rPr>
        <w:t>дисциплин</w:t>
      </w:r>
      <w:r>
        <w:rPr>
          <w:sz w:val="28"/>
        </w:rPr>
        <w:t xml:space="preserve">ы на сумму </w:t>
      </w:r>
      <w:r w:rsidRPr="001909AD">
        <w:rPr>
          <w:b/>
          <w:sz w:val="28"/>
        </w:rPr>
        <w:t xml:space="preserve">25–30 </w:t>
      </w:r>
      <w:r w:rsidRPr="001909AD">
        <w:rPr>
          <w:b/>
          <w:sz w:val="28"/>
          <w:lang w:val="en-US"/>
        </w:rPr>
        <w:t>ECTS</w:t>
      </w:r>
      <w:r>
        <w:rPr>
          <w:b/>
          <w:sz w:val="28"/>
        </w:rPr>
        <w:t xml:space="preserve"> (но не менее 25)</w:t>
      </w:r>
      <w:r>
        <w:rPr>
          <w:sz w:val="28"/>
        </w:rPr>
        <w:t xml:space="preserve"> из списка тех, которые будут преподаваться в принимающем университете в осеннем семестре в рамках одного факультета и одного кампуса. </w:t>
      </w:r>
    </w:p>
    <w:sectPr w:rsidR="00740D4D" w:rsidSect="00222D74">
      <w:headerReference w:type="default" r:id="rId14"/>
      <w:footerReference w:type="first" r:id="rId15"/>
      <w:pgSz w:w="16840" w:h="11907" w:orient="landscape"/>
      <w:pgMar w:top="1134" w:right="567" w:bottom="567" w:left="709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65" w:rsidRDefault="00857E65" w:rsidP="004A6443">
      <w:r>
        <w:separator/>
      </w:r>
    </w:p>
  </w:endnote>
  <w:endnote w:type="continuationSeparator" w:id="0">
    <w:p w:rsidR="00857E65" w:rsidRDefault="00857E65" w:rsidP="004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BD" w:rsidRDefault="00857E65">
    <w:pPr>
      <w:framePr w:w="198" w:h="1021" w:hRule="exact" w:hSpace="142" w:wrap="auto" w:vAnchor="page" w:hAnchor="page" w:x="11143" w:y="14970" w:anchorLock="1"/>
    </w:pPr>
  </w:p>
  <w:p w:rsidR="00FD0CBD" w:rsidRDefault="00857E65">
    <w:pPr>
      <w:framePr w:w="1928" w:h="346" w:hRule="exact" w:hSpace="142" w:wrap="auto" w:vAnchor="page" w:hAnchor="page" w:x="1135" w:y="15645" w:anchorLock="1"/>
    </w:pPr>
  </w:p>
  <w:p w:rsidR="00FD0CBD" w:rsidRDefault="00857E65">
    <w:pPr>
      <w:pStyle w:val="a7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65" w:rsidRDefault="00857E65" w:rsidP="004A6443">
      <w:r>
        <w:separator/>
      </w:r>
    </w:p>
  </w:footnote>
  <w:footnote w:type="continuationSeparator" w:id="0">
    <w:p w:rsidR="00857E65" w:rsidRDefault="00857E65" w:rsidP="004A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BD" w:rsidRDefault="00857E65">
    <w:pPr>
      <w:framePr w:w="442" w:h="794" w:hRule="exact" w:hSpace="142" w:wrap="auto" w:vAnchor="page" w:hAnchor="page" w:x="10899" w:y="511" w:anchorLock="1"/>
    </w:pPr>
  </w:p>
  <w:p w:rsidR="00FD0CBD" w:rsidRDefault="00857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DEB"/>
    <w:multiLevelType w:val="hybridMultilevel"/>
    <w:tmpl w:val="21D42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2558"/>
    <w:multiLevelType w:val="hybridMultilevel"/>
    <w:tmpl w:val="D2FEE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46536"/>
    <w:multiLevelType w:val="hybridMultilevel"/>
    <w:tmpl w:val="4030C046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>
    <w:nsid w:val="196D2586"/>
    <w:multiLevelType w:val="hybridMultilevel"/>
    <w:tmpl w:val="D2FEE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D7ED7"/>
    <w:multiLevelType w:val="hybridMultilevel"/>
    <w:tmpl w:val="594E6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DD62E0"/>
    <w:multiLevelType w:val="multilevel"/>
    <w:tmpl w:val="1470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C004E"/>
    <w:multiLevelType w:val="hybridMultilevel"/>
    <w:tmpl w:val="80A6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E6F0E"/>
    <w:multiLevelType w:val="hybridMultilevel"/>
    <w:tmpl w:val="3B768BEE"/>
    <w:lvl w:ilvl="0" w:tplc="996C2B52">
      <w:numFmt w:val="bullet"/>
      <w:lvlText w:val="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388B58AE"/>
    <w:multiLevelType w:val="hybridMultilevel"/>
    <w:tmpl w:val="856A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73A08"/>
    <w:multiLevelType w:val="hybridMultilevel"/>
    <w:tmpl w:val="42922B16"/>
    <w:lvl w:ilvl="0" w:tplc="996C2B52">
      <w:numFmt w:val="bullet"/>
      <w:lvlText w:val="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>
    <w:nsid w:val="3E3D7B9F"/>
    <w:multiLevelType w:val="hybridMultilevel"/>
    <w:tmpl w:val="BD92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9604E"/>
    <w:multiLevelType w:val="hybridMultilevel"/>
    <w:tmpl w:val="D2B6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9110F"/>
    <w:multiLevelType w:val="hybridMultilevel"/>
    <w:tmpl w:val="16D0A5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6796F"/>
    <w:multiLevelType w:val="hybridMultilevel"/>
    <w:tmpl w:val="16D0A5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0223F"/>
    <w:multiLevelType w:val="hybridMultilevel"/>
    <w:tmpl w:val="21E0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21C88"/>
    <w:multiLevelType w:val="hybridMultilevel"/>
    <w:tmpl w:val="80A6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628AD"/>
    <w:multiLevelType w:val="hybridMultilevel"/>
    <w:tmpl w:val="D2FEE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A3382"/>
    <w:multiLevelType w:val="hybridMultilevel"/>
    <w:tmpl w:val="6510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E2D32"/>
    <w:multiLevelType w:val="hybridMultilevel"/>
    <w:tmpl w:val="B7BE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E540F"/>
    <w:multiLevelType w:val="hybridMultilevel"/>
    <w:tmpl w:val="3640A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26B05"/>
    <w:multiLevelType w:val="hybridMultilevel"/>
    <w:tmpl w:val="C58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70220"/>
    <w:multiLevelType w:val="hybridMultilevel"/>
    <w:tmpl w:val="21D42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F2701"/>
    <w:multiLevelType w:val="multilevel"/>
    <w:tmpl w:val="1CD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22"/>
  </w:num>
  <w:num w:numId="5">
    <w:abstractNumId w:val="19"/>
  </w:num>
  <w:num w:numId="6">
    <w:abstractNumId w:val="13"/>
  </w:num>
  <w:num w:numId="7">
    <w:abstractNumId w:val="12"/>
  </w:num>
  <w:num w:numId="8">
    <w:abstractNumId w:val="1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4"/>
  </w:num>
  <w:num w:numId="14">
    <w:abstractNumId w:val="18"/>
  </w:num>
  <w:num w:numId="15">
    <w:abstractNumId w:val="8"/>
  </w:num>
  <w:num w:numId="16">
    <w:abstractNumId w:val="9"/>
  </w:num>
  <w:num w:numId="17">
    <w:abstractNumId w:val="17"/>
  </w:num>
  <w:num w:numId="18">
    <w:abstractNumId w:val="11"/>
  </w:num>
  <w:num w:numId="19">
    <w:abstractNumId w:val="14"/>
  </w:num>
  <w:num w:numId="20">
    <w:abstractNumId w:val="20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49"/>
    <w:rsid w:val="0001753C"/>
    <w:rsid w:val="00021480"/>
    <w:rsid w:val="000222F3"/>
    <w:rsid w:val="00024096"/>
    <w:rsid w:val="00026817"/>
    <w:rsid w:val="000318C0"/>
    <w:rsid w:val="00032810"/>
    <w:rsid w:val="0006497B"/>
    <w:rsid w:val="0007091F"/>
    <w:rsid w:val="000828CF"/>
    <w:rsid w:val="00092FCB"/>
    <w:rsid w:val="000944D9"/>
    <w:rsid w:val="000A6194"/>
    <w:rsid w:val="000B6425"/>
    <w:rsid w:val="000D1117"/>
    <w:rsid w:val="000D5494"/>
    <w:rsid w:val="000D571D"/>
    <w:rsid w:val="000D6CD5"/>
    <w:rsid w:val="000D714D"/>
    <w:rsid w:val="000F5F89"/>
    <w:rsid w:val="00107C00"/>
    <w:rsid w:val="001245F0"/>
    <w:rsid w:val="0014283A"/>
    <w:rsid w:val="00144773"/>
    <w:rsid w:val="001757CA"/>
    <w:rsid w:val="00181289"/>
    <w:rsid w:val="00183597"/>
    <w:rsid w:val="00183DF0"/>
    <w:rsid w:val="00196FD9"/>
    <w:rsid w:val="001B20DC"/>
    <w:rsid w:val="001B20F4"/>
    <w:rsid w:val="001B5DA8"/>
    <w:rsid w:val="001D1EE7"/>
    <w:rsid w:val="001E6A2A"/>
    <w:rsid w:val="001F49EF"/>
    <w:rsid w:val="00206BC6"/>
    <w:rsid w:val="00215DB3"/>
    <w:rsid w:val="00217A12"/>
    <w:rsid w:val="00217EBC"/>
    <w:rsid w:val="00222D74"/>
    <w:rsid w:val="00227057"/>
    <w:rsid w:val="0024399E"/>
    <w:rsid w:val="00246D79"/>
    <w:rsid w:val="00252112"/>
    <w:rsid w:val="00263267"/>
    <w:rsid w:val="00267A71"/>
    <w:rsid w:val="00292181"/>
    <w:rsid w:val="002A4456"/>
    <w:rsid w:val="002B6A2C"/>
    <w:rsid w:val="002C297B"/>
    <w:rsid w:val="002D36C8"/>
    <w:rsid w:val="002E3B98"/>
    <w:rsid w:val="002F08E4"/>
    <w:rsid w:val="002F0D00"/>
    <w:rsid w:val="002F6986"/>
    <w:rsid w:val="00315E5F"/>
    <w:rsid w:val="003270CB"/>
    <w:rsid w:val="0033170C"/>
    <w:rsid w:val="00332433"/>
    <w:rsid w:val="003355FE"/>
    <w:rsid w:val="00336D84"/>
    <w:rsid w:val="00336E21"/>
    <w:rsid w:val="00345928"/>
    <w:rsid w:val="00345E09"/>
    <w:rsid w:val="0034679A"/>
    <w:rsid w:val="003479AD"/>
    <w:rsid w:val="003624B2"/>
    <w:rsid w:val="00366621"/>
    <w:rsid w:val="003801C4"/>
    <w:rsid w:val="00385B8A"/>
    <w:rsid w:val="003938C3"/>
    <w:rsid w:val="003A593B"/>
    <w:rsid w:val="003B020A"/>
    <w:rsid w:val="003C0CE6"/>
    <w:rsid w:val="003C448B"/>
    <w:rsid w:val="003C5E72"/>
    <w:rsid w:val="003D216D"/>
    <w:rsid w:val="003D4C5B"/>
    <w:rsid w:val="003E1463"/>
    <w:rsid w:val="003E2B9F"/>
    <w:rsid w:val="003F7677"/>
    <w:rsid w:val="00422881"/>
    <w:rsid w:val="00422D78"/>
    <w:rsid w:val="00424309"/>
    <w:rsid w:val="00450A48"/>
    <w:rsid w:val="00462040"/>
    <w:rsid w:val="00474171"/>
    <w:rsid w:val="00474AD3"/>
    <w:rsid w:val="00476255"/>
    <w:rsid w:val="0048176D"/>
    <w:rsid w:val="0049094F"/>
    <w:rsid w:val="00490F68"/>
    <w:rsid w:val="004964F5"/>
    <w:rsid w:val="004A3937"/>
    <w:rsid w:val="004A4876"/>
    <w:rsid w:val="004A6443"/>
    <w:rsid w:val="004B21BD"/>
    <w:rsid w:val="004D79F5"/>
    <w:rsid w:val="00500A33"/>
    <w:rsid w:val="0050229D"/>
    <w:rsid w:val="00520A19"/>
    <w:rsid w:val="00520C15"/>
    <w:rsid w:val="00532DE7"/>
    <w:rsid w:val="00541F18"/>
    <w:rsid w:val="00542A7A"/>
    <w:rsid w:val="00547D1F"/>
    <w:rsid w:val="00551F63"/>
    <w:rsid w:val="005545D5"/>
    <w:rsid w:val="0058266F"/>
    <w:rsid w:val="00587B98"/>
    <w:rsid w:val="00593278"/>
    <w:rsid w:val="0059625A"/>
    <w:rsid w:val="005A4B3A"/>
    <w:rsid w:val="005B47D7"/>
    <w:rsid w:val="005C0E0F"/>
    <w:rsid w:val="005C4ED4"/>
    <w:rsid w:val="005C71A4"/>
    <w:rsid w:val="005E4025"/>
    <w:rsid w:val="00600ED0"/>
    <w:rsid w:val="00602636"/>
    <w:rsid w:val="00607C7C"/>
    <w:rsid w:val="006141AD"/>
    <w:rsid w:val="00614555"/>
    <w:rsid w:val="00620CB4"/>
    <w:rsid w:val="00647D60"/>
    <w:rsid w:val="00654BC8"/>
    <w:rsid w:val="006643F3"/>
    <w:rsid w:val="006726C4"/>
    <w:rsid w:val="006745CC"/>
    <w:rsid w:val="00680A79"/>
    <w:rsid w:val="00682BB0"/>
    <w:rsid w:val="00683904"/>
    <w:rsid w:val="0068767F"/>
    <w:rsid w:val="00695E67"/>
    <w:rsid w:val="006A3B6D"/>
    <w:rsid w:val="006D0227"/>
    <w:rsid w:val="006E7CA4"/>
    <w:rsid w:val="006F0FD3"/>
    <w:rsid w:val="006F46E4"/>
    <w:rsid w:val="006F565A"/>
    <w:rsid w:val="0071311A"/>
    <w:rsid w:val="00713EBA"/>
    <w:rsid w:val="007317AF"/>
    <w:rsid w:val="00740D4D"/>
    <w:rsid w:val="0075483A"/>
    <w:rsid w:val="007619DB"/>
    <w:rsid w:val="00761A23"/>
    <w:rsid w:val="0077384C"/>
    <w:rsid w:val="007752D7"/>
    <w:rsid w:val="00780193"/>
    <w:rsid w:val="00792D94"/>
    <w:rsid w:val="007A20BF"/>
    <w:rsid w:val="007B1165"/>
    <w:rsid w:val="007B2FA8"/>
    <w:rsid w:val="007B702A"/>
    <w:rsid w:val="007C1F14"/>
    <w:rsid w:val="007D168B"/>
    <w:rsid w:val="007D3FEB"/>
    <w:rsid w:val="007E6BA7"/>
    <w:rsid w:val="007F15CA"/>
    <w:rsid w:val="007F18CC"/>
    <w:rsid w:val="00807EB8"/>
    <w:rsid w:val="00815960"/>
    <w:rsid w:val="00817077"/>
    <w:rsid w:val="008267C3"/>
    <w:rsid w:val="008329C0"/>
    <w:rsid w:val="008361A5"/>
    <w:rsid w:val="00847B99"/>
    <w:rsid w:val="00857E65"/>
    <w:rsid w:val="00867A36"/>
    <w:rsid w:val="00870536"/>
    <w:rsid w:val="00875AE2"/>
    <w:rsid w:val="00880DDC"/>
    <w:rsid w:val="008966AA"/>
    <w:rsid w:val="008B3E53"/>
    <w:rsid w:val="008B700F"/>
    <w:rsid w:val="008C3A31"/>
    <w:rsid w:val="008C45E1"/>
    <w:rsid w:val="008E0ACA"/>
    <w:rsid w:val="008F5B05"/>
    <w:rsid w:val="00902544"/>
    <w:rsid w:val="0092185B"/>
    <w:rsid w:val="00921BCC"/>
    <w:rsid w:val="00933DDB"/>
    <w:rsid w:val="009430E1"/>
    <w:rsid w:val="00945BD5"/>
    <w:rsid w:val="00954E57"/>
    <w:rsid w:val="00971214"/>
    <w:rsid w:val="00973A33"/>
    <w:rsid w:val="00992CD4"/>
    <w:rsid w:val="00995056"/>
    <w:rsid w:val="009A49E6"/>
    <w:rsid w:val="009A7001"/>
    <w:rsid w:val="009A7DDD"/>
    <w:rsid w:val="009C4E6C"/>
    <w:rsid w:val="009F769C"/>
    <w:rsid w:val="00A059AB"/>
    <w:rsid w:val="00A3674C"/>
    <w:rsid w:val="00A51A6C"/>
    <w:rsid w:val="00A51DDF"/>
    <w:rsid w:val="00A76A0E"/>
    <w:rsid w:val="00A81D0A"/>
    <w:rsid w:val="00A9044B"/>
    <w:rsid w:val="00A92E54"/>
    <w:rsid w:val="00A953A3"/>
    <w:rsid w:val="00AB41B5"/>
    <w:rsid w:val="00AC3552"/>
    <w:rsid w:val="00AC4EBE"/>
    <w:rsid w:val="00AE39F0"/>
    <w:rsid w:val="00B11ECC"/>
    <w:rsid w:val="00B17DA2"/>
    <w:rsid w:val="00B3723B"/>
    <w:rsid w:val="00B71D79"/>
    <w:rsid w:val="00BB5B9F"/>
    <w:rsid w:val="00BE393B"/>
    <w:rsid w:val="00BE570D"/>
    <w:rsid w:val="00C06458"/>
    <w:rsid w:val="00C10FDE"/>
    <w:rsid w:val="00C1772E"/>
    <w:rsid w:val="00C40154"/>
    <w:rsid w:val="00C622D5"/>
    <w:rsid w:val="00C670F5"/>
    <w:rsid w:val="00C7467B"/>
    <w:rsid w:val="00C910E1"/>
    <w:rsid w:val="00C961BC"/>
    <w:rsid w:val="00CC2716"/>
    <w:rsid w:val="00CC7D58"/>
    <w:rsid w:val="00CD59F4"/>
    <w:rsid w:val="00CE074E"/>
    <w:rsid w:val="00CE2504"/>
    <w:rsid w:val="00D063C3"/>
    <w:rsid w:val="00D11F04"/>
    <w:rsid w:val="00D3573D"/>
    <w:rsid w:val="00D44B5E"/>
    <w:rsid w:val="00D466AF"/>
    <w:rsid w:val="00D61208"/>
    <w:rsid w:val="00D71023"/>
    <w:rsid w:val="00D82456"/>
    <w:rsid w:val="00DB37C1"/>
    <w:rsid w:val="00DB7D8B"/>
    <w:rsid w:val="00DC5B3C"/>
    <w:rsid w:val="00DD41E9"/>
    <w:rsid w:val="00DE21BF"/>
    <w:rsid w:val="00DE4FD4"/>
    <w:rsid w:val="00E137CB"/>
    <w:rsid w:val="00E24AE1"/>
    <w:rsid w:val="00E259B8"/>
    <w:rsid w:val="00E51349"/>
    <w:rsid w:val="00E53445"/>
    <w:rsid w:val="00E57A04"/>
    <w:rsid w:val="00E8316A"/>
    <w:rsid w:val="00E9183F"/>
    <w:rsid w:val="00E91EAD"/>
    <w:rsid w:val="00EA6E82"/>
    <w:rsid w:val="00EC0177"/>
    <w:rsid w:val="00ED34B9"/>
    <w:rsid w:val="00ED4006"/>
    <w:rsid w:val="00ED527C"/>
    <w:rsid w:val="00EE4791"/>
    <w:rsid w:val="00EF6400"/>
    <w:rsid w:val="00F05BA7"/>
    <w:rsid w:val="00F1667B"/>
    <w:rsid w:val="00F47476"/>
    <w:rsid w:val="00F746E7"/>
    <w:rsid w:val="00F80A69"/>
    <w:rsid w:val="00F90797"/>
    <w:rsid w:val="00F9436D"/>
    <w:rsid w:val="00FA154B"/>
    <w:rsid w:val="00FA42CE"/>
    <w:rsid w:val="00FB6111"/>
    <w:rsid w:val="00FB6D87"/>
    <w:rsid w:val="00FD09FD"/>
    <w:rsid w:val="00FD1074"/>
    <w:rsid w:val="00FE5F94"/>
    <w:rsid w:val="00FF0007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9"/>
    </o:shapedefaults>
    <o:shapelayout v:ext="edit">
      <o:idmap v:ext="edit" data="1"/>
    </o:shapelayout>
  </w:shapeDefaults>
  <w:decimalSymbol w:val=","/>
  <w:listSeparator w:val=";"/>
  <w15:docId w15:val="{8E3FD218-3C50-4AC9-BB89-0230A30D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6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A6E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DE7"/>
    <w:rPr>
      <w:color w:val="0000FF"/>
      <w:u w:val="single"/>
    </w:rPr>
  </w:style>
  <w:style w:type="table" w:styleId="a4">
    <w:name w:val="Table Grid"/>
    <w:basedOn w:val="a1"/>
    <w:rsid w:val="00FB6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A6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A6443"/>
    <w:rPr>
      <w:sz w:val="24"/>
      <w:szCs w:val="24"/>
    </w:rPr>
  </w:style>
  <w:style w:type="paragraph" w:styleId="a7">
    <w:name w:val="footer"/>
    <w:basedOn w:val="a"/>
    <w:link w:val="a8"/>
    <w:rsid w:val="004A6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6443"/>
    <w:rPr>
      <w:sz w:val="24"/>
      <w:szCs w:val="24"/>
    </w:rPr>
  </w:style>
  <w:style w:type="character" w:styleId="a9">
    <w:name w:val="FollowedHyperlink"/>
    <w:rsid w:val="00541F18"/>
    <w:rPr>
      <w:color w:val="800080"/>
      <w:u w:val="single"/>
    </w:rPr>
  </w:style>
  <w:style w:type="paragraph" w:styleId="aa">
    <w:name w:val="footnote text"/>
    <w:basedOn w:val="a"/>
    <w:link w:val="ab"/>
    <w:rsid w:val="000318C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318C0"/>
  </w:style>
  <w:style w:type="character" w:styleId="ac">
    <w:name w:val="footnote reference"/>
    <w:rsid w:val="000318C0"/>
    <w:rPr>
      <w:vertAlign w:val="superscript"/>
    </w:rPr>
  </w:style>
  <w:style w:type="table" w:styleId="1-5">
    <w:name w:val="Medium List 1 Accent 5"/>
    <w:basedOn w:val="a1"/>
    <w:uiPriority w:val="65"/>
    <w:rsid w:val="002F08E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-11">
    <w:name w:val="Светлая заливка - Акцент 11"/>
    <w:basedOn w:val="a1"/>
    <w:uiPriority w:val="60"/>
    <w:rsid w:val="008361A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0">
    <w:name w:val="Заголовок 1 Знак"/>
    <w:link w:val="1"/>
    <w:rsid w:val="00217E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EA6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A6E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EA6E82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unhideWhenUsed/>
    <w:rsid w:val="00EA6E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044B"/>
  </w:style>
  <w:style w:type="character" w:styleId="ae">
    <w:name w:val="Strong"/>
    <w:basedOn w:val="a0"/>
    <w:uiPriority w:val="22"/>
    <w:qFormat/>
    <w:rsid w:val="00DE4FD4"/>
    <w:rPr>
      <w:b/>
      <w:bCs/>
    </w:rPr>
  </w:style>
  <w:style w:type="paragraph" w:styleId="af">
    <w:name w:val="List Paragraph"/>
    <w:basedOn w:val="a"/>
    <w:uiPriority w:val="34"/>
    <w:qFormat/>
    <w:rsid w:val="000222F3"/>
    <w:pPr>
      <w:ind w:left="720"/>
      <w:contextualSpacing/>
    </w:pPr>
  </w:style>
  <w:style w:type="paragraph" w:customStyle="1" w:styleId="ConsPlusNonformat">
    <w:name w:val="ConsPlusNonformat"/>
    <w:uiPriority w:val="99"/>
    <w:rsid w:val="002521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endnote text"/>
    <w:basedOn w:val="a"/>
    <w:link w:val="af1"/>
    <w:uiPriority w:val="99"/>
    <w:unhideWhenUsed/>
    <w:rsid w:val="00222D74"/>
    <w:rPr>
      <w:rFonts w:eastAsia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222D74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32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38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31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58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CFCA"/>
                                <w:right w:val="none" w:sz="0" w:space="0" w:color="auto"/>
                              </w:divBdr>
                            </w:div>
                            <w:div w:id="11012921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CFCA"/>
                                <w:right w:val="none" w:sz="0" w:space="0" w:color="auto"/>
                              </w:divBdr>
                              <w:divsChild>
                                <w:div w:id="10672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aad.de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ium.hs-mittweida.de/en/study-programmes.html?_ga=2.198226342.881260257.1600088877-1128549933.1600088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ium.hs-mittweida.de/studienorganisation/plaene-und-einschreibung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ternational@bsuir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-mittweida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EE6F-F247-4500-AF4C-11B70D8F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bsuir</Company>
  <LinksUpToDate>false</LinksUpToDate>
  <CharactersWithSpaces>9086</CharactersWithSpaces>
  <SharedDoc>false</SharedDoc>
  <HLinks>
    <vt:vector size="6" baseType="variant">
      <vt:variant>
        <vt:i4>8126506</vt:i4>
      </vt:variant>
      <vt:variant>
        <vt:i4>0</vt:i4>
      </vt:variant>
      <vt:variant>
        <vt:i4>0</vt:i4>
      </vt:variant>
      <vt:variant>
        <vt:i4>5</vt:i4>
      </vt:variant>
      <vt:variant>
        <vt:lpwstr>http://www.stipendia.sk/ru/main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Е.С.</dc:creator>
  <cp:lastModifiedBy>irina</cp:lastModifiedBy>
  <cp:revision>2</cp:revision>
  <cp:lastPrinted>2017-01-27T07:52:00Z</cp:lastPrinted>
  <dcterms:created xsi:type="dcterms:W3CDTF">2020-09-15T12:13:00Z</dcterms:created>
  <dcterms:modified xsi:type="dcterms:W3CDTF">2020-09-15T12:13:00Z</dcterms:modified>
</cp:coreProperties>
</file>