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4FC" w:rsidRDefault="004C34FC">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4C34FC" w:rsidRDefault="004C34FC">
      <w:pPr>
        <w:pStyle w:val="ConsPlusNormal"/>
        <w:jc w:val="both"/>
        <w:outlineLvl w:val="0"/>
      </w:pPr>
    </w:p>
    <w:p w:rsidR="004C34FC" w:rsidRDefault="004C34FC">
      <w:pPr>
        <w:pStyle w:val="ConsPlusNormal"/>
        <w:jc w:val="both"/>
        <w:outlineLvl w:val="0"/>
      </w:pPr>
      <w:r>
        <w:t>Зарегистрировано в Национальном реестре правовых актов</w:t>
      </w:r>
    </w:p>
    <w:p w:rsidR="004C34FC" w:rsidRDefault="004C34FC">
      <w:pPr>
        <w:pStyle w:val="ConsPlusNormal"/>
        <w:spacing w:before="220"/>
        <w:jc w:val="both"/>
      </w:pPr>
      <w:r>
        <w:t>Республики Беларусь 7 февраля 2012 г. N 5/35218</w:t>
      </w:r>
    </w:p>
    <w:p w:rsidR="004C34FC" w:rsidRDefault="004C34FC">
      <w:pPr>
        <w:pStyle w:val="ConsPlusNormal"/>
        <w:pBdr>
          <w:top w:val="single" w:sz="6" w:space="0" w:color="auto"/>
        </w:pBdr>
        <w:spacing w:before="100" w:after="100"/>
        <w:jc w:val="both"/>
        <w:rPr>
          <w:sz w:val="2"/>
          <w:szCs w:val="2"/>
        </w:rPr>
      </w:pPr>
    </w:p>
    <w:p w:rsidR="004C34FC" w:rsidRDefault="004C34FC">
      <w:pPr>
        <w:pStyle w:val="ConsPlusNormal"/>
        <w:jc w:val="both"/>
      </w:pPr>
    </w:p>
    <w:p w:rsidR="004C34FC" w:rsidRDefault="004C34FC">
      <w:pPr>
        <w:pStyle w:val="ConsPlusTitle"/>
        <w:jc w:val="center"/>
      </w:pPr>
      <w:r>
        <w:t>ПОСТАНОВЛЕНИЕ СОВЕТА МИНИСТРОВ РЕСПУБЛИКИ БЕЛАРУСЬ</w:t>
      </w:r>
    </w:p>
    <w:p w:rsidR="004C34FC" w:rsidRDefault="004C34FC">
      <w:pPr>
        <w:pStyle w:val="ConsPlusTitle"/>
        <w:jc w:val="center"/>
      </w:pPr>
      <w:r>
        <w:t>2 февраля 2012 г. N 110</w:t>
      </w:r>
    </w:p>
    <w:p w:rsidR="004C34FC" w:rsidRDefault="004C34FC">
      <w:pPr>
        <w:pStyle w:val="ConsPlusTitle"/>
        <w:jc w:val="center"/>
      </w:pPr>
    </w:p>
    <w:p w:rsidR="004C34FC" w:rsidRDefault="004C34FC">
      <w:pPr>
        <w:pStyle w:val="ConsPlusTitle"/>
        <w:jc w:val="center"/>
      </w:pPr>
      <w:r>
        <w:t>ОБ УТВЕРЖДЕНИИ ПРАВИЛ ПРИЕМА ЛИЦ ДЛЯ ПОЛУЧЕНИЯ ВЫСШЕГО ОБРАЗОВАНИЯ II СТУПЕНИ И ПРИЗНАНИИ УТРАТИВШИМИ СИЛУ НЕКОТОРЫХ ПОСТАНОВЛЕНИЙ СОВЕТА МИНИСТРОВ РЕСПУБЛИКИ БЕЛАРУСЬ И ИХ ОТДЕЛЬНЫХ СТРУКТУРНЫХ ЭЛЕМЕНТОВ</w:t>
      </w:r>
    </w:p>
    <w:p w:rsidR="004C34FC" w:rsidRDefault="004C34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C34FC">
        <w:trPr>
          <w:jc w:val="center"/>
        </w:trPr>
        <w:tc>
          <w:tcPr>
            <w:tcW w:w="9294" w:type="dxa"/>
            <w:tcBorders>
              <w:top w:val="nil"/>
              <w:left w:val="single" w:sz="24" w:space="0" w:color="CED3F1"/>
              <w:bottom w:val="nil"/>
              <w:right w:val="single" w:sz="24" w:space="0" w:color="F4F3F8"/>
            </w:tcBorders>
            <w:shd w:val="clear" w:color="auto" w:fill="F4F3F8"/>
          </w:tcPr>
          <w:p w:rsidR="004C34FC" w:rsidRDefault="004C34FC">
            <w:pPr>
              <w:pStyle w:val="ConsPlusNormal"/>
              <w:jc w:val="center"/>
            </w:pPr>
            <w:r>
              <w:rPr>
                <w:color w:val="392C69"/>
              </w:rPr>
              <w:t xml:space="preserve">(в ред. постановлений Совмина от 22.08.2013 </w:t>
            </w:r>
            <w:hyperlink r:id="rId5" w:history="1">
              <w:r>
                <w:rPr>
                  <w:color w:val="0000FF"/>
                </w:rPr>
                <w:t>N 736</w:t>
              </w:r>
            </w:hyperlink>
            <w:r>
              <w:rPr>
                <w:color w:val="392C69"/>
              </w:rPr>
              <w:t>,</w:t>
            </w:r>
          </w:p>
          <w:p w:rsidR="004C34FC" w:rsidRDefault="004C34FC">
            <w:pPr>
              <w:pStyle w:val="ConsPlusNormal"/>
              <w:jc w:val="center"/>
            </w:pPr>
            <w:r>
              <w:rPr>
                <w:color w:val="392C69"/>
              </w:rPr>
              <w:t xml:space="preserve">от 17.11.2017 </w:t>
            </w:r>
            <w:hyperlink r:id="rId6" w:history="1">
              <w:r>
                <w:rPr>
                  <w:color w:val="0000FF"/>
                </w:rPr>
                <w:t>N 861</w:t>
              </w:r>
            </w:hyperlink>
            <w:r>
              <w:rPr>
                <w:color w:val="392C69"/>
              </w:rPr>
              <w:t>)</w:t>
            </w:r>
          </w:p>
        </w:tc>
      </w:tr>
    </w:tbl>
    <w:p w:rsidR="004C34FC" w:rsidRDefault="004C34FC">
      <w:pPr>
        <w:pStyle w:val="ConsPlusNormal"/>
        <w:jc w:val="both"/>
      </w:pPr>
    </w:p>
    <w:p w:rsidR="004C34FC" w:rsidRDefault="004C34FC">
      <w:pPr>
        <w:pStyle w:val="ConsPlusNormal"/>
        <w:ind w:firstLine="540"/>
        <w:jc w:val="both"/>
      </w:pPr>
      <w:r>
        <w:t xml:space="preserve">На основании </w:t>
      </w:r>
      <w:hyperlink r:id="rId7" w:history="1">
        <w:r>
          <w:rPr>
            <w:color w:val="0000FF"/>
          </w:rPr>
          <w:t>пункта 10 статьи 57</w:t>
        </w:r>
      </w:hyperlink>
      <w:r>
        <w:t xml:space="preserve"> Кодекса Республики Беларусь об образовании Совет Министров Республики Беларусь ПОСТАНОВЛЯЕТ:</w:t>
      </w:r>
    </w:p>
    <w:p w:rsidR="004C34FC" w:rsidRDefault="004C34FC">
      <w:pPr>
        <w:pStyle w:val="ConsPlusNormal"/>
        <w:spacing w:before="220"/>
        <w:ind w:firstLine="540"/>
        <w:jc w:val="both"/>
      </w:pPr>
      <w:r>
        <w:t xml:space="preserve">1. Утвердить прилагаемые </w:t>
      </w:r>
      <w:hyperlink w:anchor="P36" w:history="1">
        <w:r>
          <w:rPr>
            <w:color w:val="0000FF"/>
          </w:rPr>
          <w:t>Правила</w:t>
        </w:r>
      </w:hyperlink>
      <w:r>
        <w:t xml:space="preserve"> приема лиц для получения высшего образования II ступени.</w:t>
      </w:r>
    </w:p>
    <w:p w:rsidR="004C34FC" w:rsidRDefault="004C34FC">
      <w:pPr>
        <w:pStyle w:val="ConsPlusNormal"/>
        <w:spacing w:before="220"/>
        <w:ind w:firstLine="540"/>
        <w:jc w:val="both"/>
      </w:pPr>
      <w:r>
        <w:t>2. Признать утратившими силу:</w:t>
      </w:r>
    </w:p>
    <w:p w:rsidR="004C34FC" w:rsidRDefault="006958BE">
      <w:pPr>
        <w:pStyle w:val="ConsPlusNormal"/>
        <w:spacing w:before="220"/>
        <w:ind w:firstLine="540"/>
        <w:jc w:val="both"/>
      </w:pPr>
      <w:hyperlink r:id="rId8" w:history="1">
        <w:r w:rsidR="004C34FC">
          <w:rPr>
            <w:color w:val="0000FF"/>
          </w:rPr>
          <w:t>постановление</w:t>
        </w:r>
      </w:hyperlink>
      <w:r w:rsidR="004C34FC">
        <w:t xml:space="preserve"> Совета Министров Республики Беларусь от 18 января 2008 г. N 66 "Об утверждении примерных форм договоров о подготовке специалистов с высшим образованием на условиях оплаты" (Национальный реестр правовых актов Республики Беларусь, 2008 г., N 28, 5/26674);</w:t>
      </w:r>
    </w:p>
    <w:p w:rsidR="004C34FC" w:rsidRDefault="006958BE">
      <w:pPr>
        <w:pStyle w:val="ConsPlusNormal"/>
        <w:spacing w:before="220"/>
        <w:ind w:firstLine="540"/>
        <w:jc w:val="both"/>
      </w:pPr>
      <w:hyperlink r:id="rId9" w:history="1">
        <w:r w:rsidR="004C34FC">
          <w:rPr>
            <w:color w:val="0000FF"/>
          </w:rPr>
          <w:t>постановление</w:t>
        </w:r>
      </w:hyperlink>
      <w:r w:rsidR="004C34FC">
        <w:t xml:space="preserve"> Совета Министров Республики Беларусь от 18 января 2008 г. N 68 "О некоторых вопросах высшего образования" (Национальный реестр правовых актов Республики Беларусь, 2008 г., N 30, 5/26697);</w:t>
      </w:r>
    </w:p>
    <w:p w:rsidR="004C34FC" w:rsidRDefault="006958BE">
      <w:pPr>
        <w:pStyle w:val="ConsPlusNormal"/>
        <w:spacing w:before="220"/>
        <w:ind w:firstLine="540"/>
        <w:jc w:val="both"/>
      </w:pPr>
      <w:hyperlink r:id="rId10" w:history="1">
        <w:r w:rsidR="004C34FC">
          <w:rPr>
            <w:color w:val="0000FF"/>
          </w:rPr>
          <w:t>пункт 3</w:t>
        </w:r>
      </w:hyperlink>
      <w:r w:rsidR="004C34FC">
        <w:t xml:space="preserve"> постановления Совета Министров Республики Беларусь от 16 апреля 2008 г. N 565 "О взимании платы за прием и оформление документов для участия абитуриентов в централизованном тестировании и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2008 г., N 95, 5/27523);</w:t>
      </w:r>
    </w:p>
    <w:p w:rsidR="004C34FC" w:rsidRDefault="006958BE">
      <w:pPr>
        <w:pStyle w:val="ConsPlusNormal"/>
        <w:spacing w:before="220"/>
        <w:ind w:firstLine="540"/>
        <w:jc w:val="both"/>
      </w:pPr>
      <w:hyperlink r:id="rId11" w:history="1">
        <w:r w:rsidR="004C34FC">
          <w:rPr>
            <w:color w:val="0000FF"/>
          </w:rPr>
          <w:t>подпункты 1.77</w:t>
        </w:r>
      </w:hyperlink>
      <w:r w:rsidR="004C34FC">
        <w:t xml:space="preserve"> и </w:t>
      </w:r>
      <w:hyperlink r:id="rId12" w:history="1">
        <w:r w:rsidR="004C34FC">
          <w:rPr>
            <w:color w:val="0000FF"/>
          </w:rPr>
          <w:t>1.78 пункта 1</w:t>
        </w:r>
      </w:hyperlink>
      <w:r w:rsidR="004C34FC">
        <w:t xml:space="preserve"> постановления Совета Министров Республики Беларусь от 23 декабря 2008 г. N 2010 "О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 (Национальный реестр правовых актов Республики Беларусь, 2009 г., N 14, 5/29066);</w:t>
      </w:r>
    </w:p>
    <w:p w:rsidR="004C34FC" w:rsidRDefault="006958BE">
      <w:pPr>
        <w:pStyle w:val="ConsPlusNormal"/>
        <w:spacing w:before="220"/>
        <w:ind w:firstLine="540"/>
        <w:jc w:val="both"/>
      </w:pPr>
      <w:hyperlink r:id="rId13" w:history="1">
        <w:r w:rsidR="004C34FC">
          <w:rPr>
            <w:color w:val="0000FF"/>
          </w:rPr>
          <w:t>подпункт 1.37 пункта 1</w:t>
        </w:r>
      </w:hyperlink>
      <w:r w:rsidR="004C34FC">
        <w:t xml:space="preserve"> постановления Совета Министров Республики Беларусь от 6 мая 2009 г. N 599 "О внесении изменений и дополнений в некоторые постановления Совета Министров Республики Беларусь по вопросам осуществления административных процедур" (Национальный реестр правовых актов Республики Беларусь, 2009 г., N 119, 5/29736);</w:t>
      </w:r>
    </w:p>
    <w:p w:rsidR="004C34FC" w:rsidRDefault="006958BE">
      <w:pPr>
        <w:pStyle w:val="ConsPlusNormal"/>
        <w:spacing w:before="220"/>
        <w:ind w:firstLine="540"/>
        <w:jc w:val="both"/>
      </w:pPr>
      <w:hyperlink r:id="rId14" w:history="1">
        <w:r w:rsidR="004C34FC">
          <w:rPr>
            <w:color w:val="0000FF"/>
          </w:rPr>
          <w:t>подпункт 1.14 пункта 1</w:t>
        </w:r>
      </w:hyperlink>
      <w:r w:rsidR="004C34FC">
        <w:t xml:space="preserve"> постановления Совета Министров Республики Беларусь от 26 февраля 2010 г. N 285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N 66, 5/31369);</w:t>
      </w:r>
    </w:p>
    <w:p w:rsidR="004C34FC" w:rsidRDefault="006958BE">
      <w:pPr>
        <w:pStyle w:val="ConsPlusNormal"/>
        <w:spacing w:before="220"/>
        <w:ind w:firstLine="540"/>
        <w:jc w:val="both"/>
      </w:pPr>
      <w:hyperlink r:id="rId15" w:history="1">
        <w:r w:rsidR="004C34FC">
          <w:rPr>
            <w:color w:val="0000FF"/>
          </w:rPr>
          <w:t>подпункт 1.31 пункта 1</w:t>
        </w:r>
      </w:hyperlink>
      <w:r w:rsidR="004C34FC">
        <w:t xml:space="preserve"> постановления Совета Министров Республики Беларусь от 9 декабря 2011 г. N 1663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2011 г., N 142, 5/34918).</w:t>
      </w:r>
    </w:p>
    <w:p w:rsidR="004C34FC" w:rsidRDefault="004C34FC">
      <w:pPr>
        <w:pStyle w:val="ConsPlusNormal"/>
        <w:spacing w:before="220"/>
        <w:ind w:firstLine="540"/>
        <w:jc w:val="both"/>
      </w:pPr>
      <w:r>
        <w:t>3. Настоящее постановление вступает в силу после его официального опубликования.</w:t>
      </w:r>
    </w:p>
    <w:p w:rsidR="004C34FC" w:rsidRDefault="004C34FC">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4C34FC">
        <w:tc>
          <w:tcPr>
            <w:tcW w:w="4677" w:type="dxa"/>
            <w:tcBorders>
              <w:top w:val="nil"/>
              <w:left w:val="nil"/>
              <w:bottom w:val="nil"/>
              <w:right w:val="nil"/>
            </w:tcBorders>
          </w:tcPr>
          <w:p w:rsidR="004C34FC" w:rsidRDefault="004C34FC">
            <w:pPr>
              <w:pStyle w:val="ConsPlusNormal"/>
            </w:pPr>
            <w:r>
              <w:t>Премьер-министр Республики Беларусь</w:t>
            </w:r>
          </w:p>
        </w:tc>
        <w:tc>
          <w:tcPr>
            <w:tcW w:w="4677" w:type="dxa"/>
            <w:tcBorders>
              <w:top w:val="nil"/>
              <w:left w:val="nil"/>
              <w:bottom w:val="nil"/>
              <w:right w:val="nil"/>
            </w:tcBorders>
          </w:tcPr>
          <w:p w:rsidR="004C34FC" w:rsidRDefault="004C34FC">
            <w:pPr>
              <w:pStyle w:val="ConsPlusNormal"/>
              <w:jc w:val="right"/>
            </w:pPr>
            <w:proofErr w:type="spellStart"/>
            <w:r>
              <w:t>М.Мясникович</w:t>
            </w:r>
            <w:proofErr w:type="spellEnd"/>
          </w:p>
        </w:tc>
      </w:tr>
    </w:tbl>
    <w:p w:rsidR="004C34FC" w:rsidRDefault="004C34FC">
      <w:pPr>
        <w:pStyle w:val="ConsPlusNormal"/>
        <w:jc w:val="both"/>
      </w:pPr>
    </w:p>
    <w:p w:rsidR="004C34FC" w:rsidRDefault="004C34FC">
      <w:pPr>
        <w:pStyle w:val="ConsPlusNormal"/>
        <w:jc w:val="both"/>
      </w:pPr>
    </w:p>
    <w:p w:rsidR="004C34FC" w:rsidRDefault="004C34FC">
      <w:pPr>
        <w:pStyle w:val="ConsPlusNormal"/>
        <w:jc w:val="both"/>
      </w:pPr>
    </w:p>
    <w:p w:rsidR="004C34FC" w:rsidRDefault="004C34FC">
      <w:pPr>
        <w:pStyle w:val="ConsPlusNormal"/>
        <w:jc w:val="both"/>
      </w:pPr>
    </w:p>
    <w:p w:rsidR="004C34FC" w:rsidRDefault="004C34FC">
      <w:pPr>
        <w:pStyle w:val="ConsPlusNormal"/>
        <w:jc w:val="both"/>
      </w:pPr>
    </w:p>
    <w:p w:rsidR="004C34FC" w:rsidRDefault="004C34FC">
      <w:pPr>
        <w:pStyle w:val="ConsPlusNonformat"/>
        <w:jc w:val="both"/>
      </w:pPr>
      <w:r>
        <w:t xml:space="preserve">                                                        УТВЕРЖДЕНО</w:t>
      </w:r>
    </w:p>
    <w:p w:rsidR="004C34FC" w:rsidRDefault="004C34FC">
      <w:pPr>
        <w:pStyle w:val="ConsPlusNonformat"/>
        <w:jc w:val="both"/>
      </w:pPr>
      <w:r>
        <w:t xml:space="preserve">                                                        Постановление</w:t>
      </w:r>
    </w:p>
    <w:p w:rsidR="004C34FC" w:rsidRDefault="004C34FC">
      <w:pPr>
        <w:pStyle w:val="ConsPlusNonformat"/>
        <w:jc w:val="both"/>
      </w:pPr>
      <w:r>
        <w:t xml:space="preserve">                                                        Совета Министров</w:t>
      </w:r>
    </w:p>
    <w:p w:rsidR="004C34FC" w:rsidRDefault="004C34FC">
      <w:pPr>
        <w:pStyle w:val="ConsPlusNonformat"/>
        <w:jc w:val="both"/>
      </w:pPr>
      <w:r>
        <w:t xml:space="preserve">                                                        Республики Беларусь</w:t>
      </w:r>
    </w:p>
    <w:p w:rsidR="004C34FC" w:rsidRDefault="004C34FC">
      <w:pPr>
        <w:pStyle w:val="ConsPlusNonformat"/>
        <w:jc w:val="both"/>
      </w:pPr>
      <w:r>
        <w:t xml:space="preserve">                                                        02.02.2012 N 110</w:t>
      </w:r>
    </w:p>
    <w:p w:rsidR="004C34FC" w:rsidRDefault="004C34FC">
      <w:pPr>
        <w:pStyle w:val="ConsPlusNormal"/>
        <w:jc w:val="both"/>
      </w:pPr>
    </w:p>
    <w:p w:rsidR="004C34FC" w:rsidRDefault="004C34FC">
      <w:pPr>
        <w:pStyle w:val="ConsPlusTitle"/>
        <w:jc w:val="center"/>
      </w:pPr>
      <w:bookmarkStart w:id="1" w:name="P36"/>
      <w:bookmarkEnd w:id="1"/>
      <w:r>
        <w:t>ПРАВИЛА</w:t>
      </w:r>
    </w:p>
    <w:p w:rsidR="004C34FC" w:rsidRDefault="004C34FC">
      <w:pPr>
        <w:pStyle w:val="ConsPlusTitle"/>
        <w:jc w:val="center"/>
      </w:pPr>
      <w:r>
        <w:t>ПРИЕМА ЛИЦ ДЛЯ ПОЛУЧЕНИЯ ВЫСШЕГО ОБРАЗОВАНИЯ II СТУПЕНИ</w:t>
      </w:r>
    </w:p>
    <w:p w:rsidR="004C34FC" w:rsidRDefault="004C34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C34FC">
        <w:trPr>
          <w:jc w:val="center"/>
        </w:trPr>
        <w:tc>
          <w:tcPr>
            <w:tcW w:w="9294" w:type="dxa"/>
            <w:tcBorders>
              <w:top w:val="nil"/>
              <w:left w:val="single" w:sz="24" w:space="0" w:color="CED3F1"/>
              <w:bottom w:val="nil"/>
              <w:right w:val="single" w:sz="24" w:space="0" w:color="F4F3F8"/>
            </w:tcBorders>
            <w:shd w:val="clear" w:color="auto" w:fill="F4F3F8"/>
          </w:tcPr>
          <w:p w:rsidR="004C34FC" w:rsidRDefault="004C34FC">
            <w:pPr>
              <w:pStyle w:val="ConsPlusNormal"/>
              <w:jc w:val="center"/>
            </w:pPr>
            <w:r>
              <w:rPr>
                <w:color w:val="392C69"/>
              </w:rPr>
              <w:t xml:space="preserve">(в ред. постановлений Совмина от 22.08.2013 </w:t>
            </w:r>
            <w:hyperlink r:id="rId16" w:history="1">
              <w:r>
                <w:rPr>
                  <w:color w:val="0000FF"/>
                </w:rPr>
                <w:t>N 736</w:t>
              </w:r>
            </w:hyperlink>
            <w:r>
              <w:rPr>
                <w:color w:val="392C69"/>
              </w:rPr>
              <w:t>,</w:t>
            </w:r>
          </w:p>
          <w:p w:rsidR="004C34FC" w:rsidRDefault="004C34FC">
            <w:pPr>
              <w:pStyle w:val="ConsPlusNormal"/>
              <w:jc w:val="center"/>
            </w:pPr>
            <w:r>
              <w:rPr>
                <w:color w:val="392C69"/>
              </w:rPr>
              <w:t xml:space="preserve">от 17.11.2017 </w:t>
            </w:r>
            <w:hyperlink r:id="rId17" w:history="1">
              <w:r>
                <w:rPr>
                  <w:color w:val="0000FF"/>
                </w:rPr>
                <w:t>N 861</w:t>
              </w:r>
            </w:hyperlink>
            <w:r>
              <w:rPr>
                <w:color w:val="392C69"/>
              </w:rPr>
              <w:t>)</w:t>
            </w:r>
          </w:p>
        </w:tc>
      </w:tr>
    </w:tbl>
    <w:p w:rsidR="004C34FC" w:rsidRDefault="004C34FC">
      <w:pPr>
        <w:pStyle w:val="ConsPlusNormal"/>
        <w:jc w:val="both"/>
      </w:pPr>
    </w:p>
    <w:p w:rsidR="004C34FC" w:rsidRDefault="004C34FC">
      <w:pPr>
        <w:pStyle w:val="ConsPlusNormal"/>
        <w:jc w:val="center"/>
        <w:outlineLvl w:val="1"/>
      </w:pPr>
      <w:r>
        <w:rPr>
          <w:b/>
        </w:rPr>
        <w:t>ГЛАВА 1</w:t>
      </w:r>
    </w:p>
    <w:p w:rsidR="004C34FC" w:rsidRDefault="004C34FC">
      <w:pPr>
        <w:pStyle w:val="ConsPlusNormal"/>
        <w:jc w:val="center"/>
      </w:pPr>
      <w:r>
        <w:rPr>
          <w:b/>
        </w:rPr>
        <w:t>ОБЩИЕ ПОЛОЖЕНИЯ</w:t>
      </w:r>
    </w:p>
    <w:p w:rsidR="004C34FC" w:rsidRDefault="004C34FC">
      <w:pPr>
        <w:pStyle w:val="ConsPlusNormal"/>
        <w:jc w:val="both"/>
      </w:pPr>
    </w:p>
    <w:p w:rsidR="004C34FC" w:rsidRDefault="004C34FC">
      <w:pPr>
        <w:pStyle w:val="ConsPlusNormal"/>
        <w:ind w:firstLine="540"/>
        <w:jc w:val="both"/>
      </w:pPr>
      <w:r>
        <w:t xml:space="preserve">1. Настоящими Правилами, разработанными в соответствии с </w:t>
      </w:r>
      <w:hyperlink r:id="rId18" w:history="1">
        <w:r>
          <w:rPr>
            <w:color w:val="0000FF"/>
          </w:rPr>
          <w:t>пунктом 10 статьи 57</w:t>
        </w:r>
      </w:hyperlink>
      <w:r>
        <w:t xml:space="preserve"> Кодекса Республики Беларусь об образовании, регулируется порядок приема лиц для получения высшего образования II ступени.</w:t>
      </w:r>
    </w:p>
    <w:p w:rsidR="004C34FC" w:rsidRDefault="004C34FC">
      <w:pPr>
        <w:pStyle w:val="ConsPlusNormal"/>
        <w:spacing w:before="220"/>
        <w:ind w:firstLine="540"/>
        <w:jc w:val="both"/>
      </w:pPr>
      <w:r>
        <w:t>2. Действие настоящих Правил распространяется на учреждения высшего образования независимо от их формы собственности и подчиненности, реализующие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и (или) образовательную программу высшего образования II ступени с углубленной подготовкой специалиста, обеспечивающую получение степени магистра, а также на лиц, поступающих в указанные учреждения образования для получения высшего образования II ступени в очной, заочной (в том числе дистанционной) формах получения образования.</w:t>
      </w:r>
    </w:p>
    <w:p w:rsidR="004C34FC" w:rsidRDefault="004C34FC">
      <w:pPr>
        <w:pStyle w:val="ConsPlusNormal"/>
        <w:spacing w:before="220"/>
        <w:ind w:firstLine="540"/>
        <w:jc w:val="both"/>
      </w:pPr>
      <w:r>
        <w:t>3. Особенности приема лиц для получения высшего образования II ступени в учреждениях высшего образования, осуществляющих подготовку специалистов по специальностям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Республики Беларусь, устанавливаются законодательством о прохождении соответствующей службы.</w:t>
      </w:r>
    </w:p>
    <w:p w:rsidR="004C34FC" w:rsidRDefault="004C34FC">
      <w:pPr>
        <w:pStyle w:val="ConsPlusNormal"/>
        <w:jc w:val="both"/>
      </w:pPr>
      <w:r>
        <w:t xml:space="preserve">(в ред. постановлений Совмина от 22.08.2013 </w:t>
      </w:r>
      <w:hyperlink r:id="rId19" w:history="1">
        <w:r>
          <w:rPr>
            <w:color w:val="0000FF"/>
          </w:rPr>
          <w:t>N 736</w:t>
        </w:r>
      </w:hyperlink>
      <w:r>
        <w:t xml:space="preserve">, от 17.11.2017 </w:t>
      </w:r>
      <w:hyperlink r:id="rId20" w:history="1">
        <w:r>
          <w:rPr>
            <w:color w:val="0000FF"/>
          </w:rPr>
          <w:t>N 861</w:t>
        </w:r>
      </w:hyperlink>
      <w:r>
        <w:t>)</w:t>
      </w:r>
    </w:p>
    <w:p w:rsidR="004C34FC" w:rsidRDefault="004C34FC">
      <w:pPr>
        <w:pStyle w:val="ConsPlusNormal"/>
        <w:spacing w:before="220"/>
        <w:ind w:firstLine="540"/>
        <w:jc w:val="both"/>
      </w:pPr>
      <w:r>
        <w:t xml:space="preserve">4. В конкурсе на поступление в учреждения высшего образования для получения высшего образования II ступени могут принимать участие лица, получившие высшее образование I ступени, подтвержденное соответствующим </w:t>
      </w:r>
      <w:hyperlink r:id="rId21" w:history="1">
        <w:r>
          <w:rPr>
            <w:color w:val="0000FF"/>
          </w:rPr>
          <w:t>документом</w:t>
        </w:r>
      </w:hyperlink>
      <w:r>
        <w:t xml:space="preserve"> об образовании.</w:t>
      </w:r>
    </w:p>
    <w:p w:rsidR="004C34FC" w:rsidRDefault="004C34FC">
      <w:pPr>
        <w:pStyle w:val="ConsPlusNormal"/>
        <w:spacing w:before="220"/>
        <w:ind w:firstLine="540"/>
        <w:jc w:val="both"/>
      </w:pPr>
      <w:bookmarkStart w:id="2" w:name="P49"/>
      <w:bookmarkEnd w:id="2"/>
      <w:r>
        <w:t xml:space="preserve">5. Граждане Республики Беларусь, иностранные граждане и лица без гражданства, постоянно </w:t>
      </w:r>
      <w:r>
        <w:lastRenderedPageBreak/>
        <w:t>проживающие в Республике Беларусь, иностранные граждане и лица без гражданства, которым предоставлены статус беженца или убежище в Республике Беларусь, имеют право участвовать в конкурсе на получение высшего образования II ступени в государственных учреждениях высшего образования за счет средств республиканского бюджета (далее - за счет средств бюджета), если получать образование на данной ступени образования за счет средств бюджета они будут впервые, либо в государственных или частных учреждениях высшего образования на платной основе - за счет средств юридических лиц, индивидуальных предпринимателей, физических лиц или собственных средств гражданина.</w:t>
      </w:r>
    </w:p>
    <w:p w:rsidR="004C34FC" w:rsidRDefault="004C34FC">
      <w:pPr>
        <w:pStyle w:val="ConsPlusNormal"/>
        <w:jc w:val="both"/>
      </w:pPr>
      <w:r>
        <w:t xml:space="preserve">(в ред. </w:t>
      </w:r>
      <w:hyperlink r:id="rId22" w:history="1">
        <w:r>
          <w:rPr>
            <w:color w:val="0000FF"/>
          </w:rPr>
          <w:t>постановления</w:t>
        </w:r>
      </w:hyperlink>
      <w:r>
        <w:t xml:space="preserve"> Совмина от 17.11.2017 N 861)</w:t>
      </w:r>
    </w:p>
    <w:p w:rsidR="004C34FC" w:rsidRDefault="004C34FC">
      <w:pPr>
        <w:pStyle w:val="ConsPlusNormal"/>
        <w:spacing w:before="220"/>
        <w:ind w:firstLine="540"/>
        <w:jc w:val="both"/>
      </w:pPr>
      <w:r>
        <w:t xml:space="preserve">В конкурсе на получение высшего образования II ступени в заочной и вечерней формах получения образования могут участвовать лица, перечисленные в </w:t>
      </w:r>
      <w:hyperlink w:anchor="P49" w:history="1">
        <w:r>
          <w:rPr>
            <w:color w:val="0000FF"/>
          </w:rPr>
          <w:t>части первой</w:t>
        </w:r>
      </w:hyperlink>
      <w:r>
        <w:t xml:space="preserve"> настоящего пункта, работающие (проходящие службу) по трудовому договору (контракту), выполняющие работы (оказывающие услуги, создающие объекты интеллектуальной собственности) по гражданско-правовому договору, являющиеся индивидуальными предпринимателями, ремесленниками, адвокатами, нотариусами, творческими работниками, имеющие стаж работы не менее 10 месяцев.</w:t>
      </w:r>
    </w:p>
    <w:p w:rsidR="004C34FC" w:rsidRDefault="004C34FC">
      <w:pPr>
        <w:pStyle w:val="ConsPlusNormal"/>
        <w:jc w:val="both"/>
      </w:pPr>
      <w:r>
        <w:t xml:space="preserve">(часть вторая п. 5 введена </w:t>
      </w:r>
      <w:hyperlink r:id="rId23" w:history="1">
        <w:r>
          <w:rPr>
            <w:color w:val="0000FF"/>
          </w:rPr>
          <w:t>постановлением</w:t>
        </w:r>
      </w:hyperlink>
      <w:r>
        <w:t xml:space="preserve"> Совмина от 17.11.2017 N 861)</w:t>
      </w:r>
    </w:p>
    <w:p w:rsidR="004C34FC" w:rsidRDefault="004C34FC">
      <w:pPr>
        <w:pStyle w:val="ConsPlusNormal"/>
        <w:spacing w:before="220"/>
        <w:ind w:firstLine="540"/>
        <w:jc w:val="both"/>
      </w:pPr>
      <w:bookmarkStart w:id="3" w:name="P53"/>
      <w:bookmarkEnd w:id="3"/>
      <w:r>
        <w:t xml:space="preserve">Иностранные граждане и лица без гражданства белорусской национальности, постоянно проживающие на территории иностранных государств, граждане Российской Федерации, Республики Казахстан, </w:t>
      </w:r>
      <w:proofErr w:type="spellStart"/>
      <w:r>
        <w:t>Кыргызской</w:t>
      </w:r>
      <w:proofErr w:type="spellEnd"/>
      <w:r>
        <w:t xml:space="preserve"> Республики, Республики Таджикистан имеют право участвовать в конкурсе на получение высшего образования II ступени в государственных или частных учреждениях высшего образования на условиях, предусмотренных для лиц, указанных в части первой настоящего пункта, либо поступать в государственные или частные учреждения высшего образования на условиях, предусмотренных для иностранных граждан и лиц без гражданства, временно пребывающих или временно проживающих в Республике Беларусь.</w:t>
      </w:r>
    </w:p>
    <w:p w:rsidR="004C34FC" w:rsidRDefault="004C34FC">
      <w:pPr>
        <w:pStyle w:val="ConsPlusNormal"/>
        <w:jc w:val="both"/>
      </w:pPr>
      <w:r>
        <w:t xml:space="preserve">(в ред. </w:t>
      </w:r>
      <w:hyperlink r:id="rId24" w:history="1">
        <w:r>
          <w:rPr>
            <w:color w:val="0000FF"/>
          </w:rPr>
          <w:t>постановления</w:t>
        </w:r>
      </w:hyperlink>
      <w:r>
        <w:t xml:space="preserve"> Совмина от 17.11.2017 N 861)</w:t>
      </w:r>
    </w:p>
    <w:p w:rsidR="004C34FC" w:rsidRDefault="004C34FC">
      <w:pPr>
        <w:pStyle w:val="ConsPlusNormal"/>
        <w:spacing w:before="220"/>
        <w:ind w:firstLine="540"/>
        <w:jc w:val="both"/>
      </w:pPr>
      <w:bookmarkStart w:id="4" w:name="P55"/>
      <w:bookmarkEnd w:id="4"/>
      <w:r>
        <w:t>6. Иностранные граждане и лица без гражданства, временно пребывающие или временно проживающие в Республике Беларусь (далее - иностранные граждане и лица без гражданства), могут поступать в учреждения высшего образования для получения высшего образования II ступени:</w:t>
      </w:r>
    </w:p>
    <w:p w:rsidR="004C34FC" w:rsidRDefault="004C34FC">
      <w:pPr>
        <w:pStyle w:val="ConsPlusNormal"/>
        <w:spacing w:before="220"/>
        <w:ind w:firstLine="540"/>
        <w:jc w:val="both"/>
      </w:pPr>
      <w:r>
        <w:t>в соответствии с международными договорами Республики Беларусь за счет средств бюджета или на платной основе;</w:t>
      </w:r>
    </w:p>
    <w:p w:rsidR="004C34FC" w:rsidRDefault="004C34FC">
      <w:pPr>
        <w:pStyle w:val="ConsPlusNormal"/>
        <w:spacing w:before="220"/>
        <w:ind w:firstLine="540"/>
        <w:jc w:val="both"/>
      </w:pPr>
      <w:bookmarkStart w:id="5" w:name="P57"/>
      <w:bookmarkEnd w:id="5"/>
      <w:r>
        <w:t>по результатам итоговой аттестации при освоении содержания образовательной программы подготовки лиц к поступлению в учреждения высшего образования Республики Беларусь на платной основе или образовательной программы высшего образования I ступени и дополнительного собеседования по учебным дисциплинам на платной основе;</w:t>
      </w:r>
    </w:p>
    <w:p w:rsidR="004C34FC" w:rsidRDefault="004C34FC">
      <w:pPr>
        <w:pStyle w:val="ConsPlusNormal"/>
        <w:jc w:val="both"/>
      </w:pPr>
      <w:r>
        <w:t xml:space="preserve">(в ред. </w:t>
      </w:r>
      <w:hyperlink r:id="rId25" w:history="1">
        <w:r>
          <w:rPr>
            <w:color w:val="0000FF"/>
          </w:rPr>
          <w:t>постановления</w:t>
        </w:r>
      </w:hyperlink>
      <w:r>
        <w:t xml:space="preserve"> Совмина от 17.11.2017 N 861)</w:t>
      </w:r>
    </w:p>
    <w:p w:rsidR="004C34FC" w:rsidRDefault="004C34FC">
      <w:pPr>
        <w:pStyle w:val="ConsPlusNormal"/>
        <w:spacing w:before="220"/>
        <w:ind w:firstLine="540"/>
        <w:jc w:val="both"/>
      </w:pPr>
      <w:bookmarkStart w:id="6" w:name="P59"/>
      <w:bookmarkEnd w:id="6"/>
      <w:r>
        <w:t>по результатам собеседования, устанавливающего уровень владения ими языком обучения в объемах, достаточных для освоения содержания образовательной программы высшего образования II ступени, и дополнительного собеседования по учебным дисциплинам на платной основе.</w:t>
      </w:r>
    </w:p>
    <w:p w:rsidR="004C34FC" w:rsidRDefault="004C34FC">
      <w:pPr>
        <w:pStyle w:val="ConsPlusNormal"/>
        <w:jc w:val="both"/>
      </w:pPr>
      <w:r>
        <w:t xml:space="preserve">(в ред. </w:t>
      </w:r>
      <w:hyperlink r:id="rId26" w:history="1">
        <w:r>
          <w:rPr>
            <w:color w:val="0000FF"/>
          </w:rPr>
          <w:t>постановления</w:t>
        </w:r>
      </w:hyperlink>
      <w:r>
        <w:t xml:space="preserve"> Совмина от 17.11.2017 N 861)</w:t>
      </w:r>
    </w:p>
    <w:p w:rsidR="004C34FC" w:rsidRDefault="004C34FC">
      <w:pPr>
        <w:pStyle w:val="ConsPlusNormal"/>
        <w:spacing w:before="220"/>
        <w:ind w:firstLine="540"/>
        <w:jc w:val="both"/>
      </w:pPr>
      <w:r>
        <w:t xml:space="preserve">Прием иностранных граждан и лиц без гражданства для получения высшего образования II ступени осуществляется на основе </w:t>
      </w:r>
      <w:hyperlink r:id="rId27" w:history="1">
        <w:r>
          <w:rPr>
            <w:color w:val="0000FF"/>
          </w:rPr>
          <w:t>договора</w:t>
        </w:r>
      </w:hyperlink>
      <w:r>
        <w:t xml:space="preserve"> о подготовке специалиста за счет средств республиканского бюджета, </w:t>
      </w:r>
      <w:hyperlink r:id="rId28" w:history="1">
        <w:r>
          <w:rPr>
            <w:color w:val="0000FF"/>
          </w:rPr>
          <w:t>договора</w:t>
        </w:r>
      </w:hyperlink>
      <w:r>
        <w:t xml:space="preserve"> о подготовке специалиста на платной основе, заключаемых учреждениями высшего образования с иностранными гражданами и лицами без гражданства либо с представителями иностранных граждан и лиц без гражданства, действующими на основании доверенности, удостоверенной нотариусом или уполномоченным должностным лицом, а также юридическим лицом (индивидуальным предпринимателем, физическим лицом), осуществляющим </w:t>
      </w:r>
      <w:r>
        <w:lastRenderedPageBreak/>
        <w:t>оплату стоимости обучения (при его наличии), в которых кроме условий, установленных законодательством, предусматривается ответственность сторон по оплате расходов в случае необходимости высылки иностранного гражданина за пределы Республики Беларусь.</w:t>
      </w:r>
    </w:p>
    <w:p w:rsidR="004C34FC" w:rsidRDefault="004C34FC">
      <w:pPr>
        <w:pStyle w:val="ConsPlusNormal"/>
        <w:spacing w:before="220"/>
        <w:ind w:firstLine="540"/>
        <w:jc w:val="both"/>
      </w:pPr>
      <w:r>
        <w:t>Иностранные граждане и лица без гражданства, прибывающие для получения высшего образования II ступени в дневной форме получения образования, зачисляются в учреждения высшего образования после прохождения в территориальных организациях здравоохранения, определяемых учреждением высшего образования по согласованию с комитетом по здравоохранению Минского городского исполнительного комитета и управлениями здравоохранения областных исполнительных комитетов, обязательного медицинского обследования, подтверждающего отсутствие противопоказаний к обучению в Республике Беларусь. Перечень противопоказаний к обучению иностранных граждан и лиц без гражданства, прибывающих на обучение, устанавливается Министерством здравоохранения.</w:t>
      </w:r>
    </w:p>
    <w:p w:rsidR="004C34FC" w:rsidRDefault="004C34FC">
      <w:pPr>
        <w:pStyle w:val="ConsPlusNormal"/>
        <w:spacing w:before="220"/>
        <w:ind w:firstLine="540"/>
        <w:jc w:val="both"/>
      </w:pPr>
      <w:r>
        <w:t>Необходимым условием зачисления иностранных граждан и лиц без гражданства в учреждение высшего образования для получения высшего образования II ступени является наличие у них документа, удостоверяющего личность, визы (при необходимости) и договора обязательного медицинского страхования, оформленных в порядке, установленном законодательством Республики Беларусь.</w:t>
      </w:r>
    </w:p>
    <w:p w:rsidR="004C34FC" w:rsidRDefault="004C34FC">
      <w:pPr>
        <w:pStyle w:val="ConsPlusNormal"/>
        <w:spacing w:before="220"/>
        <w:ind w:firstLine="540"/>
        <w:jc w:val="both"/>
      </w:pPr>
      <w:r>
        <w:t>Если международным договором Республики Беларусь установлены иные правила, чем те, которые содержатся в настоящих Правилах, то применяются правила международного договора.</w:t>
      </w:r>
    </w:p>
    <w:p w:rsidR="004C34FC" w:rsidRDefault="004C34FC">
      <w:pPr>
        <w:pStyle w:val="ConsPlusNormal"/>
        <w:spacing w:before="220"/>
        <w:ind w:firstLine="540"/>
        <w:jc w:val="both"/>
      </w:pPr>
      <w:r>
        <w:t>7. В конкурсе на поступление в учреждения высшего образования для получения высшего образования II ступени по профилю "Здравоохранение" имеют право принимать участие лица, получившие в установленном порядке высшее образование I ступени по профилю "Здравоохранение" (высшее медицинское (фармацевтическое) образование), в соответствии с требованиями, установленными настоящими Правилами и иными актами законодательства.</w:t>
      </w:r>
    </w:p>
    <w:p w:rsidR="004C34FC" w:rsidRDefault="004C34FC">
      <w:pPr>
        <w:pStyle w:val="ConsPlusNormal"/>
        <w:spacing w:before="220"/>
        <w:ind w:firstLine="540"/>
        <w:jc w:val="both"/>
      </w:pPr>
      <w:r>
        <w:t>8. Прием лиц для получения высшего образования II ступени вправе осуществлять учреждения высшего образования, созданные в виде классических университетов, профильных университетов (академий, консерваторий), институтов:</w:t>
      </w:r>
    </w:p>
    <w:p w:rsidR="004C34FC" w:rsidRDefault="004C34FC">
      <w:pPr>
        <w:pStyle w:val="ConsPlusNormal"/>
        <w:spacing w:before="220"/>
        <w:ind w:firstLine="540"/>
        <w:jc w:val="both"/>
      </w:pPr>
      <w:r>
        <w:t>получившие специальное разрешение (лицензию) на образовательную деятельность и аккредитованные в порядке, определенном законодательством;</w:t>
      </w:r>
    </w:p>
    <w:p w:rsidR="004C34FC" w:rsidRDefault="004C34FC">
      <w:pPr>
        <w:pStyle w:val="ConsPlusNormal"/>
        <w:spacing w:before="220"/>
        <w:ind w:firstLine="540"/>
        <w:jc w:val="both"/>
      </w:pPr>
      <w:r>
        <w:t>имеющие необходимую научно-исследовательскую, информационную и материально-техническую базу;</w:t>
      </w:r>
    </w:p>
    <w:p w:rsidR="004C34FC" w:rsidRDefault="004C34FC">
      <w:pPr>
        <w:pStyle w:val="ConsPlusNormal"/>
        <w:spacing w:before="220"/>
        <w:ind w:firstLine="540"/>
        <w:jc w:val="both"/>
      </w:pPr>
      <w:r>
        <w:t>укомплектованные педагогическими и научными работниками, отвечающими квалификационным требованиям, которые определены в квалификационном справочнике должностей служащих, занятых в образовании, утвержденном в установленном порядке, и (или) научными работниками, имеющими ученые степени и (или) ученые звания.</w:t>
      </w:r>
    </w:p>
    <w:p w:rsidR="004C34FC" w:rsidRDefault="004C34FC">
      <w:pPr>
        <w:pStyle w:val="ConsPlusNormal"/>
        <w:spacing w:before="220"/>
        <w:ind w:firstLine="540"/>
        <w:jc w:val="both"/>
      </w:pPr>
      <w:r>
        <w:t xml:space="preserve">9. Учреждения высшего образования осуществляют прием лиц для получения высшего образования II ступени по соответствующим специальностям, включенным в Общегосударственный </w:t>
      </w:r>
      <w:hyperlink r:id="rId29" w:history="1">
        <w:r>
          <w:rPr>
            <w:color w:val="0000FF"/>
          </w:rPr>
          <w:t>классификатор</w:t>
        </w:r>
      </w:hyperlink>
      <w:r>
        <w:t xml:space="preserve"> Республики Беларусь "Специальности и квалификации", подготовка по которым открыта в учреждениях высшего образования в порядке, установленном </w:t>
      </w:r>
      <w:hyperlink r:id="rId30" w:history="1">
        <w:r>
          <w:rPr>
            <w:color w:val="0000FF"/>
          </w:rPr>
          <w:t>Положением</w:t>
        </w:r>
      </w:hyperlink>
      <w:r>
        <w:t xml:space="preserve"> о порядке открытия подготовки по профилям образования, направлениям образования, специальностям, направлениям специальностей, специализациям, утвержденным постановлением Совета Министров Республики Беларусь от 27 июня 2011 г. N 849 (Национальный реестр правовых актов Республики Беларусь, 2011 г., N 75, 5/34055).</w:t>
      </w:r>
    </w:p>
    <w:p w:rsidR="004C34FC" w:rsidRDefault="004C34FC">
      <w:pPr>
        <w:pStyle w:val="ConsPlusNormal"/>
        <w:spacing w:before="220"/>
        <w:ind w:firstLine="540"/>
        <w:jc w:val="both"/>
      </w:pPr>
      <w:r>
        <w:t xml:space="preserve">10. Государственные учреждения высшего образования осуществляют прием лиц для получения высшего образования II ступени за счет средств бюджета в соответствии с контрольными цифрами приема (далее - контрольные цифры), которые ежегодно до 1 марта утверждаются </w:t>
      </w:r>
      <w:r>
        <w:lastRenderedPageBreak/>
        <w:t>учредителями учреждений высшего образования по видам образовательных программ и по формам получения высшего образования II ступени по согласованию с Министерством образования согласно заявкам учреждений высшего образования и в соответствии с потребностями экономики и социальной сферы.</w:t>
      </w:r>
    </w:p>
    <w:p w:rsidR="004C34FC" w:rsidRDefault="004C34FC">
      <w:pPr>
        <w:pStyle w:val="ConsPlusNormal"/>
        <w:jc w:val="both"/>
      </w:pPr>
      <w:r>
        <w:t xml:space="preserve">(в ред. </w:t>
      </w:r>
      <w:hyperlink r:id="rId31" w:history="1">
        <w:r>
          <w:rPr>
            <w:color w:val="0000FF"/>
          </w:rPr>
          <w:t>постановления</w:t>
        </w:r>
      </w:hyperlink>
      <w:r>
        <w:t xml:space="preserve"> Совмина от 17.11.2017 N 861)</w:t>
      </w:r>
    </w:p>
    <w:p w:rsidR="004C34FC" w:rsidRDefault="004C34FC">
      <w:pPr>
        <w:pStyle w:val="ConsPlusNormal"/>
        <w:spacing w:before="220"/>
        <w:ind w:firstLine="540"/>
        <w:jc w:val="both"/>
      </w:pPr>
      <w:bookmarkStart w:id="7" w:name="P73"/>
      <w:bookmarkEnd w:id="7"/>
      <w:r>
        <w:t>11. Контрольные цифры устанавливаются:</w:t>
      </w:r>
    </w:p>
    <w:p w:rsidR="004C34FC" w:rsidRDefault="004C34FC">
      <w:pPr>
        <w:pStyle w:val="ConsPlusNormal"/>
        <w:spacing w:before="220"/>
        <w:ind w:firstLine="540"/>
        <w:jc w:val="both"/>
      </w:pPr>
      <w:bookmarkStart w:id="8" w:name="P74"/>
      <w:bookmarkEnd w:id="8"/>
      <w:r>
        <w:t>для государственных учреждений высшего образования, реализующих образовательную программу высшего образования II ступени, формирующую знания, умения и навыки научно-педагогической и научно-исследовательской работы, с присвоением степени магистра, - в пределах до 7 процентов от количества выпускников учреждений высшего образования текущего года, обучавшихся на I ступени высшего образования;</w:t>
      </w:r>
    </w:p>
    <w:p w:rsidR="004C34FC" w:rsidRDefault="004C34FC">
      <w:pPr>
        <w:pStyle w:val="ConsPlusNormal"/>
        <w:spacing w:before="220"/>
        <w:ind w:firstLine="540"/>
        <w:jc w:val="both"/>
      </w:pPr>
      <w:bookmarkStart w:id="9" w:name="P75"/>
      <w:bookmarkEnd w:id="9"/>
      <w:r>
        <w:t>для государственных учреждений высшего образования, реализующих образовательную программу высшего образования II ступени с углубленной подготовкой специалиста, с присвоением степени магистра, - в пределах до 7 процентов от количества выпускников учреждений высшего образования текущего года, обучавшихся на I ступени высшего образования.</w:t>
      </w:r>
    </w:p>
    <w:p w:rsidR="004C34FC" w:rsidRDefault="004C34FC">
      <w:pPr>
        <w:pStyle w:val="ConsPlusNormal"/>
        <w:spacing w:before="220"/>
        <w:ind w:firstLine="540"/>
        <w:jc w:val="both"/>
      </w:pPr>
      <w:r>
        <w:t xml:space="preserve">Контрольные цифры в учреждениях высшего образования, находящихся в подчинении Национальной академии наук Беларуси, в которых не реализуются образовательные программы высшего образования I ступени, определяются Национальной академией наук Беларуси с учетом необходимости обеспечения конкурса при приеме лиц для получения послевузовского образования I ступени по согласованию с Министерством образования в пределах, указанных в </w:t>
      </w:r>
      <w:hyperlink w:anchor="P74" w:history="1">
        <w:r>
          <w:rPr>
            <w:color w:val="0000FF"/>
          </w:rPr>
          <w:t>абзацах втором</w:t>
        </w:r>
      </w:hyperlink>
      <w:r>
        <w:t xml:space="preserve"> и </w:t>
      </w:r>
      <w:hyperlink w:anchor="P75" w:history="1">
        <w:r>
          <w:rPr>
            <w:color w:val="0000FF"/>
          </w:rPr>
          <w:t>третьем части первой</w:t>
        </w:r>
      </w:hyperlink>
      <w:r>
        <w:t xml:space="preserve"> настоящего пункта, от количества выпускников, обучавшихся на I ступени высшего образования, по специальностям, подготовка по которым открыта в государственных учреждениях высшего образования, по профилю соответствующей подготовки.</w:t>
      </w:r>
    </w:p>
    <w:p w:rsidR="004C34FC" w:rsidRDefault="004C34FC">
      <w:pPr>
        <w:pStyle w:val="ConsPlusNormal"/>
        <w:spacing w:before="220"/>
        <w:ind w:firstLine="540"/>
        <w:jc w:val="both"/>
      </w:pPr>
      <w:r>
        <w:t>Сведения о количестве мест, предоставляемых в государственных учреждениях высшего образования для получения высшего образования II ступени за счет средств бюджета, доводятся соответствующими учреждениями высшего образования до общественности ежегодно не позднее 1 апреля.</w:t>
      </w:r>
    </w:p>
    <w:p w:rsidR="004C34FC" w:rsidRDefault="004C34FC">
      <w:pPr>
        <w:pStyle w:val="ConsPlusNormal"/>
        <w:jc w:val="both"/>
      </w:pPr>
      <w:r>
        <w:t xml:space="preserve">(часть третья п. 11 введена </w:t>
      </w:r>
      <w:hyperlink r:id="rId32" w:history="1">
        <w:r>
          <w:rPr>
            <w:color w:val="0000FF"/>
          </w:rPr>
          <w:t>постановлением</w:t>
        </w:r>
      </w:hyperlink>
      <w:r>
        <w:t xml:space="preserve"> Совмина от 17.11.2017 N 861)</w:t>
      </w:r>
    </w:p>
    <w:p w:rsidR="004C34FC" w:rsidRDefault="004C34FC">
      <w:pPr>
        <w:pStyle w:val="ConsPlusNormal"/>
        <w:spacing w:before="220"/>
        <w:ind w:firstLine="540"/>
        <w:jc w:val="both"/>
      </w:pPr>
      <w:r>
        <w:t xml:space="preserve">В случае приема иностранных граждан и лиц без гражданства, поступающих после 17 июля в учреждения высшего образования в соответствии с международными договорами Республики Беларусь за счет средств бюджета, при отсутствии вакантных мест контрольные цифры приема до 15 августа могут быть увеличены учредителем учреждения высшего образования по согласованию с Министерством образования в пределах норм, установленных в </w:t>
      </w:r>
      <w:hyperlink w:anchor="P73" w:history="1">
        <w:r>
          <w:rPr>
            <w:color w:val="0000FF"/>
          </w:rPr>
          <w:t>части первой</w:t>
        </w:r>
      </w:hyperlink>
      <w:r>
        <w:t xml:space="preserve"> настоящего пункта.</w:t>
      </w:r>
    </w:p>
    <w:p w:rsidR="004C34FC" w:rsidRDefault="004C34FC">
      <w:pPr>
        <w:pStyle w:val="ConsPlusNormal"/>
        <w:jc w:val="both"/>
      </w:pPr>
      <w:r>
        <w:t xml:space="preserve">(часть четвертая п. 11 введена </w:t>
      </w:r>
      <w:hyperlink r:id="rId33" w:history="1">
        <w:r>
          <w:rPr>
            <w:color w:val="0000FF"/>
          </w:rPr>
          <w:t>постановлением</w:t>
        </w:r>
      </w:hyperlink>
      <w:r>
        <w:t xml:space="preserve"> Совмина от 17.11.2017 N 861)</w:t>
      </w:r>
    </w:p>
    <w:p w:rsidR="004C34FC" w:rsidRDefault="004C34FC">
      <w:pPr>
        <w:pStyle w:val="ConsPlusNormal"/>
        <w:spacing w:before="220"/>
        <w:ind w:firstLine="540"/>
        <w:jc w:val="both"/>
      </w:pPr>
      <w:r>
        <w:t>12. Прием лиц для получения высшего образования на платной основе в государственные учреждения высшего образования (сверх контрольных цифр) и в частные учреждения высшего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w:t>
      </w:r>
    </w:p>
    <w:p w:rsidR="004C34FC" w:rsidRDefault="004C34FC">
      <w:pPr>
        <w:pStyle w:val="ConsPlusNormal"/>
        <w:spacing w:before="220"/>
        <w:ind w:firstLine="540"/>
        <w:jc w:val="both"/>
      </w:pPr>
      <w:r>
        <w:t xml:space="preserve">Прием иностранных граждан и лиц без гражданства, поступающих для получения высшего образования II ступени на платной основе на условиях, предусмотренных в </w:t>
      </w:r>
      <w:hyperlink w:anchor="P57" w:history="1">
        <w:r>
          <w:rPr>
            <w:color w:val="0000FF"/>
          </w:rPr>
          <w:t>абзацах третьем</w:t>
        </w:r>
      </w:hyperlink>
      <w:r>
        <w:t xml:space="preserve"> и </w:t>
      </w:r>
      <w:hyperlink w:anchor="P59" w:history="1">
        <w:r>
          <w:rPr>
            <w:color w:val="0000FF"/>
          </w:rPr>
          <w:t>четвертом части первой пункта 6</w:t>
        </w:r>
      </w:hyperlink>
      <w:r>
        <w:t xml:space="preserve"> настоящих Правил, осуществляется в соответствии с квотой, устанавливаемой учреждением высшего образования по согласованию с учредителем, в рамках предельной численности обучающихся, устанавливаемой в специальном разрешении (лицензии) на образовательную деятельность.</w:t>
      </w:r>
    </w:p>
    <w:p w:rsidR="004C34FC" w:rsidRDefault="004C34FC">
      <w:pPr>
        <w:pStyle w:val="ConsPlusNormal"/>
        <w:jc w:val="both"/>
      </w:pPr>
      <w:r>
        <w:t xml:space="preserve">(часть вторая п. 12 в ред. </w:t>
      </w:r>
      <w:hyperlink r:id="rId34" w:history="1">
        <w:r>
          <w:rPr>
            <w:color w:val="0000FF"/>
          </w:rPr>
          <w:t>постановления</w:t>
        </w:r>
      </w:hyperlink>
      <w:r>
        <w:t xml:space="preserve"> Совмина от 17.11.2017 N 861)</w:t>
      </w:r>
    </w:p>
    <w:p w:rsidR="004C34FC" w:rsidRDefault="004C34FC">
      <w:pPr>
        <w:pStyle w:val="ConsPlusNormal"/>
        <w:spacing w:before="220"/>
        <w:ind w:firstLine="540"/>
        <w:jc w:val="both"/>
      </w:pPr>
      <w:r>
        <w:lastRenderedPageBreak/>
        <w:t>Собеседование, устанавливающее уровень владения иностранными гражданами и лицами без гражданства языком обучения в объемах, достаточных для освоения содержания образовательной программы высшего образования II ступени, проводится в порядке, определенном Министерством образования для проведения собеседования с абитуриентами из числа иностранных граждан и лиц без гражданства для принятия решения о зачислении в учреждения образования Республики Беларусь в целях получения высшего образования I ступени.</w:t>
      </w:r>
    </w:p>
    <w:p w:rsidR="004C34FC" w:rsidRDefault="004C34FC">
      <w:pPr>
        <w:pStyle w:val="ConsPlusNormal"/>
        <w:jc w:val="both"/>
      </w:pPr>
      <w:r>
        <w:t xml:space="preserve">(часть третья п. 6 введена </w:t>
      </w:r>
      <w:hyperlink r:id="rId35" w:history="1">
        <w:r>
          <w:rPr>
            <w:color w:val="0000FF"/>
          </w:rPr>
          <w:t>постановлением</w:t>
        </w:r>
      </w:hyperlink>
      <w:r>
        <w:t xml:space="preserve"> Совмина от 17.11.2017 N 861)</w:t>
      </w:r>
    </w:p>
    <w:p w:rsidR="004C34FC" w:rsidRDefault="004C34FC">
      <w:pPr>
        <w:pStyle w:val="ConsPlusNormal"/>
        <w:jc w:val="both"/>
      </w:pPr>
    </w:p>
    <w:p w:rsidR="004C34FC" w:rsidRDefault="004C34FC">
      <w:pPr>
        <w:pStyle w:val="ConsPlusNormal"/>
        <w:jc w:val="center"/>
        <w:outlineLvl w:val="1"/>
      </w:pPr>
      <w:r>
        <w:rPr>
          <w:b/>
        </w:rPr>
        <w:t>ГЛАВА 2</w:t>
      </w:r>
    </w:p>
    <w:p w:rsidR="004C34FC" w:rsidRDefault="004C34FC">
      <w:pPr>
        <w:pStyle w:val="ConsPlusNormal"/>
        <w:jc w:val="center"/>
      </w:pPr>
      <w:r>
        <w:rPr>
          <w:b/>
        </w:rPr>
        <w:t>ДОКУМЕНТЫ, ПРЕДОСТАВЛЯЕМЫЕ ЛИЦАМИ ДЛЯ ПОЛУЧЕНИЯ ВЫСШЕГО ОБРАЗОВАНИЯ II СТУПЕНИ В ПРИЕМНЫЕ КОМИССИИ</w:t>
      </w:r>
    </w:p>
    <w:p w:rsidR="004C34FC" w:rsidRDefault="004C34FC">
      <w:pPr>
        <w:pStyle w:val="ConsPlusNormal"/>
        <w:jc w:val="both"/>
      </w:pPr>
    </w:p>
    <w:p w:rsidR="004C34FC" w:rsidRDefault="004C34FC">
      <w:pPr>
        <w:pStyle w:val="ConsPlusNormal"/>
        <w:ind w:firstLine="540"/>
        <w:jc w:val="both"/>
      </w:pPr>
      <w:r>
        <w:t xml:space="preserve">13. Организацию проведения конкурса и приема лиц для получения высшего образования II ступени осуществляет приемная комиссия в соответствии с </w:t>
      </w:r>
      <w:hyperlink r:id="rId36" w:history="1">
        <w:r>
          <w:rPr>
            <w:color w:val="0000FF"/>
          </w:rPr>
          <w:t>Положением</w:t>
        </w:r>
      </w:hyperlink>
      <w:r>
        <w:t xml:space="preserve"> о приемной комиссии учреждения высшего образования, утверждаемым Министерством образования.</w:t>
      </w:r>
    </w:p>
    <w:p w:rsidR="004C34FC" w:rsidRDefault="004C34FC">
      <w:pPr>
        <w:pStyle w:val="ConsPlusNormal"/>
        <w:spacing w:before="220"/>
        <w:ind w:firstLine="540"/>
        <w:jc w:val="both"/>
      </w:pPr>
      <w:r>
        <w:t>Конкурсы на получение высшего образования II ступени проводятся по специальностям или группам специальностей. Конкурсы на получение высшего образования II ступени в заочной и очной формах получения образования за счет средств бюджета и на платной основе проводятся отдельно.</w:t>
      </w:r>
    </w:p>
    <w:p w:rsidR="004C34FC" w:rsidRDefault="004C34FC">
      <w:pPr>
        <w:pStyle w:val="ConsPlusNormal"/>
        <w:jc w:val="both"/>
      </w:pPr>
      <w:r>
        <w:t xml:space="preserve">(п. 13 в ред. </w:t>
      </w:r>
      <w:hyperlink r:id="rId37" w:history="1">
        <w:r>
          <w:rPr>
            <w:color w:val="0000FF"/>
          </w:rPr>
          <w:t>постановления</w:t>
        </w:r>
      </w:hyperlink>
      <w:r>
        <w:t xml:space="preserve"> Совмина от 17.11.2017 N 861)</w:t>
      </w:r>
    </w:p>
    <w:p w:rsidR="004C34FC" w:rsidRDefault="004C34FC">
      <w:pPr>
        <w:pStyle w:val="ConsPlusNormal"/>
        <w:spacing w:before="220"/>
        <w:ind w:firstLine="540"/>
        <w:jc w:val="both"/>
      </w:pPr>
      <w:bookmarkStart w:id="10" w:name="P93"/>
      <w:bookmarkEnd w:id="10"/>
      <w:r>
        <w:t xml:space="preserve">14. Лица, указанные в </w:t>
      </w:r>
      <w:hyperlink w:anchor="P49" w:history="1">
        <w:r>
          <w:rPr>
            <w:color w:val="0000FF"/>
          </w:rPr>
          <w:t>части первой пункта 5</w:t>
        </w:r>
      </w:hyperlink>
      <w:r>
        <w:t xml:space="preserve"> настоящих Правил, поступающие в учреждения высшего образования для получения высшего образования II ступени, подают в приемную комиссию следующие документы:</w:t>
      </w:r>
    </w:p>
    <w:p w:rsidR="004C34FC" w:rsidRDefault="004C34FC">
      <w:pPr>
        <w:pStyle w:val="ConsPlusNormal"/>
        <w:spacing w:before="220"/>
        <w:ind w:firstLine="540"/>
        <w:jc w:val="both"/>
      </w:pPr>
      <w:r>
        <w:t>заявление на имя руководителя учреждения высшего образования по установленной форме;</w:t>
      </w:r>
    </w:p>
    <w:p w:rsidR="004C34FC" w:rsidRDefault="004C34FC">
      <w:pPr>
        <w:pStyle w:val="ConsPlusNormal"/>
        <w:spacing w:before="220"/>
        <w:ind w:firstLine="540"/>
        <w:jc w:val="both"/>
      </w:pPr>
      <w:r>
        <w:t xml:space="preserve">оригиналы </w:t>
      </w:r>
      <w:hyperlink r:id="rId38" w:history="1">
        <w:r>
          <w:rPr>
            <w:color w:val="0000FF"/>
          </w:rPr>
          <w:t>диплома</w:t>
        </w:r>
      </w:hyperlink>
      <w:r>
        <w:t xml:space="preserve"> о высшем образовании и приложения к нему, выданные в Республике Беларусь, либо документа об образовании с указанием изученных учебных дисциплин и их объема, полученных по ним отметок (баллов), выданного в иностранном государстве, и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подтверждающего получение лицом высшего образования, эквивалентного I ступени высшего образования в Республике Беларусь;</w:t>
      </w:r>
    </w:p>
    <w:p w:rsidR="004C34FC" w:rsidRDefault="004C34FC">
      <w:pPr>
        <w:pStyle w:val="ConsPlusNormal"/>
        <w:jc w:val="both"/>
      </w:pPr>
      <w:r>
        <w:t xml:space="preserve">(в ред. </w:t>
      </w:r>
      <w:hyperlink r:id="rId39" w:history="1">
        <w:r>
          <w:rPr>
            <w:color w:val="0000FF"/>
          </w:rPr>
          <w:t>постановления</w:t>
        </w:r>
      </w:hyperlink>
      <w:r>
        <w:t xml:space="preserve"> Совмина от 17.11.2017 N 861)</w:t>
      </w:r>
    </w:p>
    <w:p w:rsidR="004C34FC" w:rsidRDefault="004C34FC">
      <w:pPr>
        <w:pStyle w:val="ConsPlusNormal"/>
        <w:spacing w:before="220"/>
        <w:ind w:firstLine="540"/>
        <w:jc w:val="both"/>
      </w:pPr>
      <w:r>
        <w:t>выписку из протокола заседания совета факультета учреждения высшего образования, содержащего рекомендации для обучения на II ступени высшего образования (для поступающих в учреждение высшего образования, реализующее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в год завершения обучения на I ступени высшего образования);</w:t>
      </w:r>
    </w:p>
    <w:p w:rsidR="004C34FC" w:rsidRDefault="004C34FC">
      <w:pPr>
        <w:pStyle w:val="ConsPlusNormal"/>
        <w:spacing w:before="220"/>
        <w:ind w:firstLine="540"/>
        <w:jc w:val="both"/>
      </w:pPr>
      <w:r>
        <w:t>рекомендацию для обучения на II ступени высшего образования, которая может выдаваться организацией, заинтересованной в специалистах с углубленной подготовкой (для поступающих в учреждение высшего образования, реализующее образовательную программу высшего образования II ступени с углубленной подготовкой специалиста, обеспечивающую получение степени магистра, на обучение за счет средств бюджета);</w:t>
      </w:r>
    </w:p>
    <w:p w:rsidR="004C34FC" w:rsidRDefault="004C34FC">
      <w:pPr>
        <w:pStyle w:val="ConsPlusNormal"/>
        <w:spacing w:before="220"/>
        <w:ind w:firstLine="540"/>
        <w:jc w:val="both"/>
      </w:pPr>
      <w:r>
        <w:t xml:space="preserve">выписку (копию) из трудовой книжки, и (или) копию гражданско-правового договора, и (или) копию </w:t>
      </w:r>
      <w:hyperlink r:id="rId40" w:history="1">
        <w:r>
          <w:rPr>
            <w:color w:val="0000FF"/>
          </w:rPr>
          <w:t>свидетельства</w:t>
        </w:r>
      </w:hyperlink>
      <w:r>
        <w:t xml:space="preserve"> о государственной регистрации индивидуального предпринимателя, и (или) документ, подтверждающий постановку ремесленника на учет в налоговом органе, и (или) копию свидетельства на осуществление нотариальной деятельности, и (или) копию удостоверения адвоката, и (или) профессиональный </w:t>
      </w:r>
      <w:hyperlink r:id="rId41" w:history="1">
        <w:r>
          <w:rPr>
            <w:color w:val="0000FF"/>
          </w:rPr>
          <w:t>сертификат</w:t>
        </w:r>
      </w:hyperlink>
      <w:r>
        <w:t xml:space="preserve"> творческого работника, и (или) документ, </w:t>
      </w:r>
      <w:r>
        <w:lastRenderedPageBreak/>
        <w:t>подтверждающий членство в творческом союзе, для лиц, поступающих для получения высшего образования в заочной или вечерней форме получения высшего образования;</w:t>
      </w:r>
    </w:p>
    <w:p w:rsidR="004C34FC" w:rsidRDefault="004C34FC">
      <w:pPr>
        <w:pStyle w:val="ConsPlusNormal"/>
        <w:jc w:val="both"/>
      </w:pPr>
      <w:r>
        <w:t xml:space="preserve">(в ред. </w:t>
      </w:r>
      <w:hyperlink r:id="rId42" w:history="1">
        <w:r>
          <w:rPr>
            <w:color w:val="0000FF"/>
          </w:rPr>
          <w:t>постановления</w:t>
        </w:r>
      </w:hyperlink>
      <w:r>
        <w:t xml:space="preserve"> Совмина от 17.11.2017 N 861)</w:t>
      </w:r>
    </w:p>
    <w:p w:rsidR="004C34FC" w:rsidRDefault="004C34FC">
      <w:pPr>
        <w:pStyle w:val="ConsPlusNormal"/>
        <w:spacing w:before="220"/>
        <w:ind w:firstLine="540"/>
        <w:jc w:val="both"/>
      </w:pPr>
      <w:r>
        <w:t>4 фотографии размером 3 x 4 см;</w:t>
      </w:r>
    </w:p>
    <w:p w:rsidR="004C34FC" w:rsidRDefault="004C34FC">
      <w:pPr>
        <w:pStyle w:val="ConsPlusNormal"/>
        <w:spacing w:before="220"/>
        <w:ind w:firstLine="540"/>
        <w:jc w:val="both"/>
      </w:pPr>
      <w:r>
        <w:t xml:space="preserve">медицинскую справку о состоянии здоровья по </w:t>
      </w:r>
      <w:hyperlink r:id="rId43" w:history="1">
        <w:r>
          <w:rPr>
            <w:color w:val="0000FF"/>
          </w:rPr>
          <w:t>форме</w:t>
        </w:r>
      </w:hyperlink>
      <w:r>
        <w:t>, установленной Министерством здравоохранения;</w:t>
      </w:r>
    </w:p>
    <w:p w:rsidR="004C34FC" w:rsidRDefault="006958BE">
      <w:pPr>
        <w:pStyle w:val="ConsPlusNormal"/>
        <w:spacing w:before="220"/>
        <w:ind w:firstLine="540"/>
        <w:jc w:val="both"/>
      </w:pPr>
      <w:hyperlink r:id="rId44" w:history="1">
        <w:r w:rsidR="004C34FC">
          <w:rPr>
            <w:color w:val="0000FF"/>
          </w:rPr>
          <w:t>документ</w:t>
        </w:r>
      </w:hyperlink>
      <w:r w:rsidR="004C34FC">
        <w:t>, удостоверяющий личность (предъявляется лично);</w:t>
      </w:r>
    </w:p>
    <w:p w:rsidR="004C34FC" w:rsidRDefault="004C34FC">
      <w:pPr>
        <w:pStyle w:val="ConsPlusNormal"/>
        <w:spacing w:before="220"/>
        <w:ind w:firstLine="540"/>
        <w:jc w:val="both"/>
      </w:pPr>
      <w:bookmarkStart w:id="11" w:name="P104"/>
      <w:bookmarkEnd w:id="11"/>
      <w:r>
        <w:t>список и копии опубликованных научных работ, описаний изобретений, отчеты о выполненных исследованиях и разработках (при их наличии), дипломы, подтверждающие победы в республиканских и (или) международных олимпиадах (при их наличии).</w:t>
      </w:r>
    </w:p>
    <w:p w:rsidR="004C34FC" w:rsidRDefault="004C34FC">
      <w:pPr>
        <w:pStyle w:val="ConsPlusNormal"/>
        <w:spacing w:before="220"/>
        <w:ind w:firstLine="540"/>
        <w:jc w:val="both"/>
      </w:pPr>
      <w:r>
        <w:t xml:space="preserve">К документам, перечисленным в </w:t>
      </w:r>
      <w:hyperlink w:anchor="P93" w:history="1">
        <w:r>
          <w:rPr>
            <w:color w:val="0000FF"/>
          </w:rPr>
          <w:t>части первой</w:t>
        </w:r>
      </w:hyperlink>
      <w:r>
        <w:t xml:space="preserve"> настоящего пункта, исполненным на иностранном языке, при наличии их легализации или проставления </w:t>
      </w:r>
      <w:proofErr w:type="spellStart"/>
      <w:r>
        <w:t>апостиля</w:t>
      </w:r>
      <w:proofErr w:type="spellEnd"/>
      <w:r>
        <w:t xml:space="preserve"> прилагается нотариально засвидетельствованный перевод на один из государственных языков Республики Беларусь.</w:t>
      </w:r>
    </w:p>
    <w:p w:rsidR="004C34FC" w:rsidRDefault="004C34FC">
      <w:pPr>
        <w:pStyle w:val="ConsPlusNormal"/>
        <w:jc w:val="both"/>
      </w:pPr>
      <w:r>
        <w:t xml:space="preserve">(часть вторая п. 14 в ред. </w:t>
      </w:r>
      <w:hyperlink r:id="rId45" w:history="1">
        <w:r>
          <w:rPr>
            <w:color w:val="0000FF"/>
          </w:rPr>
          <w:t>постановления</w:t>
        </w:r>
      </w:hyperlink>
      <w:r>
        <w:t xml:space="preserve"> Совмина от 17.11.2017 N 861)</w:t>
      </w:r>
    </w:p>
    <w:p w:rsidR="004C34FC" w:rsidRDefault="004C34FC">
      <w:pPr>
        <w:pStyle w:val="ConsPlusNormal"/>
        <w:spacing w:before="220"/>
        <w:ind w:firstLine="540"/>
        <w:jc w:val="both"/>
      </w:pPr>
      <w:bookmarkStart w:id="12" w:name="P107"/>
      <w:bookmarkEnd w:id="12"/>
      <w:r>
        <w:t xml:space="preserve">15. Иностранные граждане и лица без гражданства (их представители), указанные в </w:t>
      </w:r>
      <w:hyperlink w:anchor="P53" w:history="1">
        <w:r>
          <w:rPr>
            <w:color w:val="0000FF"/>
          </w:rPr>
          <w:t>части третьей пункта 5</w:t>
        </w:r>
      </w:hyperlink>
      <w:r>
        <w:t xml:space="preserve"> и в </w:t>
      </w:r>
      <w:hyperlink w:anchor="P55" w:history="1">
        <w:r>
          <w:rPr>
            <w:color w:val="0000FF"/>
          </w:rPr>
          <w:t>пункте 6</w:t>
        </w:r>
      </w:hyperlink>
      <w:r>
        <w:t xml:space="preserve"> настоящих Правил, поступающие в учреждения высшего образования для получения высшего образования II ступени, подают в приемную комиссию следующие документы:</w:t>
      </w:r>
    </w:p>
    <w:p w:rsidR="004C34FC" w:rsidRDefault="004C34FC">
      <w:pPr>
        <w:pStyle w:val="ConsPlusNormal"/>
        <w:jc w:val="both"/>
      </w:pPr>
      <w:r>
        <w:t xml:space="preserve">(в ред. </w:t>
      </w:r>
      <w:hyperlink r:id="rId46" w:history="1">
        <w:r>
          <w:rPr>
            <w:color w:val="0000FF"/>
          </w:rPr>
          <w:t>постановления</w:t>
        </w:r>
      </w:hyperlink>
      <w:r>
        <w:t xml:space="preserve"> Совмина от 17.11.2017 N 861)</w:t>
      </w:r>
    </w:p>
    <w:p w:rsidR="004C34FC" w:rsidRDefault="004C34FC">
      <w:pPr>
        <w:pStyle w:val="ConsPlusNormal"/>
        <w:spacing w:before="220"/>
        <w:ind w:firstLine="540"/>
        <w:jc w:val="both"/>
      </w:pPr>
      <w:r>
        <w:t>заявление на имя руководителя учреждения высшего образования по установленной форме;</w:t>
      </w:r>
    </w:p>
    <w:p w:rsidR="004C34FC" w:rsidRDefault="004C34FC">
      <w:pPr>
        <w:pStyle w:val="ConsPlusNormal"/>
        <w:spacing w:before="220"/>
        <w:ind w:firstLine="540"/>
        <w:jc w:val="both"/>
      </w:pPr>
      <w:r>
        <w:t xml:space="preserve">оригиналы </w:t>
      </w:r>
      <w:hyperlink r:id="rId47" w:history="1">
        <w:r>
          <w:rPr>
            <w:color w:val="0000FF"/>
          </w:rPr>
          <w:t>диплома</w:t>
        </w:r>
      </w:hyperlink>
      <w:r>
        <w:t xml:space="preserve"> о высшем образовании и приложения к нему, выданные в Республике Беларусь, либо документа об образовании с указанием изученных учебных дисциплин и их объема, полученных по ним отметок (баллов), выданного в иностранном государстве, и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подтверждающего получение лицом высшего образования, эквивалентного I ступени высшего образования в Республике Беларусь;</w:t>
      </w:r>
    </w:p>
    <w:p w:rsidR="004C34FC" w:rsidRDefault="004C34FC">
      <w:pPr>
        <w:pStyle w:val="ConsPlusNormal"/>
        <w:jc w:val="both"/>
      </w:pPr>
      <w:r>
        <w:t xml:space="preserve">(в ред. </w:t>
      </w:r>
      <w:hyperlink r:id="rId48" w:history="1">
        <w:r>
          <w:rPr>
            <w:color w:val="0000FF"/>
          </w:rPr>
          <w:t>постановления</w:t>
        </w:r>
      </w:hyperlink>
      <w:r>
        <w:t xml:space="preserve"> Совмина от 17.11.2017 N 861)</w:t>
      </w:r>
    </w:p>
    <w:p w:rsidR="004C34FC" w:rsidRDefault="004C34FC">
      <w:pPr>
        <w:pStyle w:val="ConsPlusNormal"/>
        <w:spacing w:before="220"/>
        <w:ind w:firstLine="540"/>
        <w:jc w:val="both"/>
      </w:pPr>
      <w:r>
        <w:t>документы, подтверждающие белорусскую национальность (для белорусов, являющихся гражданами иностранных государств или лицами без гражданства);</w:t>
      </w:r>
    </w:p>
    <w:p w:rsidR="004C34FC" w:rsidRDefault="006958BE">
      <w:pPr>
        <w:pStyle w:val="ConsPlusNormal"/>
        <w:spacing w:before="220"/>
        <w:ind w:firstLine="540"/>
        <w:jc w:val="both"/>
      </w:pPr>
      <w:hyperlink r:id="rId49" w:history="1">
        <w:r w:rsidR="004C34FC">
          <w:rPr>
            <w:color w:val="0000FF"/>
          </w:rPr>
          <w:t>заключение</w:t>
        </w:r>
      </w:hyperlink>
      <w:r w:rsidR="004C34FC">
        <w:t xml:space="preserve"> врачебно-консультационной комиссии, выданное территориальной организацией здравоохранения Республики Беларусь (после прохождения обязательного медицинского обследования по направлению учреждения высшего образования);</w:t>
      </w:r>
    </w:p>
    <w:p w:rsidR="004C34FC" w:rsidRDefault="004C34FC">
      <w:pPr>
        <w:pStyle w:val="ConsPlusNormal"/>
        <w:spacing w:before="220"/>
        <w:ind w:firstLine="540"/>
        <w:jc w:val="both"/>
      </w:pPr>
      <w:r>
        <w:t>медицинское заключение о состоянии здоровья и сертификат об отсутствии ВИЧ-инфекции, выданные официальным органом здравоохранения страны, из которой прибыл кандидат на учебу;</w:t>
      </w:r>
    </w:p>
    <w:p w:rsidR="004C34FC" w:rsidRDefault="004C34FC">
      <w:pPr>
        <w:pStyle w:val="ConsPlusNormal"/>
        <w:spacing w:before="220"/>
        <w:ind w:firstLine="540"/>
        <w:jc w:val="both"/>
      </w:pPr>
      <w:r>
        <w:t>копию документа, удостоверяющего личность, заверенную в установленном порядке. В случае подачи документов представителем предъявляется документ, удостоверяющий личность представителя, и подается копия документа, удостоверяющего личность поступающего, заверенная в установленном порядке;</w:t>
      </w:r>
    </w:p>
    <w:p w:rsidR="004C34FC" w:rsidRDefault="004C34FC">
      <w:pPr>
        <w:pStyle w:val="ConsPlusNormal"/>
        <w:spacing w:before="220"/>
        <w:ind w:firstLine="540"/>
        <w:jc w:val="both"/>
      </w:pPr>
      <w:r>
        <w:t>4 фотографии размером 3 x 4 см.</w:t>
      </w:r>
    </w:p>
    <w:p w:rsidR="004C34FC" w:rsidRDefault="004C34FC">
      <w:pPr>
        <w:pStyle w:val="ConsPlusNormal"/>
        <w:spacing w:before="220"/>
        <w:ind w:firstLine="540"/>
        <w:jc w:val="both"/>
      </w:pPr>
      <w:r>
        <w:t xml:space="preserve">К документам, перечисленным в </w:t>
      </w:r>
      <w:hyperlink w:anchor="P107" w:history="1">
        <w:r>
          <w:rPr>
            <w:color w:val="0000FF"/>
          </w:rPr>
          <w:t>части первой</w:t>
        </w:r>
      </w:hyperlink>
      <w:r>
        <w:t xml:space="preserve"> настоящего пункта, исполненным на </w:t>
      </w:r>
      <w:r>
        <w:lastRenderedPageBreak/>
        <w:t xml:space="preserve">иностранном языке, при наличии их легализации или проставления </w:t>
      </w:r>
      <w:proofErr w:type="spellStart"/>
      <w:r>
        <w:t>апостиля</w:t>
      </w:r>
      <w:proofErr w:type="spellEnd"/>
      <w:r>
        <w:t xml:space="preserve"> прилагается нотариально засвидетельствованный перевод на один из государственных языков Республики Беларусь.</w:t>
      </w:r>
    </w:p>
    <w:p w:rsidR="004C34FC" w:rsidRDefault="004C34FC">
      <w:pPr>
        <w:pStyle w:val="ConsPlusNormal"/>
        <w:jc w:val="both"/>
      </w:pPr>
      <w:r>
        <w:t xml:space="preserve">(часть вторая п. 15 в ред. </w:t>
      </w:r>
      <w:hyperlink r:id="rId50" w:history="1">
        <w:r>
          <w:rPr>
            <w:color w:val="0000FF"/>
          </w:rPr>
          <w:t>постановления</w:t>
        </w:r>
      </w:hyperlink>
      <w:r>
        <w:t xml:space="preserve"> Совмина от 17.11.2017 N 861)</w:t>
      </w:r>
    </w:p>
    <w:p w:rsidR="004C34FC" w:rsidRDefault="004C34FC">
      <w:pPr>
        <w:pStyle w:val="ConsPlusNormal"/>
        <w:spacing w:before="220"/>
        <w:ind w:firstLine="540"/>
        <w:jc w:val="both"/>
      </w:pPr>
      <w:bookmarkStart w:id="13" w:name="P119"/>
      <w:bookmarkEnd w:id="13"/>
      <w:r>
        <w:t>16. Срок приема документов в учреждения высшего образования для получения высшего образования II ступени - с 27 июня по 5 июля.</w:t>
      </w:r>
    </w:p>
    <w:p w:rsidR="004C34FC" w:rsidRDefault="004C34FC">
      <w:pPr>
        <w:pStyle w:val="ConsPlusNormal"/>
        <w:spacing w:before="220"/>
        <w:ind w:firstLine="540"/>
        <w:jc w:val="both"/>
      </w:pPr>
      <w:bookmarkStart w:id="14" w:name="P120"/>
      <w:bookmarkEnd w:id="14"/>
      <w:r>
        <w:t xml:space="preserve">В исключительных случаях срок приема документов для получения высшего образования II ступени, указанный в </w:t>
      </w:r>
      <w:hyperlink w:anchor="P119" w:history="1">
        <w:r>
          <w:rPr>
            <w:color w:val="0000FF"/>
          </w:rPr>
          <w:t>части первой</w:t>
        </w:r>
      </w:hyperlink>
      <w:r>
        <w:t xml:space="preserve"> настоящего пункта, по решению руководителя учреждения высшего образования может устанавливаться с 1 июня по 24 августа.</w:t>
      </w:r>
    </w:p>
    <w:p w:rsidR="004C34FC" w:rsidRDefault="004C34FC">
      <w:pPr>
        <w:pStyle w:val="ConsPlusNormal"/>
        <w:jc w:val="both"/>
      </w:pPr>
      <w:r>
        <w:t xml:space="preserve">(в ред. </w:t>
      </w:r>
      <w:hyperlink r:id="rId51" w:history="1">
        <w:r>
          <w:rPr>
            <w:color w:val="0000FF"/>
          </w:rPr>
          <w:t>постановления</w:t>
        </w:r>
      </w:hyperlink>
      <w:r>
        <w:t xml:space="preserve"> Совмина от 17.11.2017 N 861)</w:t>
      </w:r>
    </w:p>
    <w:p w:rsidR="004C34FC" w:rsidRDefault="004C34FC">
      <w:pPr>
        <w:pStyle w:val="ConsPlusNormal"/>
        <w:spacing w:before="220"/>
        <w:ind w:firstLine="540"/>
        <w:jc w:val="both"/>
      </w:pPr>
      <w:bookmarkStart w:id="15" w:name="P122"/>
      <w:bookmarkEnd w:id="15"/>
      <w:r>
        <w:t>Срок приема документов для получения высшего образования II ступени по отдельным специальностям сельскохозяйственного профиля, определяемым Министерством сельского хозяйства и продовольствия, - с 18 по 24 августа.</w:t>
      </w:r>
    </w:p>
    <w:p w:rsidR="004C34FC" w:rsidRDefault="004C34FC">
      <w:pPr>
        <w:pStyle w:val="ConsPlusNormal"/>
        <w:jc w:val="both"/>
      </w:pPr>
      <w:r>
        <w:t xml:space="preserve">(часть третья п. 16 в ред. </w:t>
      </w:r>
      <w:hyperlink r:id="rId52" w:history="1">
        <w:r>
          <w:rPr>
            <w:color w:val="0000FF"/>
          </w:rPr>
          <w:t>постановления</w:t>
        </w:r>
      </w:hyperlink>
      <w:r>
        <w:t xml:space="preserve"> Совмина от 17.11.2017 N 861)</w:t>
      </w:r>
    </w:p>
    <w:p w:rsidR="004C34FC" w:rsidRDefault="004C34FC">
      <w:pPr>
        <w:pStyle w:val="ConsPlusNormal"/>
        <w:spacing w:before="220"/>
        <w:ind w:firstLine="540"/>
        <w:jc w:val="both"/>
      </w:pPr>
      <w:r>
        <w:t xml:space="preserve">У иностранных граждан и лиц без гражданства, поступающих в учреждения высшего образования для получения высшего образования II ступени, документы могут приниматься в иные сроки, чем те, которые установлены в </w:t>
      </w:r>
      <w:hyperlink w:anchor="P119" w:history="1">
        <w:r>
          <w:rPr>
            <w:color w:val="0000FF"/>
          </w:rPr>
          <w:t>частях первой</w:t>
        </w:r>
      </w:hyperlink>
      <w:r>
        <w:t xml:space="preserve"> - </w:t>
      </w:r>
      <w:hyperlink w:anchor="P122" w:history="1">
        <w:r>
          <w:rPr>
            <w:color w:val="0000FF"/>
          </w:rPr>
          <w:t>третьей</w:t>
        </w:r>
      </w:hyperlink>
      <w:r>
        <w:t xml:space="preserve"> настоящего пункта.</w:t>
      </w:r>
    </w:p>
    <w:p w:rsidR="004C34FC" w:rsidRDefault="004C34FC">
      <w:pPr>
        <w:pStyle w:val="ConsPlusNormal"/>
        <w:jc w:val="both"/>
      </w:pPr>
    </w:p>
    <w:p w:rsidR="004C34FC" w:rsidRDefault="004C34FC">
      <w:pPr>
        <w:pStyle w:val="ConsPlusNormal"/>
        <w:jc w:val="center"/>
        <w:outlineLvl w:val="1"/>
      </w:pPr>
      <w:r>
        <w:rPr>
          <w:b/>
        </w:rPr>
        <w:t>ГЛАВА 3</w:t>
      </w:r>
    </w:p>
    <w:p w:rsidR="004C34FC" w:rsidRDefault="004C34FC">
      <w:pPr>
        <w:pStyle w:val="ConsPlusNormal"/>
        <w:jc w:val="center"/>
      </w:pPr>
      <w:r>
        <w:rPr>
          <w:b/>
        </w:rPr>
        <w:t>ПРОВЕДЕНИЕ ВСТУПИТЕЛЬНЫХ ИСПЫТАНИЙ</w:t>
      </w:r>
    </w:p>
    <w:p w:rsidR="004C34FC" w:rsidRDefault="004C34FC">
      <w:pPr>
        <w:pStyle w:val="ConsPlusNormal"/>
        <w:jc w:val="both"/>
      </w:pPr>
    </w:p>
    <w:p w:rsidR="004C34FC" w:rsidRDefault="004C34FC">
      <w:pPr>
        <w:pStyle w:val="ConsPlusNormal"/>
        <w:ind w:firstLine="540"/>
        <w:jc w:val="both"/>
      </w:pPr>
      <w:r>
        <w:t>17. Сроки проведения вступительных испытаний при поступлении для получения высшего образования II ступени (далее - вступительные испытания):</w:t>
      </w:r>
    </w:p>
    <w:p w:rsidR="004C34FC" w:rsidRDefault="004C34FC">
      <w:pPr>
        <w:pStyle w:val="ConsPlusNormal"/>
        <w:spacing w:before="220"/>
        <w:ind w:firstLine="540"/>
        <w:jc w:val="both"/>
      </w:pPr>
      <w:r>
        <w:t>на все формы обучения - с 6 по 12 июля;</w:t>
      </w:r>
    </w:p>
    <w:p w:rsidR="004C34FC" w:rsidRDefault="004C34FC">
      <w:pPr>
        <w:pStyle w:val="ConsPlusNormal"/>
        <w:spacing w:before="220"/>
        <w:ind w:firstLine="540"/>
        <w:jc w:val="both"/>
      </w:pPr>
      <w:r>
        <w:t xml:space="preserve">в случаях, определенных в </w:t>
      </w:r>
      <w:hyperlink w:anchor="P120" w:history="1">
        <w:r>
          <w:rPr>
            <w:color w:val="0000FF"/>
          </w:rPr>
          <w:t>части второй пункта 16</w:t>
        </w:r>
      </w:hyperlink>
      <w:r>
        <w:t xml:space="preserve"> настоящих Правил, - с 25 по 30 августа;</w:t>
      </w:r>
    </w:p>
    <w:p w:rsidR="004C34FC" w:rsidRDefault="004C34FC">
      <w:pPr>
        <w:pStyle w:val="ConsPlusNormal"/>
        <w:spacing w:before="220"/>
        <w:ind w:firstLine="540"/>
        <w:jc w:val="both"/>
      </w:pPr>
      <w:r>
        <w:t>на отдельные специальности сельскохозяйственного профиля, определяемые Министерством сельского хозяйства и продовольствия, - с 25 по 30 августа.</w:t>
      </w:r>
    </w:p>
    <w:p w:rsidR="004C34FC" w:rsidRDefault="004C34FC">
      <w:pPr>
        <w:pStyle w:val="ConsPlusNormal"/>
        <w:jc w:val="both"/>
      </w:pPr>
      <w:r>
        <w:t xml:space="preserve">(в ред. </w:t>
      </w:r>
      <w:hyperlink r:id="rId53" w:history="1">
        <w:r>
          <w:rPr>
            <w:color w:val="0000FF"/>
          </w:rPr>
          <w:t>постановления</w:t>
        </w:r>
      </w:hyperlink>
      <w:r>
        <w:t xml:space="preserve"> Совмина от 17.11.2017 N 861)</w:t>
      </w:r>
    </w:p>
    <w:p w:rsidR="004C34FC" w:rsidRDefault="004C34FC">
      <w:pPr>
        <w:pStyle w:val="ConsPlusNormal"/>
        <w:spacing w:before="220"/>
        <w:ind w:firstLine="540"/>
        <w:jc w:val="both"/>
      </w:pPr>
      <w:r>
        <w:t>18. Вступительные испытания проводятся по учебным программам, разработанным учреждениями высшего образования в соответствии с типовыми учебными программами и образовательными стандартами по учебным дисциплинам, соответствующим профилю избранной специальности.</w:t>
      </w:r>
    </w:p>
    <w:p w:rsidR="004C34FC" w:rsidRDefault="004C34FC">
      <w:pPr>
        <w:pStyle w:val="ConsPlusNormal"/>
        <w:spacing w:before="220"/>
        <w:ind w:firstLine="540"/>
        <w:jc w:val="both"/>
      </w:pPr>
      <w:r>
        <w:t xml:space="preserve">Лица, указанные в </w:t>
      </w:r>
      <w:hyperlink w:anchor="P49" w:history="1">
        <w:r>
          <w:rPr>
            <w:color w:val="0000FF"/>
          </w:rPr>
          <w:t>пункте 5</w:t>
        </w:r>
      </w:hyperlink>
      <w:r>
        <w:t xml:space="preserve"> настоящих Правил, за исключением лиц, поступающих в государственные или частные учреждения высшего образования на условиях, предусмотренных для иностранных граждан и лиц без гражданства, сдают для получения высшего образования II ступени вступительные испытания по учебным дисциплинам специальности.</w:t>
      </w:r>
    </w:p>
    <w:p w:rsidR="004C34FC" w:rsidRDefault="004C34FC">
      <w:pPr>
        <w:pStyle w:val="ConsPlusNormal"/>
        <w:spacing w:before="220"/>
        <w:ind w:firstLine="540"/>
        <w:jc w:val="both"/>
      </w:pPr>
      <w:r>
        <w:t>19. Количество вступительных испытаний (не более двух), форма проведения вступительного испытания, перечень учебных дисциплин специальности, по которым проводится это испытание, перечень учебных дисциплин, по которым проводится дополнительное собеседование, а также перечень тем учебных дисциплин устанавливаются решением руководителя учреждения высшего образования до 1 февраля. Перечень тем учебных дисциплин, по которым проводятся вступительные испытания и дополнительное собеседование, доводится до общественности ежегодно до 1 марта.</w:t>
      </w:r>
    </w:p>
    <w:p w:rsidR="004C34FC" w:rsidRDefault="004C34FC">
      <w:pPr>
        <w:pStyle w:val="ConsPlusNormal"/>
        <w:jc w:val="both"/>
      </w:pPr>
      <w:r>
        <w:t xml:space="preserve">(п. 19 в ред. </w:t>
      </w:r>
      <w:hyperlink r:id="rId54" w:history="1">
        <w:r>
          <w:rPr>
            <w:color w:val="0000FF"/>
          </w:rPr>
          <w:t>постановления</w:t>
        </w:r>
      </w:hyperlink>
      <w:r>
        <w:t xml:space="preserve"> Совмина от 17.11.2017 N 861)</w:t>
      </w:r>
    </w:p>
    <w:p w:rsidR="004C34FC" w:rsidRDefault="004C34FC">
      <w:pPr>
        <w:pStyle w:val="ConsPlusNormal"/>
        <w:spacing w:before="220"/>
        <w:ind w:firstLine="540"/>
        <w:jc w:val="both"/>
      </w:pPr>
      <w:r>
        <w:t xml:space="preserve">20. Прием вступительных испытаний и проведение дополнительного собеседования по </w:t>
      </w:r>
      <w:r>
        <w:lastRenderedPageBreak/>
        <w:t>учебным дисциплинам осуществляются экзаменационными комиссиями, состав которых утверждается решением руководителя учреждения высшего образования. Экзаменационная комиссия, создаваемая для приема вступительных испытаний или проведения дополнительного собеседования по учебным дисциплинам, должна состоять из не менее чем трех человек и включать в свой состав лиц из числа профессорско-преподавательского состава.</w:t>
      </w:r>
    </w:p>
    <w:p w:rsidR="004C34FC" w:rsidRDefault="004C34FC">
      <w:pPr>
        <w:pStyle w:val="ConsPlusNormal"/>
        <w:spacing w:before="220"/>
        <w:ind w:firstLine="540"/>
        <w:jc w:val="both"/>
      </w:pPr>
      <w:r>
        <w:t>Решение экзаменационной комиссии принимается большинством голосов.</w:t>
      </w:r>
    </w:p>
    <w:p w:rsidR="004C34FC" w:rsidRDefault="004C34FC">
      <w:pPr>
        <w:pStyle w:val="ConsPlusNormal"/>
        <w:jc w:val="both"/>
      </w:pPr>
      <w:r>
        <w:t xml:space="preserve">(п. 20 в ред. </w:t>
      </w:r>
      <w:hyperlink r:id="rId55" w:history="1">
        <w:r>
          <w:rPr>
            <w:color w:val="0000FF"/>
          </w:rPr>
          <w:t>постановления</w:t>
        </w:r>
      </w:hyperlink>
      <w:r>
        <w:t xml:space="preserve"> Совмина от 17.11.2017 N 861)</w:t>
      </w:r>
    </w:p>
    <w:p w:rsidR="004C34FC" w:rsidRDefault="004C34FC">
      <w:pPr>
        <w:pStyle w:val="ConsPlusNormal"/>
        <w:spacing w:before="220"/>
        <w:ind w:firstLine="540"/>
        <w:jc w:val="both"/>
      </w:pPr>
      <w:r>
        <w:t>21. Оценка знаний лиц, поступающих в учреждения высшего образования для получения высшего образования II ступени, осуществляется по десятибалльной шкале.</w:t>
      </w:r>
    </w:p>
    <w:p w:rsidR="004C34FC" w:rsidRDefault="004C34FC">
      <w:pPr>
        <w:pStyle w:val="ConsPlusNormal"/>
        <w:spacing w:before="220"/>
        <w:ind w:firstLine="540"/>
        <w:jc w:val="both"/>
      </w:pPr>
      <w:r>
        <w:t>Отметки лицам, поступающим для получения высшего образования II ступени, выставленные в ходе вступительных испытаний, заносятся экзаменационной комиссией в экзаменационные листы.</w:t>
      </w:r>
    </w:p>
    <w:p w:rsidR="004C34FC" w:rsidRDefault="004C34FC">
      <w:pPr>
        <w:pStyle w:val="ConsPlusNormal"/>
        <w:spacing w:before="220"/>
        <w:ind w:firstLine="540"/>
        <w:jc w:val="both"/>
      </w:pPr>
      <w:r>
        <w:t>Ход дополнительного собеседования по учебным дисциплинам отражается в протоколе экзаменационной комиссии. По результатам дополнительного собеседования по учебным дисциплинам экзаменационная комиссия выдает иностранному гражданину или лицу без гражданства заключение о рекомендации для зачисления либо об отказе в рекомендации для зачисления, которое также вносится в протокол экзаменационной комиссии.</w:t>
      </w:r>
    </w:p>
    <w:p w:rsidR="004C34FC" w:rsidRDefault="004C34FC">
      <w:pPr>
        <w:pStyle w:val="ConsPlusNormal"/>
        <w:jc w:val="both"/>
      </w:pPr>
      <w:r>
        <w:t xml:space="preserve">(часть третья п. 21 введена </w:t>
      </w:r>
      <w:hyperlink r:id="rId56" w:history="1">
        <w:r>
          <w:rPr>
            <w:color w:val="0000FF"/>
          </w:rPr>
          <w:t>постановлением</w:t>
        </w:r>
      </w:hyperlink>
      <w:r>
        <w:t xml:space="preserve"> Совмина от 17.11.2017 N 861)</w:t>
      </w:r>
    </w:p>
    <w:p w:rsidR="004C34FC" w:rsidRDefault="004C34FC">
      <w:pPr>
        <w:pStyle w:val="ConsPlusNormal"/>
        <w:spacing w:before="220"/>
        <w:ind w:firstLine="540"/>
        <w:jc w:val="both"/>
      </w:pPr>
      <w:r>
        <w:t>22. Повторная сдача вступительных испытаний в целях повышения их результатов (отметок, выставленных экзаменационной комиссией) не допускается.</w:t>
      </w:r>
    </w:p>
    <w:p w:rsidR="004C34FC" w:rsidRDefault="004C34FC">
      <w:pPr>
        <w:pStyle w:val="ConsPlusNormal"/>
        <w:spacing w:before="220"/>
        <w:ind w:firstLine="540"/>
        <w:jc w:val="both"/>
      </w:pPr>
      <w:r>
        <w:t>23. В случае несогласия с выставленной отметкой гражданин, поступающий для получения высшего образования II ступени, вправе в день сдачи вступительного испытания, проводимого в устной форме, или в день объявления отметки по вступительному испытанию, проводимому в письменной форме, подать апелляцию на имя председателя приемной комиссии.</w:t>
      </w:r>
    </w:p>
    <w:p w:rsidR="004C34FC" w:rsidRDefault="004C34FC">
      <w:pPr>
        <w:pStyle w:val="ConsPlusNormal"/>
        <w:spacing w:before="220"/>
        <w:ind w:firstLine="540"/>
        <w:jc w:val="both"/>
      </w:pPr>
      <w:r>
        <w:t>В случае несогласия иностранного гражданина или лица без гражданства с заключением экзаменационной комиссии он вправе подать апелляцию на имя председателя приемной комиссии в день проведения собеседования.</w:t>
      </w:r>
    </w:p>
    <w:p w:rsidR="004C34FC" w:rsidRDefault="004C34FC">
      <w:pPr>
        <w:pStyle w:val="ConsPlusNormal"/>
        <w:spacing w:before="220"/>
        <w:ind w:firstLine="540"/>
        <w:jc w:val="both"/>
      </w:pPr>
      <w:r>
        <w:t>Апелляция должна содержать мотивированное заявление о пересмотре результатов сдачи вступительного испытания или дополнительного собеседования по учебным дисциплинам и обоснование необходимости такого пересмотра.</w:t>
      </w:r>
    </w:p>
    <w:p w:rsidR="004C34FC" w:rsidRDefault="004C34FC">
      <w:pPr>
        <w:pStyle w:val="ConsPlusNormal"/>
        <w:spacing w:before="220"/>
        <w:ind w:firstLine="540"/>
        <w:jc w:val="both"/>
      </w:pPr>
      <w:r>
        <w:t>Апелляция рассматривается приемной комиссией не позднее дня, следующего за днем ее подачи, в присутствии лица, поступающего для получения высшего образования II ступени, и экзаменаторов, входящих в состав приемной комиссии.</w:t>
      </w:r>
    </w:p>
    <w:p w:rsidR="004C34FC" w:rsidRDefault="004C34FC">
      <w:pPr>
        <w:pStyle w:val="ConsPlusNormal"/>
        <w:jc w:val="both"/>
      </w:pPr>
      <w:r>
        <w:t xml:space="preserve">(п. 23 в ред. </w:t>
      </w:r>
      <w:hyperlink r:id="rId57" w:history="1">
        <w:r>
          <w:rPr>
            <w:color w:val="0000FF"/>
          </w:rPr>
          <w:t>постановления</w:t>
        </w:r>
      </w:hyperlink>
      <w:r>
        <w:t xml:space="preserve"> Совмина от 17.11.2017 N 861)</w:t>
      </w:r>
    </w:p>
    <w:p w:rsidR="004C34FC" w:rsidRDefault="004C34FC">
      <w:pPr>
        <w:pStyle w:val="ConsPlusNormal"/>
        <w:spacing w:before="220"/>
        <w:ind w:firstLine="540"/>
        <w:jc w:val="both"/>
      </w:pPr>
      <w:r>
        <w:t>24. Лица, поступающие в учреждение высшего образования для получения высшего образования II ступени, которые не явились на вступительное испытание или дополнительное собеседование по учебным дисциплинам без уважительных причин, либо получили отметки "один" - "пять" или заключение об отказе в рекомендации для зачисления, либо в ходе вступительных испытаний забрали документы из приемной комиссии, к участию в конкурсе не допускаются.</w:t>
      </w:r>
    </w:p>
    <w:p w:rsidR="004C34FC" w:rsidRDefault="004C34FC">
      <w:pPr>
        <w:pStyle w:val="ConsPlusNormal"/>
        <w:jc w:val="both"/>
      </w:pPr>
      <w:r>
        <w:t xml:space="preserve">(часть первая п. 24 в ред. </w:t>
      </w:r>
      <w:hyperlink r:id="rId58" w:history="1">
        <w:r>
          <w:rPr>
            <w:color w:val="0000FF"/>
          </w:rPr>
          <w:t>постановления</w:t>
        </w:r>
      </w:hyperlink>
      <w:r>
        <w:t xml:space="preserve"> Совмина от 17.11.2017 N 861)</w:t>
      </w:r>
    </w:p>
    <w:p w:rsidR="004C34FC" w:rsidRDefault="004C34FC">
      <w:pPr>
        <w:pStyle w:val="ConsPlusNormal"/>
        <w:spacing w:before="220"/>
        <w:ind w:firstLine="540"/>
        <w:jc w:val="both"/>
      </w:pPr>
      <w:r>
        <w:t>Лица, которые не смогли явиться на вступительные испытания по уважительным причинам (болезнь или другие непредвиденные обстоятельства, препятствующие участию во вступительном испытании, подтвержденные документально), по решению приемной комиссии допускаются к их сдаче в сроки, определенные расписанием вступительных испытаний.</w:t>
      </w:r>
    </w:p>
    <w:p w:rsidR="004C34FC" w:rsidRDefault="004C34FC">
      <w:pPr>
        <w:pStyle w:val="ConsPlusNormal"/>
        <w:spacing w:before="220"/>
        <w:ind w:firstLine="540"/>
        <w:jc w:val="both"/>
      </w:pPr>
      <w:r>
        <w:lastRenderedPageBreak/>
        <w:t>Иностранный гражданин, который не смог явиться на дополнительное собеседование по учебным дисциплинам в установленный день по уважительной причине (болезнь или другие непредвиденные обстоятельства, препятствующие участию в собеседовании, подтвержденные документально), по решению приемной комиссии допускается к участию в собеседовании в другой день в пределах сроков, установленных графиком проведения собеседования, который утверждается председателем приемной комиссии и доводится до сведения иностранного гражданина не позднее дня, следующего за днем его утверждения.</w:t>
      </w:r>
    </w:p>
    <w:p w:rsidR="004C34FC" w:rsidRDefault="004C34FC">
      <w:pPr>
        <w:pStyle w:val="ConsPlusNormal"/>
        <w:jc w:val="both"/>
      </w:pPr>
      <w:r>
        <w:t xml:space="preserve">(часть третья п. 24 введена </w:t>
      </w:r>
      <w:hyperlink r:id="rId59" w:history="1">
        <w:r>
          <w:rPr>
            <w:color w:val="0000FF"/>
          </w:rPr>
          <w:t>постановлением</w:t>
        </w:r>
      </w:hyperlink>
      <w:r>
        <w:t xml:space="preserve"> Совмина от 17.11.2017 N 861)</w:t>
      </w:r>
    </w:p>
    <w:p w:rsidR="004C34FC" w:rsidRDefault="004C34FC">
      <w:pPr>
        <w:pStyle w:val="ConsPlusNormal"/>
        <w:jc w:val="both"/>
      </w:pPr>
    </w:p>
    <w:p w:rsidR="004C34FC" w:rsidRDefault="004C34FC">
      <w:pPr>
        <w:pStyle w:val="ConsPlusNormal"/>
        <w:jc w:val="center"/>
        <w:outlineLvl w:val="1"/>
      </w:pPr>
      <w:r>
        <w:rPr>
          <w:b/>
        </w:rPr>
        <w:t>ГЛАВА 4</w:t>
      </w:r>
    </w:p>
    <w:p w:rsidR="004C34FC" w:rsidRDefault="004C34FC">
      <w:pPr>
        <w:pStyle w:val="ConsPlusNormal"/>
        <w:jc w:val="center"/>
      </w:pPr>
      <w:r>
        <w:rPr>
          <w:b/>
        </w:rPr>
        <w:t>ПОРЯДОК ЗАЧИСЛЕНИЯ В УЧРЕЖДЕНИЯ ВЫСШЕГО ОБРАЗОВАНИЯ ЛИЦ ДЛЯ ПОЛУЧЕНИЯ ВЫСШЕГО ОБРАЗОВАНИЯ II СТУПЕНИ</w:t>
      </w:r>
    </w:p>
    <w:p w:rsidR="004C34FC" w:rsidRDefault="004C34FC">
      <w:pPr>
        <w:pStyle w:val="ConsPlusNormal"/>
        <w:jc w:val="both"/>
      </w:pPr>
    </w:p>
    <w:p w:rsidR="004C34FC" w:rsidRDefault="004C34FC">
      <w:pPr>
        <w:pStyle w:val="ConsPlusNormal"/>
        <w:ind w:firstLine="540"/>
        <w:jc w:val="both"/>
      </w:pPr>
      <w:r>
        <w:t>25. Зачислению в учреждения высшего образования для получения высшего образования II ступени подлежат лица, принявшие участие в конкурсе на поступление, выдержавшие вступительные испытания и набравшие наибольшее количество баллов по результатам этих испытаний.</w:t>
      </w:r>
    </w:p>
    <w:p w:rsidR="004C34FC" w:rsidRDefault="004C34FC">
      <w:pPr>
        <w:pStyle w:val="ConsPlusNormal"/>
        <w:ind w:firstLine="540"/>
        <w:jc w:val="both"/>
      </w:pPr>
      <w:r>
        <w:t xml:space="preserve">Часть исключена. - </w:t>
      </w:r>
      <w:hyperlink r:id="rId60" w:history="1">
        <w:r>
          <w:rPr>
            <w:color w:val="0000FF"/>
          </w:rPr>
          <w:t>Постановление</w:t>
        </w:r>
      </w:hyperlink>
      <w:r>
        <w:t xml:space="preserve"> Совмина от 17.11.2017 N 861.</w:t>
      </w:r>
    </w:p>
    <w:p w:rsidR="004C34FC" w:rsidRDefault="004C34FC">
      <w:pPr>
        <w:pStyle w:val="ConsPlusNormal"/>
        <w:spacing w:before="220"/>
        <w:ind w:firstLine="540"/>
        <w:jc w:val="both"/>
      </w:pPr>
      <w:r>
        <w:t>Получение второго и последующего высшего образования на II ступени, а также в случаях, когда граждане принимаются для обучения на II ступень высшего образования после окончания I и (или) II ступени послевузовского образования (аспирантуры (адъюнктуры), докторантуры), если первое высшее образование II ступени или послевузовское образование было получено за счет средств бюджета, осуществляется на платной основе.</w:t>
      </w:r>
    </w:p>
    <w:p w:rsidR="004C34FC" w:rsidRDefault="004C34FC">
      <w:pPr>
        <w:pStyle w:val="ConsPlusNormal"/>
        <w:spacing w:before="220"/>
        <w:ind w:firstLine="540"/>
        <w:jc w:val="both"/>
      </w:pPr>
      <w:r>
        <w:t>26. Лица, награжденные в течение последних двух календарных лет, предшествующих году поступления для получения высшего образования II ступени, в последнем учебном году обучения на I ступени высшего образования нагрудными знаками "</w:t>
      </w:r>
      <w:proofErr w:type="spellStart"/>
      <w:r>
        <w:t>Лаўрэат</w:t>
      </w:r>
      <w:proofErr w:type="spellEnd"/>
      <w:r>
        <w:t xml:space="preserve"> </w:t>
      </w:r>
      <w:proofErr w:type="spellStart"/>
      <w:r>
        <w:t>спецыяльнага</w:t>
      </w:r>
      <w:proofErr w:type="spellEnd"/>
      <w:r>
        <w:t xml:space="preserve"> фонду </w:t>
      </w:r>
      <w:proofErr w:type="spellStart"/>
      <w:r>
        <w:t>Прэзiдэнта</w:t>
      </w:r>
      <w:proofErr w:type="spellEnd"/>
      <w:r>
        <w:t xml:space="preserve"> </w:t>
      </w:r>
      <w:proofErr w:type="spellStart"/>
      <w:r>
        <w:t>Рэспублiкi</w:t>
      </w:r>
      <w:proofErr w:type="spellEnd"/>
      <w:r>
        <w:t xml:space="preserve"> Беларусь па </w:t>
      </w:r>
      <w:proofErr w:type="spellStart"/>
      <w:r>
        <w:t>сацыяльнай</w:t>
      </w:r>
      <w:proofErr w:type="spellEnd"/>
      <w:r>
        <w:t xml:space="preserve"> </w:t>
      </w:r>
      <w:proofErr w:type="spellStart"/>
      <w:r>
        <w:t>падтрымцы</w:t>
      </w:r>
      <w:proofErr w:type="spellEnd"/>
      <w:r>
        <w:t xml:space="preserve"> </w:t>
      </w:r>
      <w:proofErr w:type="spellStart"/>
      <w:r>
        <w:t>здольных</w:t>
      </w:r>
      <w:proofErr w:type="spellEnd"/>
      <w:r>
        <w:t xml:space="preserve"> </w:t>
      </w:r>
      <w:proofErr w:type="spellStart"/>
      <w:r>
        <w:t>навучэнцаў</w:t>
      </w:r>
      <w:proofErr w:type="spellEnd"/>
      <w:r>
        <w:t xml:space="preserve"> i </w:t>
      </w:r>
      <w:proofErr w:type="spellStart"/>
      <w:r>
        <w:t>студэнтаў</w:t>
      </w:r>
      <w:proofErr w:type="spellEnd"/>
      <w:r>
        <w:t>" и (или) "</w:t>
      </w:r>
      <w:proofErr w:type="spellStart"/>
      <w:r>
        <w:t>Лаўрэат</w:t>
      </w:r>
      <w:proofErr w:type="spellEnd"/>
      <w:r>
        <w:t xml:space="preserve"> </w:t>
      </w:r>
      <w:proofErr w:type="spellStart"/>
      <w:r>
        <w:t>спецыяльнага</w:t>
      </w:r>
      <w:proofErr w:type="spellEnd"/>
      <w:r>
        <w:t xml:space="preserve"> фонду </w:t>
      </w:r>
      <w:proofErr w:type="spellStart"/>
      <w:r>
        <w:t>Прэзiдэнта</w:t>
      </w:r>
      <w:proofErr w:type="spellEnd"/>
      <w:r>
        <w:t xml:space="preserve"> </w:t>
      </w:r>
      <w:proofErr w:type="spellStart"/>
      <w:r>
        <w:t>Рэспублiкi</w:t>
      </w:r>
      <w:proofErr w:type="spellEnd"/>
      <w:r>
        <w:t xml:space="preserve"> Беларусь па </w:t>
      </w:r>
      <w:proofErr w:type="spellStart"/>
      <w:r>
        <w:t>падтрымцы</w:t>
      </w:r>
      <w:proofErr w:type="spellEnd"/>
      <w:r>
        <w:t xml:space="preserve"> </w:t>
      </w:r>
      <w:proofErr w:type="spellStart"/>
      <w:r>
        <w:t>таленавiтай</w:t>
      </w:r>
      <w:proofErr w:type="spellEnd"/>
      <w:r>
        <w:t xml:space="preserve"> </w:t>
      </w:r>
      <w:proofErr w:type="spellStart"/>
      <w:r>
        <w:t>моладзi</w:t>
      </w:r>
      <w:proofErr w:type="spellEnd"/>
      <w:r>
        <w:t>" за высокие достижения в учебных дисциплинах, соответствующих профилю избранной специальности, творческие достижения в сфере культуры и искусства, а также лица, победившие в указанный период в международных студенческих олимпиадах, проводимых Министерством образования по учебным дисциплинам, соответствующим профилю избранной специальности, зачисляются в учреждение высшего образования для получения высшего образования II ступени без вступительных испытаний.</w:t>
      </w:r>
    </w:p>
    <w:p w:rsidR="004C34FC" w:rsidRDefault="004C34FC">
      <w:pPr>
        <w:pStyle w:val="ConsPlusNormal"/>
        <w:jc w:val="both"/>
      </w:pPr>
      <w:r>
        <w:t xml:space="preserve">(в ред. </w:t>
      </w:r>
      <w:hyperlink r:id="rId61" w:history="1">
        <w:r>
          <w:rPr>
            <w:color w:val="0000FF"/>
          </w:rPr>
          <w:t>постановления</w:t>
        </w:r>
      </w:hyperlink>
      <w:r>
        <w:t xml:space="preserve"> Совмина от 17.11.2017 N 861)</w:t>
      </w:r>
    </w:p>
    <w:p w:rsidR="004C34FC" w:rsidRDefault="004C34FC">
      <w:pPr>
        <w:pStyle w:val="ConsPlusNormal"/>
        <w:spacing w:before="220"/>
        <w:ind w:firstLine="540"/>
        <w:jc w:val="both"/>
      </w:pPr>
      <w:r>
        <w:t>27. Лицам, которые стали лауреатами республиканского конкурса научных работ студентов учреждений высшего образования, иных республиканских и международных конкурсов научных работ, проводимых Министерством образования в учебном году, предшествующем году поступления в учреждения высшего образования для получения высшего образования II ступени, по учебным дисциплинам, соответствующим профилю избранной специальности, по специальности засчитывается высший балл, установленный для оценки результатов вступительных испытаний.</w:t>
      </w:r>
    </w:p>
    <w:p w:rsidR="004C34FC" w:rsidRDefault="004C34FC">
      <w:pPr>
        <w:pStyle w:val="ConsPlusNormal"/>
        <w:spacing w:before="220"/>
        <w:ind w:firstLine="540"/>
        <w:jc w:val="both"/>
      </w:pPr>
      <w:r>
        <w:t>28. Преимущественным правом при зачислении для освоения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при одинаковом количестве баллов по результатам вступительного испытания в порядке перечисления пользуются лица:</w:t>
      </w:r>
    </w:p>
    <w:p w:rsidR="004C34FC" w:rsidRDefault="004C34FC">
      <w:pPr>
        <w:pStyle w:val="ConsPlusNormal"/>
        <w:spacing w:before="220"/>
        <w:ind w:firstLine="540"/>
        <w:jc w:val="both"/>
      </w:pPr>
      <w:r>
        <w:t>получившие по окончании I ступени высшего образования диплом с отличием;</w:t>
      </w:r>
    </w:p>
    <w:p w:rsidR="004C34FC" w:rsidRDefault="004C34FC">
      <w:pPr>
        <w:pStyle w:val="ConsPlusNormal"/>
        <w:spacing w:before="220"/>
        <w:ind w:firstLine="540"/>
        <w:jc w:val="both"/>
      </w:pPr>
      <w:r>
        <w:t xml:space="preserve">представившие материалы, указанные в </w:t>
      </w:r>
      <w:hyperlink w:anchor="P104" w:history="1">
        <w:r>
          <w:rPr>
            <w:color w:val="0000FF"/>
          </w:rPr>
          <w:t>абзаце десятом части первой пункта 14</w:t>
        </w:r>
      </w:hyperlink>
      <w:r>
        <w:t xml:space="preserve"> настоящих Правил;</w:t>
      </w:r>
    </w:p>
    <w:p w:rsidR="004C34FC" w:rsidRDefault="004C34FC">
      <w:pPr>
        <w:pStyle w:val="ConsPlusNormal"/>
        <w:spacing w:before="220"/>
        <w:ind w:firstLine="540"/>
        <w:jc w:val="both"/>
      </w:pPr>
      <w:r>
        <w:lastRenderedPageBreak/>
        <w:t xml:space="preserve">имеющие более высокий средний балл </w:t>
      </w:r>
      <w:hyperlink r:id="rId62" w:history="1">
        <w:r>
          <w:rPr>
            <w:color w:val="0000FF"/>
          </w:rPr>
          <w:t>диплома</w:t>
        </w:r>
      </w:hyperlink>
      <w:r>
        <w:t xml:space="preserve"> о высшем образовании или документа об образовании, подтверждающего получение гражданином высшего образования, эквивалентного I ступени высшего образования в Республике Беларусь, с указанием изученных дисциплин и их объема, полученных по ним отметок (баллов).</w:t>
      </w:r>
    </w:p>
    <w:p w:rsidR="004C34FC" w:rsidRDefault="004C34FC">
      <w:pPr>
        <w:pStyle w:val="ConsPlusNormal"/>
        <w:spacing w:before="220"/>
        <w:ind w:firstLine="540"/>
        <w:jc w:val="both"/>
      </w:pPr>
      <w:r>
        <w:t>Преимущественным правом при зачислении для освоения содержания образовательной программы высшего образования II ступени с углубленной подготовкой специалиста при одинаковом количестве баллов по результатам вступительного испытания в порядке перечисления пользуются лица:</w:t>
      </w:r>
    </w:p>
    <w:p w:rsidR="004C34FC" w:rsidRDefault="004C34FC">
      <w:pPr>
        <w:pStyle w:val="ConsPlusNormal"/>
        <w:spacing w:before="220"/>
        <w:ind w:firstLine="540"/>
        <w:jc w:val="both"/>
      </w:pPr>
      <w:r>
        <w:t>представившие рекомендации организаций, заинтересованных в таких специалистах, подтверждающие их участие в реализации и разработке инновационных проектов, достижение высоких результатов в профессиональной деятельности;</w:t>
      </w:r>
    </w:p>
    <w:p w:rsidR="004C34FC" w:rsidRDefault="004C34FC">
      <w:pPr>
        <w:pStyle w:val="ConsPlusNormal"/>
        <w:spacing w:before="220"/>
        <w:ind w:firstLine="540"/>
        <w:jc w:val="both"/>
      </w:pPr>
      <w:r>
        <w:t>имеющие больший стаж работы по соответствующему направлению деятельности, но не менее двух лет после получения документов об образовании, подтверждающих получение высшего образования I ступени;</w:t>
      </w:r>
    </w:p>
    <w:p w:rsidR="004C34FC" w:rsidRDefault="004C34FC">
      <w:pPr>
        <w:pStyle w:val="ConsPlusNormal"/>
        <w:spacing w:before="220"/>
        <w:ind w:firstLine="540"/>
        <w:jc w:val="both"/>
      </w:pPr>
      <w:r>
        <w:t>получившие по окончании I ступени высшего образования диплом с отличием;</w:t>
      </w:r>
    </w:p>
    <w:p w:rsidR="004C34FC" w:rsidRDefault="004C34FC">
      <w:pPr>
        <w:pStyle w:val="ConsPlusNormal"/>
        <w:spacing w:before="220"/>
        <w:ind w:firstLine="540"/>
        <w:jc w:val="both"/>
      </w:pPr>
      <w:r>
        <w:t xml:space="preserve">имеющие более высокий средний балл </w:t>
      </w:r>
      <w:hyperlink r:id="rId63" w:history="1">
        <w:r>
          <w:rPr>
            <w:color w:val="0000FF"/>
          </w:rPr>
          <w:t>диплома</w:t>
        </w:r>
      </w:hyperlink>
      <w:r>
        <w:t xml:space="preserve"> о высшем образовании или документа об образовании, подтверждающего получение гражданином высшего образования, эквивалентного I ступени высшего образования в Республике Беларусь, с указанием изученных учебных дисциплин и полученных по ним отметок (баллов).</w:t>
      </w:r>
    </w:p>
    <w:p w:rsidR="004C34FC" w:rsidRDefault="004C34FC">
      <w:pPr>
        <w:pStyle w:val="ConsPlusNormal"/>
        <w:jc w:val="both"/>
      </w:pPr>
      <w:r>
        <w:t xml:space="preserve">(п. 28 в ред. </w:t>
      </w:r>
      <w:hyperlink r:id="rId64" w:history="1">
        <w:r>
          <w:rPr>
            <w:color w:val="0000FF"/>
          </w:rPr>
          <w:t>постановления</w:t>
        </w:r>
      </w:hyperlink>
      <w:r>
        <w:t xml:space="preserve"> Совмина от 17.11.2017 N 861)</w:t>
      </w:r>
    </w:p>
    <w:p w:rsidR="004C34FC" w:rsidRDefault="004C34FC">
      <w:pPr>
        <w:pStyle w:val="ConsPlusNormal"/>
        <w:spacing w:before="220"/>
        <w:ind w:firstLine="540"/>
        <w:jc w:val="both"/>
      </w:pPr>
      <w:r>
        <w:t>29. Зачисление в учреждение высшего образования для получения высшего образования II ступени производится приказом руководителя учреждения высшего образования. Основанием для издания приказа о зачислении является решение приемной комиссии.</w:t>
      </w:r>
    </w:p>
    <w:p w:rsidR="004C34FC" w:rsidRDefault="004C34FC">
      <w:pPr>
        <w:pStyle w:val="ConsPlusNormal"/>
        <w:spacing w:before="220"/>
        <w:ind w:firstLine="540"/>
        <w:jc w:val="both"/>
      </w:pPr>
      <w:r>
        <w:t>30. Сроки зачисления в учреждения высшего образования для получения высшего образования II ступени на все формы получения образования устанавливаются:</w:t>
      </w:r>
    </w:p>
    <w:p w:rsidR="004C34FC" w:rsidRDefault="004C34FC">
      <w:pPr>
        <w:pStyle w:val="ConsPlusNormal"/>
        <w:spacing w:before="220"/>
        <w:ind w:firstLine="540"/>
        <w:jc w:val="both"/>
      </w:pPr>
      <w:r>
        <w:t>на обучение за счет средств бюджета и на платной основе - на все формы получения образования по 17 июля;</w:t>
      </w:r>
    </w:p>
    <w:p w:rsidR="004C34FC" w:rsidRDefault="004C34FC">
      <w:pPr>
        <w:pStyle w:val="ConsPlusNormal"/>
        <w:spacing w:before="220"/>
        <w:ind w:firstLine="540"/>
        <w:jc w:val="both"/>
      </w:pPr>
      <w:r>
        <w:t xml:space="preserve">на обучение для получения высшего образования II ступени в случаях, предусмотренных в </w:t>
      </w:r>
      <w:hyperlink w:anchor="P120" w:history="1">
        <w:r>
          <w:rPr>
            <w:color w:val="0000FF"/>
          </w:rPr>
          <w:t>части второй пункта 16</w:t>
        </w:r>
      </w:hyperlink>
      <w:r>
        <w:t xml:space="preserve"> настоящих Правил, а также при поступлении на отдельные специальности сельскохозяйственного профиля, определяемые Министерством сельского хозяйства и продовольствия, - по 31 августа.</w:t>
      </w:r>
    </w:p>
    <w:p w:rsidR="004C34FC" w:rsidRDefault="004C34FC">
      <w:pPr>
        <w:pStyle w:val="ConsPlusNormal"/>
        <w:jc w:val="both"/>
      </w:pPr>
      <w:r>
        <w:t xml:space="preserve">(в ред. </w:t>
      </w:r>
      <w:hyperlink r:id="rId65" w:history="1">
        <w:r>
          <w:rPr>
            <w:color w:val="0000FF"/>
          </w:rPr>
          <w:t>постановления</w:t>
        </w:r>
      </w:hyperlink>
      <w:r>
        <w:t xml:space="preserve"> Совмина от 17.11.2017 N 861)</w:t>
      </w:r>
    </w:p>
    <w:p w:rsidR="004C34FC" w:rsidRDefault="004C34FC">
      <w:pPr>
        <w:pStyle w:val="ConsPlusNormal"/>
        <w:spacing w:before="220"/>
        <w:ind w:firstLine="540"/>
        <w:jc w:val="both"/>
      </w:pPr>
      <w:r>
        <w:t xml:space="preserve">31. Образовательные отношения в учреждении высшего образования при поступлении на II ступень высшего образования возникают на основании </w:t>
      </w:r>
      <w:hyperlink r:id="rId66" w:history="1">
        <w:r>
          <w:rPr>
            <w:color w:val="0000FF"/>
          </w:rPr>
          <w:t>договора</w:t>
        </w:r>
      </w:hyperlink>
      <w:r>
        <w:t xml:space="preserve"> о подготовке специалиста за счет средств республиканского (местного) бюджета и </w:t>
      </w:r>
      <w:hyperlink r:id="rId67" w:history="1">
        <w:r>
          <w:rPr>
            <w:color w:val="0000FF"/>
          </w:rPr>
          <w:t>договора</w:t>
        </w:r>
      </w:hyperlink>
      <w:r>
        <w:t xml:space="preserve"> о подготовке специалиста на платной основе.</w:t>
      </w:r>
    </w:p>
    <w:p w:rsidR="004C34FC" w:rsidRDefault="004C34FC">
      <w:pPr>
        <w:pStyle w:val="ConsPlusNormal"/>
        <w:jc w:val="both"/>
      </w:pPr>
    </w:p>
    <w:p w:rsidR="004C34FC" w:rsidRDefault="004C34FC">
      <w:pPr>
        <w:pStyle w:val="ConsPlusNormal"/>
        <w:jc w:val="center"/>
        <w:outlineLvl w:val="1"/>
      </w:pPr>
      <w:r>
        <w:rPr>
          <w:b/>
        </w:rPr>
        <w:t>ГЛАВА 5</w:t>
      </w:r>
    </w:p>
    <w:p w:rsidR="004C34FC" w:rsidRDefault="004C34FC">
      <w:pPr>
        <w:pStyle w:val="ConsPlusNormal"/>
        <w:jc w:val="center"/>
      </w:pPr>
      <w:r>
        <w:rPr>
          <w:b/>
        </w:rPr>
        <w:t>ЗАКЛЮЧИТЕЛЬНЫЕ ПОЛОЖЕНИЯ</w:t>
      </w:r>
    </w:p>
    <w:p w:rsidR="004C34FC" w:rsidRDefault="004C34FC">
      <w:pPr>
        <w:pStyle w:val="ConsPlusNormal"/>
        <w:jc w:val="both"/>
      </w:pPr>
    </w:p>
    <w:p w:rsidR="004C34FC" w:rsidRDefault="004C34FC">
      <w:pPr>
        <w:pStyle w:val="ConsPlusNormal"/>
        <w:ind w:firstLine="540"/>
        <w:jc w:val="both"/>
      </w:pPr>
      <w:r>
        <w:t>32. Лицам, не зачисленным в учреждения высшего образования для получения высшего образования II ступени, возвращаются оригиналы и копии документов, поданных в приемную комиссию.</w:t>
      </w:r>
    </w:p>
    <w:p w:rsidR="004C34FC" w:rsidRDefault="004C34FC">
      <w:pPr>
        <w:pStyle w:val="ConsPlusNormal"/>
        <w:spacing w:before="220"/>
        <w:ind w:firstLine="540"/>
        <w:jc w:val="both"/>
      </w:pPr>
      <w:r>
        <w:t xml:space="preserve">32-1. В случае, если до начала учебного года в год приема и на протяжении тридцати дней после начала учебного года в год приема лица, зачисленные на обучение, были отчислены из </w:t>
      </w:r>
      <w:r>
        <w:lastRenderedPageBreak/>
        <w:t>учреждения высшего образования, на вакантные места зачисляются лица, которые не прошли по конкурсу на данную специальность в данной форме получения образования в этом учреждении высшего образования. Зачисление на вакантные места на обучение за счет средств бюджета лиц, поступавших в учреждение высшего образования и участвовавших в конкурсе на иные специальности, допускается только при отсутствии конкурса на обучение за счет средств бюджета по данной специальности.</w:t>
      </w:r>
    </w:p>
    <w:p w:rsidR="004C34FC" w:rsidRDefault="004C34FC">
      <w:pPr>
        <w:pStyle w:val="ConsPlusNormal"/>
        <w:jc w:val="both"/>
      </w:pPr>
      <w:r>
        <w:t xml:space="preserve">(п. 32-1 введен </w:t>
      </w:r>
      <w:hyperlink r:id="rId68" w:history="1">
        <w:r>
          <w:rPr>
            <w:color w:val="0000FF"/>
          </w:rPr>
          <w:t>постановлением</w:t>
        </w:r>
      </w:hyperlink>
      <w:r>
        <w:t xml:space="preserve"> Совмина от 17.11.2017 N 861)</w:t>
      </w:r>
    </w:p>
    <w:p w:rsidR="004C34FC" w:rsidRDefault="004C34FC">
      <w:pPr>
        <w:pStyle w:val="ConsPlusNormal"/>
        <w:spacing w:before="220"/>
        <w:ind w:firstLine="540"/>
        <w:jc w:val="both"/>
      </w:pPr>
      <w:r>
        <w:t>33. Другие вопросы приема лиц для получения высшего образования II ступени, которые не определены в настоящих Правилах, решаются учреждением высшего образования в соответствии с законодательством.</w:t>
      </w:r>
    </w:p>
    <w:p w:rsidR="004C34FC" w:rsidRDefault="004C34FC">
      <w:pPr>
        <w:pStyle w:val="ConsPlusNormal"/>
        <w:jc w:val="both"/>
      </w:pPr>
    </w:p>
    <w:p w:rsidR="004C34FC" w:rsidRDefault="004C34FC">
      <w:pPr>
        <w:pStyle w:val="ConsPlusNormal"/>
        <w:jc w:val="both"/>
      </w:pPr>
    </w:p>
    <w:p w:rsidR="004C34FC" w:rsidRDefault="004C34FC">
      <w:pPr>
        <w:pStyle w:val="ConsPlusNormal"/>
        <w:pBdr>
          <w:top w:val="single" w:sz="6" w:space="0" w:color="auto"/>
        </w:pBdr>
        <w:spacing w:before="100" w:after="100"/>
        <w:jc w:val="both"/>
        <w:rPr>
          <w:sz w:val="2"/>
          <w:szCs w:val="2"/>
        </w:rPr>
      </w:pPr>
    </w:p>
    <w:p w:rsidR="001213E8" w:rsidRDefault="001213E8"/>
    <w:sectPr w:rsidR="001213E8" w:rsidSect="00461B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4FC"/>
    <w:rsid w:val="001213E8"/>
    <w:rsid w:val="004C34FC"/>
    <w:rsid w:val="00695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954AD-3B5F-4357-8A4C-82CE7F2B3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34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34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34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34F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1683B973B6A45A9930697624428276427D5DC00FFD139CCF256815AD45EC27F1AB91BA3699CBB842114179DD9pCI7I" TargetMode="External"/><Relationship Id="rId21" Type="http://schemas.openxmlformats.org/officeDocument/2006/relationships/hyperlink" Target="consultantplus://offline/ref=91683B973B6A45A9930697624428276427D5DC00FFD139C5FC5E835AD45EC27F1AB91BA3699CBB8421141698DBpCI6I" TargetMode="External"/><Relationship Id="rId42" Type="http://schemas.openxmlformats.org/officeDocument/2006/relationships/hyperlink" Target="consultantplus://offline/ref=91683B973B6A45A9930697624428276427D5DC00FFD139CCF256815AD45EC27F1AB91BA3699CBB842114179DDBpCI2I" TargetMode="External"/><Relationship Id="rId47" Type="http://schemas.openxmlformats.org/officeDocument/2006/relationships/hyperlink" Target="consultantplus://offline/ref=91683B973B6A45A9930697624428276427D5DC00FFD139C2FA5A825AD45EC27F1AB91BA3699CBB842114179DDApCI4I" TargetMode="External"/><Relationship Id="rId63" Type="http://schemas.openxmlformats.org/officeDocument/2006/relationships/hyperlink" Target="consultantplus://offline/ref=91683B973B6A45A9930697624428276427D5DC00FFD139C2FA5A825AD45EC27F1AB91BA3699CBB842114179DDApCI4I" TargetMode="External"/><Relationship Id="rId68" Type="http://schemas.openxmlformats.org/officeDocument/2006/relationships/hyperlink" Target="consultantplus://offline/ref=91683B973B6A45A9930697624428276427D5DC00FFD139CCF256815AD45EC27F1AB91BA3699CBB842114179DD0pCI3I" TargetMode="External"/><Relationship Id="rId7" Type="http://schemas.openxmlformats.org/officeDocument/2006/relationships/hyperlink" Target="consultantplus://offline/ref=91683B973B6A45A9930697624428276427D5DC00FFD13DC2FD5C805AD45EC27F1AB91BA3699CBB842114169DDCpCI6I" TargetMode="External"/><Relationship Id="rId2" Type="http://schemas.openxmlformats.org/officeDocument/2006/relationships/settings" Target="settings.xml"/><Relationship Id="rId16" Type="http://schemas.openxmlformats.org/officeDocument/2006/relationships/hyperlink" Target="consultantplus://offline/ref=91683B973B6A45A9930697624428276427D5DC00FFD13ECDF2578B5AD45EC27F1AB91BA3699CBB842114179CD1pCI7I" TargetMode="External"/><Relationship Id="rId29" Type="http://schemas.openxmlformats.org/officeDocument/2006/relationships/hyperlink" Target="consultantplus://offline/ref=91683B973B6A45A9930697624428276427D5DC00FFD13DCCFA59865AD45EC27F1AB91BA3699CBB842114179DD8pCIBI" TargetMode="External"/><Relationship Id="rId11" Type="http://schemas.openxmlformats.org/officeDocument/2006/relationships/hyperlink" Target="consultantplus://offline/ref=91683B973B6A45A9930697624428276427D5DC00FFD13CC3F95E865AD45EC27F1AB91BA3699CBB842114179FDApCI7I" TargetMode="External"/><Relationship Id="rId24" Type="http://schemas.openxmlformats.org/officeDocument/2006/relationships/hyperlink" Target="consultantplus://offline/ref=91683B973B6A45A9930697624428276427D5DC00FFD139CCF256815AD45EC27F1AB91BA3699CBB842114179DD9pCI2I" TargetMode="External"/><Relationship Id="rId32" Type="http://schemas.openxmlformats.org/officeDocument/2006/relationships/hyperlink" Target="consultantplus://offline/ref=91683B973B6A45A9930697624428276427D5DC00FFD139CCF256815AD45EC27F1AB91BA3699CBB842114179DD9pCI5I" TargetMode="External"/><Relationship Id="rId37" Type="http://schemas.openxmlformats.org/officeDocument/2006/relationships/hyperlink" Target="consultantplus://offline/ref=91683B973B6A45A9930697624428276427D5DC00FFD139CCF256815AD45EC27F1AB91BA3699CBB842114179DDApCI7I" TargetMode="External"/><Relationship Id="rId40" Type="http://schemas.openxmlformats.org/officeDocument/2006/relationships/hyperlink" Target="consultantplus://offline/ref=91683B973B6A45A9930697624428276427D5DC00FFD13EC7F9588B5AD45EC27F1AB91BA3699CBB842114179DDBpCI7I" TargetMode="External"/><Relationship Id="rId45" Type="http://schemas.openxmlformats.org/officeDocument/2006/relationships/hyperlink" Target="consultantplus://offline/ref=91683B973B6A45A9930697624428276427D5DC00FFD139CCF256815AD45EC27F1AB91BA3699CBB842114179DDBpCI0I" TargetMode="External"/><Relationship Id="rId53" Type="http://schemas.openxmlformats.org/officeDocument/2006/relationships/hyperlink" Target="consultantplus://offline/ref=91683B973B6A45A9930697624428276427D5DC00FFD139CCF256815AD45EC27F1AB91BA3699CBB842114179DDCpCI5I" TargetMode="External"/><Relationship Id="rId58" Type="http://schemas.openxmlformats.org/officeDocument/2006/relationships/hyperlink" Target="consultantplus://offline/ref=91683B973B6A45A9930697624428276427D5DC00FFD139CCF256815AD45EC27F1AB91BA3699CBB842114179DDEpCI3I" TargetMode="External"/><Relationship Id="rId66" Type="http://schemas.openxmlformats.org/officeDocument/2006/relationships/hyperlink" Target="consultantplus://offline/ref=91683B973B6A45A9930697624428276427D5DC00FFD13AC6F35F8A5AD45EC27F1AB91BA3699CBB842114179DDApCI5I" TargetMode="External"/><Relationship Id="rId5" Type="http://schemas.openxmlformats.org/officeDocument/2006/relationships/hyperlink" Target="consultantplus://offline/ref=91683B973B6A45A9930697624428276427D5DC00FFD13ECDF2578B5AD45EC27F1AB91BA3699CBB842114179CD1pCI7I" TargetMode="External"/><Relationship Id="rId61" Type="http://schemas.openxmlformats.org/officeDocument/2006/relationships/hyperlink" Target="consultantplus://offline/ref=91683B973B6A45A9930697624428276427D5DC00FFD139CCF256815AD45EC27F1AB91BA3699CBB842114179DDEpCI4I" TargetMode="External"/><Relationship Id="rId19" Type="http://schemas.openxmlformats.org/officeDocument/2006/relationships/hyperlink" Target="consultantplus://offline/ref=91683B973B6A45A9930697624428276427D5DC00FFD13ECDF2578B5AD45EC27F1AB91BA3699CBB842114179CD1pCI7I" TargetMode="External"/><Relationship Id="rId14" Type="http://schemas.openxmlformats.org/officeDocument/2006/relationships/hyperlink" Target="consultantplus://offline/ref=91683B973B6A45A9930697624428276427D5DC00FFD13DC1FE5A845AD45EC27F1AB91BA3699CBB842114179DD1pCI1I" TargetMode="External"/><Relationship Id="rId22" Type="http://schemas.openxmlformats.org/officeDocument/2006/relationships/hyperlink" Target="consultantplus://offline/ref=91683B973B6A45A9930697624428276427D5DC00FFD139CCF256815AD45EC27F1AB91BA3699CBB842114179DD8pCI4I" TargetMode="External"/><Relationship Id="rId27" Type="http://schemas.openxmlformats.org/officeDocument/2006/relationships/hyperlink" Target="consultantplus://offline/ref=91683B973B6A45A9930697624428276427D5DC00FFD13AC6F35F8A5AD45EC27F1AB91BA3699CBB842114179DDApCI5I" TargetMode="External"/><Relationship Id="rId30" Type="http://schemas.openxmlformats.org/officeDocument/2006/relationships/hyperlink" Target="consultantplus://offline/ref=91683B973B6A45A9930697624428276427D5DC00FFD139C5F358815AD45EC27F1AB91BA3699CBB842114179DD8pCIAI" TargetMode="External"/><Relationship Id="rId35" Type="http://schemas.openxmlformats.org/officeDocument/2006/relationships/hyperlink" Target="consultantplus://offline/ref=91683B973B6A45A9930697624428276427D5DC00FFD139CCF256815AD45EC27F1AB91BA3699CBB842114179DDApCI1I" TargetMode="External"/><Relationship Id="rId43" Type="http://schemas.openxmlformats.org/officeDocument/2006/relationships/hyperlink" Target="consultantplus://offline/ref=91683B973B6A45A9930697624428276427D5DC00FFD139CDFC5F815AD45EC27F1AB91BA3699CBB842114179CD1pCIAI" TargetMode="External"/><Relationship Id="rId48" Type="http://schemas.openxmlformats.org/officeDocument/2006/relationships/hyperlink" Target="consultantplus://offline/ref=91683B973B6A45A9930697624428276427D5DC00FFD139CCF256815AD45EC27F1AB91BA3699CBB842114179DDBpCIBI" TargetMode="External"/><Relationship Id="rId56" Type="http://schemas.openxmlformats.org/officeDocument/2006/relationships/hyperlink" Target="consultantplus://offline/ref=91683B973B6A45A9930697624428276427D5DC00FFD139CCF256815AD45EC27F1AB91BA3699CBB842114179DDDpCI1I" TargetMode="External"/><Relationship Id="rId64" Type="http://schemas.openxmlformats.org/officeDocument/2006/relationships/hyperlink" Target="consultantplus://offline/ref=91683B973B6A45A9930697624428276427D5DC00FFD139CCF256815AD45EC27F1AB91BA3699CBB842114179DDEpCIBI" TargetMode="External"/><Relationship Id="rId69" Type="http://schemas.openxmlformats.org/officeDocument/2006/relationships/fontTable" Target="fontTable.xml"/><Relationship Id="rId8" Type="http://schemas.openxmlformats.org/officeDocument/2006/relationships/hyperlink" Target="consultantplus://offline/ref=91683B973B6A45A9930697624428276427D5DC00FFD53FC3FB5A8807DE569B7318pBIEI" TargetMode="External"/><Relationship Id="rId51" Type="http://schemas.openxmlformats.org/officeDocument/2006/relationships/hyperlink" Target="consultantplus://offline/ref=91683B973B6A45A9930697624428276427D5DC00FFD139CCF256815AD45EC27F1AB91BA3699CBB842114179DDCpCI0I" TargetMode="External"/><Relationship Id="rId3" Type="http://schemas.openxmlformats.org/officeDocument/2006/relationships/webSettings" Target="webSettings.xml"/><Relationship Id="rId12" Type="http://schemas.openxmlformats.org/officeDocument/2006/relationships/hyperlink" Target="consultantplus://offline/ref=91683B973B6A45A9930697624428276427D5DC00FFD13CC3F95E865AD45EC27F1AB91BA3699CBB842114179FDApCIAI" TargetMode="External"/><Relationship Id="rId17" Type="http://schemas.openxmlformats.org/officeDocument/2006/relationships/hyperlink" Target="consultantplus://offline/ref=91683B973B6A45A9930697624428276427D5DC00FFD139CCF256815AD45EC27F1AB91BA3699CBB842114179DD8pCI7I" TargetMode="External"/><Relationship Id="rId25" Type="http://schemas.openxmlformats.org/officeDocument/2006/relationships/hyperlink" Target="consultantplus://offline/ref=91683B973B6A45A9930697624428276427D5DC00FFD139CCF256815AD45EC27F1AB91BA3699CBB842114179DD9pCI0I" TargetMode="External"/><Relationship Id="rId33" Type="http://schemas.openxmlformats.org/officeDocument/2006/relationships/hyperlink" Target="consultantplus://offline/ref=91683B973B6A45A9930697624428276427D5DC00FFD139CCF256815AD45EC27F1AB91BA3699CBB842114179DD9pCI5I" TargetMode="External"/><Relationship Id="rId38" Type="http://schemas.openxmlformats.org/officeDocument/2006/relationships/hyperlink" Target="consultantplus://offline/ref=91683B973B6A45A9930697624428276427D5DC00FFD139C2FA5A825AD45EC27F1AB91BA3699CBB842114179DDApCI4I" TargetMode="External"/><Relationship Id="rId46" Type="http://schemas.openxmlformats.org/officeDocument/2006/relationships/hyperlink" Target="consultantplus://offline/ref=91683B973B6A45A9930697624428276427D5DC00FFD139CCF256815AD45EC27F1AB91BA3699CBB842114179DDBpCI4I" TargetMode="External"/><Relationship Id="rId59" Type="http://schemas.openxmlformats.org/officeDocument/2006/relationships/hyperlink" Target="consultantplus://offline/ref=91683B973B6A45A9930697624428276427D5DC00FFD139CCF256815AD45EC27F1AB91BA3699CBB842114179DDEpCI1I" TargetMode="External"/><Relationship Id="rId67" Type="http://schemas.openxmlformats.org/officeDocument/2006/relationships/hyperlink" Target="consultantplus://offline/ref=91683B973B6A45A9930697624428276427D5DC00FFD13AC6F35F8A5AD45EC27F1AB91BA3699CBB842114179CDEpCI0I" TargetMode="External"/><Relationship Id="rId20" Type="http://schemas.openxmlformats.org/officeDocument/2006/relationships/hyperlink" Target="consultantplus://offline/ref=91683B973B6A45A9930697624428276427D5DC00FFD139CCF256815AD45EC27F1AB91BA3699CBB842114179DD8pCI6I" TargetMode="External"/><Relationship Id="rId41" Type="http://schemas.openxmlformats.org/officeDocument/2006/relationships/hyperlink" Target="consultantplus://offline/ref=91683B973B6A45A9930697624428276427D5DC00FFD139C6F858835AD45EC27F1AB91BA3699CBB842114179DD9pCI3I" TargetMode="External"/><Relationship Id="rId54" Type="http://schemas.openxmlformats.org/officeDocument/2006/relationships/hyperlink" Target="consultantplus://offline/ref=91683B973B6A45A9930697624428276427D5DC00FFD139CCF256815AD45EC27F1AB91BA3699CBB842114179DDCpCIAI" TargetMode="External"/><Relationship Id="rId62" Type="http://schemas.openxmlformats.org/officeDocument/2006/relationships/hyperlink" Target="consultantplus://offline/ref=91683B973B6A45A9930697624428276427D5DC00FFD139C2FA5A825AD45EC27F1AB91BA3699CBB842114179DDApCI4I"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1683B973B6A45A9930697624428276427D5DC00FFD139CCF256815AD45EC27F1AB91BA3699CBB842114179DD8pCI7I" TargetMode="External"/><Relationship Id="rId15" Type="http://schemas.openxmlformats.org/officeDocument/2006/relationships/hyperlink" Target="consultantplus://offline/ref=91683B973B6A45A9930697624428276427D5DC00FFD13DC2FC59805AD45EC27F1AB91BA3699CBB842114179DD1pCI0I" TargetMode="External"/><Relationship Id="rId23" Type="http://schemas.openxmlformats.org/officeDocument/2006/relationships/hyperlink" Target="consultantplus://offline/ref=91683B973B6A45A9930697624428276427D5DC00FFD139CCF256815AD45EC27F1AB91BA3699CBB842114179DD8pCIBI" TargetMode="External"/><Relationship Id="rId28" Type="http://schemas.openxmlformats.org/officeDocument/2006/relationships/hyperlink" Target="consultantplus://offline/ref=91683B973B6A45A9930697624428276427D5DC00FFD13AC6F35F8A5AD45EC27F1AB91BA3699CBB842114179CDEpCI0I" TargetMode="External"/><Relationship Id="rId36" Type="http://schemas.openxmlformats.org/officeDocument/2006/relationships/hyperlink" Target="consultantplus://offline/ref=91683B973B6A45A9930697624428276427D5DC00FFD139C0F25E875AD45EC27F1AB91BA3699CBB842114179ED0pCI1I" TargetMode="External"/><Relationship Id="rId49" Type="http://schemas.openxmlformats.org/officeDocument/2006/relationships/hyperlink" Target="consultantplus://offline/ref=91683B973B6A45A9930697624428276427D5DC00FFD13CC6F85B8A5AD45EC27F1AB91BA3699CBB842114179DD9pCI1I" TargetMode="External"/><Relationship Id="rId57" Type="http://schemas.openxmlformats.org/officeDocument/2006/relationships/hyperlink" Target="consultantplus://offline/ref=91683B973B6A45A9930697624428276427D5DC00FFD139CCF256815AD45EC27F1AB91BA3699CBB842114179DDDpCI7I" TargetMode="External"/><Relationship Id="rId10" Type="http://schemas.openxmlformats.org/officeDocument/2006/relationships/hyperlink" Target="consultantplus://offline/ref=91683B973B6A45A9930697624428276427D5DC00FFD13DC3FA58845AD45EC27F1AB91BA3699CBB842114179DDApCI5I" TargetMode="External"/><Relationship Id="rId31" Type="http://schemas.openxmlformats.org/officeDocument/2006/relationships/hyperlink" Target="consultantplus://offline/ref=91683B973B6A45A9930697624428276427D5DC00FFD139CCF256815AD45EC27F1AB91BA3699CBB842114179DD9pCI6I" TargetMode="External"/><Relationship Id="rId44" Type="http://schemas.openxmlformats.org/officeDocument/2006/relationships/hyperlink" Target="consultantplus://offline/ref=91683B973B6A45A9930697624428276427D5DC00FFD134C4F957805AD45EC27F1AB91BA3699CBB842114179DD8pCI5I" TargetMode="External"/><Relationship Id="rId52" Type="http://schemas.openxmlformats.org/officeDocument/2006/relationships/hyperlink" Target="consultantplus://offline/ref=91683B973B6A45A9930697624428276427D5DC00FFD139CCF256815AD45EC27F1AB91BA3699CBB842114179DDCpCI7I" TargetMode="External"/><Relationship Id="rId60" Type="http://schemas.openxmlformats.org/officeDocument/2006/relationships/hyperlink" Target="consultantplus://offline/ref=91683B973B6A45A9930697624428276427D5DC00FFD139CCF256815AD45EC27F1AB91BA3699CBB842114179DDEpCI6I" TargetMode="External"/><Relationship Id="rId65" Type="http://schemas.openxmlformats.org/officeDocument/2006/relationships/hyperlink" Target="consultantplus://offline/ref=91683B973B6A45A9930697624428276427D5DC00FFD139CCF256815AD45EC27F1AB91BA3699CBB842114179DDFpCIB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1683B973B6A45A9930697624428276427D5DC00FFD13DC3FA59855AD45EC27F1AB9p1IBI" TargetMode="External"/><Relationship Id="rId13" Type="http://schemas.openxmlformats.org/officeDocument/2006/relationships/hyperlink" Target="consultantplus://offline/ref=91683B973B6A45A9930697624428276427D5DC00FFD13DC7F85B845AD45EC27F1AB91BA3699CBB842114179BDBpCI3I" TargetMode="External"/><Relationship Id="rId18" Type="http://schemas.openxmlformats.org/officeDocument/2006/relationships/hyperlink" Target="consultantplus://offline/ref=91683B973B6A45A9930697624428276427D5DC00FFD13DC2FD5C805AD45EC27F1AB91BA3699CBB842114169DDCpCI6I" TargetMode="External"/><Relationship Id="rId39" Type="http://schemas.openxmlformats.org/officeDocument/2006/relationships/hyperlink" Target="consultantplus://offline/ref=91683B973B6A45A9930697624428276427D5DC00FFD139CCF256815AD45EC27F1AB91BA3699CBB842114179DDApCIAI" TargetMode="External"/><Relationship Id="rId34" Type="http://schemas.openxmlformats.org/officeDocument/2006/relationships/hyperlink" Target="consultantplus://offline/ref=91683B973B6A45A9930697624428276427D5DC00FFD139CCF256815AD45EC27F1AB91BA3699CBB842114179DDApCI3I" TargetMode="External"/><Relationship Id="rId50" Type="http://schemas.openxmlformats.org/officeDocument/2006/relationships/hyperlink" Target="consultantplus://offline/ref=91683B973B6A45A9930697624428276427D5DC00FFD139CCF256815AD45EC27F1AB91BA3699CBB842114179DDCpCI3I" TargetMode="External"/><Relationship Id="rId55" Type="http://schemas.openxmlformats.org/officeDocument/2006/relationships/hyperlink" Target="consultantplus://offline/ref=91683B973B6A45A9930697624428276427D5DC00FFD139CCF256815AD45EC27F1AB91BA3699CBB842114179DDDpCI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6788</Words>
  <Characters>38695</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Бондарик В.М.</dc:creator>
  <cp:keywords/>
  <dc:description/>
  <cp:lastModifiedBy>Юркевич О.З.</cp:lastModifiedBy>
  <cp:revision>2</cp:revision>
  <dcterms:created xsi:type="dcterms:W3CDTF">2019-06-06T07:49:00Z</dcterms:created>
  <dcterms:modified xsi:type="dcterms:W3CDTF">2019-06-06T07:49:00Z</dcterms:modified>
</cp:coreProperties>
</file>