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E" w:rsidRPr="0017216E" w:rsidRDefault="00124BA1" w:rsidP="000D489A">
      <w:pPr>
        <w:pStyle w:val="1"/>
        <w:spacing w:before="0" w:line="252" w:lineRule="auto"/>
        <w:rPr>
          <w:rFonts w:cs="Times New Roman"/>
          <w:color w:val="000000"/>
          <w:sz w:val="24"/>
          <w:szCs w:val="24"/>
        </w:rPr>
      </w:pPr>
      <w:r w:rsidRPr="0017216E">
        <w:rPr>
          <w:rFonts w:cs="Times New Roman"/>
          <w:color w:val="000000"/>
          <w:sz w:val="24"/>
          <w:szCs w:val="24"/>
        </w:rPr>
        <w:t>Информация об Итогах</w:t>
      </w:r>
    </w:p>
    <w:p w:rsidR="00124BA1" w:rsidRPr="0017216E" w:rsidRDefault="0017216E" w:rsidP="000D489A">
      <w:pPr>
        <w:pStyle w:val="1"/>
        <w:spacing w:before="0" w:line="252" w:lineRule="auto"/>
        <w:rPr>
          <w:rFonts w:cs="Times New Roman"/>
          <w:color w:val="000000"/>
          <w:sz w:val="24"/>
          <w:szCs w:val="24"/>
        </w:rPr>
      </w:pPr>
      <w:r w:rsidRPr="0017216E">
        <w:rPr>
          <w:rFonts w:cs="Times New Roman"/>
          <w:color w:val="000000"/>
          <w:sz w:val="24"/>
          <w:szCs w:val="24"/>
          <w:lang w:val="en-US"/>
        </w:rPr>
        <w:t>xx</w:t>
      </w:r>
      <w:r w:rsidR="00EE7939">
        <w:rPr>
          <w:rFonts w:cs="Times New Roman"/>
          <w:color w:val="000000"/>
          <w:sz w:val="24"/>
          <w:szCs w:val="24"/>
          <w:lang w:val="en-US"/>
        </w:rPr>
        <w:t>V</w:t>
      </w:r>
      <w:r w:rsidRPr="0017216E">
        <w:rPr>
          <w:rFonts w:cs="Times New Roman"/>
          <w:color w:val="000000"/>
          <w:sz w:val="24"/>
          <w:szCs w:val="24"/>
        </w:rPr>
        <w:t xml:space="preserve"> </w:t>
      </w:r>
      <w:r w:rsidR="00124BA1" w:rsidRPr="0017216E">
        <w:rPr>
          <w:rFonts w:cs="Times New Roman"/>
          <w:color w:val="000000"/>
          <w:sz w:val="24"/>
          <w:szCs w:val="24"/>
        </w:rPr>
        <w:t>республиканского конкурса научных работ студентов</w:t>
      </w:r>
    </w:p>
    <w:p w:rsidR="008052DD" w:rsidRPr="00D3201A" w:rsidRDefault="008052DD" w:rsidP="00D3201A">
      <w:pPr>
        <w:spacing w:line="264" w:lineRule="auto"/>
        <w:rPr>
          <w:color w:val="000000"/>
          <w:spacing w:val="-2"/>
          <w:sz w:val="24"/>
        </w:rPr>
      </w:pPr>
    </w:p>
    <w:p w:rsidR="0059314C" w:rsidRPr="0059314C" w:rsidRDefault="00124BA1" w:rsidP="000D489A">
      <w:pPr>
        <w:spacing w:line="264" w:lineRule="auto"/>
        <w:rPr>
          <w:color w:val="000000"/>
          <w:sz w:val="24"/>
        </w:rPr>
      </w:pPr>
      <w:r w:rsidRPr="0059314C">
        <w:rPr>
          <w:color w:val="000000"/>
          <w:sz w:val="24"/>
        </w:rPr>
        <w:t xml:space="preserve">В </w:t>
      </w:r>
      <w:proofErr w:type="gramStart"/>
      <w:r w:rsidRPr="0059314C">
        <w:rPr>
          <w:color w:val="000000"/>
          <w:sz w:val="24"/>
        </w:rPr>
        <w:t>конкурсе</w:t>
      </w:r>
      <w:proofErr w:type="gramEnd"/>
      <w:r w:rsidRPr="0059314C">
        <w:rPr>
          <w:color w:val="000000"/>
          <w:sz w:val="24"/>
        </w:rPr>
        <w:t xml:space="preserve"> приняли участие студенты и выпускники </w:t>
      </w:r>
      <w:r w:rsidR="006354E4" w:rsidRPr="0059314C">
        <w:rPr>
          <w:color w:val="000000"/>
          <w:sz w:val="24"/>
        </w:rPr>
        <w:t>5</w:t>
      </w:r>
      <w:r w:rsidR="006A3748">
        <w:rPr>
          <w:color w:val="000000"/>
          <w:sz w:val="24"/>
        </w:rPr>
        <w:t>4</w:t>
      </w:r>
      <w:r w:rsidRPr="0059314C">
        <w:rPr>
          <w:color w:val="000000"/>
          <w:sz w:val="24"/>
        </w:rPr>
        <w:t xml:space="preserve"> </w:t>
      </w:r>
      <w:r w:rsidR="006354E4" w:rsidRPr="0059314C">
        <w:rPr>
          <w:color w:val="000000"/>
          <w:sz w:val="24"/>
        </w:rPr>
        <w:t>УВО</w:t>
      </w:r>
      <w:r w:rsidRPr="0059314C">
        <w:rPr>
          <w:color w:val="000000"/>
          <w:sz w:val="24"/>
        </w:rPr>
        <w:t xml:space="preserve"> (в том числе филиалов), </w:t>
      </w:r>
      <w:r w:rsidR="007D41F5">
        <w:rPr>
          <w:color w:val="000000"/>
          <w:sz w:val="24"/>
        </w:rPr>
        <w:t>к</w:t>
      </w:r>
      <w:r w:rsidR="007D41F5">
        <w:rPr>
          <w:color w:val="000000"/>
          <w:sz w:val="24"/>
        </w:rPr>
        <w:t>о</w:t>
      </w:r>
      <w:r w:rsidR="007D41F5">
        <w:rPr>
          <w:color w:val="000000"/>
          <w:sz w:val="24"/>
        </w:rPr>
        <w:t>торые</w:t>
      </w:r>
      <w:r w:rsidRPr="0059314C">
        <w:rPr>
          <w:color w:val="000000"/>
          <w:sz w:val="24"/>
        </w:rPr>
        <w:t xml:space="preserve"> </w:t>
      </w:r>
      <w:r w:rsidR="007D41F5">
        <w:rPr>
          <w:color w:val="000000"/>
          <w:sz w:val="24"/>
        </w:rPr>
        <w:t>представили</w:t>
      </w:r>
      <w:r w:rsidRPr="0059314C">
        <w:rPr>
          <w:color w:val="000000"/>
          <w:sz w:val="24"/>
        </w:rPr>
        <w:t xml:space="preserve"> </w:t>
      </w:r>
      <w:r w:rsidR="006A3748">
        <w:rPr>
          <w:color w:val="000000"/>
          <w:sz w:val="24"/>
        </w:rPr>
        <w:t>3703</w:t>
      </w:r>
      <w:r w:rsidR="00EE7939" w:rsidRPr="0059314C">
        <w:rPr>
          <w:color w:val="000000"/>
          <w:sz w:val="24"/>
        </w:rPr>
        <w:t xml:space="preserve"> </w:t>
      </w:r>
      <w:r w:rsidRPr="0059314C">
        <w:rPr>
          <w:color w:val="000000"/>
          <w:sz w:val="24"/>
        </w:rPr>
        <w:t>работ</w:t>
      </w:r>
      <w:r w:rsidR="002D08FC" w:rsidRPr="0059314C">
        <w:rPr>
          <w:color w:val="000000"/>
          <w:sz w:val="24"/>
        </w:rPr>
        <w:t>ы</w:t>
      </w:r>
      <w:r w:rsidR="00137FF3" w:rsidRPr="0059314C">
        <w:rPr>
          <w:color w:val="000000"/>
          <w:sz w:val="24"/>
        </w:rPr>
        <w:t xml:space="preserve">. </w:t>
      </w:r>
      <w:r w:rsidR="006A3748">
        <w:rPr>
          <w:color w:val="000000"/>
          <w:sz w:val="24"/>
        </w:rPr>
        <w:t>504</w:t>
      </w:r>
      <w:r w:rsidR="007D41F5">
        <w:rPr>
          <w:color w:val="000000"/>
          <w:sz w:val="24"/>
        </w:rPr>
        <w:t xml:space="preserve"> </w:t>
      </w:r>
      <w:r w:rsidR="00137FF3" w:rsidRPr="0059314C">
        <w:rPr>
          <w:color w:val="000000"/>
          <w:sz w:val="24"/>
        </w:rPr>
        <w:t>работ</w:t>
      </w:r>
      <w:r w:rsidR="006A3748">
        <w:rPr>
          <w:color w:val="000000"/>
          <w:sz w:val="24"/>
        </w:rPr>
        <w:t>ы</w:t>
      </w:r>
      <w:r w:rsidR="00137FF3" w:rsidRPr="0059314C">
        <w:rPr>
          <w:color w:val="000000"/>
          <w:sz w:val="24"/>
        </w:rPr>
        <w:t xml:space="preserve"> были поданы соавтор</w:t>
      </w:r>
      <w:r w:rsidR="002A6E69">
        <w:rPr>
          <w:color w:val="000000"/>
          <w:sz w:val="24"/>
        </w:rPr>
        <w:t>ами</w:t>
      </w:r>
      <w:r w:rsidRPr="0059314C">
        <w:rPr>
          <w:color w:val="000000"/>
          <w:sz w:val="24"/>
        </w:rPr>
        <w:t xml:space="preserve">. В подготовке работ приняли участие </w:t>
      </w:r>
      <w:r w:rsidR="006A3748">
        <w:rPr>
          <w:color w:val="000000"/>
          <w:sz w:val="24"/>
        </w:rPr>
        <w:t>40</w:t>
      </w:r>
      <w:r w:rsidR="00924C67" w:rsidRPr="0059314C">
        <w:rPr>
          <w:color w:val="000000"/>
          <w:sz w:val="24"/>
        </w:rPr>
        <w:t xml:space="preserve">19 </w:t>
      </w:r>
      <w:r w:rsidRPr="0059314C">
        <w:rPr>
          <w:color w:val="000000"/>
          <w:sz w:val="24"/>
        </w:rPr>
        <w:t>конкурсант</w:t>
      </w:r>
      <w:r w:rsidR="008620BF" w:rsidRPr="0059314C">
        <w:rPr>
          <w:color w:val="000000"/>
          <w:sz w:val="24"/>
        </w:rPr>
        <w:t>ов</w:t>
      </w:r>
      <w:r w:rsidRPr="0059314C">
        <w:rPr>
          <w:color w:val="000000"/>
          <w:sz w:val="24"/>
        </w:rPr>
        <w:t xml:space="preserve">, по 2 работы </w:t>
      </w:r>
      <w:r w:rsidR="00DF45BC" w:rsidRPr="0059314C">
        <w:rPr>
          <w:color w:val="000000"/>
          <w:sz w:val="24"/>
        </w:rPr>
        <w:t>подготовили</w:t>
      </w:r>
      <w:r w:rsidRPr="0059314C">
        <w:rPr>
          <w:color w:val="000000"/>
          <w:sz w:val="24"/>
        </w:rPr>
        <w:t xml:space="preserve"> </w:t>
      </w:r>
      <w:r w:rsidR="00382787">
        <w:rPr>
          <w:color w:val="000000"/>
          <w:sz w:val="24"/>
        </w:rPr>
        <w:t>130</w:t>
      </w:r>
      <w:r w:rsidRPr="0059314C">
        <w:rPr>
          <w:color w:val="000000"/>
          <w:sz w:val="24"/>
        </w:rPr>
        <w:t xml:space="preserve"> конкурсант</w:t>
      </w:r>
      <w:r w:rsidR="00137FF3" w:rsidRPr="0059314C">
        <w:rPr>
          <w:color w:val="000000"/>
          <w:sz w:val="24"/>
        </w:rPr>
        <w:t>ов</w:t>
      </w:r>
      <w:r w:rsidRPr="0059314C">
        <w:rPr>
          <w:color w:val="000000"/>
          <w:sz w:val="24"/>
        </w:rPr>
        <w:t xml:space="preserve">, </w:t>
      </w:r>
      <w:r w:rsidR="00E46324" w:rsidRPr="0059314C">
        <w:rPr>
          <w:color w:val="000000"/>
          <w:sz w:val="24"/>
        </w:rPr>
        <w:t>по 3 раб</w:t>
      </w:r>
      <w:r w:rsidR="00E46324" w:rsidRPr="0059314C">
        <w:rPr>
          <w:color w:val="000000"/>
          <w:sz w:val="24"/>
        </w:rPr>
        <w:t>о</w:t>
      </w:r>
      <w:r w:rsidR="00E46324" w:rsidRPr="0059314C">
        <w:rPr>
          <w:color w:val="000000"/>
          <w:sz w:val="24"/>
        </w:rPr>
        <w:t xml:space="preserve">ты – </w:t>
      </w:r>
      <w:r w:rsidR="002D08FC" w:rsidRPr="0059314C">
        <w:rPr>
          <w:color w:val="000000"/>
          <w:sz w:val="24"/>
        </w:rPr>
        <w:t>1</w:t>
      </w:r>
      <w:r w:rsidR="00382787">
        <w:rPr>
          <w:color w:val="000000"/>
          <w:sz w:val="24"/>
        </w:rPr>
        <w:t>7</w:t>
      </w:r>
      <w:r w:rsidR="00E46324" w:rsidRPr="0059314C">
        <w:rPr>
          <w:color w:val="000000"/>
          <w:sz w:val="24"/>
        </w:rPr>
        <w:t xml:space="preserve"> конкурсантов, </w:t>
      </w:r>
      <w:r w:rsidR="002D08FC" w:rsidRPr="0059314C">
        <w:rPr>
          <w:color w:val="000000"/>
          <w:sz w:val="24"/>
        </w:rPr>
        <w:t xml:space="preserve">по </w:t>
      </w:r>
      <w:r w:rsidR="00E46324" w:rsidRPr="0059314C">
        <w:rPr>
          <w:color w:val="000000"/>
          <w:sz w:val="24"/>
        </w:rPr>
        <w:t xml:space="preserve">4 </w:t>
      </w:r>
      <w:r w:rsidR="001634A7" w:rsidRPr="0059314C">
        <w:rPr>
          <w:color w:val="000000"/>
          <w:sz w:val="24"/>
        </w:rPr>
        <w:t xml:space="preserve">работы </w:t>
      </w:r>
      <w:r w:rsidR="007D41F5">
        <w:rPr>
          <w:color w:val="000000"/>
          <w:sz w:val="24"/>
        </w:rPr>
        <w:t>–</w:t>
      </w:r>
      <w:r w:rsidR="00E46324" w:rsidRPr="0059314C">
        <w:rPr>
          <w:color w:val="000000"/>
          <w:sz w:val="24"/>
        </w:rPr>
        <w:t xml:space="preserve"> </w:t>
      </w:r>
      <w:r w:rsidR="00382787">
        <w:rPr>
          <w:color w:val="000000"/>
          <w:sz w:val="24"/>
        </w:rPr>
        <w:t>6</w:t>
      </w:r>
      <w:r w:rsidR="002D08FC" w:rsidRPr="0059314C">
        <w:rPr>
          <w:color w:val="000000"/>
          <w:sz w:val="24"/>
        </w:rPr>
        <w:t xml:space="preserve"> </w:t>
      </w:r>
      <w:r w:rsidR="002A6E69" w:rsidRPr="0059314C">
        <w:rPr>
          <w:color w:val="000000"/>
          <w:sz w:val="24"/>
        </w:rPr>
        <w:t>конкурсантов</w:t>
      </w:r>
      <w:r w:rsidR="002D08FC" w:rsidRPr="0059314C">
        <w:rPr>
          <w:color w:val="000000"/>
          <w:sz w:val="24"/>
        </w:rPr>
        <w:t xml:space="preserve">, </w:t>
      </w:r>
      <w:r w:rsidR="00382787">
        <w:rPr>
          <w:color w:val="000000"/>
          <w:sz w:val="24"/>
        </w:rPr>
        <w:t>7</w:t>
      </w:r>
      <w:r w:rsidR="0059314C" w:rsidRPr="0059314C">
        <w:rPr>
          <w:color w:val="000000"/>
          <w:sz w:val="24"/>
        </w:rPr>
        <w:t xml:space="preserve"> работ подготовила студентка </w:t>
      </w:r>
      <w:r w:rsidR="002A6E69">
        <w:rPr>
          <w:color w:val="000000"/>
          <w:sz w:val="24"/>
        </w:rPr>
        <w:br/>
      </w:r>
      <w:proofErr w:type="spellStart"/>
      <w:r w:rsidR="0059314C" w:rsidRPr="0059314C">
        <w:rPr>
          <w:color w:val="000000"/>
          <w:sz w:val="24"/>
        </w:rPr>
        <w:t>ГомГМУ</w:t>
      </w:r>
      <w:proofErr w:type="spellEnd"/>
      <w:r w:rsidR="0059314C" w:rsidRPr="0059314C">
        <w:rPr>
          <w:color w:val="000000"/>
          <w:sz w:val="24"/>
        </w:rPr>
        <w:t xml:space="preserve"> Сотникова Виктория Викторовна </w:t>
      </w:r>
      <w:r w:rsidR="007D41F5">
        <w:rPr>
          <w:color w:val="000000"/>
          <w:sz w:val="24"/>
        </w:rPr>
        <w:t>(</w:t>
      </w:r>
      <w:r w:rsidR="0059314C" w:rsidRPr="0059314C">
        <w:rPr>
          <w:color w:val="000000"/>
          <w:sz w:val="24"/>
        </w:rPr>
        <w:t>в соавторстве</w:t>
      </w:r>
      <w:r w:rsidR="007D41F5">
        <w:rPr>
          <w:color w:val="000000"/>
          <w:sz w:val="24"/>
        </w:rPr>
        <w:t>)</w:t>
      </w:r>
      <w:r w:rsidR="00382787">
        <w:rPr>
          <w:color w:val="000000"/>
          <w:sz w:val="24"/>
        </w:rPr>
        <w:t xml:space="preserve">, </w:t>
      </w:r>
      <w:r w:rsidR="003C4FFD">
        <w:rPr>
          <w:color w:val="000000"/>
          <w:sz w:val="24"/>
        </w:rPr>
        <w:t>6</w:t>
      </w:r>
      <w:r w:rsidR="00382787">
        <w:rPr>
          <w:color w:val="000000"/>
          <w:sz w:val="24"/>
        </w:rPr>
        <w:t xml:space="preserve"> </w:t>
      </w:r>
      <w:r w:rsidR="000B3B82">
        <w:rPr>
          <w:color w:val="000000"/>
          <w:sz w:val="24"/>
        </w:rPr>
        <w:t>е</w:t>
      </w:r>
      <w:r w:rsidR="007D41F5">
        <w:rPr>
          <w:color w:val="000000"/>
          <w:sz w:val="24"/>
        </w:rPr>
        <w:t>е</w:t>
      </w:r>
      <w:r w:rsidR="000B3B82">
        <w:rPr>
          <w:color w:val="000000"/>
          <w:sz w:val="24"/>
        </w:rPr>
        <w:t xml:space="preserve"> </w:t>
      </w:r>
      <w:r w:rsidR="00382787">
        <w:rPr>
          <w:color w:val="000000"/>
          <w:sz w:val="24"/>
        </w:rPr>
        <w:t>работ получили категории</w:t>
      </w:r>
      <w:r w:rsidR="0059314C" w:rsidRPr="0059314C">
        <w:rPr>
          <w:color w:val="000000"/>
          <w:sz w:val="24"/>
        </w:rPr>
        <w:t>.</w:t>
      </w:r>
    </w:p>
    <w:p w:rsidR="00124BA1" w:rsidRDefault="00124BA1" w:rsidP="000D489A">
      <w:pPr>
        <w:spacing w:line="264" w:lineRule="auto"/>
        <w:rPr>
          <w:color w:val="000000"/>
          <w:sz w:val="24"/>
        </w:rPr>
      </w:pPr>
      <w:r w:rsidRPr="000661AD">
        <w:rPr>
          <w:color w:val="000000"/>
          <w:sz w:val="24"/>
        </w:rPr>
        <w:t>Количество выпускников, магистрантов, студентов первых</w:t>
      </w:r>
      <w:r w:rsidR="00DF45BC">
        <w:rPr>
          <w:color w:val="000000"/>
          <w:sz w:val="24"/>
        </w:rPr>
        <w:t xml:space="preserve"> </w:t>
      </w:r>
      <w:r w:rsidRPr="000661AD">
        <w:rPr>
          <w:color w:val="000000"/>
          <w:sz w:val="24"/>
        </w:rPr>
        <w:t>–</w:t>
      </w:r>
      <w:r w:rsidR="00DF45BC">
        <w:rPr>
          <w:color w:val="000000"/>
          <w:sz w:val="24"/>
        </w:rPr>
        <w:t xml:space="preserve"> </w:t>
      </w:r>
      <w:r w:rsidR="00F3687D" w:rsidRPr="000661AD">
        <w:rPr>
          <w:color w:val="000000"/>
          <w:sz w:val="24"/>
        </w:rPr>
        <w:t>шестых</w:t>
      </w:r>
      <w:r w:rsidRPr="000661AD">
        <w:rPr>
          <w:color w:val="000000"/>
          <w:sz w:val="24"/>
        </w:rPr>
        <w:t xml:space="preserve"> курсов, приня</w:t>
      </w:r>
      <w:r w:rsidR="002A6E69">
        <w:rPr>
          <w:color w:val="000000"/>
          <w:sz w:val="24"/>
        </w:rPr>
        <w:t>вших</w:t>
      </w:r>
      <w:r w:rsidRPr="000661AD">
        <w:rPr>
          <w:color w:val="000000"/>
          <w:sz w:val="24"/>
        </w:rPr>
        <w:t xml:space="preserve"> участие в конкурсе, представлено </w:t>
      </w:r>
      <w:r w:rsidR="007425D3">
        <w:rPr>
          <w:color w:val="000000"/>
          <w:sz w:val="24"/>
        </w:rPr>
        <w:t>в</w:t>
      </w:r>
      <w:r w:rsidRPr="000661AD">
        <w:rPr>
          <w:color w:val="000000"/>
          <w:sz w:val="24"/>
        </w:rPr>
        <w:t xml:space="preserve"> </w:t>
      </w:r>
      <w:r w:rsidR="007425D3">
        <w:rPr>
          <w:color w:val="000000"/>
          <w:sz w:val="24"/>
        </w:rPr>
        <w:t>таблиц</w:t>
      </w:r>
      <w:r w:rsidRPr="000661AD">
        <w:rPr>
          <w:color w:val="000000"/>
          <w:sz w:val="24"/>
        </w:rPr>
        <w:t>е</w:t>
      </w:r>
      <w:r w:rsidR="00096A83">
        <w:rPr>
          <w:color w:val="000000"/>
          <w:sz w:val="24"/>
        </w:rPr>
        <w:t xml:space="preserve"> </w:t>
      </w:r>
      <w:r w:rsidRPr="000661AD">
        <w:rPr>
          <w:color w:val="000000"/>
          <w:sz w:val="24"/>
        </w:rPr>
        <w:t>1.</w:t>
      </w:r>
    </w:p>
    <w:p w:rsidR="00BF1FB9" w:rsidRDefault="00BF1FB9" w:rsidP="000D489A">
      <w:pPr>
        <w:spacing w:line="264" w:lineRule="auto"/>
        <w:rPr>
          <w:color w:val="000000"/>
          <w:sz w:val="24"/>
        </w:rPr>
      </w:pPr>
    </w:p>
    <w:p w:rsidR="00BF1FB9" w:rsidRPr="008D68C0" w:rsidRDefault="00BF1FB9" w:rsidP="00BF1FB9">
      <w:pPr>
        <w:spacing w:after="60"/>
        <w:ind w:firstLine="0"/>
        <w:jc w:val="center"/>
        <w:rPr>
          <w:b/>
          <w:color w:val="000000"/>
          <w:sz w:val="22"/>
          <w:szCs w:val="22"/>
        </w:rPr>
      </w:pPr>
      <w:r w:rsidRPr="008052DD">
        <w:rPr>
          <w:b/>
          <w:i/>
          <w:iCs/>
          <w:color w:val="000000"/>
          <w:sz w:val="22"/>
          <w:szCs w:val="22"/>
        </w:rPr>
        <w:t xml:space="preserve">Таблица </w:t>
      </w:r>
      <w:r>
        <w:rPr>
          <w:b/>
          <w:i/>
          <w:iCs/>
          <w:color w:val="000000"/>
          <w:sz w:val="22"/>
          <w:szCs w:val="22"/>
        </w:rPr>
        <w:t>1</w:t>
      </w:r>
      <w:r w:rsidRPr="008052DD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Участники конкурса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3"/>
        <w:gridCol w:w="4341"/>
      </w:tblGrid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8D68C0" w:rsidRDefault="007425D3" w:rsidP="007425D3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конкурсанта</w:t>
            </w:r>
          </w:p>
        </w:tc>
        <w:tc>
          <w:tcPr>
            <w:tcW w:w="4341" w:type="dxa"/>
          </w:tcPr>
          <w:p w:rsidR="007425D3" w:rsidRPr="008D68C0" w:rsidRDefault="00BF1FB9" w:rsidP="007425D3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Количество, чел.</w:t>
            </w:r>
          </w:p>
        </w:tc>
      </w:tr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394A84" w:rsidRDefault="00BF1FB9" w:rsidP="00BF1FB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Выпускник</w:t>
            </w:r>
          </w:p>
        </w:tc>
        <w:tc>
          <w:tcPr>
            <w:tcW w:w="4341" w:type="dxa"/>
          </w:tcPr>
          <w:p w:rsidR="007425D3" w:rsidRPr="00BF1FB9" w:rsidRDefault="00BF1FB9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1FB9">
              <w:rPr>
                <w:color w:val="000000"/>
                <w:sz w:val="22"/>
                <w:szCs w:val="22"/>
              </w:rPr>
              <w:t>1618</w:t>
            </w:r>
          </w:p>
        </w:tc>
      </w:tr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C8125B" w:rsidRDefault="00FC06EF" w:rsidP="00FC06E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 м</w:t>
            </w:r>
            <w:r w:rsidR="00BF1FB9">
              <w:rPr>
                <w:color w:val="000000"/>
                <w:sz w:val="22"/>
                <w:szCs w:val="22"/>
              </w:rPr>
              <w:t>агистра</w:t>
            </w:r>
            <w:r>
              <w:rPr>
                <w:color w:val="000000"/>
                <w:sz w:val="22"/>
                <w:szCs w:val="22"/>
              </w:rPr>
              <w:t>туры</w:t>
            </w:r>
          </w:p>
        </w:tc>
        <w:tc>
          <w:tcPr>
            <w:tcW w:w="4341" w:type="dxa"/>
          </w:tcPr>
          <w:p w:rsidR="007425D3" w:rsidRPr="00C8125B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</w:tr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C8125B" w:rsidRDefault="00BF1FB9" w:rsidP="007425D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 6 курса</w:t>
            </w:r>
          </w:p>
        </w:tc>
        <w:tc>
          <w:tcPr>
            <w:tcW w:w="4341" w:type="dxa"/>
          </w:tcPr>
          <w:p w:rsidR="007425D3" w:rsidRPr="00C8125B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C8125B" w:rsidRDefault="00BF1FB9" w:rsidP="00BF1FB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 5 курса</w:t>
            </w:r>
          </w:p>
        </w:tc>
        <w:tc>
          <w:tcPr>
            <w:tcW w:w="4341" w:type="dxa"/>
          </w:tcPr>
          <w:p w:rsidR="007425D3" w:rsidRPr="00C8125B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</w:tr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C8125B" w:rsidRDefault="00BF1FB9" w:rsidP="00BF1FB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 4 курса</w:t>
            </w:r>
          </w:p>
        </w:tc>
        <w:tc>
          <w:tcPr>
            <w:tcW w:w="4341" w:type="dxa"/>
          </w:tcPr>
          <w:p w:rsidR="007425D3" w:rsidRPr="00C8125B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</w:tr>
      <w:tr w:rsidR="007425D3" w:rsidRPr="00394A84" w:rsidTr="00FC06EF">
        <w:trPr>
          <w:jc w:val="center"/>
        </w:trPr>
        <w:tc>
          <w:tcPr>
            <w:tcW w:w="4343" w:type="dxa"/>
          </w:tcPr>
          <w:p w:rsidR="007425D3" w:rsidRPr="00C8125B" w:rsidRDefault="00BF1FB9" w:rsidP="00BF1FB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 3 курса</w:t>
            </w:r>
          </w:p>
        </w:tc>
        <w:tc>
          <w:tcPr>
            <w:tcW w:w="4341" w:type="dxa"/>
          </w:tcPr>
          <w:p w:rsidR="007425D3" w:rsidRPr="00C8125B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</w:tr>
      <w:tr w:rsidR="00BF1FB9" w:rsidRPr="00394A84" w:rsidTr="00FC06EF">
        <w:trPr>
          <w:jc w:val="center"/>
        </w:trPr>
        <w:tc>
          <w:tcPr>
            <w:tcW w:w="4343" w:type="dxa"/>
          </w:tcPr>
          <w:p w:rsidR="00BF1FB9" w:rsidRPr="00C8125B" w:rsidRDefault="00BF1FB9" w:rsidP="00BF1FB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курса</w:t>
            </w:r>
          </w:p>
        </w:tc>
        <w:tc>
          <w:tcPr>
            <w:tcW w:w="4341" w:type="dxa"/>
          </w:tcPr>
          <w:p w:rsidR="00BF1FB9" w:rsidRPr="00C8125B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BF1FB9" w:rsidRPr="00394A84" w:rsidTr="00FC06EF">
        <w:trPr>
          <w:jc w:val="center"/>
        </w:trPr>
        <w:tc>
          <w:tcPr>
            <w:tcW w:w="4343" w:type="dxa"/>
          </w:tcPr>
          <w:p w:rsidR="00BF1FB9" w:rsidRDefault="00BF1FB9" w:rsidP="00BF1FB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курса</w:t>
            </w:r>
          </w:p>
        </w:tc>
        <w:tc>
          <w:tcPr>
            <w:tcW w:w="4341" w:type="dxa"/>
          </w:tcPr>
          <w:p w:rsidR="00BF1FB9" w:rsidRDefault="00BF1FB9" w:rsidP="007425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124BA1" w:rsidRPr="00BF1FB9" w:rsidRDefault="00124BA1" w:rsidP="00BF1FB9">
      <w:pPr>
        <w:pStyle w:val="a8"/>
        <w:spacing w:before="120" w:line="228" w:lineRule="auto"/>
        <w:rPr>
          <w:color w:val="000000"/>
          <w:sz w:val="24"/>
        </w:rPr>
      </w:pPr>
      <w:r w:rsidRPr="00BF1FB9">
        <w:rPr>
          <w:color w:val="000000"/>
          <w:sz w:val="24"/>
        </w:rPr>
        <w:t xml:space="preserve">НИРС является неотъемлемым компонентом образовательного процесса </w:t>
      </w:r>
      <w:r w:rsidR="00AB7F4C" w:rsidRPr="00BF1FB9">
        <w:rPr>
          <w:color w:val="000000"/>
          <w:sz w:val="24"/>
        </w:rPr>
        <w:t>УВО</w:t>
      </w:r>
      <w:r w:rsidRPr="00BF1FB9">
        <w:rPr>
          <w:color w:val="000000"/>
          <w:sz w:val="24"/>
        </w:rPr>
        <w:t>. Вместе с тем НИРС является чрезвычайно важным компонентом системы подготовки кадров высшей квалификации. Создание научного задела для поступления в аспирантуру и последующего у</w:t>
      </w:r>
      <w:r w:rsidRPr="00BF1FB9">
        <w:rPr>
          <w:color w:val="000000"/>
          <w:sz w:val="24"/>
        </w:rPr>
        <w:t>с</w:t>
      </w:r>
      <w:r w:rsidRPr="00BF1FB9">
        <w:rPr>
          <w:color w:val="000000"/>
          <w:sz w:val="24"/>
        </w:rPr>
        <w:t xml:space="preserve">пешного </w:t>
      </w:r>
      <w:r w:rsidR="00556259" w:rsidRPr="00BF1FB9">
        <w:rPr>
          <w:color w:val="000000"/>
          <w:sz w:val="24"/>
        </w:rPr>
        <w:t xml:space="preserve">ее окончания </w:t>
      </w:r>
      <w:r w:rsidRPr="00BF1FB9">
        <w:rPr>
          <w:color w:val="000000"/>
          <w:sz w:val="24"/>
        </w:rPr>
        <w:t>(с защитой диссертации в срок) является одной из главных задач НИРС. О том, что эта задача успешно решается системой НИРС, свидетельствуют следу</w:t>
      </w:r>
      <w:r w:rsidRPr="00BF1FB9">
        <w:rPr>
          <w:color w:val="000000"/>
          <w:sz w:val="24"/>
        </w:rPr>
        <w:t>ю</w:t>
      </w:r>
      <w:r w:rsidRPr="00BF1FB9">
        <w:rPr>
          <w:color w:val="000000"/>
          <w:sz w:val="24"/>
        </w:rPr>
        <w:t>щие да</w:t>
      </w:r>
      <w:r w:rsidRPr="00BF1FB9">
        <w:rPr>
          <w:color w:val="000000"/>
          <w:sz w:val="24"/>
        </w:rPr>
        <w:t>н</w:t>
      </w:r>
      <w:r w:rsidRPr="00BF1FB9">
        <w:rPr>
          <w:color w:val="000000"/>
          <w:sz w:val="24"/>
        </w:rPr>
        <w:t>ные.</w:t>
      </w:r>
    </w:p>
    <w:p w:rsidR="00124BA1" w:rsidRPr="007425D3" w:rsidRDefault="00124BA1" w:rsidP="000D489A">
      <w:pPr>
        <w:spacing w:line="264" w:lineRule="auto"/>
        <w:rPr>
          <w:color w:val="000000"/>
          <w:spacing w:val="-2"/>
          <w:sz w:val="24"/>
        </w:rPr>
      </w:pPr>
      <w:r w:rsidRPr="000661AD">
        <w:rPr>
          <w:color w:val="000000"/>
          <w:spacing w:val="-2"/>
          <w:sz w:val="24"/>
        </w:rPr>
        <w:t xml:space="preserve">Результаты конкурсных работ опубликованы, </w:t>
      </w:r>
      <w:r w:rsidR="00307DCA">
        <w:rPr>
          <w:color w:val="000000"/>
          <w:spacing w:val="-2"/>
          <w:sz w:val="24"/>
        </w:rPr>
        <w:t>представлены</w:t>
      </w:r>
      <w:r w:rsidRPr="000661AD">
        <w:rPr>
          <w:color w:val="000000"/>
          <w:spacing w:val="-2"/>
          <w:sz w:val="24"/>
        </w:rPr>
        <w:t xml:space="preserve"> на конференциях, внедрены в учебный процесс и производство. В </w:t>
      </w:r>
      <w:r w:rsidRPr="008124F3">
        <w:rPr>
          <w:iCs/>
          <w:color w:val="000000"/>
          <w:spacing w:val="-2"/>
          <w:sz w:val="24"/>
        </w:rPr>
        <w:t>таблице</w:t>
      </w:r>
      <w:r w:rsidRPr="008124F3">
        <w:rPr>
          <w:color w:val="000000"/>
          <w:spacing w:val="-2"/>
          <w:sz w:val="24"/>
        </w:rPr>
        <w:t xml:space="preserve"> </w:t>
      </w:r>
      <w:r w:rsidR="00BF1FB9">
        <w:rPr>
          <w:color w:val="000000"/>
          <w:spacing w:val="-2"/>
          <w:sz w:val="24"/>
        </w:rPr>
        <w:t>2</w:t>
      </w:r>
      <w:r w:rsidRPr="008124F3">
        <w:rPr>
          <w:color w:val="000000"/>
          <w:spacing w:val="-2"/>
          <w:sz w:val="24"/>
        </w:rPr>
        <w:t xml:space="preserve"> </w:t>
      </w:r>
      <w:r w:rsidRPr="000661AD">
        <w:rPr>
          <w:color w:val="000000"/>
          <w:spacing w:val="-2"/>
          <w:sz w:val="24"/>
        </w:rPr>
        <w:t xml:space="preserve">представлена динамика </w:t>
      </w:r>
      <w:proofErr w:type="gramStart"/>
      <w:r w:rsidRPr="000661AD">
        <w:rPr>
          <w:color w:val="000000"/>
          <w:spacing w:val="-2"/>
          <w:sz w:val="24"/>
        </w:rPr>
        <w:t xml:space="preserve">изменения количества </w:t>
      </w:r>
      <w:r w:rsidR="008D68C0">
        <w:rPr>
          <w:color w:val="000000"/>
          <w:spacing w:val="-2"/>
          <w:sz w:val="24"/>
        </w:rPr>
        <w:t>документов апробации</w:t>
      </w:r>
      <w:r w:rsidRPr="000661AD">
        <w:rPr>
          <w:color w:val="000000"/>
          <w:spacing w:val="-2"/>
          <w:sz w:val="24"/>
        </w:rPr>
        <w:t xml:space="preserve"> </w:t>
      </w:r>
      <w:r w:rsidR="008D68C0">
        <w:rPr>
          <w:color w:val="000000"/>
          <w:spacing w:val="-2"/>
          <w:sz w:val="24"/>
        </w:rPr>
        <w:t xml:space="preserve">работ </w:t>
      </w:r>
      <w:r w:rsidRPr="000661AD">
        <w:rPr>
          <w:color w:val="000000"/>
          <w:spacing w:val="-2"/>
          <w:sz w:val="24"/>
        </w:rPr>
        <w:t>конк</w:t>
      </w:r>
      <w:r w:rsidR="00307DCA">
        <w:rPr>
          <w:color w:val="000000"/>
          <w:spacing w:val="-2"/>
          <w:sz w:val="24"/>
        </w:rPr>
        <w:t>урсантов</w:t>
      </w:r>
      <w:proofErr w:type="gramEnd"/>
      <w:r w:rsidR="00307DCA">
        <w:rPr>
          <w:color w:val="000000"/>
          <w:spacing w:val="-2"/>
          <w:sz w:val="24"/>
        </w:rPr>
        <w:t xml:space="preserve"> за последние два года.</w:t>
      </w:r>
    </w:p>
    <w:p w:rsidR="00522AC5" w:rsidRPr="007425D3" w:rsidRDefault="00522AC5" w:rsidP="000D489A">
      <w:pPr>
        <w:spacing w:line="264" w:lineRule="auto"/>
        <w:rPr>
          <w:color w:val="000000"/>
          <w:spacing w:val="-2"/>
          <w:sz w:val="24"/>
        </w:rPr>
      </w:pPr>
    </w:p>
    <w:p w:rsidR="00124BA1" w:rsidRPr="008D68C0" w:rsidRDefault="00124BA1" w:rsidP="00A96C69">
      <w:pPr>
        <w:spacing w:after="60"/>
        <w:ind w:firstLine="0"/>
        <w:jc w:val="center"/>
        <w:rPr>
          <w:b/>
          <w:color w:val="000000"/>
          <w:sz w:val="22"/>
          <w:szCs w:val="22"/>
        </w:rPr>
      </w:pPr>
      <w:r w:rsidRPr="008052DD">
        <w:rPr>
          <w:b/>
          <w:i/>
          <w:iCs/>
          <w:color w:val="000000"/>
          <w:sz w:val="22"/>
          <w:szCs w:val="22"/>
        </w:rPr>
        <w:t xml:space="preserve">Таблица </w:t>
      </w:r>
      <w:r w:rsidR="00BF1FB9">
        <w:rPr>
          <w:b/>
          <w:i/>
          <w:iCs/>
          <w:color w:val="000000"/>
          <w:sz w:val="22"/>
          <w:szCs w:val="22"/>
        </w:rPr>
        <w:t>2</w:t>
      </w:r>
      <w:r w:rsidRPr="008052DD">
        <w:rPr>
          <w:b/>
          <w:color w:val="000000"/>
          <w:sz w:val="22"/>
          <w:szCs w:val="22"/>
        </w:rPr>
        <w:t xml:space="preserve">. </w:t>
      </w:r>
      <w:r w:rsidR="008D68C0">
        <w:rPr>
          <w:b/>
          <w:color w:val="000000"/>
          <w:sz w:val="22"/>
          <w:szCs w:val="22"/>
        </w:rPr>
        <w:t>Документы апробации работ</w:t>
      </w:r>
      <w:r w:rsidRPr="008052DD">
        <w:rPr>
          <w:b/>
          <w:color w:val="000000"/>
          <w:sz w:val="22"/>
          <w:szCs w:val="22"/>
        </w:rPr>
        <w:t xml:space="preserve"> конкурсантов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992"/>
        <w:gridCol w:w="992"/>
        <w:gridCol w:w="1790"/>
      </w:tblGrid>
      <w:tr w:rsidR="00307DCA" w:rsidRPr="00394A84" w:rsidTr="00E30BFF">
        <w:trPr>
          <w:jc w:val="center"/>
        </w:trPr>
        <w:tc>
          <w:tcPr>
            <w:tcW w:w="4910" w:type="dxa"/>
          </w:tcPr>
          <w:p w:rsidR="00307DCA" w:rsidRPr="008D68C0" w:rsidRDefault="00307DCA" w:rsidP="008D68C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D68C0">
              <w:rPr>
                <w:b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3774" w:type="dxa"/>
            <w:gridSpan w:val="3"/>
          </w:tcPr>
          <w:p w:rsidR="00307DCA" w:rsidRPr="008D68C0" w:rsidRDefault="00307DCA" w:rsidP="008D68C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D68C0">
              <w:rPr>
                <w:b/>
                <w:color w:val="000000"/>
                <w:sz w:val="22"/>
                <w:szCs w:val="22"/>
              </w:rPr>
              <w:t>Общее количество документов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394A84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201A" w:rsidRPr="008D68C0" w:rsidRDefault="00D3201A" w:rsidP="008D68C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D68C0">
              <w:rPr>
                <w:b/>
                <w:color w:val="000000"/>
                <w:sz w:val="22"/>
                <w:szCs w:val="22"/>
              </w:rPr>
              <w:t>2017</w:t>
            </w:r>
            <w:r w:rsidR="00E30BFF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D3201A" w:rsidRPr="008D68C0" w:rsidRDefault="00D3201A" w:rsidP="008D68C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D68C0">
              <w:rPr>
                <w:b/>
                <w:color w:val="000000"/>
                <w:sz w:val="22"/>
                <w:szCs w:val="22"/>
              </w:rPr>
              <w:t>2018</w:t>
            </w:r>
            <w:r w:rsidR="00E30BFF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90" w:type="dxa"/>
          </w:tcPr>
          <w:p w:rsidR="00D3201A" w:rsidRPr="008D68C0" w:rsidRDefault="00A96C69" w:rsidP="008D68C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Динамика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C8125B" w:rsidRDefault="00D3201A" w:rsidP="008D68C0">
            <w:pPr>
              <w:ind w:firstLine="0"/>
              <w:rPr>
                <w:color w:val="000000"/>
                <w:sz w:val="22"/>
                <w:szCs w:val="22"/>
              </w:rPr>
            </w:pPr>
            <w:bookmarkStart w:id="0" w:name="_Hlk477337904"/>
            <w:r w:rsidRPr="00C8125B">
              <w:rPr>
                <w:color w:val="000000"/>
                <w:sz w:val="22"/>
                <w:szCs w:val="22"/>
              </w:rPr>
              <w:t>Статьи</w:t>
            </w:r>
          </w:p>
        </w:tc>
        <w:tc>
          <w:tcPr>
            <w:tcW w:w="992" w:type="dxa"/>
          </w:tcPr>
          <w:p w:rsidR="00D3201A" w:rsidRPr="00C8125B" w:rsidRDefault="00D3201A" w:rsidP="008D68C0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555CFE">
              <w:rPr>
                <w:color w:val="000000"/>
                <w:sz w:val="22"/>
                <w:szCs w:val="22"/>
              </w:rPr>
              <w:t>8236</w:t>
            </w:r>
          </w:p>
        </w:tc>
        <w:tc>
          <w:tcPr>
            <w:tcW w:w="992" w:type="dxa"/>
          </w:tcPr>
          <w:p w:rsidR="00D3201A" w:rsidRPr="00555CFE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3657">
              <w:rPr>
                <w:color w:val="000000"/>
                <w:sz w:val="22"/>
                <w:szCs w:val="22"/>
              </w:rPr>
              <w:t>8255</w:t>
            </w:r>
          </w:p>
        </w:tc>
        <w:tc>
          <w:tcPr>
            <w:tcW w:w="1790" w:type="dxa"/>
            <w:vAlign w:val="center"/>
          </w:tcPr>
          <w:p w:rsidR="00D3201A" w:rsidRPr="00C8125B" w:rsidRDefault="00D3201A" w:rsidP="008D68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C8125B" w:rsidRDefault="00D3201A" w:rsidP="008D68C0">
            <w:pPr>
              <w:ind w:firstLine="0"/>
              <w:rPr>
                <w:color w:val="000000"/>
                <w:sz w:val="22"/>
                <w:szCs w:val="22"/>
              </w:rPr>
            </w:pPr>
            <w:r w:rsidRPr="00C8125B">
              <w:rPr>
                <w:color w:val="000000"/>
                <w:sz w:val="22"/>
                <w:szCs w:val="22"/>
              </w:rPr>
              <w:t>Тезисы</w:t>
            </w:r>
          </w:p>
        </w:tc>
        <w:tc>
          <w:tcPr>
            <w:tcW w:w="992" w:type="dxa"/>
          </w:tcPr>
          <w:p w:rsidR="00D3201A" w:rsidRPr="00C8125B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CFE">
              <w:rPr>
                <w:color w:val="000000"/>
                <w:sz w:val="22"/>
                <w:szCs w:val="22"/>
              </w:rPr>
              <w:t>6569</w:t>
            </w:r>
          </w:p>
        </w:tc>
        <w:tc>
          <w:tcPr>
            <w:tcW w:w="992" w:type="dxa"/>
          </w:tcPr>
          <w:p w:rsidR="00D3201A" w:rsidRPr="00555CFE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3657">
              <w:rPr>
                <w:color w:val="000000"/>
                <w:sz w:val="22"/>
                <w:szCs w:val="22"/>
              </w:rPr>
              <w:t>6385</w:t>
            </w:r>
          </w:p>
        </w:tc>
        <w:tc>
          <w:tcPr>
            <w:tcW w:w="1790" w:type="dxa"/>
            <w:vAlign w:val="center"/>
          </w:tcPr>
          <w:p w:rsidR="00D3201A" w:rsidRPr="00C8125B" w:rsidRDefault="00D3201A" w:rsidP="008D68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–184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C8125B" w:rsidRDefault="00D3201A" w:rsidP="008D68C0">
            <w:pPr>
              <w:ind w:firstLine="0"/>
              <w:rPr>
                <w:color w:val="000000"/>
                <w:sz w:val="22"/>
                <w:szCs w:val="22"/>
              </w:rPr>
            </w:pPr>
            <w:r w:rsidRPr="00C8125B">
              <w:rPr>
                <w:color w:val="000000"/>
                <w:sz w:val="22"/>
                <w:szCs w:val="22"/>
              </w:rPr>
              <w:t>Акты внедрения в производство</w:t>
            </w:r>
          </w:p>
        </w:tc>
        <w:tc>
          <w:tcPr>
            <w:tcW w:w="992" w:type="dxa"/>
          </w:tcPr>
          <w:p w:rsidR="00D3201A" w:rsidRPr="00C8125B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CFE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992" w:type="dxa"/>
          </w:tcPr>
          <w:p w:rsidR="00D3201A" w:rsidRPr="00555CFE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3657"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1790" w:type="dxa"/>
            <w:vAlign w:val="center"/>
          </w:tcPr>
          <w:p w:rsidR="00D3201A" w:rsidRPr="00C8125B" w:rsidRDefault="00D3201A" w:rsidP="008D68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+326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C8125B" w:rsidRDefault="00D3201A" w:rsidP="008D68C0">
            <w:pPr>
              <w:ind w:firstLine="0"/>
              <w:rPr>
                <w:color w:val="000000"/>
                <w:sz w:val="22"/>
                <w:szCs w:val="22"/>
              </w:rPr>
            </w:pPr>
            <w:r w:rsidRPr="00C8125B">
              <w:rPr>
                <w:color w:val="000000"/>
                <w:sz w:val="22"/>
                <w:szCs w:val="22"/>
              </w:rPr>
              <w:t>Акты внедрения в учебный процесс</w:t>
            </w:r>
          </w:p>
        </w:tc>
        <w:tc>
          <w:tcPr>
            <w:tcW w:w="992" w:type="dxa"/>
          </w:tcPr>
          <w:p w:rsidR="00D3201A" w:rsidRPr="00C8125B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CFE">
              <w:rPr>
                <w:color w:val="000000"/>
                <w:sz w:val="22"/>
                <w:szCs w:val="22"/>
              </w:rPr>
              <w:t>4007</w:t>
            </w:r>
          </w:p>
        </w:tc>
        <w:tc>
          <w:tcPr>
            <w:tcW w:w="992" w:type="dxa"/>
          </w:tcPr>
          <w:p w:rsidR="00D3201A" w:rsidRPr="00555CFE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3657">
              <w:rPr>
                <w:color w:val="000000"/>
                <w:sz w:val="22"/>
                <w:szCs w:val="22"/>
              </w:rPr>
              <w:t>3791</w:t>
            </w:r>
          </w:p>
        </w:tc>
        <w:tc>
          <w:tcPr>
            <w:tcW w:w="1790" w:type="dxa"/>
            <w:vAlign w:val="center"/>
          </w:tcPr>
          <w:p w:rsidR="00D3201A" w:rsidRPr="00C8125B" w:rsidRDefault="00D3201A" w:rsidP="008D68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–216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C8125B" w:rsidRDefault="00D3201A" w:rsidP="008D68C0">
            <w:pPr>
              <w:ind w:firstLine="0"/>
              <w:rPr>
                <w:color w:val="000000"/>
                <w:sz w:val="22"/>
                <w:szCs w:val="22"/>
              </w:rPr>
            </w:pPr>
            <w:r w:rsidRPr="00C8125B">
              <w:rPr>
                <w:color w:val="000000"/>
                <w:sz w:val="22"/>
                <w:szCs w:val="22"/>
              </w:rPr>
              <w:t>Документы интеллектуальной собственности</w:t>
            </w:r>
          </w:p>
        </w:tc>
        <w:tc>
          <w:tcPr>
            <w:tcW w:w="992" w:type="dxa"/>
          </w:tcPr>
          <w:p w:rsidR="00D3201A" w:rsidRPr="00C8125B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CF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D3201A" w:rsidRPr="00555CFE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365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790" w:type="dxa"/>
            <w:vAlign w:val="center"/>
          </w:tcPr>
          <w:p w:rsidR="00D3201A" w:rsidRPr="00C8125B" w:rsidRDefault="00D3201A" w:rsidP="008D68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D3201A" w:rsidRPr="00394A84" w:rsidTr="00E30BFF">
        <w:trPr>
          <w:jc w:val="center"/>
        </w:trPr>
        <w:tc>
          <w:tcPr>
            <w:tcW w:w="4910" w:type="dxa"/>
          </w:tcPr>
          <w:p w:rsidR="00D3201A" w:rsidRPr="00C8125B" w:rsidRDefault="00D3201A" w:rsidP="008D68C0">
            <w:pPr>
              <w:ind w:firstLine="0"/>
              <w:rPr>
                <w:color w:val="000000"/>
                <w:sz w:val="22"/>
                <w:szCs w:val="22"/>
              </w:rPr>
            </w:pPr>
            <w:r w:rsidRPr="00C8125B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992" w:type="dxa"/>
          </w:tcPr>
          <w:p w:rsidR="00D3201A" w:rsidRPr="00C8125B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55CFE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992" w:type="dxa"/>
          </w:tcPr>
          <w:p w:rsidR="00D3201A" w:rsidRPr="00555CFE" w:rsidRDefault="00D3201A" w:rsidP="008D68C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3657">
              <w:rPr>
                <w:color w:val="000000"/>
                <w:sz w:val="22"/>
                <w:szCs w:val="22"/>
              </w:rPr>
              <w:t>2891</w:t>
            </w:r>
          </w:p>
        </w:tc>
        <w:tc>
          <w:tcPr>
            <w:tcW w:w="1790" w:type="dxa"/>
            <w:vAlign w:val="center"/>
          </w:tcPr>
          <w:p w:rsidR="00D3201A" w:rsidRPr="00C8125B" w:rsidRDefault="00D3201A" w:rsidP="008D68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+552</w:t>
            </w:r>
          </w:p>
        </w:tc>
      </w:tr>
    </w:tbl>
    <w:bookmarkEnd w:id="0"/>
    <w:p w:rsidR="007E6BEA" w:rsidRDefault="007E6BEA" w:rsidP="007E6BEA">
      <w:pPr>
        <w:pStyle w:val="a8"/>
        <w:spacing w:before="120" w:line="228" w:lineRule="auto"/>
        <w:rPr>
          <w:color w:val="000000"/>
          <w:sz w:val="24"/>
        </w:rPr>
      </w:pPr>
      <w:r w:rsidRPr="000661AD">
        <w:rPr>
          <w:color w:val="000000"/>
          <w:sz w:val="24"/>
        </w:rPr>
        <w:t xml:space="preserve">Качество работ </w:t>
      </w:r>
      <w:r>
        <w:rPr>
          <w:color w:val="000000"/>
          <w:sz w:val="24"/>
        </w:rPr>
        <w:t xml:space="preserve">конкурсантов </w:t>
      </w:r>
      <w:r w:rsidRPr="000661AD">
        <w:rPr>
          <w:color w:val="000000"/>
          <w:sz w:val="24"/>
        </w:rPr>
        <w:t>в значительной степени определяется профессионализмом их научных руководителей. Количество докторов и кандидатов наук – руководителей ко</w:t>
      </w:r>
      <w:r w:rsidRPr="000661AD">
        <w:rPr>
          <w:color w:val="000000"/>
          <w:sz w:val="24"/>
        </w:rPr>
        <w:t>н</w:t>
      </w:r>
      <w:r w:rsidRPr="000661AD">
        <w:rPr>
          <w:color w:val="000000"/>
          <w:sz w:val="24"/>
        </w:rPr>
        <w:t xml:space="preserve">курсных работ – представлено </w:t>
      </w:r>
      <w:r w:rsidR="00BF1FB9">
        <w:rPr>
          <w:color w:val="000000"/>
          <w:sz w:val="24"/>
        </w:rPr>
        <w:t>в</w:t>
      </w:r>
      <w:r w:rsidRPr="000661AD">
        <w:rPr>
          <w:color w:val="000000"/>
          <w:sz w:val="24"/>
        </w:rPr>
        <w:t xml:space="preserve"> </w:t>
      </w:r>
      <w:r w:rsidR="00BF1FB9">
        <w:rPr>
          <w:iCs/>
          <w:color w:val="000000"/>
          <w:sz w:val="24"/>
        </w:rPr>
        <w:t>таблиц</w:t>
      </w:r>
      <w:r w:rsidRPr="008124F3">
        <w:rPr>
          <w:iCs/>
          <w:color w:val="000000"/>
          <w:sz w:val="24"/>
        </w:rPr>
        <w:t>е</w:t>
      </w:r>
      <w:r w:rsidRPr="008124F3">
        <w:rPr>
          <w:color w:val="000000"/>
          <w:sz w:val="24"/>
        </w:rPr>
        <w:t xml:space="preserve"> </w:t>
      </w:r>
      <w:r w:rsidR="00BF1FB9">
        <w:rPr>
          <w:color w:val="000000"/>
          <w:sz w:val="24"/>
        </w:rPr>
        <w:t>3</w:t>
      </w:r>
      <w:r w:rsidRPr="008124F3">
        <w:rPr>
          <w:color w:val="000000"/>
          <w:sz w:val="24"/>
        </w:rPr>
        <w:t>.</w:t>
      </w:r>
    </w:p>
    <w:p w:rsidR="00FC06EF" w:rsidRDefault="00FC06EF" w:rsidP="007E6BEA">
      <w:pPr>
        <w:pStyle w:val="a8"/>
        <w:spacing w:before="120" w:line="228" w:lineRule="auto"/>
        <w:rPr>
          <w:color w:val="000000"/>
          <w:sz w:val="24"/>
        </w:rPr>
      </w:pPr>
    </w:p>
    <w:p w:rsidR="00FC06EF" w:rsidRPr="008D68C0" w:rsidRDefault="00FC06EF" w:rsidP="00FC06EF">
      <w:pPr>
        <w:spacing w:after="60"/>
        <w:ind w:firstLine="0"/>
        <w:jc w:val="center"/>
        <w:rPr>
          <w:b/>
          <w:color w:val="000000"/>
          <w:sz w:val="22"/>
          <w:szCs w:val="22"/>
        </w:rPr>
      </w:pPr>
      <w:r w:rsidRPr="008052DD">
        <w:rPr>
          <w:b/>
          <w:i/>
          <w:iCs/>
          <w:color w:val="000000"/>
          <w:sz w:val="22"/>
          <w:szCs w:val="22"/>
        </w:rPr>
        <w:t xml:space="preserve">Таблица </w:t>
      </w:r>
      <w:r>
        <w:rPr>
          <w:b/>
          <w:i/>
          <w:iCs/>
          <w:color w:val="000000"/>
          <w:sz w:val="22"/>
          <w:szCs w:val="22"/>
        </w:rPr>
        <w:t>3</w:t>
      </w:r>
      <w:r w:rsidRPr="008052DD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Научные руководители</w:t>
      </w:r>
      <w:r w:rsidRPr="008052DD">
        <w:rPr>
          <w:b/>
          <w:color w:val="000000"/>
          <w:sz w:val="22"/>
          <w:szCs w:val="22"/>
        </w:rPr>
        <w:t xml:space="preserve"> конкурсантов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3774"/>
      </w:tblGrid>
      <w:tr w:rsidR="00BF1FB9" w:rsidRPr="00394A84" w:rsidTr="00C503FA">
        <w:trPr>
          <w:jc w:val="center"/>
        </w:trPr>
        <w:tc>
          <w:tcPr>
            <w:tcW w:w="4910" w:type="dxa"/>
          </w:tcPr>
          <w:p w:rsidR="00BF1FB9" w:rsidRPr="008D68C0" w:rsidRDefault="00FC06EF" w:rsidP="00FC06EF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FC06EF">
              <w:rPr>
                <w:b/>
                <w:color w:val="000000"/>
                <w:sz w:val="22"/>
                <w:szCs w:val="22"/>
              </w:rPr>
              <w:t>Ученая степень</w:t>
            </w:r>
            <w:r w:rsidR="00BF1FB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3774" w:type="dxa"/>
          </w:tcPr>
          <w:p w:rsidR="00BF1FB9" w:rsidRPr="008D68C0" w:rsidRDefault="00BF1FB9" w:rsidP="00C503F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Количество, чел.</w:t>
            </w:r>
          </w:p>
        </w:tc>
      </w:tr>
      <w:tr w:rsidR="00BF1FB9" w:rsidRPr="00394A84" w:rsidTr="00C503FA">
        <w:trPr>
          <w:jc w:val="center"/>
        </w:trPr>
        <w:tc>
          <w:tcPr>
            <w:tcW w:w="4910" w:type="dxa"/>
          </w:tcPr>
          <w:p w:rsidR="00BF1FB9" w:rsidRPr="00394A84" w:rsidRDefault="00FC06EF" w:rsidP="00C503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Доктор</w:t>
            </w:r>
          </w:p>
        </w:tc>
        <w:tc>
          <w:tcPr>
            <w:tcW w:w="3774" w:type="dxa"/>
          </w:tcPr>
          <w:p w:rsidR="00BF1FB9" w:rsidRPr="00BF1FB9" w:rsidRDefault="00FC06EF" w:rsidP="00C503F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</w:tr>
      <w:tr w:rsidR="00BF1FB9" w:rsidRPr="00394A84" w:rsidTr="00C503FA">
        <w:trPr>
          <w:jc w:val="center"/>
        </w:trPr>
        <w:tc>
          <w:tcPr>
            <w:tcW w:w="4910" w:type="dxa"/>
          </w:tcPr>
          <w:p w:rsidR="00BF1FB9" w:rsidRPr="00C8125B" w:rsidRDefault="00FC06EF" w:rsidP="00C503FA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Кандидат наук</w:t>
            </w:r>
          </w:p>
        </w:tc>
        <w:tc>
          <w:tcPr>
            <w:tcW w:w="3774" w:type="dxa"/>
          </w:tcPr>
          <w:p w:rsidR="00BF1FB9" w:rsidRPr="00C8125B" w:rsidRDefault="00FC06EF" w:rsidP="00C503F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</w:t>
            </w:r>
          </w:p>
        </w:tc>
      </w:tr>
      <w:tr w:rsidR="00BF1FB9" w:rsidRPr="00394A84" w:rsidTr="00C503FA">
        <w:trPr>
          <w:jc w:val="center"/>
        </w:trPr>
        <w:tc>
          <w:tcPr>
            <w:tcW w:w="4910" w:type="dxa"/>
          </w:tcPr>
          <w:p w:rsidR="00BF1FB9" w:rsidRPr="00C8125B" w:rsidRDefault="00FC06EF" w:rsidP="00C503FA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ученой степени</w:t>
            </w:r>
          </w:p>
        </w:tc>
        <w:tc>
          <w:tcPr>
            <w:tcW w:w="3774" w:type="dxa"/>
          </w:tcPr>
          <w:p w:rsidR="00BF1FB9" w:rsidRPr="00C8125B" w:rsidRDefault="00FC06EF" w:rsidP="00C503F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</w:tr>
    </w:tbl>
    <w:p w:rsidR="00124BA1" w:rsidRDefault="00124BA1" w:rsidP="008A1A6E">
      <w:pPr>
        <w:spacing w:before="120" w:line="228" w:lineRule="auto"/>
        <w:rPr>
          <w:color w:val="000000"/>
          <w:sz w:val="24"/>
        </w:rPr>
      </w:pPr>
      <w:r w:rsidRPr="000661AD">
        <w:rPr>
          <w:color w:val="000000"/>
          <w:sz w:val="24"/>
        </w:rPr>
        <w:lastRenderedPageBreak/>
        <w:t xml:space="preserve">Работы подготовлены под руководством </w:t>
      </w:r>
      <w:r w:rsidR="008E35C8">
        <w:rPr>
          <w:color w:val="000000"/>
          <w:sz w:val="24"/>
        </w:rPr>
        <w:t>2864</w:t>
      </w:r>
      <w:r w:rsidR="00BA326C" w:rsidRPr="000661AD">
        <w:rPr>
          <w:color w:val="000000"/>
          <w:sz w:val="24"/>
        </w:rPr>
        <w:t xml:space="preserve"> </w:t>
      </w:r>
      <w:r w:rsidRPr="000661AD">
        <w:rPr>
          <w:color w:val="000000"/>
          <w:sz w:val="24"/>
        </w:rPr>
        <w:t xml:space="preserve">сотрудников. Статистические данные по участию сотрудников </w:t>
      </w:r>
      <w:r w:rsidR="00400842" w:rsidRPr="000661AD">
        <w:rPr>
          <w:color w:val="000000"/>
          <w:sz w:val="24"/>
        </w:rPr>
        <w:t>УВО</w:t>
      </w:r>
      <w:r w:rsidRPr="000661AD">
        <w:rPr>
          <w:color w:val="000000"/>
          <w:sz w:val="24"/>
        </w:rPr>
        <w:t xml:space="preserve"> и других организаций в подготовке конкурсных работ предста</w:t>
      </w:r>
      <w:r w:rsidRPr="000661AD">
        <w:rPr>
          <w:color w:val="000000"/>
          <w:sz w:val="24"/>
        </w:rPr>
        <w:t>в</w:t>
      </w:r>
      <w:r w:rsidRPr="000661AD">
        <w:rPr>
          <w:color w:val="000000"/>
          <w:sz w:val="24"/>
        </w:rPr>
        <w:t>лены в</w:t>
      </w:r>
      <w:r w:rsidRPr="008124F3">
        <w:rPr>
          <w:color w:val="000000"/>
          <w:sz w:val="24"/>
        </w:rPr>
        <w:t xml:space="preserve"> </w:t>
      </w:r>
      <w:r w:rsidRPr="008124F3">
        <w:rPr>
          <w:iCs/>
          <w:color w:val="000000"/>
          <w:sz w:val="24"/>
        </w:rPr>
        <w:t>таблице</w:t>
      </w:r>
      <w:r w:rsidR="007E6BEA">
        <w:rPr>
          <w:color w:val="000000"/>
          <w:sz w:val="24"/>
        </w:rPr>
        <w:t xml:space="preserve"> </w:t>
      </w:r>
      <w:r w:rsidR="00FC06EF">
        <w:rPr>
          <w:color w:val="000000"/>
          <w:sz w:val="24"/>
        </w:rPr>
        <w:t>4</w:t>
      </w:r>
      <w:r w:rsidR="007E6BEA">
        <w:rPr>
          <w:color w:val="000000"/>
          <w:sz w:val="24"/>
        </w:rPr>
        <w:t>.</w:t>
      </w:r>
    </w:p>
    <w:p w:rsidR="007E6BEA" w:rsidRPr="00722E5B" w:rsidRDefault="007E6BEA" w:rsidP="008F3ABF">
      <w:pPr>
        <w:spacing w:before="120" w:after="60"/>
        <w:ind w:left="340" w:firstLine="0"/>
        <w:jc w:val="center"/>
        <w:rPr>
          <w:color w:val="000000"/>
          <w:sz w:val="16"/>
          <w:szCs w:val="16"/>
        </w:rPr>
      </w:pPr>
      <w:r w:rsidRPr="00EA0F2D">
        <w:rPr>
          <w:b/>
          <w:i/>
          <w:iCs/>
          <w:color w:val="000000"/>
          <w:sz w:val="22"/>
          <w:szCs w:val="22"/>
        </w:rPr>
        <w:t>Таблица</w:t>
      </w:r>
      <w:r w:rsidRPr="005075DC">
        <w:rPr>
          <w:b/>
          <w:i/>
          <w:color w:val="000000"/>
          <w:sz w:val="22"/>
          <w:szCs w:val="22"/>
        </w:rPr>
        <w:t xml:space="preserve"> </w:t>
      </w:r>
      <w:r w:rsidR="00FC06EF">
        <w:rPr>
          <w:b/>
          <w:i/>
          <w:color w:val="000000"/>
          <w:sz w:val="22"/>
          <w:szCs w:val="22"/>
        </w:rPr>
        <w:t>4</w:t>
      </w:r>
      <w:r w:rsidRPr="005075DC">
        <w:rPr>
          <w:b/>
          <w:i/>
          <w:color w:val="000000"/>
          <w:sz w:val="22"/>
          <w:szCs w:val="22"/>
        </w:rPr>
        <w:t>.</w:t>
      </w:r>
      <w:r w:rsidRPr="00EA0F2D">
        <w:rPr>
          <w:b/>
          <w:color w:val="000000"/>
          <w:sz w:val="22"/>
          <w:szCs w:val="22"/>
        </w:rPr>
        <w:t xml:space="preserve"> Участие научных руководителей в подготовке конкурсных работ</w:t>
      </w:r>
    </w:p>
    <w:tbl>
      <w:tblPr>
        <w:tblW w:w="9626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6"/>
        <w:gridCol w:w="657"/>
        <w:gridCol w:w="643"/>
        <w:gridCol w:w="646"/>
        <w:gridCol w:w="535"/>
        <w:gridCol w:w="536"/>
        <w:gridCol w:w="426"/>
        <w:gridCol w:w="426"/>
        <w:gridCol w:w="426"/>
        <w:gridCol w:w="426"/>
        <w:gridCol w:w="536"/>
        <w:gridCol w:w="536"/>
        <w:gridCol w:w="536"/>
        <w:gridCol w:w="551"/>
      </w:tblGrid>
      <w:tr w:rsidR="005F0C2C" w:rsidRPr="00394A84" w:rsidTr="005F0C2C">
        <w:trPr>
          <w:jc w:val="center"/>
        </w:trPr>
        <w:tc>
          <w:tcPr>
            <w:tcW w:w="2746" w:type="dxa"/>
            <w:vAlign w:val="center"/>
          </w:tcPr>
          <w:p w:rsidR="007E6BEA" w:rsidRPr="007E6BEA" w:rsidRDefault="007E6BEA" w:rsidP="007425D3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E6BEA">
              <w:rPr>
                <w:b/>
                <w:color w:val="000000"/>
                <w:sz w:val="20"/>
                <w:szCs w:val="20"/>
              </w:rPr>
              <w:t>Количество руководителей</w:t>
            </w:r>
          </w:p>
        </w:tc>
        <w:tc>
          <w:tcPr>
            <w:tcW w:w="657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4A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43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64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35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36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F0C2C" w:rsidRPr="00394A84" w:rsidTr="005F0C2C">
        <w:trPr>
          <w:jc w:val="center"/>
        </w:trPr>
        <w:tc>
          <w:tcPr>
            <w:tcW w:w="2746" w:type="dxa"/>
            <w:vAlign w:val="center"/>
          </w:tcPr>
          <w:p w:rsidR="007E6BEA" w:rsidRPr="007E6BEA" w:rsidRDefault="007E6BEA" w:rsidP="005F0C2C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E6BEA">
              <w:rPr>
                <w:b/>
                <w:color w:val="000000"/>
                <w:sz w:val="20"/>
                <w:szCs w:val="20"/>
              </w:rPr>
              <w:t>Количество работ, подг</w:t>
            </w:r>
            <w:r w:rsidRPr="007E6BEA">
              <w:rPr>
                <w:b/>
                <w:color w:val="000000"/>
                <w:sz w:val="20"/>
                <w:szCs w:val="20"/>
              </w:rPr>
              <w:t>о</w:t>
            </w:r>
            <w:r w:rsidR="005F0C2C">
              <w:rPr>
                <w:b/>
                <w:color w:val="000000"/>
                <w:sz w:val="20"/>
                <w:szCs w:val="20"/>
              </w:rPr>
              <w:t>товленных одним</w:t>
            </w:r>
            <w:r w:rsidRPr="007E6BEA">
              <w:rPr>
                <w:b/>
                <w:color w:val="000000"/>
                <w:sz w:val="20"/>
                <w:szCs w:val="20"/>
              </w:rPr>
              <w:t xml:space="preserve"> руков</w:t>
            </w:r>
            <w:r w:rsidRPr="007E6BEA">
              <w:rPr>
                <w:b/>
                <w:color w:val="000000"/>
                <w:sz w:val="20"/>
                <w:szCs w:val="20"/>
              </w:rPr>
              <w:t>о</w:t>
            </w:r>
            <w:r w:rsidRPr="007E6BEA">
              <w:rPr>
                <w:b/>
                <w:color w:val="000000"/>
                <w:sz w:val="20"/>
                <w:szCs w:val="20"/>
              </w:rPr>
              <w:t>дителем</w:t>
            </w:r>
          </w:p>
        </w:tc>
        <w:tc>
          <w:tcPr>
            <w:tcW w:w="657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4A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6" w:type="dxa"/>
            <w:vAlign w:val="center"/>
          </w:tcPr>
          <w:p w:rsidR="007E6BEA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" w:type="dxa"/>
            <w:vAlign w:val="center"/>
          </w:tcPr>
          <w:p w:rsidR="007E6BEA" w:rsidRPr="00394A84" w:rsidRDefault="007E6BEA" w:rsidP="007425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6E6CE3" w:rsidRPr="000661AD" w:rsidRDefault="00124BA1" w:rsidP="008F3ABF">
      <w:pPr>
        <w:spacing w:before="120" w:line="228" w:lineRule="auto"/>
        <w:rPr>
          <w:color w:val="000000"/>
          <w:sz w:val="24"/>
        </w:rPr>
      </w:pPr>
      <w:r w:rsidRPr="000661AD">
        <w:rPr>
          <w:sz w:val="24"/>
        </w:rPr>
        <w:t>Эффективность участия в конкурс</w:t>
      </w:r>
      <w:r w:rsidRPr="000661AD">
        <w:rPr>
          <w:color w:val="000000"/>
          <w:sz w:val="24"/>
        </w:rPr>
        <w:t xml:space="preserve">е студентов разных </w:t>
      </w:r>
      <w:r w:rsidR="00400842" w:rsidRPr="000661AD">
        <w:rPr>
          <w:color w:val="000000"/>
          <w:sz w:val="24"/>
        </w:rPr>
        <w:t>УВО</w:t>
      </w:r>
      <w:r w:rsidRPr="000661AD">
        <w:rPr>
          <w:color w:val="000000"/>
          <w:sz w:val="24"/>
        </w:rPr>
        <w:t xml:space="preserve"> отражена в </w:t>
      </w:r>
      <w:r w:rsidRPr="008124F3">
        <w:rPr>
          <w:iCs/>
          <w:color w:val="000000"/>
          <w:sz w:val="24"/>
        </w:rPr>
        <w:t>таблице</w:t>
      </w:r>
      <w:r w:rsidR="00096A83">
        <w:rPr>
          <w:iCs/>
          <w:color w:val="000000"/>
          <w:sz w:val="24"/>
        </w:rPr>
        <w:t xml:space="preserve"> </w:t>
      </w:r>
      <w:r w:rsidR="00FC06EF">
        <w:rPr>
          <w:color w:val="000000"/>
          <w:sz w:val="24"/>
        </w:rPr>
        <w:t>5</w:t>
      </w:r>
      <w:r w:rsidRPr="008124F3">
        <w:rPr>
          <w:color w:val="000000"/>
          <w:sz w:val="24"/>
        </w:rPr>
        <w:t>.</w:t>
      </w:r>
      <w:r w:rsidRPr="000661AD">
        <w:rPr>
          <w:color w:val="000000"/>
          <w:sz w:val="24"/>
        </w:rPr>
        <w:t xml:space="preserve"> </w:t>
      </w:r>
      <w:r w:rsidR="00E54528">
        <w:rPr>
          <w:color w:val="000000"/>
          <w:sz w:val="24"/>
        </w:rPr>
        <w:t>По р</w:t>
      </w:r>
      <w:r w:rsidR="00E54528">
        <w:rPr>
          <w:color w:val="000000"/>
          <w:sz w:val="24"/>
        </w:rPr>
        <w:t>е</w:t>
      </w:r>
      <w:r w:rsidR="00E54528">
        <w:rPr>
          <w:color w:val="000000"/>
          <w:sz w:val="24"/>
        </w:rPr>
        <w:t xml:space="preserve">зультатам </w:t>
      </w:r>
      <w:r w:rsidR="00096A83">
        <w:rPr>
          <w:color w:val="000000"/>
          <w:sz w:val="24"/>
        </w:rPr>
        <w:t>конкурс</w:t>
      </w:r>
      <w:r w:rsidR="00E54528">
        <w:rPr>
          <w:color w:val="000000"/>
          <w:sz w:val="24"/>
        </w:rPr>
        <w:t>а</w:t>
      </w:r>
      <w:r w:rsidR="00096A83">
        <w:rPr>
          <w:color w:val="000000"/>
          <w:sz w:val="24"/>
        </w:rPr>
        <w:t xml:space="preserve"> </w:t>
      </w:r>
      <w:r w:rsidR="00E54528">
        <w:rPr>
          <w:color w:val="000000"/>
          <w:sz w:val="24"/>
        </w:rPr>
        <w:t>победили</w:t>
      </w:r>
      <w:r w:rsidR="00694D31">
        <w:rPr>
          <w:color w:val="000000"/>
          <w:sz w:val="24"/>
        </w:rPr>
        <w:t xml:space="preserve"> </w:t>
      </w:r>
      <w:r w:rsidR="00096A83">
        <w:rPr>
          <w:color w:val="000000"/>
          <w:sz w:val="24"/>
        </w:rPr>
        <w:t>3068 работ</w:t>
      </w:r>
      <w:r w:rsidR="00694D31">
        <w:rPr>
          <w:color w:val="000000"/>
          <w:sz w:val="24"/>
        </w:rPr>
        <w:t xml:space="preserve"> (70 работ – лауреаты, 787 </w:t>
      </w:r>
      <w:r w:rsidR="00E54528">
        <w:rPr>
          <w:color w:val="000000"/>
          <w:sz w:val="24"/>
        </w:rPr>
        <w:t xml:space="preserve">работ </w:t>
      </w:r>
      <w:r w:rsidR="00694D31">
        <w:rPr>
          <w:color w:val="000000"/>
          <w:sz w:val="24"/>
        </w:rPr>
        <w:t>– 1-я категория, 1351</w:t>
      </w:r>
      <w:r w:rsidR="00E54528">
        <w:rPr>
          <w:color w:val="000000"/>
          <w:sz w:val="24"/>
        </w:rPr>
        <w:t xml:space="preserve"> работа </w:t>
      </w:r>
      <w:r w:rsidR="00694D31">
        <w:rPr>
          <w:color w:val="000000"/>
          <w:sz w:val="24"/>
        </w:rPr>
        <w:t>– 2-я категория, 860</w:t>
      </w:r>
      <w:r w:rsidR="00E54528">
        <w:rPr>
          <w:color w:val="000000"/>
          <w:sz w:val="24"/>
        </w:rPr>
        <w:t xml:space="preserve"> работ </w:t>
      </w:r>
      <w:r w:rsidR="00694D31">
        <w:rPr>
          <w:color w:val="000000"/>
          <w:sz w:val="24"/>
        </w:rPr>
        <w:t xml:space="preserve">– 3-я категория). </w:t>
      </w:r>
      <w:r w:rsidRPr="000661AD">
        <w:rPr>
          <w:color w:val="000000"/>
          <w:sz w:val="24"/>
        </w:rPr>
        <w:t xml:space="preserve">Работы студентов </w:t>
      </w:r>
      <w:r w:rsidR="008E35C8">
        <w:rPr>
          <w:color w:val="000000"/>
          <w:sz w:val="24"/>
        </w:rPr>
        <w:t>32</w:t>
      </w:r>
      <w:r w:rsidRPr="000661AD">
        <w:rPr>
          <w:color w:val="000000"/>
          <w:sz w:val="24"/>
        </w:rPr>
        <w:t xml:space="preserve"> </w:t>
      </w:r>
      <w:r w:rsidR="00400842" w:rsidRPr="000661AD">
        <w:rPr>
          <w:color w:val="000000"/>
          <w:sz w:val="24"/>
        </w:rPr>
        <w:t>УВО</w:t>
      </w:r>
      <w:r w:rsidRPr="000661AD">
        <w:rPr>
          <w:color w:val="000000"/>
          <w:sz w:val="24"/>
        </w:rPr>
        <w:t xml:space="preserve"> отмечены дипломами лауреатов </w:t>
      </w:r>
      <w:r w:rsidR="005F0C2C">
        <w:rPr>
          <w:color w:val="000000"/>
          <w:sz w:val="24"/>
        </w:rPr>
        <w:t>Республиканского конкурса научных работ студентов</w:t>
      </w:r>
      <w:r w:rsidRPr="000661AD">
        <w:rPr>
          <w:color w:val="000000"/>
          <w:sz w:val="24"/>
        </w:rPr>
        <w:t>,</w:t>
      </w:r>
      <w:r w:rsidR="00BA39DE" w:rsidRPr="000661AD">
        <w:rPr>
          <w:color w:val="000000"/>
          <w:sz w:val="24"/>
        </w:rPr>
        <w:t xml:space="preserve"> </w:t>
      </w:r>
      <w:r w:rsidR="00656A0A" w:rsidRPr="000661AD">
        <w:rPr>
          <w:color w:val="000000"/>
          <w:sz w:val="24"/>
        </w:rPr>
        <w:t>4</w:t>
      </w:r>
      <w:r w:rsidR="008E35C8">
        <w:rPr>
          <w:color w:val="000000"/>
          <w:sz w:val="24"/>
        </w:rPr>
        <w:t>8</w:t>
      </w:r>
      <w:r w:rsidR="005F0C2C">
        <w:rPr>
          <w:color w:val="000000"/>
          <w:sz w:val="24"/>
        </w:rPr>
        <w:t xml:space="preserve"> </w:t>
      </w:r>
      <w:r w:rsidR="005C22B7" w:rsidRPr="000661AD">
        <w:rPr>
          <w:color w:val="000000"/>
          <w:sz w:val="24"/>
        </w:rPr>
        <w:t>УВО</w:t>
      </w:r>
      <w:r w:rsidRPr="000661AD">
        <w:rPr>
          <w:color w:val="000000"/>
          <w:sz w:val="24"/>
        </w:rPr>
        <w:t xml:space="preserve"> – отн</w:t>
      </w:r>
      <w:r w:rsidRPr="000661AD">
        <w:rPr>
          <w:color w:val="000000"/>
          <w:sz w:val="24"/>
        </w:rPr>
        <w:t>е</w:t>
      </w:r>
      <w:r w:rsidRPr="000661AD">
        <w:rPr>
          <w:color w:val="000000"/>
          <w:sz w:val="24"/>
        </w:rPr>
        <w:t xml:space="preserve">сены к </w:t>
      </w:r>
      <w:r w:rsidR="00E54528">
        <w:rPr>
          <w:color w:val="000000"/>
          <w:sz w:val="24"/>
        </w:rPr>
        <w:t>1-</w:t>
      </w:r>
      <w:r w:rsidRPr="000661AD">
        <w:rPr>
          <w:color w:val="000000"/>
          <w:sz w:val="24"/>
        </w:rPr>
        <w:t xml:space="preserve">й категории. </w:t>
      </w:r>
      <w:r w:rsidR="005F0C2C">
        <w:rPr>
          <w:color w:val="000000"/>
          <w:sz w:val="24"/>
        </w:rPr>
        <w:t>Следует</w:t>
      </w:r>
      <w:r w:rsidRPr="000661AD">
        <w:rPr>
          <w:color w:val="000000"/>
          <w:sz w:val="24"/>
        </w:rPr>
        <w:t xml:space="preserve"> отметить студентов </w:t>
      </w:r>
      <w:r w:rsidR="00550164" w:rsidRPr="000661AD">
        <w:rPr>
          <w:color w:val="000000"/>
          <w:sz w:val="24"/>
        </w:rPr>
        <w:t>БГУ</w:t>
      </w:r>
      <w:r w:rsidR="004B6DF3" w:rsidRPr="000661AD">
        <w:rPr>
          <w:color w:val="000000"/>
          <w:sz w:val="24"/>
        </w:rPr>
        <w:t xml:space="preserve">, </w:t>
      </w:r>
      <w:r w:rsidR="00E30BFF">
        <w:rPr>
          <w:color w:val="000000"/>
          <w:sz w:val="24"/>
        </w:rPr>
        <w:t xml:space="preserve">которые </w:t>
      </w:r>
      <w:r w:rsidR="004B6DF3" w:rsidRPr="000661AD">
        <w:rPr>
          <w:color w:val="000000"/>
          <w:sz w:val="24"/>
        </w:rPr>
        <w:t>подготови</w:t>
      </w:r>
      <w:r w:rsidR="00E30BFF">
        <w:rPr>
          <w:color w:val="000000"/>
          <w:sz w:val="24"/>
        </w:rPr>
        <w:t>ли</w:t>
      </w:r>
      <w:r w:rsidR="004B6DF3" w:rsidRPr="000661AD">
        <w:rPr>
          <w:color w:val="000000"/>
          <w:sz w:val="24"/>
        </w:rPr>
        <w:t xml:space="preserve"> </w:t>
      </w:r>
      <w:r w:rsidR="008E35C8">
        <w:rPr>
          <w:color w:val="000000"/>
          <w:sz w:val="24"/>
        </w:rPr>
        <w:t>8</w:t>
      </w:r>
      <w:r w:rsidR="004B6DF3" w:rsidRPr="000661AD">
        <w:rPr>
          <w:color w:val="000000"/>
          <w:sz w:val="24"/>
        </w:rPr>
        <w:t xml:space="preserve"> работ</w:t>
      </w:r>
      <w:r w:rsidR="00E30BFF">
        <w:rPr>
          <w:color w:val="000000"/>
          <w:sz w:val="24"/>
        </w:rPr>
        <w:t>, отм</w:t>
      </w:r>
      <w:r w:rsidR="00E30BFF">
        <w:rPr>
          <w:color w:val="000000"/>
          <w:sz w:val="24"/>
        </w:rPr>
        <w:t>е</w:t>
      </w:r>
      <w:r w:rsidR="00E30BFF">
        <w:rPr>
          <w:color w:val="000000"/>
          <w:sz w:val="24"/>
        </w:rPr>
        <w:t xml:space="preserve">ченных дипломами </w:t>
      </w:r>
      <w:r w:rsidR="005F0C2C" w:rsidRPr="000661AD">
        <w:rPr>
          <w:color w:val="000000"/>
          <w:sz w:val="24"/>
        </w:rPr>
        <w:t>лауреат</w:t>
      </w:r>
      <w:r w:rsidR="00E30BFF">
        <w:rPr>
          <w:color w:val="000000"/>
          <w:sz w:val="24"/>
        </w:rPr>
        <w:t>ов</w:t>
      </w:r>
      <w:r w:rsidR="005F0C2C" w:rsidRPr="000661AD">
        <w:rPr>
          <w:color w:val="000000"/>
          <w:sz w:val="24"/>
        </w:rPr>
        <w:t xml:space="preserve"> конкурса</w:t>
      </w:r>
      <w:r w:rsidR="004B6DF3" w:rsidRPr="000661AD">
        <w:rPr>
          <w:color w:val="000000"/>
          <w:sz w:val="24"/>
        </w:rPr>
        <w:t>,</w:t>
      </w:r>
      <w:r w:rsidR="00C85F5E" w:rsidRPr="000661AD">
        <w:rPr>
          <w:color w:val="000000"/>
          <w:sz w:val="24"/>
        </w:rPr>
        <w:t xml:space="preserve"> </w:t>
      </w:r>
      <w:r w:rsidR="00E2184E">
        <w:rPr>
          <w:color w:val="000000"/>
          <w:sz w:val="24"/>
        </w:rPr>
        <w:t xml:space="preserve">студентов </w:t>
      </w:r>
      <w:r w:rsidR="00656A0A" w:rsidRPr="000661AD">
        <w:rPr>
          <w:color w:val="000000"/>
          <w:sz w:val="24"/>
        </w:rPr>
        <w:t>БНТУ</w:t>
      </w:r>
      <w:r w:rsidR="00E30BFF">
        <w:rPr>
          <w:color w:val="000000"/>
          <w:sz w:val="24"/>
        </w:rPr>
        <w:t xml:space="preserve"> –</w:t>
      </w:r>
      <w:r w:rsidR="00656A0A" w:rsidRPr="000661AD">
        <w:rPr>
          <w:color w:val="000000"/>
          <w:sz w:val="24"/>
        </w:rPr>
        <w:t xml:space="preserve"> </w:t>
      </w:r>
      <w:r w:rsidR="0082003A">
        <w:rPr>
          <w:color w:val="000000"/>
          <w:sz w:val="24"/>
        </w:rPr>
        <w:t>5</w:t>
      </w:r>
      <w:r w:rsidR="00656A0A" w:rsidRPr="000661AD">
        <w:rPr>
          <w:color w:val="000000"/>
          <w:sz w:val="24"/>
        </w:rPr>
        <w:t xml:space="preserve"> работ</w:t>
      </w:r>
      <w:r w:rsidR="00E2184E">
        <w:rPr>
          <w:color w:val="000000"/>
          <w:sz w:val="24"/>
        </w:rPr>
        <w:t xml:space="preserve"> и студентов</w:t>
      </w:r>
      <w:r w:rsidR="005534E8" w:rsidRPr="000661AD">
        <w:rPr>
          <w:color w:val="000000"/>
          <w:sz w:val="24"/>
        </w:rPr>
        <w:t xml:space="preserve"> </w:t>
      </w:r>
      <w:proofErr w:type="spellStart"/>
      <w:r w:rsidR="008E35C8">
        <w:rPr>
          <w:color w:val="000000"/>
          <w:sz w:val="24"/>
        </w:rPr>
        <w:t>ГрГМУ</w:t>
      </w:r>
      <w:proofErr w:type="spellEnd"/>
      <w:r w:rsidR="00E30BFF">
        <w:rPr>
          <w:color w:val="000000"/>
          <w:sz w:val="24"/>
        </w:rPr>
        <w:t xml:space="preserve"> –</w:t>
      </w:r>
      <w:r w:rsidRPr="000661AD">
        <w:rPr>
          <w:color w:val="000000"/>
          <w:sz w:val="24"/>
        </w:rPr>
        <w:t xml:space="preserve"> </w:t>
      </w:r>
      <w:r w:rsidR="0082003A">
        <w:rPr>
          <w:color w:val="000000"/>
          <w:sz w:val="24"/>
        </w:rPr>
        <w:t>4</w:t>
      </w:r>
      <w:r w:rsidR="00E54528">
        <w:rPr>
          <w:color w:val="000000"/>
          <w:sz w:val="24"/>
        </w:rPr>
        <w:t> </w:t>
      </w:r>
      <w:r w:rsidRPr="000661AD">
        <w:rPr>
          <w:color w:val="000000"/>
          <w:sz w:val="24"/>
        </w:rPr>
        <w:t>работ</w:t>
      </w:r>
      <w:r w:rsidR="0082003A">
        <w:rPr>
          <w:color w:val="000000"/>
          <w:sz w:val="24"/>
        </w:rPr>
        <w:t>ы</w:t>
      </w:r>
      <w:r w:rsidR="004B6DF3" w:rsidRPr="000661AD">
        <w:rPr>
          <w:color w:val="000000"/>
          <w:sz w:val="24"/>
        </w:rPr>
        <w:t>.</w:t>
      </w:r>
    </w:p>
    <w:p w:rsidR="00892868" w:rsidRPr="00CB3A4D" w:rsidRDefault="00124BA1" w:rsidP="000D489A">
      <w:pPr>
        <w:spacing w:line="228" w:lineRule="auto"/>
        <w:rPr>
          <w:sz w:val="24"/>
        </w:rPr>
      </w:pPr>
      <w:r w:rsidRPr="000D489A">
        <w:rPr>
          <w:sz w:val="24"/>
        </w:rPr>
        <w:t xml:space="preserve">В </w:t>
      </w:r>
      <w:proofErr w:type="gramStart"/>
      <w:r w:rsidRPr="000D489A">
        <w:rPr>
          <w:sz w:val="24"/>
        </w:rPr>
        <w:t>рамках</w:t>
      </w:r>
      <w:proofErr w:type="gramEnd"/>
      <w:r w:rsidRPr="000D489A">
        <w:rPr>
          <w:sz w:val="24"/>
        </w:rPr>
        <w:t xml:space="preserve"> конкурса 20</w:t>
      </w:r>
      <w:r w:rsidR="00ED404E" w:rsidRPr="000D489A">
        <w:rPr>
          <w:sz w:val="24"/>
        </w:rPr>
        <w:t>1</w:t>
      </w:r>
      <w:r w:rsidR="008E35C8">
        <w:rPr>
          <w:sz w:val="24"/>
        </w:rPr>
        <w:t>8</w:t>
      </w:r>
      <w:r w:rsidRPr="000D489A">
        <w:rPr>
          <w:sz w:val="24"/>
        </w:rPr>
        <w:t xml:space="preserve"> года работал</w:t>
      </w:r>
      <w:r w:rsidR="00EA0F2D" w:rsidRPr="000D489A">
        <w:rPr>
          <w:sz w:val="24"/>
        </w:rPr>
        <w:t>и</w:t>
      </w:r>
      <w:r w:rsidRPr="000D489A">
        <w:rPr>
          <w:sz w:val="24"/>
        </w:rPr>
        <w:t xml:space="preserve"> </w:t>
      </w:r>
      <w:r w:rsidR="004B6DF3" w:rsidRPr="000D489A">
        <w:rPr>
          <w:sz w:val="24"/>
        </w:rPr>
        <w:t>3</w:t>
      </w:r>
      <w:r w:rsidR="00091DA7" w:rsidRPr="000D489A">
        <w:rPr>
          <w:sz w:val="24"/>
        </w:rPr>
        <w:t>5</w:t>
      </w:r>
      <w:r w:rsidRPr="000D489A">
        <w:rPr>
          <w:sz w:val="24"/>
        </w:rPr>
        <w:t xml:space="preserve"> конкурсн</w:t>
      </w:r>
      <w:r w:rsidR="00D148B7" w:rsidRPr="000D489A">
        <w:rPr>
          <w:sz w:val="24"/>
        </w:rPr>
        <w:t>ых</w:t>
      </w:r>
      <w:r w:rsidRPr="000D489A">
        <w:rPr>
          <w:sz w:val="24"/>
        </w:rPr>
        <w:t xml:space="preserve"> комисси</w:t>
      </w:r>
      <w:r w:rsidR="00D148B7" w:rsidRPr="000D489A">
        <w:rPr>
          <w:sz w:val="24"/>
        </w:rPr>
        <w:t>й</w:t>
      </w:r>
      <w:r w:rsidRPr="000D489A">
        <w:rPr>
          <w:sz w:val="24"/>
        </w:rPr>
        <w:t xml:space="preserve"> в 2</w:t>
      </w:r>
      <w:r w:rsidR="00091DA7" w:rsidRPr="000D489A">
        <w:rPr>
          <w:sz w:val="24"/>
        </w:rPr>
        <w:t>5</w:t>
      </w:r>
      <w:r w:rsidRPr="000D489A">
        <w:rPr>
          <w:sz w:val="24"/>
        </w:rPr>
        <w:t xml:space="preserve"> </w:t>
      </w:r>
      <w:r w:rsidR="005C22B7" w:rsidRPr="000D489A">
        <w:rPr>
          <w:sz w:val="24"/>
        </w:rPr>
        <w:t>УВО</w:t>
      </w:r>
      <w:r w:rsidRPr="000D489A">
        <w:rPr>
          <w:sz w:val="24"/>
        </w:rPr>
        <w:t xml:space="preserve"> </w:t>
      </w:r>
      <w:r w:rsidR="00E2184E">
        <w:rPr>
          <w:sz w:val="24"/>
        </w:rPr>
        <w:t>Р</w:t>
      </w:r>
      <w:r w:rsidRPr="000D489A">
        <w:rPr>
          <w:sz w:val="24"/>
        </w:rPr>
        <w:t>еспублики</w:t>
      </w:r>
      <w:r w:rsidR="00E2184E">
        <w:rPr>
          <w:sz w:val="24"/>
        </w:rPr>
        <w:t xml:space="preserve"> Беларусь</w:t>
      </w:r>
      <w:r w:rsidRPr="000D489A">
        <w:rPr>
          <w:sz w:val="24"/>
        </w:rPr>
        <w:t xml:space="preserve">. </w:t>
      </w:r>
      <w:r w:rsidR="00E2184E">
        <w:rPr>
          <w:sz w:val="24"/>
        </w:rPr>
        <w:t xml:space="preserve">Состав </w:t>
      </w:r>
      <w:r w:rsidRPr="000D489A">
        <w:rPr>
          <w:sz w:val="24"/>
        </w:rPr>
        <w:t>комисси</w:t>
      </w:r>
      <w:r w:rsidR="00E2184E">
        <w:rPr>
          <w:sz w:val="24"/>
        </w:rPr>
        <w:t>й</w:t>
      </w:r>
      <w:r w:rsidRPr="000D489A">
        <w:rPr>
          <w:sz w:val="24"/>
        </w:rPr>
        <w:t xml:space="preserve"> </w:t>
      </w:r>
      <w:r w:rsidR="00E2184E">
        <w:rPr>
          <w:sz w:val="24"/>
        </w:rPr>
        <w:t>насчитывал</w:t>
      </w:r>
      <w:r w:rsidRPr="000D489A">
        <w:rPr>
          <w:sz w:val="24"/>
        </w:rPr>
        <w:t xml:space="preserve"> </w:t>
      </w:r>
      <w:r w:rsidR="000A5B9D" w:rsidRPr="000A5B9D">
        <w:rPr>
          <w:color w:val="000000" w:themeColor="text1"/>
          <w:sz w:val="24"/>
        </w:rPr>
        <w:t>423</w:t>
      </w:r>
      <w:r w:rsidRPr="000D489A">
        <w:rPr>
          <w:sz w:val="24"/>
        </w:rPr>
        <w:t xml:space="preserve"> человек</w:t>
      </w:r>
      <w:r w:rsidR="000A5B9D">
        <w:rPr>
          <w:sz w:val="24"/>
        </w:rPr>
        <w:t>а</w:t>
      </w:r>
      <w:r w:rsidRPr="000D489A">
        <w:rPr>
          <w:sz w:val="24"/>
        </w:rPr>
        <w:t>; значительное количество преподават</w:t>
      </w:r>
      <w:r w:rsidRPr="000D489A">
        <w:rPr>
          <w:sz w:val="24"/>
        </w:rPr>
        <w:t>е</w:t>
      </w:r>
      <w:r w:rsidRPr="000D489A">
        <w:rPr>
          <w:sz w:val="24"/>
        </w:rPr>
        <w:t>лей и научных сотрудников привлекалось для рецензирования</w:t>
      </w:r>
      <w:r w:rsidR="00005FEE">
        <w:rPr>
          <w:sz w:val="24"/>
        </w:rPr>
        <w:t xml:space="preserve"> работ</w:t>
      </w:r>
      <w:r w:rsidRPr="000D489A">
        <w:rPr>
          <w:sz w:val="24"/>
        </w:rPr>
        <w:t xml:space="preserve">. В таблице </w:t>
      </w:r>
      <w:r w:rsidR="00FC06EF">
        <w:rPr>
          <w:sz w:val="24"/>
        </w:rPr>
        <w:t>6</w:t>
      </w:r>
      <w:r w:rsidRPr="000D489A">
        <w:rPr>
          <w:sz w:val="24"/>
        </w:rPr>
        <w:t xml:space="preserve"> предста</w:t>
      </w:r>
      <w:r w:rsidRPr="000D489A">
        <w:rPr>
          <w:sz w:val="24"/>
        </w:rPr>
        <w:t>в</w:t>
      </w:r>
      <w:r w:rsidRPr="000D489A">
        <w:rPr>
          <w:sz w:val="24"/>
        </w:rPr>
        <w:t>лен</w:t>
      </w:r>
      <w:r w:rsidR="00F10CCF">
        <w:rPr>
          <w:sz w:val="24"/>
        </w:rPr>
        <w:t>ы статистические данные по</w:t>
      </w:r>
      <w:r w:rsidRPr="000D489A">
        <w:rPr>
          <w:sz w:val="24"/>
        </w:rPr>
        <w:t xml:space="preserve"> работ</w:t>
      </w:r>
      <w:r w:rsidR="00F10CCF">
        <w:rPr>
          <w:sz w:val="24"/>
        </w:rPr>
        <w:t>ам</w:t>
      </w:r>
      <w:r w:rsidRPr="000D489A">
        <w:rPr>
          <w:sz w:val="24"/>
        </w:rPr>
        <w:t>, заявленны</w:t>
      </w:r>
      <w:r w:rsidR="00F10CCF">
        <w:rPr>
          <w:sz w:val="24"/>
        </w:rPr>
        <w:t>м</w:t>
      </w:r>
      <w:r w:rsidRPr="000D489A">
        <w:rPr>
          <w:sz w:val="24"/>
        </w:rPr>
        <w:t xml:space="preserve"> для участия в конкурсе</w:t>
      </w:r>
      <w:r w:rsidR="00005FEE">
        <w:rPr>
          <w:sz w:val="24"/>
        </w:rPr>
        <w:t>,</w:t>
      </w:r>
      <w:r w:rsidRPr="000D489A">
        <w:rPr>
          <w:sz w:val="24"/>
        </w:rPr>
        <w:t xml:space="preserve"> </w:t>
      </w:r>
      <w:r w:rsidR="00005FEE">
        <w:rPr>
          <w:sz w:val="24"/>
        </w:rPr>
        <w:t xml:space="preserve">в разрезе </w:t>
      </w:r>
      <w:r w:rsidR="008A1A6E">
        <w:rPr>
          <w:sz w:val="24"/>
        </w:rPr>
        <w:t>всех</w:t>
      </w:r>
      <w:r w:rsidRPr="000D489A">
        <w:rPr>
          <w:sz w:val="24"/>
        </w:rPr>
        <w:t xml:space="preserve"> комисси</w:t>
      </w:r>
      <w:r w:rsidR="00005FEE">
        <w:rPr>
          <w:sz w:val="24"/>
        </w:rPr>
        <w:t>й</w:t>
      </w:r>
      <w:r w:rsidRPr="000D489A">
        <w:rPr>
          <w:sz w:val="24"/>
        </w:rPr>
        <w:t>.</w:t>
      </w:r>
      <w:r w:rsidRPr="00CB3A4D">
        <w:rPr>
          <w:sz w:val="24"/>
        </w:rPr>
        <w:t xml:space="preserve"> </w:t>
      </w:r>
      <w:r w:rsidR="00E2184E">
        <w:rPr>
          <w:sz w:val="24"/>
        </w:rPr>
        <w:t>Наибольше</w:t>
      </w:r>
      <w:r w:rsidR="00892868" w:rsidRPr="00CB3A4D">
        <w:rPr>
          <w:sz w:val="24"/>
        </w:rPr>
        <w:t xml:space="preserve">е количество работ было </w:t>
      </w:r>
      <w:r w:rsidR="00005FEE">
        <w:rPr>
          <w:sz w:val="24"/>
        </w:rPr>
        <w:t>пода</w:t>
      </w:r>
      <w:r w:rsidR="00892868" w:rsidRPr="00CB3A4D">
        <w:rPr>
          <w:sz w:val="24"/>
        </w:rPr>
        <w:t>но на следующие комиссии: «Медицина клиническая» (</w:t>
      </w:r>
      <w:proofErr w:type="spellStart"/>
      <w:r w:rsidR="00892868" w:rsidRPr="00CB3A4D">
        <w:rPr>
          <w:sz w:val="24"/>
        </w:rPr>
        <w:t>ГрГМУ</w:t>
      </w:r>
      <w:proofErr w:type="spellEnd"/>
      <w:r w:rsidR="00892868" w:rsidRPr="00CB3A4D">
        <w:rPr>
          <w:sz w:val="24"/>
        </w:rPr>
        <w:t>)</w:t>
      </w:r>
      <w:r w:rsidR="00005FEE">
        <w:rPr>
          <w:sz w:val="24"/>
        </w:rPr>
        <w:t xml:space="preserve"> </w:t>
      </w:r>
      <w:r w:rsidR="00892868" w:rsidRPr="00CB3A4D">
        <w:rPr>
          <w:sz w:val="24"/>
        </w:rPr>
        <w:t xml:space="preserve">– </w:t>
      </w:r>
      <w:r w:rsidR="000A5B9D" w:rsidRPr="000A5B9D">
        <w:rPr>
          <w:sz w:val="24"/>
        </w:rPr>
        <w:t>321</w:t>
      </w:r>
      <w:r w:rsidR="000A5B9D">
        <w:rPr>
          <w:sz w:val="24"/>
        </w:rPr>
        <w:t xml:space="preserve"> </w:t>
      </w:r>
      <w:r w:rsidR="00892868" w:rsidRPr="00CB3A4D">
        <w:rPr>
          <w:sz w:val="24"/>
        </w:rPr>
        <w:t>работ</w:t>
      </w:r>
      <w:r w:rsidR="009C56D0">
        <w:rPr>
          <w:sz w:val="24"/>
        </w:rPr>
        <w:t>а</w:t>
      </w:r>
      <w:r w:rsidR="00892868" w:rsidRPr="00CB3A4D">
        <w:rPr>
          <w:sz w:val="24"/>
        </w:rPr>
        <w:t xml:space="preserve"> (председатель – доктор медицинских наук, </w:t>
      </w:r>
      <w:r w:rsidR="00892868" w:rsidRPr="00DE3142">
        <w:rPr>
          <w:sz w:val="24"/>
        </w:rPr>
        <w:t>профессор</w:t>
      </w:r>
      <w:r w:rsidR="00892868" w:rsidRPr="00CB3A4D">
        <w:rPr>
          <w:sz w:val="24"/>
        </w:rPr>
        <w:t xml:space="preserve"> Вольф Сергей Борисович); </w:t>
      </w:r>
      <w:r w:rsidR="000A5B9D">
        <w:rPr>
          <w:sz w:val="24"/>
        </w:rPr>
        <w:t>«</w:t>
      </w:r>
      <w:r w:rsidR="000A5B9D" w:rsidRPr="000A5B9D">
        <w:rPr>
          <w:sz w:val="24"/>
        </w:rPr>
        <w:t>Юриспруденция. Политология. Государственное управление</w:t>
      </w:r>
      <w:r w:rsidR="000A5B9D">
        <w:rPr>
          <w:sz w:val="24"/>
        </w:rPr>
        <w:t xml:space="preserve">» </w:t>
      </w:r>
      <w:r w:rsidR="000C7CE8">
        <w:rPr>
          <w:sz w:val="24"/>
        </w:rPr>
        <w:t>(</w:t>
      </w:r>
      <w:r w:rsidR="000A5B9D" w:rsidRPr="000A5B9D">
        <w:rPr>
          <w:sz w:val="24"/>
        </w:rPr>
        <w:t>АУПРБ</w:t>
      </w:r>
      <w:r w:rsidR="000C7CE8">
        <w:rPr>
          <w:sz w:val="24"/>
        </w:rPr>
        <w:t>)</w:t>
      </w:r>
      <w:r w:rsidR="008A1A6E">
        <w:rPr>
          <w:sz w:val="24"/>
        </w:rPr>
        <w:t xml:space="preserve"> </w:t>
      </w:r>
      <w:r w:rsidR="000A5B9D">
        <w:rPr>
          <w:sz w:val="24"/>
        </w:rPr>
        <w:t>– 251 работа</w:t>
      </w:r>
      <w:r w:rsidR="000A5B9D" w:rsidRPr="00CB3A4D">
        <w:rPr>
          <w:sz w:val="24"/>
        </w:rPr>
        <w:t xml:space="preserve"> </w:t>
      </w:r>
      <w:r w:rsidR="000A5B9D">
        <w:rPr>
          <w:sz w:val="24"/>
        </w:rPr>
        <w:t>(</w:t>
      </w:r>
      <w:r w:rsidR="000A5B9D" w:rsidRPr="00CB3A4D">
        <w:rPr>
          <w:sz w:val="24"/>
        </w:rPr>
        <w:t xml:space="preserve">председатель – </w:t>
      </w:r>
      <w:r w:rsidR="000A5B9D" w:rsidRPr="000A5B9D">
        <w:rPr>
          <w:sz w:val="24"/>
        </w:rPr>
        <w:t>Бондаренко Наталья Леонидовна</w:t>
      </w:r>
      <w:r w:rsidR="000A5B9D">
        <w:rPr>
          <w:sz w:val="24"/>
        </w:rPr>
        <w:t>, доктор юридич</w:t>
      </w:r>
      <w:r w:rsidR="000A5B9D">
        <w:rPr>
          <w:sz w:val="24"/>
        </w:rPr>
        <w:t>е</w:t>
      </w:r>
      <w:r w:rsidR="000A5B9D">
        <w:rPr>
          <w:sz w:val="24"/>
        </w:rPr>
        <w:t xml:space="preserve">ских наук, профессор), </w:t>
      </w:r>
      <w:r w:rsidR="00892868" w:rsidRPr="00CB3A4D">
        <w:rPr>
          <w:sz w:val="24"/>
        </w:rPr>
        <w:t>«</w:t>
      </w:r>
      <w:r w:rsidR="000A5B9D" w:rsidRPr="000A5B9D">
        <w:rPr>
          <w:sz w:val="24"/>
        </w:rPr>
        <w:t>Экономическая теория. Макроэкономика. Финансы, кредит и стат</w:t>
      </w:r>
      <w:r w:rsidR="000A5B9D" w:rsidRPr="000A5B9D">
        <w:rPr>
          <w:sz w:val="24"/>
        </w:rPr>
        <w:t>и</w:t>
      </w:r>
      <w:r w:rsidR="000A5B9D" w:rsidRPr="000A5B9D">
        <w:rPr>
          <w:sz w:val="24"/>
        </w:rPr>
        <w:t>стика. Бухгалтерский учет, анализ и аудит</w:t>
      </w:r>
      <w:r w:rsidR="00892868" w:rsidRPr="00CB3A4D">
        <w:rPr>
          <w:sz w:val="24"/>
        </w:rPr>
        <w:t xml:space="preserve">» (БГЭУ) – </w:t>
      </w:r>
      <w:r w:rsidR="000A5B9D">
        <w:rPr>
          <w:sz w:val="24"/>
        </w:rPr>
        <w:t>230</w:t>
      </w:r>
      <w:r w:rsidR="009C56D0">
        <w:rPr>
          <w:sz w:val="24"/>
        </w:rPr>
        <w:t xml:space="preserve"> </w:t>
      </w:r>
      <w:r w:rsidR="008A1A6E">
        <w:rPr>
          <w:sz w:val="24"/>
        </w:rPr>
        <w:t>работ</w:t>
      </w:r>
      <w:r w:rsidR="00892868" w:rsidRPr="00CB3A4D">
        <w:rPr>
          <w:sz w:val="24"/>
        </w:rPr>
        <w:t xml:space="preserve"> (председатель – </w:t>
      </w:r>
      <w:r w:rsidR="000A5B9D">
        <w:rPr>
          <w:sz w:val="24"/>
        </w:rPr>
        <w:t>доктор</w:t>
      </w:r>
      <w:r w:rsidR="00892868" w:rsidRPr="00CB3A4D">
        <w:rPr>
          <w:sz w:val="24"/>
        </w:rPr>
        <w:t xml:space="preserve"> эк</w:t>
      </w:r>
      <w:r w:rsidR="00892868" w:rsidRPr="00CB3A4D">
        <w:rPr>
          <w:sz w:val="24"/>
        </w:rPr>
        <w:t>о</w:t>
      </w:r>
      <w:r w:rsidR="00892868" w:rsidRPr="00CB3A4D">
        <w:rPr>
          <w:sz w:val="24"/>
        </w:rPr>
        <w:t xml:space="preserve">номических наук, </w:t>
      </w:r>
      <w:r w:rsidR="000A5B9D">
        <w:rPr>
          <w:sz w:val="24"/>
        </w:rPr>
        <w:t>профессор</w:t>
      </w:r>
      <w:r w:rsidR="00892868" w:rsidRPr="00CB3A4D">
        <w:rPr>
          <w:sz w:val="24"/>
        </w:rPr>
        <w:t xml:space="preserve"> </w:t>
      </w:r>
      <w:r w:rsidR="000A5B9D" w:rsidRPr="000A5B9D">
        <w:rPr>
          <w:sz w:val="24"/>
        </w:rPr>
        <w:t>Панков Дмитрий Алексеевич</w:t>
      </w:r>
      <w:r w:rsidR="00892868" w:rsidRPr="00CB3A4D">
        <w:rPr>
          <w:sz w:val="24"/>
        </w:rPr>
        <w:t xml:space="preserve">); </w:t>
      </w:r>
      <w:r w:rsidR="008353CF" w:rsidRPr="00CB3A4D">
        <w:rPr>
          <w:sz w:val="24"/>
        </w:rPr>
        <w:t xml:space="preserve">«Экономика и управление на предприятии. </w:t>
      </w:r>
      <w:proofErr w:type="gramStart"/>
      <w:r w:rsidR="008353CF" w:rsidRPr="00CB3A4D">
        <w:rPr>
          <w:sz w:val="24"/>
        </w:rPr>
        <w:t xml:space="preserve">Инновационный менеджмент» (БГЭУ) – </w:t>
      </w:r>
      <w:r w:rsidR="008353CF">
        <w:rPr>
          <w:sz w:val="24"/>
        </w:rPr>
        <w:t xml:space="preserve">218 </w:t>
      </w:r>
      <w:r w:rsidR="008353CF" w:rsidRPr="00CB3A4D">
        <w:rPr>
          <w:sz w:val="24"/>
        </w:rPr>
        <w:t xml:space="preserve">работ (председатель – кандидат экономических наук, доцент </w:t>
      </w:r>
      <w:proofErr w:type="spellStart"/>
      <w:r w:rsidR="008353CF" w:rsidRPr="00CB3A4D">
        <w:rPr>
          <w:sz w:val="24"/>
        </w:rPr>
        <w:t>Морозевич</w:t>
      </w:r>
      <w:proofErr w:type="spellEnd"/>
      <w:r w:rsidR="008353CF" w:rsidRPr="00CB3A4D">
        <w:rPr>
          <w:sz w:val="24"/>
        </w:rPr>
        <w:t xml:space="preserve"> Ольга Анатольевна); </w:t>
      </w:r>
      <w:r w:rsidR="009B767D" w:rsidRPr="00CB3A4D">
        <w:rPr>
          <w:sz w:val="24"/>
        </w:rPr>
        <w:t>«Агрономические, зоотехнич</w:t>
      </w:r>
      <w:r w:rsidR="009B767D" w:rsidRPr="00CB3A4D">
        <w:rPr>
          <w:sz w:val="24"/>
        </w:rPr>
        <w:t>е</w:t>
      </w:r>
      <w:r w:rsidR="009B767D" w:rsidRPr="00CB3A4D">
        <w:rPr>
          <w:sz w:val="24"/>
        </w:rPr>
        <w:t xml:space="preserve">ские и ветеринарные науки, экономика АПК» (БГСХА) – </w:t>
      </w:r>
      <w:r w:rsidR="008353CF" w:rsidRPr="008353CF">
        <w:rPr>
          <w:sz w:val="24"/>
        </w:rPr>
        <w:t>214</w:t>
      </w:r>
      <w:r w:rsidR="008353CF">
        <w:rPr>
          <w:sz w:val="24"/>
        </w:rPr>
        <w:t xml:space="preserve"> </w:t>
      </w:r>
      <w:r w:rsidR="009B767D" w:rsidRPr="00CB3A4D">
        <w:rPr>
          <w:sz w:val="24"/>
        </w:rPr>
        <w:t xml:space="preserve">работ (председатель – кандидат сельскохозяйственных наук, доцент </w:t>
      </w:r>
      <w:proofErr w:type="spellStart"/>
      <w:r w:rsidR="009B767D" w:rsidRPr="00CB3A4D">
        <w:rPr>
          <w:sz w:val="24"/>
        </w:rPr>
        <w:t>Тибец</w:t>
      </w:r>
      <w:proofErr w:type="spellEnd"/>
      <w:r w:rsidR="009B767D" w:rsidRPr="00CB3A4D">
        <w:rPr>
          <w:sz w:val="24"/>
        </w:rPr>
        <w:t xml:space="preserve"> Юрий Леонидович</w:t>
      </w:r>
      <w:r w:rsidR="00F10CCF">
        <w:rPr>
          <w:sz w:val="24"/>
        </w:rPr>
        <w:t>)</w:t>
      </w:r>
      <w:r w:rsidR="009C56D0" w:rsidRPr="00CB3A4D">
        <w:rPr>
          <w:sz w:val="24"/>
        </w:rPr>
        <w:t>.</w:t>
      </w:r>
      <w:proofErr w:type="gramEnd"/>
    </w:p>
    <w:p w:rsidR="00810A36" w:rsidRDefault="00810A36" w:rsidP="00A96C69">
      <w:pPr>
        <w:spacing w:before="120" w:after="60"/>
        <w:ind w:firstLine="0"/>
        <w:jc w:val="center"/>
        <w:rPr>
          <w:b/>
          <w:color w:val="000000"/>
          <w:sz w:val="22"/>
          <w:szCs w:val="22"/>
        </w:rPr>
      </w:pPr>
      <w:r w:rsidRPr="0029122E">
        <w:rPr>
          <w:b/>
          <w:i/>
          <w:iCs/>
          <w:color w:val="000000"/>
          <w:sz w:val="22"/>
          <w:szCs w:val="22"/>
        </w:rPr>
        <w:t>Таблица</w:t>
      </w:r>
      <w:r w:rsidRPr="005075DC">
        <w:rPr>
          <w:b/>
          <w:i/>
          <w:iCs/>
          <w:color w:val="000000"/>
          <w:sz w:val="22"/>
          <w:szCs w:val="22"/>
        </w:rPr>
        <w:t xml:space="preserve"> </w:t>
      </w:r>
      <w:r w:rsidR="00FC06EF">
        <w:rPr>
          <w:b/>
          <w:i/>
          <w:color w:val="000000"/>
          <w:sz w:val="22"/>
          <w:szCs w:val="22"/>
        </w:rPr>
        <w:t>5</w:t>
      </w:r>
      <w:r w:rsidR="00C8125B">
        <w:rPr>
          <w:b/>
          <w:color w:val="000000"/>
          <w:sz w:val="22"/>
          <w:szCs w:val="22"/>
        </w:rPr>
        <w:t>.</w:t>
      </w:r>
      <w:r w:rsidRPr="0029122E">
        <w:rPr>
          <w:b/>
          <w:color w:val="000000"/>
          <w:sz w:val="22"/>
          <w:szCs w:val="22"/>
        </w:rPr>
        <w:t xml:space="preserve"> Количество работ, </w:t>
      </w:r>
      <w:r w:rsidR="00A96C69">
        <w:rPr>
          <w:b/>
          <w:color w:val="000000"/>
          <w:sz w:val="22"/>
          <w:szCs w:val="22"/>
        </w:rPr>
        <w:t>представленных</w:t>
      </w:r>
      <w:r w:rsidRPr="0029122E">
        <w:rPr>
          <w:b/>
          <w:color w:val="000000"/>
          <w:sz w:val="22"/>
          <w:szCs w:val="22"/>
        </w:rPr>
        <w:t xml:space="preserve"> для участия в конкурсе и победивших в нем</w:t>
      </w:r>
    </w:p>
    <w:tbl>
      <w:tblPr>
        <w:tblStyle w:val="af5"/>
        <w:tblW w:w="9626" w:type="dxa"/>
        <w:jc w:val="center"/>
        <w:tblInd w:w="55" w:type="dxa"/>
        <w:tblLook w:val="04A0"/>
      </w:tblPr>
      <w:tblGrid>
        <w:gridCol w:w="6287"/>
        <w:gridCol w:w="616"/>
        <w:gridCol w:w="616"/>
        <w:gridCol w:w="459"/>
        <w:gridCol w:w="516"/>
        <w:gridCol w:w="616"/>
        <w:gridCol w:w="516"/>
      </w:tblGrid>
      <w:tr w:rsidR="00EC3937" w:rsidRPr="006A0582" w:rsidTr="00E54528">
        <w:trPr>
          <w:trHeight w:val="2392"/>
          <w:jc w:val="center"/>
        </w:trPr>
        <w:tc>
          <w:tcPr>
            <w:tcW w:w="6659" w:type="dxa"/>
            <w:vAlign w:val="center"/>
          </w:tcPr>
          <w:p w:rsidR="00EC3937" w:rsidRPr="008A1A6E" w:rsidRDefault="00A96C69" w:rsidP="000D48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Название </w:t>
            </w:r>
            <w:r w:rsidR="00EC3937" w:rsidRPr="008A1A6E">
              <w:rPr>
                <w:b/>
                <w:color w:val="000000"/>
                <w:sz w:val="20"/>
                <w:szCs w:val="20"/>
              </w:rPr>
              <w:t>УВО</w:t>
            </w:r>
          </w:p>
        </w:tc>
        <w:tc>
          <w:tcPr>
            <w:tcW w:w="0" w:type="auto"/>
            <w:textDirection w:val="btLr"/>
            <w:vAlign w:val="center"/>
          </w:tcPr>
          <w:p w:rsidR="00EC3937" w:rsidRPr="008A1A6E" w:rsidRDefault="00EC3937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A6E">
              <w:rPr>
                <w:b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0" w:type="auto"/>
            <w:textDirection w:val="btLr"/>
            <w:vAlign w:val="center"/>
          </w:tcPr>
          <w:p w:rsidR="00EC3937" w:rsidRPr="008A1A6E" w:rsidRDefault="00EC3937" w:rsidP="000D489A">
            <w:pPr>
              <w:spacing w:line="216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A6E">
              <w:rPr>
                <w:b/>
                <w:color w:val="000000"/>
                <w:sz w:val="20"/>
                <w:szCs w:val="20"/>
              </w:rPr>
              <w:t>Кол-во победивших р</w:t>
            </w:r>
            <w:r w:rsidRPr="008A1A6E">
              <w:rPr>
                <w:b/>
                <w:color w:val="000000"/>
                <w:sz w:val="20"/>
                <w:szCs w:val="20"/>
              </w:rPr>
              <w:t>а</w:t>
            </w:r>
            <w:r w:rsidRPr="008A1A6E">
              <w:rPr>
                <w:b/>
                <w:color w:val="000000"/>
                <w:sz w:val="20"/>
                <w:szCs w:val="20"/>
              </w:rPr>
              <w:t>бот</w:t>
            </w:r>
          </w:p>
        </w:tc>
        <w:tc>
          <w:tcPr>
            <w:tcW w:w="0" w:type="auto"/>
            <w:textDirection w:val="btLr"/>
            <w:vAlign w:val="center"/>
          </w:tcPr>
          <w:p w:rsidR="00EC3937" w:rsidRPr="008A1A6E" w:rsidRDefault="00EC3937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A6E">
              <w:rPr>
                <w:b/>
                <w:color w:val="000000"/>
                <w:sz w:val="20"/>
                <w:szCs w:val="20"/>
              </w:rPr>
              <w:t>Кол-во лауреатов</w:t>
            </w:r>
          </w:p>
        </w:tc>
        <w:tc>
          <w:tcPr>
            <w:tcW w:w="0" w:type="auto"/>
            <w:textDirection w:val="btLr"/>
            <w:vAlign w:val="center"/>
          </w:tcPr>
          <w:p w:rsidR="00EC3937" w:rsidRPr="008A1A6E" w:rsidRDefault="00EC3937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A6E">
              <w:rPr>
                <w:b/>
                <w:color w:val="000000"/>
                <w:sz w:val="20"/>
                <w:szCs w:val="20"/>
              </w:rPr>
              <w:t>1</w:t>
            </w:r>
            <w:r w:rsidR="008A1A6E" w:rsidRPr="008A1A6E">
              <w:rPr>
                <w:b/>
                <w:color w:val="000000"/>
                <w:sz w:val="20"/>
                <w:szCs w:val="20"/>
              </w:rPr>
              <w:t>-я</w:t>
            </w:r>
            <w:r w:rsidRPr="008A1A6E">
              <w:rPr>
                <w:b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0" w:type="auto"/>
            <w:textDirection w:val="btLr"/>
            <w:vAlign w:val="center"/>
          </w:tcPr>
          <w:p w:rsidR="00EC3937" w:rsidRPr="008A1A6E" w:rsidRDefault="00EC3937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A6E">
              <w:rPr>
                <w:b/>
                <w:color w:val="000000"/>
                <w:sz w:val="20"/>
                <w:szCs w:val="20"/>
              </w:rPr>
              <w:t>2</w:t>
            </w:r>
            <w:r w:rsidR="008A1A6E" w:rsidRPr="008A1A6E">
              <w:rPr>
                <w:b/>
                <w:color w:val="000000"/>
                <w:sz w:val="20"/>
                <w:szCs w:val="20"/>
              </w:rPr>
              <w:t>-я</w:t>
            </w:r>
            <w:r w:rsidRPr="008A1A6E">
              <w:rPr>
                <w:b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501" w:type="dxa"/>
            <w:textDirection w:val="btLr"/>
            <w:vAlign w:val="center"/>
          </w:tcPr>
          <w:p w:rsidR="00EC3937" w:rsidRPr="008A1A6E" w:rsidRDefault="00EC3937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A6E">
              <w:rPr>
                <w:b/>
                <w:color w:val="000000"/>
                <w:sz w:val="20"/>
                <w:szCs w:val="20"/>
              </w:rPr>
              <w:t>3</w:t>
            </w:r>
            <w:r w:rsidR="008A1A6E" w:rsidRPr="008A1A6E">
              <w:rPr>
                <w:b/>
                <w:color w:val="000000"/>
                <w:sz w:val="20"/>
                <w:szCs w:val="20"/>
              </w:rPr>
              <w:t>-я</w:t>
            </w:r>
            <w:r w:rsidRPr="008A1A6E">
              <w:rPr>
                <w:b/>
                <w:color w:val="000000"/>
                <w:sz w:val="20"/>
                <w:szCs w:val="20"/>
              </w:rPr>
              <w:t xml:space="preserve"> категория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Белорусский государственный университет</w:t>
            </w:r>
          </w:p>
        </w:tc>
        <w:tc>
          <w:tcPr>
            <w:tcW w:w="0" w:type="auto"/>
          </w:tcPr>
          <w:p w:rsidR="006A0582" w:rsidRPr="006A0582" w:rsidRDefault="006A0582" w:rsidP="00F10CCF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  <w:r w:rsidR="00F10CC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6A0582" w:rsidRPr="006A0582" w:rsidRDefault="006A0582" w:rsidP="00F10CCF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  <w:r w:rsidR="00F10C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A0582" w:rsidRPr="006A0582" w:rsidRDefault="006A0582" w:rsidP="00F10CCF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  <w:r w:rsidR="00F10C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</w:tcPr>
          <w:p w:rsidR="006A0582" w:rsidRPr="006A0582" w:rsidRDefault="00F10CCF" w:rsidP="006A058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Белорусский национальный технический университет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«Гродненский государственный медици</w:t>
            </w:r>
            <w:r w:rsidRPr="006A0582">
              <w:rPr>
                <w:color w:val="000000"/>
                <w:sz w:val="20"/>
                <w:szCs w:val="20"/>
              </w:rPr>
              <w:t>н</w:t>
            </w:r>
            <w:r w:rsidRPr="006A0582">
              <w:rPr>
                <w:color w:val="000000"/>
                <w:sz w:val="20"/>
                <w:szCs w:val="20"/>
              </w:rPr>
              <w:t>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медици</w:t>
            </w:r>
            <w:r w:rsidRPr="006A0582">
              <w:rPr>
                <w:color w:val="000000"/>
                <w:sz w:val="20"/>
                <w:szCs w:val="20"/>
              </w:rPr>
              <w:t>н</w:t>
            </w:r>
            <w:r w:rsidRPr="006A0582">
              <w:rPr>
                <w:color w:val="000000"/>
                <w:sz w:val="20"/>
                <w:szCs w:val="20"/>
              </w:rPr>
              <w:t>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«Белорусская государственная орденов О</w:t>
            </w:r>
            <w:r w:rsidRPr="006A0582">
              <w:rPr>
                <w:color w:val="000000"/>
                <w:sz w:val="20"/>
                <w:szCs w:val="20"/>
              </w:rPr>
              <w:t>к</w:t>
            </w:r>
            <w:r w:rsidRPr="006A0582">
              <w:rPr>
                <w:color w:val="000000"/>
                <w:sz w:val="20"/>
                <w:szCs w:val="20"/>
              </w:rPr>
              <w:t>тябрьской Революции и Трудового Красного Знамени сельскохозяйс</w:t>
            </w:r>
            <w:r w:rsidRPr="006A0582">
              <w:rPr>
                <w:color w:val="000000"/>
                <w:sz w:val="20"/>
                <w:szCs w:val="20"/>
              </w:rPr>
              <w:t>т</w:t>
            </w:r>
            <w:r w:rsidRPr="006A0582">
              <w:rPr>
                <w:color w:val="000000"/>
                <w:sz w:val="20"/>
                <w:szCs w:val="20"/>
              </w:rPr>
              <w:t>венная академия»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технолог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ческий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35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55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педагогич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ский университет имени Максима Танка»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lastRenderedPageBreak/>
              <w:t>учреждение образования «Витебский государственный ордена Дру</w:t>
            </w:r>
            <w:r w:rsidRPr="006A0582">
              <w:rPr>
                <w:color w:val="000000"/>
                <w:sz w:val="20"/>
                <w:szCs w:val="20"/>
              </w:rPr>
              <w:t>ж</w:t>
            </w:r>
            <w:r w:rsidRPr="006A0582">
              <w:rPr>
                <w:color w:val="000000"/>
                <w:sz w:val="20"/>
                <w:szCs w:val="20"/>
              </w:rPr>
              <w:t>бы народов медицинский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«Брестский государственный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 имени А.С.Пушкина»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университет и</w:t>
            </w:r>
            <w:r w:rsidRPr="006A0582">
              <w:rPr>
                <w:color w:val="000000"/>
                <w:sz w:val="20"/>
                <w:szCs w:val="20"/>
              </w:rPr>
              <w:t>н</w:t>
            </w:r>
            <w:r w:rsidRPr="006A0582">
              <w:rPr>
                <w:color w:val="000000"/>
                <w:sz w:val="20"/>
                <w:szCs w:val="20"/>
              </w:rPr>
              <w:t>форматики и радиоэлектроники»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«Полоцкий государственный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«Гомельский государственный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 им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ни Франциска Скорины»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экономич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«Брестский государственный те</w:t>
            </w:r>
            <w:r w:rsidRPr="006A0582">
              <w:rPr>
                <w:color w:val="000000"/>
                <w:sz w:val="20"/>
                <w:szCs w:val="20"/>
              </w:rPr>
              <w:t>х</w:t>
            </w:r>
            <w:r w:rsidRPr="006A0582">
              <w:rPr>
                <w:color w:val="000000"/>
                <w:sz w:val="20"/>
                <w:szCs w:val="20"/>
              </w:rPr>
              <w:t>нический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«Минский государственный лингвистич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университет транспорта»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государственное учреждение высшего профессионального образов</w:t>
            </w:r>
            <w:r w:rsidRPr="006A0582">
              <w:rPr>
                <w:color w:val="000000"/>
                <w:sz w:val="20"/>
                <w:szCs w:val="20"/>
              </w:rPr>
              <w:t>а</w:t>
            </w:r>
            <w:r w:rsidRPr="006A0582">
              <w:rPr>
                <w:color w:val="000000"/>
                <w:sz w:val="20"/>
                <w:szCs w:val="20"/>
              </w:rPr>
              <w:t>ния «Белорусско-Российский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университет ф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зической культуры»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«Витебский государственный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 xml:space="preserve">верситет имени </w:t>
            </w:r>
            <w:proofErr w:type="spellStart"/>
            <w:r w:rsidRPr="006A0582">
              <w:rPr>
                <w:color w:val="000000"/>
                <w:sz w:val="20"/>
                <w:szCs w:val="20"/>
              </w:rPr>
              <w:t>П.М.Машерова</w:t>
            </w:r>
            <w:proofErr w:type="spellEnd"/>
            <w:r w:rsidRPr="006A05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51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«Витебский государственный технологич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университет культуры и искусств»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«Гродненский государственный аграрный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«Могилевский государственный университет продовольствия»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A0582" w:rsidRPr="006A0582" w:rsidTr="00A96C69">
        <w:trPr>
          <w:cantSplit/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«Академия Министерства внутренних дел Ре</w:t>
            </w:r>
            <w:r w:rsidRPr="006A0582">
              <w:rPr>
                <w:color w:val="000000"/>
                <w:sz w:val="20"/>
                <w:szCs w:val="20"/>
              </w:rPr>
              <w:t>с</w:t>
            </w:r>
            <w:r w:rsidRPr="006A0582">
              <w:rPr>
                <w:color w:val="000000"/>
                <w:sz w:val="20"/>
                <w:szCs w:val="20"/>
              </w:rPr>
              <w:t>публики Беларусь»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A0582" w:rsidRPr="006A0582" w:rsidTr="00A96C69">
        <w:trPr>
          <w:cantSplit/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«Витебская ордена «Знак Почёта» госуда</w:t>
            </w:r>
            <w:r w:rsidRPr="006A0582">
              <w:rPr>
                <w:color w:val="000000"/>
                <w:sz w:val="20"/>
                <w:szCs w:val="20"/>
              </w:rPr>
              <w:t>р</w:t>
            </w:r>
            <w:r w:rsidRPr="006A0582">
              <w:rPr>
                <w:color w:val="000000"/>
                <w:sz w:val="20"/>
                <w:szCs w:val="20"/>
              </w:rPr>
              <w:t>стве</w:t>
            </w:r>
            <w:r w:rsidRPr="006A0582">
              <w:rPr>
                <w:color w:val="000000"/>
                <w:sz w:val="20"/>
                <w:szCs w:val="20"/>
              </w:rPr>
              <w:t>н</w:t>
            </w:r>
            <w:r w:rsidRPr="006A0582">
              <w:rPr>
                <w:color w:val="000000"/>
                <w:sz w:val="20"/>
                <w:szCs w:val="20"/>
              </w:rPr>
              <w:t>ная академия ветеринарной медицины»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государственное учреждение образования «Университет гр</w:t>
            </w:r>
            <w:r w:rsidRPr="006A0582">
              <w:rPr>
                <w:color w:val="000000"/>
                <w:sz w:val="20"/>
                <w:szCs w:val="20"/>
              </w:rPr>
              <w:t>а</w:t>
            </w:r>
            <w:r w:rsidRPr="006A0582">
              <w:rPr>
                <w:color w:val="000000"/>
                <w:sz w:val="20"/>
                <w:szCs w:val="20"/>
              </w:rPr>
              <w:t>жданской защиты Министерства по чрезвычайным ситуациям Республики Бел</w:t>
            </w:r>
            <w:r w:rsidRPr="006A0582">
              <w:rPr>
                <w:color w:val="000000"/>
                <w:sz w:val="20"/>
                <w:szCs w:val="20"/>
              </w:rPr>
              <w:t>а</w:t>
            </w:r>
            <w:r w:rsidRPr="006A0582">
              <w:rPr>
                <w:color w:val="000000"/>
                <w:sz w:val="20"/>
                <w:szCs w:val="20"/>
              </w:rPr>
              <w:t>русь»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торгово-экономический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тет потребительской кооперации»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</w:t>
            </w:r>
            <w:proofErr w:type="spellStart"/>
            <w:r w:rsidRPr="006A0582">
              <w:rPr>
                <w:color w:val="000000"/>
                <w:sz w:val="20"/>
                <w:szCs w:val="20"/>
              </w:rPr>
              <w:t>Полесский</w:t>
            </w:r>
            <w:proofErr w:type="spellEnd"/>
            <w:r w:rsidRPr="006A0582">
              <w:rPr>
                <w:color w:val="000000"/>
                <w:sz w:val="20"/>
                <w:szCs w:val="20"/>
              </w:rPr>
              <w:t xml:space="preserve"> государственный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 xml:space="preserve">государственное учреждение образования «Институт </w:t>
            </w:r>
            <w:proofErr w:type="gramStart"/>
            <w:r w:rsidRPr="006A0582">
              <w:rPr>
                <w:color w:val="000000"/>
                <w:sz w:val="20"/>
                <w:szCs w:val="20"/>
              </w:rPr>
              <w:t>подготовки н</w:t>
            </w:r>
            <w:r w:rsidRPr="006A0582">
              <w:rPr>
                <w:color w:val="000000"/>
                <w:sz w:val="20"/>
                <w:szCs w:val="20"/>
              </w:rPr>
              <w:t>а</w:t>
            </w:r>
            <w:r w:rsidRPr="006A0582">
              <w:rPr>
                <w:color w:val="000000"/>
                <w:sz w:val="20"/>
                <w:szCs w:val="20"/>
              </w:rPr>
              <w:t>учных кадров Национальной академии наук Белар</w:t>
            </w:r>
            <w:r w:rsidRPr="006A0582">
              <w:rPr>
                <w:color w:val="000000"/>
                <w:sz w:val="20"/>
                <w:szCs w:val="20"/>
              </w:rPr>
              <w:t>у</w:t>
            </w:r>
            <w:r w:rsidRPr="006A0582">
              <w:rPr>
                <w:color w:val="000000"/>
                <w:sz w:val="20"/>
                <w:szCs w:val="20"/>
              </w:rPr>
              <w:t>си</w:t>
            </w:r>
            <w:proofErr w:type="gramEnd"/>
            <w:r w:rsidRPr="006A05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«Белорусская государственная академия м</w:t>
            </w:r>
            <w:r w:rsidRPr="006A0582">
              <w:rPr>
                <w:color w:val="000000"/>
                <w:sz w:val="20"/>
                <w:szCs w:val="20"/>
              </w:rPr>
              <w:t>у</w:t>
            </w:r>
            <w:r w:rsidRPr="006A0582">
              <w:rPr>
                <w:color w:val="000000"/>
                <w:sz w:val="20"/>
                <w:szCs w:val="20"/>
              </w:rPr>
              <w:t>зыки»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«Белорусский государственный а</w:t>
            </w:r>
            <w:r w:rsidRPr="006A0582">
              <w:rPr>
                <w:color w:val="000000"/>
                <w:sz w:val="20"/>
                <w:szCs w:val="20"/>
              </w:rPr>
              <w:t>г</w:t>
            </w:r>
            <w:r w:rsidRPr="006A0582">
              <w:rPr>
                <w:color w:val="000000"/>
                <w:sz w:val="20"/>
                <w:szCs w:val="20"/>
              </w:rPr>
              <w:t>рарный техн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ческий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9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«Могилевский государственный университет имени А.А.Кулешова»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«Гомельский государственный те</w:t>
            </w:r>
            <w:r w:rsidRPr="006A0582">
              <w:rPr>
                <w:color w:val="000000"/>
                <w:sz w:val="20"/>
                <w:szCs w:val="20"/>
              </w:rPr>
              <w:t>х</w:t>
            </w:r>
            <w:r w:rsidRPr="006A0582">
              <w:rPr>
                <w:color w:val="000000"/>
                <w:sz w:val="20"/>
                <w:szCs w:val="20"/>
              </w:rPr>
              <w:t>нический ун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верситет имени П.О.Сухого»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«Гомельский государственный м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дицинский университет»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</w:t>
            </w:r>
            <w:proofErr w:type="spellStart"/>
            <w:r w:rsidRPr="006A0582">
              <w:rPr>
                <w:color w:val="000000"/>
                <w:sz w:val="20"/>
                <w:szCs w:val="20"/>
              </w:rPr>
              <w:t>Барановичский</w:t>
            </w:r>
            <w:proofErr w:type="spellEnd"/>
            <w:r w:rsidRPr="006A0582">
              <w:rPr>
                <w:color w:val="000000"/>
                <w:sz w:val="20"/>
                <w:szCs w:val="20"/>
              </w:rPr>
              <w:t xml:space="preserve"> государственный универс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«Военная академия Республики Б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ларусь»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Витебский филиал Учреждения образования Федерации профсоюзов Беларуси «Международный университет «МИТСО»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филиал федерального государственного бюджетного образовательн</w:t>
            </w:r>
            <w:r w:rsidRPr="006A0582">
              <w:rPr>
                <w:color w:val="000000"/>
                <w:sz w:val="20"/>
                <w:szCs w:val="20"/>
              </w:rPr>
              <w:t>о</w:t>
            </w:r>
            <w:r w:rsidRPr="006A0582">
              <w:rPr>
                <w:color w:val="000000"/>
                <w:sz w:val="20"/>
                <w:szCs w:val="20"/>
              </w:rPr>
              <w:t xml:space="preserve">го учреждения высшего образования «Российский государственный </w:t>
            </w:r>
            <w:r w:rsidRPr="006A0582">
              <w:rPr>
                <w:color w:val="000000"/>
                <w:sz w:val="20"/>
                <w:szCs w:val="20"/>
              </w:rPr>
              <w:lastRenderedPageBreak/>
              <w:t xml:space="preserve">социальный университет» в </w:t>
            </w:r>
            <w:proofErr w:type="gramStart"/>
            <w:r w:rsidRPr="006A058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A0582">
              <w:rPr>
                <w:color w:val="000000"/>
                <w:sz w:val="20"/>
                <w:szCs w:val="20"/>
              </w:rPr>
              <w:t>. Минске Ре</w:t>
            </w:r>
            <w:r w:rsidRPr="006A0582">
              <w:rPr>
                <w:color w:val="000000"/>
                <w:sz w:val="20"/>
                <w:szCs w:val="20"/>
              </w:rPr>
              <w:t>с</w:t>
            </w:r>
            <w:r w:rsidRPr="006A0582">
              <w:rPr>
                <w:color w:val="000000"/>
                <w:sz w:val="20"/>
                <w:szCs w:val="20"/>
              </w:rPr>
              <w:t>публики Беларусь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lastRenderedPageBreak/>
              <w:t>частное учреждение образования «</w:t>
            </w:r>
            <w:proofErr w:type="spellStart"/>
            <w:r w:rsidRPr="006A0582">
              <w:rPr>
                <w:color w:val="000000"/>
                <w:sz w:val="20"/>
                <w:szCs w:val="20"/>
              </w:rPr>
              <w:t>БИП-Институт</w:t>
            </w:r>
            <w:proofErr w:type="spellEnd"/>
            <w:r w:rsidRPr="006A0582">
              <w:rPr>
                <w:color w:val="000000"/>
                <w:sz w:val="20"/>
                <w:szCs w:val="20"/>
              </w:rPr>
              <w:t xml:space="preserve"> правовед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</w:t>
            </w:r>
            <w:proofErr w:type="spellStart"/>
            <w:r w:rsidRPr="006A0582">
              <w:rPr>
                <w:color w:val="000000"/>
                <w:sz w:val="20"/>
                <w:szCs w:val="20"/>
              </w:rPr>
              <w:t>Мозырский</w:t>
            </w:r>
            <w:proofErr w:type="spellEnd"/>
            <w:r w:rsidRPr="006A0582">
              <w:rPr>
                <w:color w:val="000000"/>
                <w:sz w:val="20"/>
                <w:szCs w:val="20"/>
              </w:rPr>
              <w:t xml:space="preserve"> государственный педагогич</w:t>
            </w:r>
            <w:r w:rsidRPr="006A0582">
              <w:rPr>
                <w:color w:val="000000"/>
                <w:sz w:val="20"/>
                <w:szCs w:val="20"/>
              </w:rPr>
              <w:t>е</w:t>
            </w:r>
            <w:r w:rsidRPr="006A0582">
              <w:rPr>
                <w:color w:val="000000"/>
                <w:sz w:val="20"/>
                <w:szCs w:val="20"/>
              </w:rPr>
              <w:t xml:space="preserve">ский университет имени </w:t>
            </w:r>
            <w:proofErr w:type="spellStart"/>
            <w:r w:rsidRPr="006A0582">
              <w:rPr>
                <w:color w:val="000000"/>
                <w:sz w:val="20"/>
                <w:szCs w:val="20"/>
              </w:rPr>
              <w:t>И.П.Шамякина</w:t>
            </w:r>
            <w:proofErr w:type="spellEnd"/>
            <w:r w:rsidRPr="006A05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государственное учреждение образования «Институт погр</w:t>
            </w:r>
            <w:r w:rsidRPr="006A0582">
              <w:rPr>
                <w:color w:val="000000"/>
                <w:sz w:val="20"/>
                <w:szCs w:val="20"/>
              </w:rPr>
              <w:t>а</w:t>
            </w:r>
            <w:r w:rsidRPr="006A0582">
              <w:rPr>
                <w:color w:val="000000"/>
                <w:sz w:val="20"/>
                <w:szCs w:val="20"/>
              </w:rPr>
              <w:t>ничной службы Республики Беларусь»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«Белорусская государственная академия и</w:t>
            </w:r>
            <w:r w:rsidRPr="006A0582">
              <w:rPr>
                <w:color w:val="000000"/>
                <w:sz w:val="20"/>
                <w:szCs w:val="20"/>
              </w:rPr>
              <w:t>с</w:t>
            </w:r>
            <w:r w:rsidRPr="006A0582">
              <w:rPr>
                <w:color w:val="000000"/>
                <w:sz w:val="20"/>
                <w:szCs w:val="20"/>
              </w:rPr>
              <w:t>кусств»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«Белорусская государственная академия авиации»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«Минский инновационный униве</w:t>
            </w:r>
            <w:r w:rsidRPr="006A0582">
              <w:rPr>
                <w:color w:val="000000"/>
                <w:sz w:val="20"/>
                <w:szCs w:val="20"/>
              </w:rPr>
              <w:t>р</w:t>
            </w:r>
            <w:r w:rsidRPr="006A0582">
              <w:rPr>
                <w:color w:val="000000"/>
                <w:sz w:val="20"/>
                <w:szCs w:val="20"/>
              </w:rPr>
              <w:t>ситет»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«Могилевский институт Министерства вну</w:t>
            </w:r>
            <w:r w:rsidRPr="006A0582">
              <w:rPr>
                <w:color w:val="000000"/>
                <w:sz w:val="20"/>
                <w:szCs w:val="20"/>
              </w:rPr>
              <w:t>т</w:t>
            </w:r>
            <w:r w:rsidRPr="006A0582">
              <w:rPr>
                <w:color w:val="000000"/>
                <w:sz w:val="20"/>
                <w:szCs w:val="20"/>
              </w:rPr>
              <w:t>ре</w:t>
            </w:r>
            <w:r w:rsidRPr="006A0582">
              <w:rPr>
                <w:color w:val="000000"/>
                <w:sz w:val="20"/>
                <w:szCs w:val="20"/>
              </w:rPr>
              <w:t>н</w:t>
            </w:r>
            <w:r w:rsidRPr="006A0582">
              <w:rPr>
                <w:color w:val="000000"/>
                <w:sz w:val="20"/>
                <w:szCs w:val="20"/>
              </w:rPr>
              <w:t>них дел Республики Беларусь»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Гомельский филиал Учреждения образования Федерации профсоюзов Беларуси «Международный университет «МИТСО»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частное учреждение образования «Институт современных знаний имени А.М.Широкова»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«Белорусская государственная академия св</w:t>
            </w:r>
            <w:r w:rsidRPr="006A0582">
              <w:rPr>
                <w:color w:val="000000"/>
                <w:sz w:val="20"/>
                <w:szCs w:val="20"/>
              </w:rPr>
              <w:t>я</w:t>
            </w:r>
            <w:r w:rsidRPr="006A0582">
              <w:rPr>
                <w:color w:val="000000"/>
                <w:sz w:val="20"/>
                <w:szCs w:val="20"/>
              </w:rPr>
              <w:t>зи»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Федерации профсоюзов Беларуси «Межд</w:t>
            </w:r>
            <w:r w:rsidRPr="006A0582">
              <w:rPr>
                <w:color w:val="000000"/>
                <w:sz w:val="20"/>
                <w:szCs w:val="20"/>
              </w:rPr>
              <w:t>у</w:t>
            </w:r>
            <w:r w:rsidRPr="006A0582">
              <w:rPr>
                <w:color w:val="000000"/>
                <w:sz w:val="20"/>
                <w:szCs w:val="20"/>
              </w:rPr>
              <w:t>наро</w:t>
            </w:r>
            <w:r w:rsidRPr="006A0582">
              <w:rPr>
                <w:color w:val="000000"/>
                <w:sz w:val="20"/>
                <w:szCs w:val="20"/>
              </w:rPr>
              <w:t>д</w:t>
            </w:r>
            <w:r w:rsidRPr="006A0582">
              <w:rPr>
                <w:color w:val="000000"/>
                <w:sz w:val="20"/>
                <w:szCs w:val="20"/>
              </w:rPr>
              <w:t>ный университет «МИТСО»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частное учреждение образования «Институт парламентаризма и пре</w:t>
            </w:r>
            <w:r w:rsidRPr="006A0582">
              <w:rPr>
                <w:color w:val="000000"/>
                <w:sz w:val="20"/>
                <w:szCs w:val="20"/>
              </w:rPr>
              <w:t>д</w:t>
            </w:r>
            <w:r w:rsidRPr="006A0582">
              <w:rPr>
                <w:color w:val="000000"/>
                <w:sz w:val="20"/>
                <w:szCs w:val="20"/>
              </w:rPr>
              <w:t>пр</w:t>
            </w:r>
            <w:r w:rsidRPr="006A0582">
              <w:rPr>
                <w:color w:val="000000"/>
                <w:sz w:val="20"/>
                <w:szCs w:val="20"/>
              </w:rPr>
              <w:t>и</w:t>
            </w:r>
            <w:r w:rsidRPr="006A0582">
              <w:rPr>
                <w:color w:val="000000"/>
                <w:sz w:val="20"/>
                <w:szCs w:val="20"/>
              </w:rPr>
              <w:t>нимательства»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2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государственное учреждение образования «Институт наци</w:t>
            </w:r>
            <w:r w:rsidRPr="006A0582">
              <w:rPr>
                <w:color w:val="000000"/>
                <w:sz w:val="20"/>
                <w:szCs w:val="20"/>
              </w:rPr>
              <w:t>о</w:t>
            </w:r>
            <w:r w:rsidRPr="006A0582">
              <w:rPr>
                <w:color w:val="000000"/>
                <w:sz w:val="20"/>
                <w:szCs w:val="20"/>
              </w:rPr>
              <w:t>нальной без</w:t>
            </w:r>
            <w:r w:rsidRPr="006A0582">
              <w:rPr>
                <w:color w:val="000000"/>
                <w:sz w:val="20"/>
                <w:szCs w:val="20"/>
              </w:rPr>
              <w:t>о</w:t>
            </w:r>
            <w:r w:rsidRPr="006A0582">
              <w:rPr>
                <w:color w:val="000000"/>
                <w:sz w:val="20"/>
                <w:szCs w:val="20"/>
              </w:rPr>
              <w:t>пасности Республики Беларусь»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A0582" w:rsidRPr="006A0582" w:rsidTr="00A96C69">
        <w:trPr>
          <w:jc w:val="center"/>
        </w:trPr>
        <w:tc>
          <w:tcPr>
            <w:tcW w:w="6659" w:type="dxa"/>
          </w:tcPr>
          <w:p w:rsidR="006A0582" w:rsidRPr="006A0582" w:rsidRDefault="006A0582" w:rsidP="006A0582">
            <w:pPr>
              <w:ind w:firstLine="0"/>
              <w:jc w:val="lef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учреждение образования «Институт предпринимательской деятельн</w:t>
            </w:r>
            <w:r w:rsidRPr="006A0582">
              <w:rPr>
                <w:color w:val="000000"/>
                <w:sz w:val="20"/>
                <w:szCs w:val="20"/>
              </w:rPr>
              <w:t>о</w:t>
            </w:r>
            <w:r w:rsidRPr="006A0582"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1" w:type="dxa"/>
          </w:tcPr>
          <w:p w:rsidR="006A0582" w:rsidRPr="006A0582" w:rsidRDefault="006A0582" w:rsidP="006A0582">
            <w:pPr>
              <w:ind w:firstLine="0"/>
              <w:jc w:val="right"/>
              <w:rPr>
                <w:sz w:val="20"/>
                <w:szCs w:val="20"/>
              </w:rPr>
            </w:pPr>
            <w:r w:rsidRPr="006A05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5D3" w:rsidRPr="006A0582" w:rsidTr="00A96C69">
        <w:trPr>
          <w:jc w:val="center"/>
        </w:trPr>
        <w:tc>
          <w:tcPr>
            <w:tcW w:w="6659" w:type="dxa"/>
          </w:tcPr>
          <w:p w:rsidR="007425D3" w:rsidRPr="007425D3" w:rsidRDefault="007425D3" w:rsidP="006A0582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7425D3" w:rsidRPr="007425D3" w:rsidRDefault="007425D3" w:rsidP="007425D3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0" w:type="auto"/>
          </w:tcPr>
          <w:p w:rsidR="007425D3" w:rsidRPr="007425D3" w:rsidRDefault="007425D3" w:rsidP="007425D3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0" w:type="auto"/>
          </w:tcPr>
          <w:p w:rsidR="007425D3" w:rsidRPr="007425D3" w:rsidRDefault="007425D3" w:rsidP="007425D3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7425D3" w:rsidRPr="007425D3" w:rsidRDefault="007425D3" w:rsidP="007425D3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787</w:t>
            </w:r>
          </w:p>
        </w:tc>
        <w:tc>
          <w:tcPr>
            <w:tcW w:w="0" w:type="auto"/>
          </w:tcPr>
          <w:p w:rsidR="007425D3" w:rsidRPr="007425D3" w:rsidRDefault="007425D3" w:rsidP="007425D3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501" w:type="dxa"/>
          </w:tcPr>
          <w:p w:rsidR="007425D3" w:rsidRPr="007425D3" w:rsidRDefault="007425D3" w:rsidP="007425D3">
            <w:pPr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7425D3">
              <w:rPr>
                <w:b/>
                <w:color w:val="000000"/>
                <w:sz w:val="20"/>
                <w:szCs w:val="20"/>
              </w:rPr>
              <w:t>860</w:t>
            </w:r>
          </w:p>
        </w:tc>
      </w:tr>
    </w:tbl>
    <w:p w:rsidR="00D26B03" w:rsidRDefault="00D26B03">
      <w:pPr>
        <w:ind w:firstLine="0"/>
        <w:jc w:val="lef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:rsidR="00124BA1" w:rsidRPr="00722E5B" w:rsidRDefault="00124BA1" w:rsidP="00810A36">
      <w:pPr>
        <w:keepNext/>
        <w:spacing w:before="240"/>
        <w:ind w:firstLine="0"/>
        <w:jc w:val="center"/>
        <w:rPr>
          <w:b/>
          <w:color w:val="000000"/>
          <w:sz w:val="22"/>
          <w:szCs w:val="22"/>
        </w:rPr>
      </w:pPr>
      <w:r w:rsidRPr="00EA0F2D">
        <w:rPr>
          <w:b/>
          <w:i/>
          <w:color w:val="000000"/>
          <w:sz w:val="22"/>
          <w:szCs w:val="22"/>
        </w:rPr>
        <w:lastRenderedPageBreak/>
        <w:t>Таблица</w:t>
      </w:r>
      <w:r w:rsidRPr="005075DC">
        <w:rPr>
          <w:b/>
          <w:i/>
          <w:color w:val="000000"/>
          <w:sz w:val="22"/>
          <w:szCs w:val="22"/>
        </w:rPr>
        <w:t xml:space="preserve"> </w:t>
      </w:r>
      <w:r w:rsidR="00FC06EF">
        <w:rPr>
          <w:b/>
          <w:i/>
          <w:color w:val="000000"/>
          <w:sz w:val="22"/>
          <w:szCs w:val="22"/>
        </w:rPr>
        <w:t>6.</w:t>
      </w:r>
      <w:r w:rsidR="001D62AC">
        <w:rPr>
          <w:b/>
          <w:color w:val="000000"/>
          <w:sz w:val="22"/>
          <w:szCs w:val="22"/>
        </w:rPr>
        <w:t xml:space="preserve"> </w:t>
      </w:r>
      <w:r w:rsidRPr="00EA0F2D">
        <w:rPr>
          <w:b/>
          <w:color w:val="000000"/>
          <w:sz w:val="22"/>
          <w:szCs w:val="22"/>
        </w:rPr>
        <w:t xml:space="preserve">Количество работ, </w:t>
      </w:r>
      <w:r w:rsidR="00666652">
        <w:rPr>
          <w:b/>
          <w:color w:val="000000"/>
          <w:sz w:val="22"/>
          <w:szCs w:val="22"/>
        </w:rPr>
        <w:t>поданных в</w:t>
      </w:r>
      <w:r w:rsidRPr="00EA0F2D">
        <w:rPr>
          <w:b/>
          <w:color w:val="000000"/>
          <w:sz w:val="22"/>
          <w:szCs w:val="22"/>
        </w:rPr>
        <w:t xml:space="preserve"> конкурс</w:t>
      </w:r>
      <w:r w:rsidR="00666652">
        <w:rPr>
          <w:b/>
          <w:color w:val="000000"/>
          <w:sz w:val="22"/>
          <w:szCs w:val="22"/>
        </w:rPr>
        <w:t>ные комиссии</w:t>
      </w:r>
    </w:p>
    <w:p w:rsidR="00721E2A" w:rsidRPr="00722E5B" w:rsidRDefault="00721E2A" w:rsidP="00721E2A">
      <w:pPr>
        <w:ind w:left="340" w:firstLine="0"/>
        <w:jc w:val="center"/>
        <w:rPr>
          <w:color w:val="000000"/>
          <w:sz w:val="16"/>
          <w:szCs w:val="16"/>
        </w:rPr>
      </w:pPr>
    </w:p>
    <w:tbl>
      <w:tblPr>
        <w:tblStyle w:val="af5"/>
        <w:tblW w:w="9639" w:type="dxa"/>
        <w:jc w:val="center"/>
        <w:tblLook w:val="04A0"/>
      </w:tblPr>
      <w:tblGrid>
        <w:gridCol w:w="5713"/>
        <w:gridCol w:w="901"/>
        <w:gridCol w:w="616"/>
        <w:gridCol w:w="516"/>
        <w:gridCol w:w="459"/>
        <w:gridCol w:w="459"/>
        <w:gridCol w:w="516"/>
        <w:gridCol w:w="459"/>
      </w:tblGrid>
      <w:tr w:rsidR="00E06B78" w:rsidTr="00666652">
        <w:trPr>
          <w:trHeight w:val="2107"/>
          <w:jc w:val="center"/>
        </w:trPr>
        <w:tc>
          <w:tcPr>
            <w:tcW w:w="0" w:type="auto"/>
            <w:vAlign w:val="center"/>
          </w:tcPr>
          <w:p w:rsidR="00E06B78" w:rsidRPr="00666652" w:rsidRDefault="00E06B78" w:rsidP="000D489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Название комиссии</w:t>
            </w:r>
          </w:p>
        </w:tc>
        <w:tc>
          <w:tcPr>
            <w:tcW w:w="901" w:type="dxa"/>
            <w:textDirection w:val="btLr"/>
            <w:vAlign w:val="center"/>
          </w:tcPr>
          <w:p w:rsidR="00E06B78" w:rsidRPr="00666652" w:rsidRDefault="00E06B78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Базовое УВО</w:t>
            </w:r>
          </w:p>
        </w:tc>
        <w:tc>
          <w:tcPr>
            <w:tcW w:w="616" w:type="dxa"/>
            <w:textDirection w:val="btLr"/>
            <w:vAlign w:val="center"/>
          </w:tcPr>
          <w:p w:rsidR="00E06B78" w:rsidRPr="00666652" w:rsidRDefault="00E06B78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516" w:type="dxa"/>
            <w:textDirection w:val="btLr"/>
            <w:vAlign w:val="center"/>
          </w:tcPr>
          <w:p w:rsidR="00E06B78" w:rsidRPr="00666652" w:rsidRDefault="00E06B78" w:rsidP="000D489A">
            <w:pPr>
              <w:spacing w:line="216" w:lineRule="auto"/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Кол-во победивших работ</w:t>
            </w:r>
          </w:p>
        </w:tc>
        <w:tc>
          <w:tcPr>
            <w:tcW w:w="0" w:type="auto"/>
            <w:textDirection w:val="btLr"/>
            <w:vAlign w:val="center"/>
          </w:tcPr>
          <w:p w:rsidR="00E06B78" w:rsidRPr="00666652" w:rsidRDefault="00E06B78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Кол-во лауреатов</w:t>
            </w:r>
          </w:p>
        </w:tc>
        <w:tc>
          <w:tcPr>
            <w:tcW w:w="0" w:type="auto"/>
            <w:textDirection w:val="btLr"/>
            <w:vAlign w:val="center"/>
          </w:tcPr>
          <w:p w:rsidR="00E06B78" w:rsidRPr="00666652" w:rsidRDefault="00E06B78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1</w:t>
            </w:r>
            <w:r w:rsidR="00666652">
              <w:rPr>
                <w:b/>
                <w:color w:val="000000"/>
                <w:sz w:val="20"/>
                <w:szCs w:val="20"/>
              </w:rPr>
              <w:t>-я</w:t>
            </w:r>
            <w:r w:rsidRPr="00666652">
              <w:rPr>
                <w:b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0" w:type="auto"/>
            <w:textDirection w:val="btLr"/>
            <w:vAlign w:val="center"/>
          </w:tcPr>
          <w:p w:rsidR="00E06B78" w:rsidRPr="00666652" w:rsidRDefault="00E06B78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2</w:t>
            </w:r>
            <w:r w:rsidR="00666652">
              <w:rPr>
                <w:b/>
                <w:color w:val="000000"/>
                <w:sz w:val="20"/>
                <w:szCs w:val="20"/>
              </w:rPr>
              <w:t>-я</w:t>
            </w:r>
            <w:r w:rsidRPr="00666652">
              <w:rPr>
                <w:b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0" w:type="auto"/>
            <w:textDirection w:val="btLr"/>
            <w:vAlign w:val="center"/>
          </w:tcPr>
          <w:p w:rsidR="00E06B78" w:rsidRPr="00666652" w:rsidRDefault="00E06B78" w:rsidP="000D489A">
            <w:pPr>
              <w:ind w:left="113" w:right="113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652">
              <w:rPr>
                <w:b/>
                <w:color w:val="000000"/>
                <w:sz w:val="20"/>
                <w:szCs w:val="20"/>
              </w:rPr>
              <w:t>3</w:t>
            </w:r>
            <w:r w:rsidR="00666652">
              <w:rPr>
                <w:b/>
                <w:color w:val="000000"/>
                <w:sz w:val="20"/>
                <w:szCs w:val="20"/>
              </w:rPr>
              <w:t>-я</w:t>
            </w:r>
            <w:r w:rsidRPr="00666652">
              <w:rPr>
                <w:b/>
                <w:color w:val="000000"/>
                <w:sz w:val="20"/>
                <w:szCs w:val="20"/>
              </w:rPr>
              <w:t xml:space="preserve"> категория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BD4">
              <w:rPr>
                <w:color w:val="000000"/>
                <w:sz w:val="20"/>
                <w:szCs w:val="20"/>
              </w:rPr>
              <w:t>Агроинженерия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>. Основы хранения и переработки сельскох</w:t>
            </w:r>
            <w:r w:rsidRPr="00C30BD4">
              <w:rPr>
                <w:color w:val="000000"/>
                <w:sz w:val="20"/>
                <w:szCs w:val="20"/>
              </w:rPr>
              <w:t>о</w:t>
            </w:r>
            <w:r w:rsidRPr="00C30BD4">
              <w:rPr>
                <w:color w:val="000000"/>
                <w:sz w:val="20"/>
                <w:szCs w:val="20"/>
              </w:rPr>
              <w:t>зяйственной продукции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БГАТУ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Агрономические, зоотехнические и ветеринарные науки, эк</w:t>
            </w:r>
            <w:r w:rsidRPr="00C30BD4">
              <w:rPr>
                <w:color w:val="000000"/>
                <w:sz w:val="20"/>
                <w:szCs w:val="20"/>
              </w:rPr>
              <w:t>о</w:t>
            </w:r>
            <w:r w:rsidRPr="00C30BD4">
              <w:rPr>
                <w:color w:val="000000"/>
                <w:sz w:val="20"/>
                <w:szCs w:val="20"/>
              </w:rPr>
              <w:t>номика АПК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БГСХА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 xml:space="preserve">Биология,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биоэкология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 xml:space="preserve"> и биоэкологические процессы. Научные основы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биотехнологических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 xml:space="preserve"> процессов,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биоинженерия</w:t>
            </w:r>
            <w:proofErr w:type="spellEnd"/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Защита от чрезвычайных ситуаций. Обеспечение безопасности жизнедеятельности. Радиационная безопасность. Гражданская оборона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УГЗ МЧС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Иностранный язык и литература. Методика и психология пр</w:t>
            </w:r>
            <w:r w:rsidRPr="00C30BD4">
              <w:rPr>
                <w:color w:val="000000"/>
                <w:sz w:val="20"/>
                <w:szCs w:val="20"/>
              </w:rPr>
              <w:t>е</w:t>
            </w:r>
            <w:r w:rsidRPr="00C30BD4">
              <w:rPr>
                <w:color w:val="000000"/>
                <w:sz w:val="20"/>
                <w:szCs w:val="20"/>
              </w:rPr>
              <w:t>подавания иностранных языков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МГЛУ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Информатика и информационные технологии. Программное обеспечение вычислительной техники и автоматизированных систем. Методы искусственного интеллекта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БГУИР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85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Искусство, фольклор, художественные и этнокультурные тр</w:t>
            </w:r>
            <w:r w:rsidRPr="00C30BD4">
              <w:rPr>
                <w:color w:val="000000"/>
                <w:sz w:val="20"/>
                <w:szCs w:val="20"/>
              </w:rPr>
              <w:t>а</w:t>
            </w:r>
            <w:r w:rsidRPr="00C30BD4">
              <w:rPr>
                <w:color w:val="000000"/>
                <w:sz w:val="20"/>
                <w:szCs w:val="20"/>
              </w:rPr>
              <w:t xml:space="preserve">диции Беларуси.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Культурология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>. Дизайн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БГУКИ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26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История Беларуси. Всеобщая история. Проблемы взаимодейс</w:t>
            </w:r>
            <w:r w:rsidRPr="00C30BD4">
              <w:rPr>
                <w:color w:val="000000"/>
                <w:sz w:val="20"/>
                <w:szCs w:val="20"/>
              </w:rPr>
              <w:t>т</w:t>
            </w:r>
            <w:r w:rsidRPr="00C30BD4">
              <w:rPr>
                <w:color w:val="000000"/>
                <w:sz w:val="20"/>
                <w:szCs w:val="20"/>
              </w:rPr>
              <w:t>вия цивилизаций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Лесное хозяйство и ландшафтное благоустройство территорий, технология и техника лесной и деревообрабатывающей пр</w:t>
            </w:r>
            <w:r w:rsidRPr="00C30BD4">
              <w:rPr>
                <w:color w:val="000000"/>
                <w:sz w:val="20"/>
                <w:szCs w:val="20"/>
              </w:rPr>
              <w:t>о</w:t>
            </w:r>
            <w:r w:rsidRPr="00C30BD4">
              <w:rPr>
                <w:color w:val="000000"/>
                <w:sz w:val="20"/>
                <w:szCs w:val="20"/>
              </w:rPr>
              <w:t>мышленности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Математика. Методы и алгоритмы вычислительной математики математического моделирования для решения задач экономики, техники и природоведения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ГГУ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Машиностроение. Механика машин. Надежность и безопа</w:t>
            </w:r>
            <w:r w:rsidRPr="00C30BD4">
              <w:rPr>
                <w:color w:val="000000"/>
                <w:sz w:val="20"/>
                <w:szCs w:val="20"/>
              </w:rPr>
              <w:t>с</w:t>
            </w:r>
            <w:r w:rsidRPr="00C30BD4">
              <w:rPr>
                <w:color w:val="000000"/>
                <w:sz w:val="20"/>
                <w:szCs w:val="20"/>
              </w:rPr>
              <w:t>ность технических систем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БНТУ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Медицина клиническая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BD4">
              <w:rPr>
                <w:color w:val="000000"/>
                <w:sz w:val="20"/>
                <w:szCs w:val="20"/>
              </w:rPr>
              <w:t>ГрГМУ</w:t>
            </w:r>
            <w:proofErr w:type="spellEnd"/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68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Медицина фундаментальная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ВГМУ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36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Международные отношения. Мировая экономика. Междун</w:t>
            </w:r>
            <w:r w:rsidRPr="00C30BD4">
              <w:rPr>
                <w:color w:val="000000"/>
                <w:sz w:val="20"/>
                <w:szCs w:val="20"/>
              </w:rPr>
              <w:t>а</w:t>
            </w:r>
            <w:r w:rsidRPr="00C30BD4">
              <w:rPr>
                <w:color w:val="000000"/>
                <w:sz w:val="20"/>
                <w:szCs w:val="20"/>
              </w:rPr>
              <w:t>родное право. Таможенное дело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Металлургия и технологии литья. Процессы получения и обр</w:t>
            </w:r>
            <w:r w:rsidRPr="00C30BD4">
              <w:rPr>
                <w:color w:val="000000"/>
                <w:sz w:val="20"/>
                <w:szCs w:val="20"/>
              </w:rPr>
              <w:t>а</w:t>
            </w:r>
            <w:r w:rsidRPr="00C30BD4">
              <w:rPr>
                <w:color w:val="000000"/>
                <w:sz w:val="20"/>
                <w:szCs w:val="20"/>
              </w:rPr>
              <w:t xml:space="preserve">ботки материалов,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материалосберегающие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 xml:space="preserve"> технологии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БРУ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 xml:space="preserve">Науки о Земле. Геологические структуры и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экогеологические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 xml:space="preserve"> процессы. Функционирование и оптимизация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геоэкосистем</w:t>
            </w:r>
            <w:proofErr w:type="spellEnd"/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ГГУ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Педагогика, теория и методика обучения и воспитания. Соц</w:t>
            </w:r>
            <w:r w:rsidRPr="00C30BD4">
              <w:rPr>
                <w:color w:val="000000"/>
                <w:sz w:val="20"/>
                <w:szCs w:val="20"/>
              </w:rPr>
              <w:t>и</w:t>
            </w:r>
            <w:r w:rsidRPr="00C30BD4">
              <w:rPr>
                <w:color w:val="000000"/>
                <w:sz w:val="20"/>
                <w:szCs w:val="20"/>
              </w:rPr>
              <w:t>альные проблемы воспитания. Информационные технологии в образовании. Воинское обучение и воспитание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БГПУ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53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Приборостроение. Научные основы и методы неразрушающего контроля и технической диагностики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БНТУ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Психология, педагогическая и коррекционная психология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BD4">
              <w:rPr>
                <w:color w:val="000000"/>
                <w:sz w:val="20"/>
                <w:szCs w:val="20"/>
              </w:rPr>
              <w:t>МогГУ</w:t>
            </w:r>
            <w:proofErr w:type="spellEnd"/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Радиотехника, электроника и связь. Компьютерное инженерное проектирование. Телекоммуникационные системы и компь</w:t>
            </w:r>
            <w:r w:rsidRPr="00C30BD4">
              <w:rPr>
                <w:color w:val="000000"/>
                <w:sz w:val="20"/>
                <w:szCs w:val="20"/>
              </w:rPr>
              <w:t>ю</w:t>
            </w:r>
            <w:r w:rsidRPr="00C30BD4">
              <w:rPr>
                <w:color w:val="000000"/>
                <w:sz w:val="20"/>
                <w:szCs w:val="20"/>
              </w:rPr>
              <w:t>терные сети. Специальные науки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БГУИР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BD4">
              <w:rPr>
                <w:color w:val="000000"/>
                <w:sz w:val="20"/>
                <w:szCs w:val="20"/>
              </w:rPr>
              <w:t>БрГТУ</w:t>
            </w:r>
            <w:proofErr w:type="spellEnd"/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41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Технология материалов и изделий текстильной и легкой пр</w:t>
            </w:r>
            <w:r w:rsidRPr="00C30BD4">
              <w:rPr>
                <w:color w:val="000000"/>
                <w:sz w:val="20"/>
                <w:szCs w:val="20"/>
              </w:rPr>
              <w:t>о</w:t>
            </w:r>
            <w:r w:rsidRPr="00C30BD4">
              <w:rPr>
                <w:color w:val="000000"/>
                <w:sz w:val="20"/>
                <w:szCs w:val="20"/>
              </w:rPr>
              <w:t>мышленности. Товароведение промышленных товаров и сырья легкой промышленности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ВГТУ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Технология, процессы и аппараты пищевых производств. М</w:t>
            </w:r>
            <w:r w:rsidRPr="00C30BD4">
              <w:rPr>
                <w:color w:val="000000"/>
                <w:sz w:val="20"/>
                <w:szCs w:val="20"/>
              </w:rPr>
              <w:t>о</w:t>
            </w:r>
            <w:r w:rsidRPr="00C30BD4">
              <w:rPr>
                <w:color w:val="000000"/>
                <w:sz w:val="20"/>
                <w:szCs w:val="20"/>
              </w:rPr>
              <w:t>делирование продуктов питания нового поколения. Товаров</w:t>
            </w:r>
            <w:r w:rsidRPr="00C30BD4">
              <w:rPr>
                <w:color w:val="000000"/>
                <w:sz w:val="20"/>
                <w:szCs w:val="20"/>
              </w:rPr>
              <w:t>е</w:t>
            </w:r>
            <w:r w:rsidRPr="00C30BD4">
              <w:rPr>
                <w:color w:val="000000"/>
                <w:sz w:val="20"/>
                <w:szCs w:val="20"/>
              </w:rPr>
              <w:t xml:space="preserve">дение и технология пищевых продуктов 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МГУП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</w:t>
            </w:r>
          </w:p>
        </w:tc>
      </w:tr>
      <w:tr w:rsidR="00C30BD4" w:rsidTr="00C30670">
        <w:trPr>
          <w:cantSplit/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Транспорт, строительство дорог и транспортных объектов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BD4">
              <w:rPr>
                <w:color w:val="000000"/>
                <w:sz w:val="20"/>
                <w:szCs w:val="20"/>
              </w:rPr>
              <w:t>БелГУТ</w:t>
            </w:r>
            <w:proofErr w:type="spellEnd"/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lastRenderedPageBreak/>
              <w:t>Фармацевтические науки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ВГМУ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C30BD4" w:rsidTr="00C30670">
        <w:trPr>
          <w:cantSplit/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Физика теоретическая и экспериментальная. Физические осн</w:t>
            </w:r>
            <w:r w:rsidRPr="00C30BD4">
              <w:rPr>
                <w:color w:val="000000"/>
                <w:sz w:val="20"/>
                <w:szCs w:val="20"/>
              </w:rPr>
              <w:t>о</w:t>
            </w:r>
            <w:r w:rsidRPr="00C30BD4">
              <w:rPr>
                <w:color w:val="000000"/>
                <w:sz w:val="20"/>
                <w:szCs w:val="20"/>
              </w:rPr>
              <w:t xml:space="preserve">вы создания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опт</w:t>
            </w:r>
            <w:proofErr w:type="gramStart"/>
            <w:r w:rsidRPr="00C30BD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30BD4">
              <w:rPr>
                <w:color w:val="000000"/>
                <w:sz w:val="20"/>
                <w:szCs w:val="20"/>
              </w:rPr>
              <w:t xml:space="preserve">, микро- и </w:t>
            </w:r>
            <w:proofErr w:type="spellStart"/>
            <w:r w:rsidRPr="00C30BD4">
              <w:rPr>
                <w:color w:val="000000"/>
                <w:sz w:val="20"/>
                <w:szCs w:val="20"/>
              </w:rPr>
              <w:t>наноэлектронных</w:t>
            </w:r>
            <w:proofErr w:type="spellEnd"/>
            <w:r w:rsidRPr="00C30BD4">
              <w:rPr>
                <w:color w:val="000000"/>
                <w:sz w:val="20"/>
                <w:szCs w:val="20"/>
              </w:rPr>
              <w:t xml:space="preserve"> материалов, приборов и систем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0BD4">
              <w:rPr>
                <w:color w:val="000000"/>
                <w:sz w:val="20"/>
                <w:szCs w:val="20"/>
              </w:rPr>
              <w:t>ГрГУ</w:t>
            </w:r>
            <w:proofErr w:type="spellEnd"/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Физико-технические проблемы энергетики. Научные основы энергоснабжения и эффективного использования энергии. Н</w:t>
            </w:r>
            <w:r w:rsidRPr="00C30BD4">
              <w:rPr>
                <w:color w:val="000000"/>
                <w:sz w:val="20"/>
                <w:szCs w:val="20"/>
              </w:rPr>
              <w:t>е</w:t>
            </w:r>
            <w:r w:rsidRPr="00C30BD4">
              <w:rPr>
                <w:color w:val="000000"/>
                <w:sz w:val="20"/>
                <w:szCs w:val="20"/>
              </w:rPr>
              <w:t>традиционные источники энергии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БНТУ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Физическая культура и спорт. Туризм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БГУФК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Филология, языкознание, литературоведение. Литература как отражение национально-духовного развития белорусского н</w:t>
            </w:r>
            <w:r w:rsidRPr="00C30BD4">
              <w:rPr>
                <w:color w:val="000000"/>
                <w:sz w:val="20"/>
                <w:szCs w:val="20"/>
              </w:rPr>
              <w:t>а</w:t>
            </w:r>
            <w:r w:rsidRPr="00C30BD4">
              <w:rPr>
                <w:color w:val="000000"/>
                <w:sz w:val="20"/>
                <w:szCs w:val="20"/>
              </w:rPr>
              <w:t>рода. Журналистика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ВГУ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Философия, социология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8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Химия, химическая технология и биотехнология, охрана окр</w:t>
            </w:r>
            <w:r w:rsidRPr="00C30BD4">
              <w:rPr>
                <w:color w:val="000000"/>
                <w:sz w:val="20"/>
                <w:szCs w:val="20"/>
              </w:rPr>
              <w:t>у</w:t>
            </w:r>
            <w:r w:rsidRPr="00C30BD4">
              <w:rPr>
                <w:color w:val="000000"/>
                <w:sz w:val="20"/>
                <w:szCs w:val="20"/>
              </w:rPr>
              <w:t>жающей среды. Технология полиграфических производств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БГТУ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23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Экология, экосистемы, экологическая безопасность, информ</w:t>
            </w:r>
            <w:r w:rsidRPr="00C30BD4">
              <w:rPr>
                <w:color w:val="000000"/>
                <w:sz w:val="20"/>
                <w:szCs w:val="20"/>
              </w:rPr>
              <w:t>а</w:t>
            </w:r>
            <w:r w:rsidRPr="00C30BD4">
              <w:rPr>
                <w:color w:val="000000"/>
                <w:sz w:val="20"/>
                <w:szCs w:val="20"/>
              </w:rPr>
              <w:t>ционные системы и технологии в экологии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МГЭИ БГУ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Экономика и управление на предприятии. Инновационный м</w:t>
            </w:r>
            <w:r w:rsidRPr="00C30BD4">
              <w:rPr>
                <w:color w:val="000000"/>
                <w:sz w:val="20"/>
                <w:szCs w:val="20"/>
              </w:rPr>
              <w:t>е</w:t>
            </w:r>
            <w:r w:rsidRPr="00C30BD4">
              <w:rPr>
                <w:color w:val="000000"/>
                <w:sz w:val="20"/>
                <w:szCs w:val="20"/>
              </w:rPr>
              <w:t xml:space="preserve">неджмент. 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БГЭУ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49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Экономическая теория. Макроэкономика. Финансы, кредит и статистика. Бухгалтерский учет, анализ и аудит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БГЭУ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44</w:t>
            </w:r>
          </w:p>
        </w:tc>
      </w:tr>
      <w:tr w:rsidR="00C30BD4" w:rsidTr="00C30670">
        <w:trPr>
          <w:jc w:val="center"/>
        </w:trPr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Юриспруденция. Политология. Государственное управление</w:t>
            </w:r>
          </w:p>
        </w:tc>
        <w:tc>
          <w:tcPr>
            <w:tcW w:w="901" w:type="dxa"/>
          </w:tcPr>
          <w:p w:rsidR="00C30BD4" w:rsidRPr="00C30BD4" w:rsidRDefault="00C30BD4" w:rsidP="000B3B82">
            <w:pPr>
              <w:ind w:firstLine="0"/>
              <w:jc w:val="lef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АУПРБ</w:t>
            </w:r>
          </w:p>
        </w:tc>
        <w:tc>
          <w:tcPr>
            <w:tcW w:w="6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6" w:type="dxa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C30BD4" w:rsidRPr="00C30BD4" w:rsidRDefault="00C30BD4" w:rsidP="000B3B82">
            <w:pPr>
              <w:ind w:firstLine="0"/>
              <w:jc w:val="right"/>
              <w:rPr>
                <w:sz w:val="20"/>
                <w:szCs w:val="20"/>
              </w:rPr>
            </w:pPr>
            <w:r w:rsidRPr="00C30BD4">
              <w:rPr>
                <w:color w:val="000000"/>
                <w:sz w:val="20"/>
                <w:szCs w:val="20"/>
              </w:rPr>
              <w:t>58</w:t>
            </w:r>
          </w:p>
        </w:tc>
      </w:tr>
    </w:tbl>
    <w:p w:rsidR="00810A36" w:rsidRPr="000661AD" w:rsidRDefault="00EE6C09" w:rsidP="00666652">
      <w:pPr>
        <w:spacing w:before="120"/>
        <w:rPr>
          <w:sz w:val="24"/>
        </w:rPr>
      </w:pPr>
      <w:r w:rsidRPr="000661AD">
        <w:rPr>
          <w:sz w:val="24"/>
        </w:rPr>
        <w:t xml:space="preserve">Таким образом, </w:t>
      </w:r>
      <w:r w:rsidR="00666652">
        <w:rPr>
          <w:sz w:val="24"/>
        </w:rPr>
        <w:t>в</w:t>
      </w:r>
      <w:r w:rsidR="00666652" w:rsidRPr="000661AD">
        <w:rPr>
          <w:sz w:val="24"/>
        </w:rPr>
        <w:t xml:space="preserve"> </w:t>
      </w:r>
      <w:r w:rsidRPr="000661AD">
        <w:rPr>
          <w:sz w:val="24"/>
        </w:rPr>
        <w:t xml:space="preserve">конкурсе </w:t>
      </w:r>
      <w:r w:rsidR="00666652">
        <w:rPr>
          <w:sz w:val="24"/>
        </w:rPr>
        <w:t xml:space="preserve">2018 года </w:t>
      </w:r>
      <w:r w:rsidRPr="000661AD">
        <w:rPr>
          <w:sz w:val="24"/>
        </w:rPr>
        <w:t>было задействовано около 8 тысяч человек</w:t>
      </w:r>
      <w:r w:rsidR="00394A84" w:rsidRPr="000661AD">
        <w:rPr>
          <w:sz w:val="24"/>
        </w:rPr>
        <w:t xml:space="preserve"> </w:t>
      </w:r>
      <w:r w:rsidRPr="000661AD">
        <w:rPr>
          <w:sz w:val="24"/>
        </w:rPr>
        <w:t>(авторы работ и их научные руководители, члены конкурсных комиссий, рецензенты, администрация УВО и т.д.).</w:t>
      </w:r>
    </w:p>
    <w:p w:rsidR="008052DD" w:rsidRPr="000661AD" w:rsidRDefault="00EE6C09" w:rsidP="000661AD">
      <w:pPr>
        <w:rPr>
          <w:sz w:val="24"/>
        </w:rPr>
      </w:pPr>
      <w:r w:rsidRPr="000661AD">
        <w:rPr>
          <w:sz w:val="24"/>
        </w:rPr>
        <w:t xml:space="preserve">Конкурс не является инертным мероприятием. Оргкомитет </w:t>
      </w:r>
      <w:r w:rsidR="00666652">
        <w:rPr>
          <w:sz w:val="24"/>
        </w:rPr>
        <w:t>оперативно</w:t>
      </w:r>
      <w:r w:rsidRPr="000661AD">
        <w:rPr>
          <w:sz w:val="24"/>
        </w:rPr>
        <w:t xml:space="preserve"> реагирует на и</w:t>
      </w:r>
      <w:r w:rsidRPr="000661AD">
        <w:rPr>
          <w:sz w:val="24"/>
        </w:rPr>
        <w:t>з</w:t>
      </w:r>
      <w:r w:rsidRPr="000661AD">
        <w:rPr>
          <w:sz w:val="24"/>
        </w:rPr>
        <w:t xml:space="preserve">меняющиеся условия </w:t>
      </w:r>
      <w:r w:rsidR="00421DA3">
        <w:rPr>
          <w:sz w:val="24"/>
        </w:rPr>
        <w:t>оптимизацией</w:t>
      </w:r>
      <w:r w:rsidRPr="000661AD">
        <w:rPr>
          <w:sz w:val="24"/>
        </w:rPr>
        <w:t xml:space="preserve"> </w:t>
      </w:r>
      <w:r w:rsidR="00421DA3">
        <w:rPr>
          <w:sz w:val="24"/>
        </w:rPr>
        <w:t>количества</w:t>
      </w:r>
      <w:r w:rsidRPr="000661AD">
        <w:rPr>
          <w:sz w:val="24"/>
        </w:rPr>
        <w:t xml:space="preserve"> и номенклатур</w:t>
      </w:r>
      <w:r w:rsidR="00421DA3">
        <w:rPr>
          <w:sz w:val="24"/>
        </w:rPr>
        <w:t>ы</w:t>
      </w:r>
      <w:r w:rsidRPr="000661AD">
        <w:rPr>
          <w:sz w:val="24"/>
        </w:rPr>
        <w:t xml:space="preserve"> конкурсных комиссий, ин</w:t>
      </w:r>
      <w:r w:rsidRPr="000661AD">
        <w:rPr>
          <w:sz w:val="24"/>
        </w:rPr>
        <w:t>и</w:t>
      </w:r>
      <w:r w:rsidRPr="000661AD">
        <w:rPr>
          <w:sz w:val="24"/>
        </w:rPr>
        <w:t>циирует внесение изменений в инструкцию проведени</w:t>
      </w:r>
      <w:r w:rsidR="00421DA3">
        <w:rPr>
          <w:sz w:val="24"/>
        </w:rPr>
        <w:t>я</w:t>
      </w:r>
      <w:r w:rsidRPr="000661AD">
        <w:rPr>
          <w:sz w:val="24"/>
        </w:rPr>
        <w:t xml:space="preserve"> конкурса. На его заседани</w:t>
      </w:r>
      <w:r w:rsidR="00394A84" w:rsidRPr="000661AD">
        <w:rPr>
          <w:sz w:val="24"/>
        </w:rPr>
        <w:t>ях ра</w:t>
      </w:r>
      <w:r w:rsidR="00394A84" w:rsidRPr="000661AD">
        <w:rPr>
          <w:sz w:val="24"/>
        </w:rPr>
        <w:t>с</w:t>
      </w:r>
      <w:r w:rsidR="00394A84" w:rsidRPr="000661AD">
        <w:rPr>
          <w:sz w:val="24"/>
        </w:rPr>
        <w:t xml:space="preserve">сматриваются </w:t>
      </w:r>
      <w:r w:rsidRPr="000661AD">
        <w:rPr>
          <w:sz w:val="24"/>
        </w:rPr>
        <w:t>меры по улучшению работы конкурсных комиссий.</w:t>
      </w:r>
      <w:r w:rsidR="00421DA3">
        <w:rPr>
          <w:sz w:val="24"/>
        </w:rPr>
        <w:t xml:space="preserve"> </w:t>
      </w:r>
      <w:r w:rsidRPr="000661AD">
        <w:rPr>
          <w:sz w:val="24"/>
        </w:rPr>
        <w:t>Происходит дальнейшее совершенствование информационно-аналитической системы конкурса, размещенной на са</w:t>
      </w:r>
      <w:r w:rsidRPr="000661AD">
        <w:rPr>
          <w:sz w:val="24"/>
        </w:rPr>
        <w:t>й</w:t>
      </w:r>
      <w:r w:rsidRPr="000661AD">
        <w:rPr>
          <w:sz w:val="24"/>
        </w:rPr>
        <w:t xml:space="preserve">те </w:t>
      </w:r>
      <w:r w:rsidR="004918AD">
        <w:rPr>
          <w:sz w:val="24"/>
        </w:rPr>
        <w:t>http://www.sws.bsu.by</w:t>
      </w:r>
      <w:r w:rsidRPr="000661AD">
        <w:rPr>
          <w:sz w:val="24"/>
        </w:rPr>
        <w:t>, активно используются возможности этого сайта для информиров</w:t>
      </w:r>
      <w:r w:rsidRPr="000661AD">
        <w:rPr>
          <w:sz w:val="24"/>
        </w:rPr>
        <w:t>а</w:t>
      </w:r>
      <w:r w:rsidRPr="000661AD">
        <w:rPr>
          <w:sz w:val="24"/>
        </w:rPr>
        <w:t>ния и консультаций всех заинтересованных лиц.</w:t>
      </w:r>
    </w:p>
    <w:sectPr w:rsidR="008052DD" w:rsidRPr="000661AD" w:rsidSect="00D70ADF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68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E4" w:rsidRDefault="006A16E4"/>
  </w:endnote>
  <w:endnote w:type="continuationSeparator" w:id="0">
    <w:p w:rsidR="006A16E4" w:rsidRDefault="006A16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D3" w:rsidRDefault="007425D3" w:rsidP="00C4303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25D3" w:rsidRDefault="007425D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D3" w:rsidRPr="000A569B" w:rsidRDefault="007425D3" w:rsidP="00C43033">
    <w:pPr>
      <w:pStyle w:val="ad"/>
      <w:framePr w:wrap="around" w:vAnchor="text" w:hAnchor="margin" w:xAlign="center" w:y="1"/>
      <w:ind w:firstLine="0"/>
      <w:rPr>
        <w:rStyle w:val="ae"/>
        <w:sz w:val="20"/>
        <w:szCs w:val="20"/>
      </w:rPr>
    </w:pPr>
    <w:r w:rsidRPr="000A569B">
      <w:rPr>
        <w:rStyle w:val="ae"/>
        <w:sz w:val="20"/>
        <w:szCs w:val="20"/>
      </w:rPr>
      <w:fldChar w:fldCharType="begin"/>
    </w:r>
    <w:r w:rsidRPr="000A569B">
      <w:rPr>
        <w:rStyle w:val="ae"/>
        <w:sz w:val="20"/>
        <w:szCs w:val="20"/>
      </w:rPr>
      <w:instrText xml:space="preserve">PAGE  </w:instrText>
    </w:r>
    <w:r w:rsidRPr="000A569B">
      <w:rPr>
        <w:rStyle w:val="ae"/>
        <w:sz w:val="20"/>
        <w:szCs w:val="20"/>
      </w:rPr>
      <w:fldChar w:fldCharType="separate"/>
    </w:r>
    <w:r w:rsidR="00E54528">
      <w:rPr>
        <w:rStyle w:val="ae"/>
        <w:noProof/>
        <w:sz w:val="20"/>
        <w:szCs w:val="20"/>
      </w:rPr>
      <w:t>4</w:t>
    </w:r>
    <w:r w:rsidRPr="000A569B">
      <w:rPr>
        <w:rStyle w:val="ae"/>
        <w:sz w:val="20"/>
        <w:szCs w:val="20"/>
      </w:rPr>
      <w:fldChar w:fldCharType="end"/>
    </w:r>
  </w:p>
  <w:p w:rsidR="007425D3" w:rsidRDefault="007425D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E4" w:rsidRDefault="006A16E4">
      <w:r>
        <w:separator/>
      </w:r>
    </w:p>
  </w:footnote>
  <w:footnote w:type="continuationSeparator" w:id="0">
    <w:p w:rsidR="006A16E4" w:rsidRDefault="006A1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E41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486CE1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D6A85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A870FC"/>
    <w:multiLevelType w:val="hybridMultilevel"/>
    <w:tmpl w:val="961A0992"/>
    <w:lvl w:ilvl="0" w:tplc="5212E772">
      <w:start w:val="3"/>
      <w:numFmt w:val="bullet"/>
      <w:lvlText w:val=""/>
      <w:lvlJc w:val="left"/>
      <w:pPr>
        <w:tabs>
          <w:tab w:val="num" w:pos="910"/>
        </w:tabs>
        <w:ind w:left="91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0BE90A1D"/>
    <w:multiLevelType w:val="hybridMultilevel"/>
    <w:tmpl w:val="8048B628"/>
    <w:lvl w:ilvl="0" w:tplc="E4AEA5F0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16742265"/>
    <w:multiLevelType w:val="singleLevel"/>
    <w:tmpl w:val="582E716E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8E91AFD"/>
    <w:multiLevelType w:val="hybridMultilevel"/>
    <w:tmpl w:val="17B4AFC2"/>
    <w:lvl w:ilvl="0" w:tplc="365489B8">
      <w:start w:val="1"/>
      <w:numFmt w:val="bullet"/>
      <w:pStyle w:val="a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346D7291"/>
    <w:multiLevelType w:val="hybridMultilevel"/>
    <w:tmpl w:val="6CE403F2"/>
    <w:lvl w:ilvl="0" w:tplc="52F2A7CA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37045864"/>
    <w:multiLevelType w:val="hybridMultilevel"/>
    <w:tmpl w:val="603082D6"/>
    <w:lvl w:ilvl="0" w:tplc="F2E01412">
      <w:start w:val="1"/>
      <w:numFmt w:val="decimal"/>
      <w:lvlText w:val="%1."/>
      <w:lvlJc w:val="left"/>
      <w:pPr>
        <w:tabs>
          <w:tab w:val="num" w:pos="1370"/>
        </w:tabs>
        <w:ind w:left="13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CA95731"/>
    <w:multiLevelType w:val="multilevel"/>
    <w:tmpl w:val="4AEA6502"/>
    <w:lvl w:ilvl="0">
      <w:start w:val="1"/>
      <w:numFmt w:val="decimal"/>
      <w:pStyle w:val="a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461679B9"/>
    <w:multiLevelType w:val="hybridMultilevel"/>
    <w:tmpl w:val="78FCE75E"/>
    <w:lvl w:ilvl="0" w:tplc="21E4AF84">
      <w:start w:val="1"/>
      <w:numFmt w:val="bullet"/>
      <w:lvlText w:val="o"/>
      <w:lvlJc w:val="left"/>
      <w:pPr>
        <w:tabs>
          <w:tab w:val="num" w:pos="1267"/>
        </w:tabs>
        <w:ind w:left="68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51334D9D"/>
    <w:multiLevelType w:val="hybridMultilevel"/>
    <w:tmpl w:val="2660A58C"/>
    <w:lvl w:ilvl="0" w:tplc="3FEEEEB2">
      <w:start w:val="1"/>
      <w:numFmt w:val="bullet"/>
      <w:pStyle w:val="2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551556F7"/>
    <w:multiLevelType w:val="hybridMultilevel"/>
    <w:tmpl w:val="93BC3340"/>
    <w:lvl w:ilvl="0" w:tplc="5A5E59B4">
      <w:start w:val="1"/>
      <w:numFmt w:val="decimal"/>
      <w:pStyle w:val="a3"/>
      <w:lvlText w:val="%1"/>
      <w:lvlJc w:val="left"/>
      <w:pPr>
        <w:tabs>
          <w:tab w:val="num" w:pos="700"/>
        </w:tabs>
        <w:ind w:left="397" w:hanging="57"/>
      </w:pPr>
      <w:rPr>
        <w:rFonts w:hint="default"/>
      </w:rPr>
    </w:lvl>
    <w:lvl w:ilvl="1" w:tplc="6D664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22C38"/>
    <w:multiLevelType w:val="hybridMultilevel"/>
    <w:tmpl w:val="4E2667FA"/>
    <w:lvl w:ilvl="0" w:tplc="F2E01412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590F4A9E"/>
    <w:multiLevelType w:val="hybridMultilevel"/>
    <w:tmpl w:val="2A380178"/>
    <w:lvl w:ilvl="0" w:tplc="B5CAB98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5CB66F83"/>
    <w:multiLevelType w:val="hybridMultilevel"/>
    <w:tmpl w:val="2A5A02C2"/>
    <w:lvl w:ilvl="0" w:tplc="88C46168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604D35CC"/>
    <w:multiLevelType w:val="hybridMultilevel"/>
    <w:tmpl w:val="28E4FB2A"/>
    <w:lvl w:ilvl="0" w:tplc="6CC8B006">
      <w:numFmt w:val="bullet"/>
      <w:lvlText w:val=""/>
      <w:lvlJc w:val="left"/>
      <w:pPr>
        <w:tabs>
          <w:tab w:val="num" w:pos="4445"/>
        </w:tabs>
        <w:ind w:left="4445" w:hanging="3765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76696BCD"/>
    <w:multiLevelType w:val="hybridMultilevel"/>
    <w:tmpl w:val="C41CE230"/>
    <w:lvl w:ilvl="0" w:tplc="AF58729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6"/>
  </w:num>
  <w:num w:numId="20">
    <w:abstractNumId w:val="13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0"/>
  <w:autoHyphenation/>
  <w:hyphenationZone w:val="357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A16C7"/>
    <w:rsid w:val="00005FEE"/>
    <w:rsid w:val="00010B10"/>
    <w:rsid w:val="000133D7"/>
    <w:rsid w:val="0002388E"/>
    <w:rsid w:val="00051DB4"/>
    <w:rsid w:val="000661AD"/>
    <w:rsid w:val="00072286"/>
    <w:rsid w:val="00091DA7"/>
    <w:rsid w:val="00095C99"/>
    <w:rsid w:val="00096A83"/>
    <w:rsid w:val="00097AAF"/>
    <w:rsid w:val="00097CA3"/>
    <w:rsid w:val="000A3555"/>
    <w:rsid w:val="000A3E1C"/>
    <w:rsid w:val="000A569B"/>
    <w:rsid w:val="000A5B9D"/>
    <w:rsid w:val="000B3B82"/>
    <w:rsid w:val="000B6591"/>
    <w:rsid w:val="000C6D30"/>
    <w:rsid w:val="000C7CE8"/>
    <w:rsid w:val="000D3C86"/>
    <w:rsid w:val="000D489A"/>
    <w:rsid w:val="000E1D54"/>
    <w:rsid w:val="001146D5"/>
    <w:rsid w:val="00124BA1"/>
    <w:rsid w:val="00130364"/>
    <w:rsid w:val="00137FF3"/>
    <w:rsid w:val="00140717"/>
    <w:rsid w:val="00154BFC"/>
    <w:rsid w:val="00155E6B"/>
    <w:rsid w:val="00157EF8"/>
    <w:rsid w:val="001634A7"/>
    <w:rsid w:val="0017216E"/>
    <w:rsid w:val="00175376"/>
    <w:rsid w:val="00177227"/>
    <w:rsid w:val="001807C6"/>
    <w:rsid w:val="001908A0"/>
    <w:rsid w:val="001A2D36"/>
    <w:rsid w:val="001C25A8"/>
    <w:rsid w:val="001D26D0"/>
    <w:rsid w:val="001D62AC"/>
    <w:rsid w:val="001E4DC0"/>
    <w:rsid w:val="001F52CF"/>
    <w:rsid w:val="001F7A94"/>
    <w:rsid w:val="00210B39"/>
    <w:rsid w:val="0022555E"/>
    <w:rsid w:val="00232955"/>
    <w:rsid w:val="002457D8"/>
    <w:rsid w:val="00246E93"/>
    <w:rsid w:val="002859CD"/>
    <w:rsid w:val="0029122E"/>
    <w:rsid w:val="002934DD"/>
    <w:rsid w:val="002A1442"/>
    <w:rsid w:val="002A6E69"/>
    <w:rsid w:val="002B2721"/>
    <w:rsid w:val="002B4682"/>
    <w:rsid w:val="002D08FC"/>
    <w:rsid w:val="002E29BF"/>
    <w:rsid w:val="002F16B0"/>
    <w:rsid w:val="002F27AE"/>
    <w:rsid w:val="002F33F1"/>
    <w:rsid w:val="00304139"/>
    <w:rsid w:val="00307DCA"/>
    <w:rsid w:val="00311164"/>
    <w:rsid w:val="00311933"/>
    <w:rsid w:val="003205FD"/>
    <w:rsid w:val="0032666C"/>
    <w:rsid w:val="003319EC"/>
    <w:rsid w:val="003414B5"/>
    <w:rsid w:val="003673EC"/>
    <w:rsid w:val="0037659E"/>
    <w:rsid w:val="00382787"/>
    <w:rsid w:val="00386182"/>
    <w:rsid w:val="003871AB"/>
    <w:rsid w:val="00394A84"/>
    <w:rsid w:val="003A0A68"/>
    <w:rsid w:val="003C4FFD"/>
    <w:rsid w:val="003E2F68"/>
    <w:rsid w:val="003F65FC"/>
    <w:rsid w:val="00400842"/>
    <w:rsid w:val="00403148"/>
    <w:rsid w:val="00416BB5"/>
    <w:rsid w:val="00421DA3"/>
    <w:rsid w:val="00430B39"/>
    <w:rsid w:val="004311AA"/>
    <w:rsid w:val="00434FF4"/>
    <w:rsid w:val="00440B33"/>
    <w:rsid w:val="00442AED"/>
    <w:rsid w:val="00443EF5"/>
    <w:rsid w:val="00466665"/>
    <w:rsid w:val="00485142"/>
    <w:rsid w:val="004862EE"/>
    <w:rsid w:val="004918AD"/>
    <w:rsid w:val="0049269E"/>
    <w:rsid w:val="004934B9"/>
    <w:rsid w:val="00493A2B"/>
    <w:rsid w:val="00495099"/>
    <w:rsid w:val="004A0B5D"/>
    <w:rsid w:val="004B6DF3"/>
    <w:rsid w:val="004D0215"/>
    <w:rsid w:val="004D0752"/>
    <w:rsid w:val="004D085B"/>
    <w:rsid w:val="004E4E19"/>
    <w:rsid w:val="005075DC"/>
    <w:rsid w:val="0051205C"/>
    <w:rsid w:val="00512F73"/>
    <w:rsid w:val="00515446"/>
    <w:rsid w:val="00522AC5"/>
    <w:rsid w:val="0054452A"/>
    <w:rsid w:val="00550164"/>
    <w:rsid w:val="00551263"/>
    <w:rsid w:val="005534E8"/>
    <w:rsid w:val="00555CFE"/>
    <w:rsid w:val="00556259"/>
    <w:rsid w:val="00565973"/>
    <w:rsid w:val="00565C6F"/>
    <w:rsid w:val="00587C92"/>
    <w:rsid w:val="0059314C"/>
    <w:rsid w:val="005C143A"/>
    <w:rsid w:val="005C22B7"/>
    <w:rsid w:val="005C4787"/>
    <w:rsid w:val="005C64B8"/>
    <w:rsid w:val="005E1839"/>
    <w:rsid w:val="005E1960"/>
    <w:rsid w:val="005E4259"/>
    <w:rsid w:val="005E52E9"/>
    <w:rsid w:val="005F0C2C"/>
    <w:rsid w:val="005F2746"/>
    <w:rsid w:val="005F4093"/>
    <w:rsid w:val="005F40B4"/>
    <w:rsid w:val="00600BAD"/>
    <w:rsid w:val="006041D4"/>
    <w:rsid w:val="00606969"/>
    <w:rsid w:val="00606C85"/>
    <w:rsid w:val="00627A39"/>
    <w:rsid w:val="006354E4"/>
    <w:rsid w:val="00635523"/>
    <w:rsid w:val="00645B7C"/>
    <w:rsid w:val="00656A0A"/>
    <w:rsid w:val="00666652"/>
    <w:rsid w:val="006667EB"/>
    <w:rsid w:val="006756D4"/>
    <w:rsid w:val="006857AC"/>
    <w:rsid w:val="006878BB"/>
    <w:rsid w:val="00691629"/>
    <w:rsid w:val="006918C4"/>
    <w:rsid w:val="00694D31"/>
    <w:rsid w:val="006951E4"/>
    <w:rsid w:val="006A0582"/>
    <w:rsid w:val="006A15EF"/>
    <w:rsid w:val="006A16E4"/>
    <w:rsid w:val="006A3748"/>
    <w:rsid w:val="006B28F9"/>
    <w:rsid w:val="006B2EB1"/>
    <w:rsid w:val="006B7F57"/>
    <w:rsid w:val="006C593C"/>
    <w:rsid w:val="006C7652"/>
    <w:rsid w:val="006D3852"/>
    <w:rsid w:val="006E4F5D"/>
    <w:rsid w:val="006E56B9"/>
    <w:rsid w:val="006E6CE3"/>
    <w:rsid w:val="006F0693"/>
    <w:rsid w:val="006F594E"/>
    <w:rsid w:val="00701694"/>
    <w:rsid w:val="00703E7C"/>
    <w:rsid w:val="007123EB"/>
    <w:rsid w:val="00721E2A"/>
    <w:rsid w:val="00722E5B"/>
    <w:rsid w:val="00724270"/>
    <w:rsid w:val="0072529E"/>
    <w:rsid w:val="00741F40"/>
    <w:rsid w:val="007425D3"/>
    <w:rsid w:val="007451AA"/>
    <w:rsid w:val="00751697"/>
    <w:rsid w:val="00767260"/>
    <w:rsid w:val="00782286"/>
    <w:rsid w:val="00782A94"/>
    <w:rsid w:val="00786B35"/>
    <w:rsid w:val="00793351"/>
    <w:rsid w:val="00797B72"/>
    <w:rsid w:val="007A0861"/>
    <w:rsid w:val="007A47AD"/>
    <w:rsid w:val="007A55A1"/>
    <w:rsid w:val="007C698C"/>
    <w:rsid w:val="007D2C77"/>
    <w:rsid w:val="007D41F5"/>
    <w:rsid w:val="007D4C6F"/>
    <w:rsid w:val="007D7136"/>
    <w:rsid w:val="007D793A"/>
    <w:rsid w:val="007E0E58"/>
    <w:rsid w:val="007E6BEA"/>
    <w:rsid w:val="007F1CD6"/>
    <w:rsid w:val="007F69EF"/>
    <w:rsid w:val="008052DD"/>
    <w:rsid w:val="00810A36"/>
    <w:rsid w:val="008124F3"/>
    <w:rsid w:val="0082003A"/>
    <w:rsid w:val="00825A08"/>
    <w:rsid w:val="00830B50"/>
    <w:rsid w:val="008353CF"/>
    <w:rsid w:val="0083665A"/>
    <w:rsid w:val="00846C32"/>
    <w:rsid w:val="00854C60"/>
    <w:rsid w:val="00855DBE"/>
    <w:rsid w:val="00855FC2"/>
    <w:rsid w:val="008611DA"/>
    <w:rsid w:val="008620BF"/>
    <w:rsid w:val="00865C86"/>
    <w:rsid w:val="00876DBE"/>
    <w:rsid w:val="0089047B"/>
    <w:rsid w:val="00892868"/>
    <w:rsid w:val="008A16C7"/>
    <w:rsid w:val="008A1A6E"/>
    <w:rsid w:val="008A52C8"/>
    <w:rsid w:val="008B4DA4"/>
    <w:rsid w:val="008C3F0F"/>
    <w:rsid w:val="008C4449"/>
    <w:rsid w:val="008C5D66"/>
    <w:rsid w:val="008C5E4E"/>
    <w:rsid w:val="008D676D"/>
    <w:rsid w:val="008D68C0"/>
    <w:rsid w:val="008E35C8"/>
    <w:rsid w:val="008E5172"/>
    <w:rsid w:val="008E5FFF"/>
    <w:rsid w:val="008E6414"/>
    <w:rsid w:val="008E69B2"/>
    <w:rsid w:val="008E6ED4"/>
    <w:rsid w:val="008F392A"/>
    <w:rsid w:val="008F3ABF"/>
    <w:rsid w:val="00902903"/>
    <w:rsid w:val="009079DA"/>
    <w:rsid w:val="00910172"/>
    <w:rsid w:val="009243C3"/>
    <w:rsid w:val="00924648"/>
    <w:rsid w:val="00924C67"/>
    <w:rsid w:val="009310DD"/>
    <w:rsid w:val="0093236B"/>
    <w:rsid w:val="00935DBD"/>
    <w:rsid w:val="0094054F"/>
    <w:rsid w:val="009423B5"/>
    <w:rsid w:val="00943657"/>
    <w:rsid w:val="00945316"/>
    <w:rsid w:val="00963723"/>
    <w:rsid w:val="00966178"/>
    <w:rsid w:val="00972053"/>
    <w:rsid w:val="00972A68"/>
    <w:rsid w:val="00972DFF"/>
    <w:rsid w:val="009B767D"/>
    <w:rsid w:val="009C3F39"/>
    <w:rsid w:val="009C52A7"/>
    <w:rsid w:val="009C56D0"/>
    <w:rsid w:val="009C6265"/>
    <w:rsid w:val="009D35F6"/>
    <w:rsid w:val="009F0E5F"/>
    <w:rsid w:val="00A03AD4"/>
    <w:rsid w:val="00A05822"/>
    <w:rsid w:val="00A05AA6"/>
    <w:rsid w:val="00A12F64"/>
    <w:rsid w:val="00A20CCC"/>
    <w:rsid w:val="00A26B21"/>
    <w:rsid w:val="00A4122F"/>
    <w:rsid w:val="00A43572"/>
    <w:rsid w:val="00A84CC0"/>
    <w:rsid w:val="00A96C69"/>
    <w:rsid w:val="00AA2A16"/>
    <w:rsid w:val="00AA352D"/>
    <w:rsid w:val="00AB7F4C"/>
    <w:rsid w:val="00AC6750"/>
    <w:rsid w:val="00AE6AC1"/>
    <w:rsid w:val="00AE6BEF"/>
    <w:rsid w:val="00AE710B"/>
    <w:rsid w:val="00AF30B1"/>
    <w:rsid w:val="00AF390D"/>
    <w:rsid w:val="00B15583"/>
    <w:rsid w:val="00B41132"/>
    <w:rsid w:val="00B42C14"/>
    <w:rsid w:val="00B84AD2"/>
    <w:rsid w:val="00B86A4D"/>
    <w:rsid w:val="00B917D9"/>
    <w:rsid w:val="00B91A72"/>
    <w:rsid w:val="00B92444"/>
    <w:rsid w:val="00BA326C"/>
    <w:rsid w:val="00BA39DE"/>
    <w:rsid w:val="00BB0299"/>
    <w:rsid w:val="00BC1071"/>
    <w:rsid w:val="00BE20FC"/>
    <w:rsid w:val="00BF1FB9"/>
    <w:rsid w:val="00BF2EFC"/>
    <w:rsid w:val="00C01883"/>
    <w:rsid w:val="00C03747"/>
    <w:rsid w:val="00C11E36"/>
    <w:rsid w:val="00C174A6"/>
    <w:rsid w:val="00C179D2"/>
    <w:rsid w:val="00C210F7"/>
    <w:rsid w:val="00C30670"/>
    <w:rsid w:val="00C30BD4"/>
    <w:rsid w:val="00C352B0"/>
    <w:rsid w:val="00C41C5A"/>
    <w:rsid w:val="00C43033"/>
    <w:rsid w:val="00C43127"/>
    <w:rsid w:val="00C4452A"/>
    <w:rsid w:val="00C613C1"/>
    <w:rsid w:val="00C72C64"/>
    <w:rsid w:val="00C8125B"/>
    <w:rsid w:val="00C85E9F"/>
    <w:rsid w:val="00C85F5E"/>
    <w:rsid w:val="00CA1DC7"/>
    <w:rsid w:val="00CA5A71"/>
    <w:rsid w:val="00CB3A4D"/>
    <w:rsid w:val="00CE4562"/>
    <w:rsid w:val="00CF6E58"/>
    <w:rsid w:val="00D068A4"/>
    <w:rsid w:val="00D148B7"/>
    <w:rsid w:val="00D25473"/>
    <w:rsid w:val="00D26B03"/>
    <w:rsid w:val="00D3201A"/>
    <w:rsid w:val="00D420E4"/>
    <w:rsid w:val="00D42408"/>
    <w:rsid w:val="00D44389"/>
    <w:rsid w:val="00D448A5"/>
    <w:rsid w:val="00D47028"/>
    <w:rsid w:val="00D51A02"/>
    <w:rsid w:val="00D70ADF"/>
    <w:rsid w:val="00D97E5A"/>
    <w:rsid w:val="00DA7949"/>
    <w:rsid w:val="00DB2ED6"/>
    <w:rsid w:val="00DB5EB4"/>
    <w:rsid w:val="00DB6190"/>
    <w:rsid w:val="00DB6CD4"/>
    <w:rsid w:val="00DC3959"/>
    <w:rsid w:val="00DD2349"/>
    <w:rsid w:val="00DE3142"/>
    <w:rsid w:val="00DF45BC"/>
    <w:rsid w:val="00E06B78"/>
    <w:rsid w:val="00E12905"/>
    <w:rsid w:val="00E13EB0"/>
    <w:rsid w:val="00E2184E"/>
    <w:rsid w:val="00E30BFF"/>
    <w:rsid w:val="00E31C90"/>
    <w:rsid w:val="00E43B3C"/>
    <w:rsid w:val="00E457AA"/>
    <w:rsid w:val="00E4591E"/>
    <w:rsid w:val="00E46324"/>
    <w:rsid w:val="00E54528"/>
    <w:rsid w:val="00E70D5E"/>
    <w:rsid w:val="00E75E69"/>
    <w:rsid w:val="00E80CF7"/>
    <w:rsid w:val="00E84862"/>
    <w:rsid w:val="00E84C1F"/>
    <w:rsid w:val="00E86BA6"/>
    <w:rsid w:val="00E9732F"/>
    <w:rsid w:val="00EA0F2D"/>
    <w:rsid w:val="00EA67C3"/>
    <w:rsid w:val="00EC00BF"/>
    <w:rsid w:val="00EC0C7D"/>
    <w:rsid w:val="00EC16E9"/>
    <w:rsid w:val="00EC3937"/>
    <w:rsid w:val="00ED17EB"/>
    <w:rsid w:val="00ED404E"/>
    <w:rsid w:val="00EE11D0"/>
    <w:rsid w:val="00EE6C09"/>
    <w:rsid w:val="00EE7939"/>
    <w:rsid w:val="00EF32BC"/>
    <w:rsid w:val="00F037E2"/>
    <w:rsid w:val="00F10CCF"/>
    <w:rsid w:val="00F15627"/>
    <w:rsid w:val="00F16C70"/>
    <w:rsid w:val="00F21245"/>
    <w:rsid w:val="00F32AF5"/>
    <w:rsid w:val="00F3687D"/>
    <w:rsid w:val="00F3705A"/>
    <w:rsid w:val="00F40F12"/>
    <w:rsid w:val="00F426D8"/>
    <w:rsid w:val="00F4796F"/>
    <w:rsid w:val="00F520B7"/>
    <w:rsid w:val="00F525F2"/>
    <w:rsid w:val="00F573D2"/>
    <w:rsid w:val="00F66C3D"/>
    <w:rsid w:val="00F6726B"/>
    <w:rsid w:val="00F909C8"/>
    <w:rsid w:val="00F9426D"/>
    <w:rsid w:val="00FB7D2B"/>
    <w:rsid w:val="00FC06EF"/>
    <w:rsid w:val="00FC0EF3"/>
    <w:rsid w:val="00FE29BD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F392A"/>
    <w:pPr>
      <w:ind w:firstLine="340"/>
      <w:jc w:val="both"/>
    </w:pPr>
    <w:rPr>
      <w:sz w:val="28"/>
      <w:szCs w:val="24"/>
    </w:rPr>
  </w:style>
  <w:style w:type="paragraph" w:styleId="1">
    <w:name w:val="heading 1"/>
    <w:basedOn w:val="a4"/>
    <w:next w:val="a4"/>
    <w:qFormat/>
    <w:rsid w:val="008F392A"/>
    <w:pPr>
      <w:keepNext/>
      <w:keepLines/>
      <w:spacing w:before="240" w:after="60"/>
      <w:ind w:firstLine="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4"/>
    <w:next w:val="a4"/>
    <w:qFormat/>
    <w:rsid w:val="008F392A"/>
    <w:pPr>
      <w:keepNext/>
      <w:ind w:firstLine="0"/>
      <w:jc w:val="center"/>
      <w:outlineLvl w:val="1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3">
    <w:name w:val="heading 3"/>
    <w:basedOn w:val="a4"/>
    <w:next w:val="a4"/>
    <w:qFormat/>
    <w:rsid w:val="008F392A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 Indent"/>
    <w:basedOn w:val="a4"/>
    <w:rsid w:val="008F392A"/>
  </w:style>
  <w:style w:type="paragraph" w:styleId="a9">
    <w:name w:val="endnote text"/>
    <w:basedOn w:val="a4"/>
    <w:semiHidden/>
    <w:rsid w:val="008F392A"/>
    <w:rPr>
      <w:sz w:val="20"/>
      <w:szCs w:val="20"/>
    </w:rPr>
  </w:style>
  <w:style w:type="paragraph" w:customStyle="1" w:styleId="aa">
    <w:name w:val="реферат"/>
    <w:basedOn w:val="a8"/>
    <w:rsid w:val="008F392A"/>
    <w:pPr>
      <w:keepLines/>
      <w:spacing w:before="120" w:after="120"/>
    </w:pPr>
    <w:rPr>
      <w:i/>
      <w:iCs/>
    </w:rPr>
  </w:style>
  <w:style w:type="paragraph" w:styleId="a3">
    <w:name w:val="Subtitle"/>
    <w:basedOn w:val="a4"/>
    <w:next w:val="a4"/>
    <w:qFormat/>
    <w:rsid w:val="008F392A"/>
    <w:pPr>
      <w:keepNext/>
      <w:keepLines/>
      <w:numPr>
        <w:numId w:val="2"/>
      </w:numPr>
      <w:spacing w:before="240" w:after="60"/>
      <w:ind w:left="0" w:firstLine="340"/>
      <w:outlineLvl w:val="1"/>
    </w:pPr>
    <w:rPr>
      <w:rFonts w:cs="Arial"/>
      <w:b/>
    </w:rPr>
  </w:style>
  <w:style w:type="character" w:styleId="ab">
    <w:name w:val="endnote reference"/>
    <w:basedOn w:val="a5"/>
    <w:semiHidden/>
    <w:rsid w:val="008F392A"/>
    <w:rPr>
      <w:vertAlign w:val="baseline"/>
    </w:rPr>
  </w:style>
  <w:style w:type="paragraph" w:styleId="21">
    <w:name w:val="Body Text Indent 2"/>
    <w:basedOn w:val="a4"/>
    <w:rsid w:val="008F392A"/>
    <w:pPr>
      <w:ind w:left="340" w:firstLine="0"/>
    </w:pPr>
  </w:style>
  <w:style w:type="paragraph" w:styleId="a0">
    <w:name w:val="List Bullet"/>
    <w:basedOn w:val="a4"/>
    <w:autoRedefine/>
    <w:rsid w:val="008F392A"/>
    <w:pPr>
      <w:numPr>
        <w:numId w:val="3"/>
      </w:numPr>
    </w:pPr>
  </w:style>
  <w:style w:type="paragraph" w:styleId="a">
    <w:name w:val="List Number"/>
    <w:basedOn w:val="a4"/>
    <w:rsid w:val="008F392A"/>
    <w:pPr>
      <w:numPr>
        <w:numId w:val="5"/>
      </w:numPr>
    </w:pPr>
  </w:style>
  <w:style w:type="paragraph" w:styleId="30">
    <w:name w:val="Body Text Indent 3"/>
    <w:basedOn w:val="a4"/>
    <w:rsid w:val="008F392A"/>
    <w:rPr>
      <w:sz w:val="20"/>
    </w:rPr>
  </w:style>
  <w:style w:type="paragraph" w:styleId="ac">
    <w:name w:val="Body Text"/>
    <w:basedOn w:val="a4"/>
    <w:rsid w:val="008F392A"/>
    <w:pPr>
      <w:ind w:firstLine="0"/>
      <w:jc w:val="center"/>
    </w:pPr>
    <w:rPr>
      <w:sz w:val="24"/>
    </w:rPr>
  </w:style>
  <w:style w:type="paragraph" w:styleId="ad">
    <w:name w:val="footer"/>
    <w:basedOn w:val="a4"/>
    <w:rsid w:val="008F392A"/>
    <w:pPr>
      <w:tabs>
        <w:tab w:val="center" w:pos="4677"/>
        <w:tab w:val="right" w:pos="9355"/>
      </w:tabs>
    </w:pPr>
  </w:style>
  <w:style w:type="character" w:styleId="ae">
    <w:name w:val="page number"/>
    <w:basedOn w:val="a5"/>
    <w:rsid w:val="008F392A"/>
  </w:style>
  <w:style w:type="character" w:styleId="af">
    <w:name w:val="Hyperlink"/>
    <w:basedOn w:val="a5"/>
    <w:rsid w:val="008F392A"/>
    <w:rPr>
      <w:color w:val="0000FF"/>
      <w:u w:val="single"/>
    </w:rPr>
  </w:style>
  <w:style w:type="character" w:styleId="af0">
    <w:name w:val="FollowedHyperlink"/>
    <w:basedOn w:val="a5"/>
    <w:rsid w:val="008F392A"/>
    <w:rPr>
      <w:color w:val="800080"/>
      <w:u w:val="single"/>
    </w:rPr>
  </w:style>
  <w:style w:type="paragraph" w:styleId="af1">
    <w:name w:val="Normal (Web)"/>
    <w:basedOn w:val="a4"/>
    <w:rsid w:val="008F392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a2">
    <w:name w:val="СписокДокладов"/>
    <w:basedOn w:val="3"/>
    <w:rsid w:val="008F392A"/>
    <w:pPr>
      <w:keepNext w:val="0"/>
      <w:numPr>
        <w:numId w:val="14"/>
      </w:numPr>
      <w:spacing w:before="0" w:after="0"/>
      <w:outlineLvl w:val="0"/>
    </w:pPr>
    <w:rPr>
      <w:rFonts w:ascii="Times New Roman" w:hAnsi="Times New Roman" w:cs="Times New Roman"/>
      <w:b w:val="0"/>
      <w:bCs w:val="0"/>
      <w:szCs w:val="24"/>
    </w:rPr>
  </w:style>
  <w:style w:type="paragraph" w:styleId="af2">
    <w:name w:val="header"/>
    <w:basedOn w:val="a4"/>
    <w:rsid w:val="008F392A"/>
    <w:pPr>
      <w:tabs>
        <w:tab w:val="center" w:pos="4677"/>
        <w:tab w:val="right" w:pos="9355"/>
      </w:tabs>
    </w:pPr>
  </w:style>
  <w:style w:type="paragraph" w:styleId="2">
    <w:name w:val="List Bullet 2"/>
    <w:basedOn w:val="a4"/>
    <w:autoRedefine/>
    <w:rsid w:val="008F392A"/>
    <w:pPr>
      <w:numPr>
        <w:numId w:val="18"/>
      </w:numPr>
    </w:pPr>
  </w:style>
  <w:style w:type="paragraph" w:customStyle="1" w:styleId="a1">
    <w:name w:val="марпособие"/>
    <w:basedOn w:val="a4"/>
    <w:rsid w:val="008F392A"/>
    <w:pPr>
      <w:numPr>
        <w:numId w:val="19"/>
      </w:numPr>
    </w:pPr>
  </w:style>
  <w:style w:type="character" w:customStyle="1" w:styleId="MTEquationSection">
    <w:name w:val="MTEquationSection"/>
    <w:basedOn w:val="a5"/>
    <w:rsid w:val="008F392A"/>
    <w:rPr>
      <w:vanish w:val="0"/>
      <w:color w:val="FF0000"/>
      <w:szCs w:val="28"/>
    </w:rPr>
  </w:style>
  <w:style w:type="paragraph" w:styleId="af3">
    <w:name w:val="Balloon Text"/>
    <w:basedOn w:val="a4"/>
    <w:link w:val="af4"/>
    <w:rsid w:val="008611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rsid w:val="008611DA"/>
    <w:rPr>
      <w:rFonts w:ascii="Tahoma" w:hAnsi="Tahoma" w:cs="Tahoma"/>
      <w:sz w:val="16"/>
      <w:szCs w:val="16"/>
    </w:rPr>
  </w:style>
  <w:style w:type="table" w:styleId="af5">
    <w:name w:val="Table Grid"/>
    <w:basedOn w:val="a6"/>
    <w:rsid w:val="00EC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CEBD-1CC3-432A-8D40-4B1A7E6E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РЕСПУБЛИКАНСКОГО КОНКУРСА </vt:lpstr>
    </vt:vector>
  </TitlesOfParts>
  <Company>GUN</Company>
  <LinksUpToDate>false</LinksUpToDate>
  <CharactersWithSpaces>14958</CharactersWithSpaces>
  <SharedDoc>false</SharedDoc>
  <HLinks>
    <vt:vector size="6" baseType="variant"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http://www.sws.bsu.by/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РЕСПУБЛИКАНСКОГО КОНКУРСА </dc:title>
  <dc:subject/>
  <dc:creator>Zakharovag</dc:creator>
  <cp:keywords/>
  <dc:description/>
  <cp:lastModifiedBy>kuharenkaa</cp:lastModifiedBy>
  <cp:revision>25</cp:revision>
  <cp:lastPrinted>2018-09-28T09:01:00Z</cp:lastPrinted>
  <dcterms:created xsi:type="dcterms:W3CDTF">2019-02-28T07:55:00Z</dcterms:created>
  <dcterms:modified xsi:type="dcterms:W3CDTF">2019-03-13T07:55:00Z</dcterms:modified>
</cp:coreProperties>
</file>