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025" w:type="dxa"/>
        <w:tblInd w:w="290" w:type="dxa"/>
        <w:tblLayout w:type="fixed"/>
        <w:tblLook w:val="04A0" w:firstRow="1" w:lastRow="0" w:firstColumn="1" w:lastColumn="0" w:noHBand="0" w:noVBand="1"/>
      </w:tblPr>
      <w:tblGrid>
        <w:gridCol w:w="424"/>
        <w:gridCol w:w="3261"/>
        <w:gridCol w:w="851"/>
        <w:gridCol w:w="567"/>
        <w:gridCol w:w="1984"/>
        <w:gridCol w:w="2977"/>
        <w:gridCol w:w="4961"/>
      </w:tblGrid>
      <w:tr>
        <w:trPr>
          <w:trHeight w:val="225"/>
        </w:trPr>
        <w:tc>
          <w:tcPr>
            <w:tcW w:w="15025" w:type="dxa"/>
            <w:gridSpan w:val="7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b/>
                <w:color w:val="594304"/>
                <w:sz w:val="24"/>
                <w:szCs w:val="24"/>
              </w:rPr>
            </w:pPr>
            <w:r>
              <w:rPr>
                <w:rFonts w:cs="Arial"/>
                <w:b/>
                <w:color w:val="594304"/>
                <w:sz w:val="24"/>
                <w:szCs w:val="24"/>
              </w:rPr>
              <w:t>Кафедра Информатики</w:t>
            </w:r>
          </w:p>
        </w:tc>
      </w:tr>
      <w:tr>
        <w:trPr>
          <w:trHeight w:val="225"/>
        </w:trPr>
        <w:tc>
          <w:tcPr>
            <w:tcW w:w="42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№№</w:t>
            </w:r>
          </w:p>
        </w:tc>
        <w:tc>
          <w:tcPr>
            <w:tcW w:w="32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ФИО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ind w:hanging="70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КоспецКод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специальности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Дата набора</w:t>
            </w:r>
          </w:p>
        </w:tc>
        <w:tc>
          <w:tcPr>
            <w:tcW w:w="198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Форма обучения</w:t>
            </w:r>
          </w:p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ФИО научного руководителя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Примечание</w:t>
            </w:r>
          </w:p>
        </w:tc>
      </w:tr>
      <w:tr>
        <w:trPr>
          <w:trHeight w:val="225"/>
        </w:trPr>
        <w:tc>
          <w:tcPr>
            <w:tcW w:w="42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Александров Александр Андреевич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05.13.18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платно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Пилецкий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Иван Иванович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2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Богдан Евгений Александрович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05.13.18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Сиротко Сергей Иванович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. отпуск с 25.10.2018 по 24.10.2019, приказ от 23.10.2018 № 858-О</w:t>
            </w:r>
          </w:p>
        </w:tc>
      </w:tr>
      <w:tr>
        <w:trPr>
          <w:trHeight w:val="225"/>
        </w:trPr>
        <w:tc>
          <w:tcPr>
            <w:tcW w:w="42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2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Ероминек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Катажина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Ришардовна</w:t>
            </w:r>
            <w:proofErr w:type="spellEnd"/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платно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Вербицкий Анджей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. отпуск с 06.09.2018 по 05.09.2019, пр. от 10.09.2018 №597-О. Спец. 05.13.05 на 19.00.03, пр. от 11.05.2018 № 340-О. Н. р. Иванюк А.А. зам. на Вербицкого А. с 01.05.2017, пр. 29.04.2017 № 249-О</w:t>
            </w:r>
          </w:p>
        </w:tc>
      </w:tr>
      <w:tr>
        <w:trPr>
          <w:trHeight w:val="225"/>
        </w:trPr>
        <w:tc>
          <w:tcPr>
            <w:tcW w:w="42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32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Заерко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Денис Владимирович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05.13.17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Липницкий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Валерий Антонович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32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Клыбик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Владимир Петрович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05.13.05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Соискатель бюджет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Иванюк Александр Александрович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32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Козуб Виктор Николаевич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05.13.18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Пилецкий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Иван Иванович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Оков Кирилл Александрович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05.13.18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cs="Arial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Заочная платное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Егорова Наталья Геннадьевна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Отчислен по собственному желанию 01.03.2019, приказ от 26.02.2019 № 66-О.</w:t>
            </w:r>
          </w:p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FF0000"/>
                <w:sz w:val="20"/>
                <w:szCs w:val="20"/>
              </w:rPr>
              <w:t>. отпуск с 01.03.2018 по 28.02.2019, приказ от 28.02.2019 № 158-О</w:t>
            </w:r>
          </w:p>
        </w:tc>
      </w:tr>
      <w:tr>
        <w:trPr>
          <w:trHeight w:val="225"/>
        </w:trPr>
        <w:tc>
          <w:tcPr>
            <w:tcW w:w="42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Пучков Александр Владимирович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05.13.05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Иванюк Александр Александрович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  <w:highlight w:val="green"/>
              </w:rPr>
              <w:t>Академ</w:t>
            </w:r>
            <w:proofErr w:type="spellEnd"/>
            <w:r>
              <w:rPr>
                <w:rFonts w:cs="Arial"/>
                <w:sz w:val="20"/>
                <w:szCs w:val="20"/>
                <w:highlight w:val="green"/>
              </w:rPr>
              <w:t>. отпуск с 22.02.2019 по 21.02.2020, приказ от 22.02.2019 № 62-О.</w:t>
            </w:r>
          </w:p>
        </w:tc>
      </w:tr>
      <w:tr>
        <w:trPr>
          <w:trHeight w:val="225"/>
        </w:trPr>
        <w:tc>
          <w:tcPr>
            <w:tcW w:w="42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Рогов Максим Геннадьевич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05.13.18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платно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Егорова Наталья Геннадьевна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. отпуск с 05.11.2018 по 04.11.2019, приказ от 08.11.2018 № 923-О</w:t>
            </w:r>
          </w:p>
        </w:tc>
      </w:tr>
      <w:tr>
        <w:trPr>
          <w:trHeight w:val="225"/>
        </w:trPr>
        <w:tc>
          <w:tcPr>
            <w:tcW w:w="42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Савенко Андрей Геннадьевич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05.13.18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бюджет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Скудняков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Юрий Александрович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Зам. науч. рук.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Кундаса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С.П. на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Скуднякова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Ю.А. с 25.01.2019, пр. от 29.01.19 № 29-О.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Зач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асп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. БГУИР с 08.06.18 по 21.05.21 переводом из МГЭИ им.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А.Д.Сахарова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БГУ пр. от 09.07.18 № 501-О, 11.06.18 № 437-О</w:t>
            </w:r>
          </w:p>
          <w:p>
            <w:pPr>
              <w:spacing w:after="160" w:line="259" w:lineRule="auto"/>
              <w:rPr>
                <w:rFonts w:eastAsiaTheme="minorHAnsi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FF0000"/>
                <w:sz w:val="20"/>
                <w:szCs w:val="20"/>
                <w:lang w:eastAsia="en-US"/>
              </w:rPr>
              <w:t>Аттестации проводить</w:t>
            </w:r>
            <w:r>
              <w:rPr>
                <w:rFonts w:eastAsiaTheme="minorHAnsi" w:cs="Arial"/>
                <w:color w:val="FF0000"/>
                <w:sz w:val="20"/>
                <w:szCs w:val="20"/>
                <w:lang w:eastAsia="en-US"/>
              </w:rPr>
              <w:t>:</w:t>
            </w:r>
            <w:bookmarkStart w:id="0" w:name="_GoBack"/>
            <w:bookmarkEnd w:id="0"/>
            <w:r>
              <w:rPr>
                <w:rFonts w:eastAsiaTheme="minorHAnsi" w:cs="Arial"/>
                <w:color w:val="FF0000"/>
                <w:sz w:val="20"/>
                <w:szCs w:val="20"/>
                <w:lang w:eastAsia="en-US"/>
              </w:rPr>
              <w:t xml:space="preserve"> апрель 2019 – </w:t>
            </w:r>
            <w:r>
              <w:rPr>
                <w:rFonts w:eastAsiaTheme="minorHAnsi" w:cs="Arial"/>
                <w:color w:val="FF0000"/>
                <w:sz w:val="20"/>
                <w:szCs w:val="20"/>
                <w:lang w:eastAsia="en-US"/>
              </w:rPr>
              <w:t xml:space="preserve">полугодие </w:t>
            </w:r>
            <w:r>
              <w:rPr>
                <w:rFonts w:eastAsiaTheme="minorHAnsi" w:cs="Arial"/>
                <w:color w:val="FF0000"/>
                <w:sz w:val="20"/>
                <w:szCs w:val="20"/>
                <w:lang w:eastAsia="en-US"/>
              </w:rPr>
              <w:t xml:space="preserve">2 курс, октябрь 2019 – </w:t>
            </w:r>
            <w:r>
              <w:rPr>
                <w:rFonts w:eastAsiaTheme="minorHAnsi" w:cs="Arial"/>
                <w:color w:val="FF0000"/>
                <w:sz w:val="20"/>
                <w:szCs w:val="20"/>
                <w:lang w:eastAsia="en-US"/>
              </w:rPr>
              <w:t xml:space="preserve">перевод на </w:t>
            </w:r>
            <w:r>
              <w:rPr>
                <w:rFonts w:eastAsiaTheme="minorHAnsi" w:cs="Arial"/>
                <w:color w:val="FF0000"/>
                <w:sz w:val="20"/>
                <w:szCs w:val="20"/>
                <w:lang w:eastAsia="en-US"/>
              </w:rPr>
              <w:t xml:space="preserve">третий курс, апрель 2020 – </w:t>
            </w:r>
            <w:r>
              <w:rPr>
                <w:rFonts w:eastAsiaTheme="minorHAnsi" w:cs="Arial"/>
                <w:color w:val="FF0000"/>
                <w:sz w:val="20"/>
                <w:szCs w:val="20"/>
                <w:lang w:eastAsia="en-US"/>
              </w:rPr>
              <w:t xml:space="preserve">полугодие </w:t>
            </w:r>
            <w:r>
              <w:rPr>
                <w:rFonts w:eastAsiaTheme="minorHAnsi" w:cs="Arial"/>
                <w:color w:val="FF0000"/>
                <w:sz w:val="20"/>
                <w:szCs w:val="20"/>
                <w:lang w:eastAsia="en-US"/>
              </w:rPr>
              <w:t xml:space="preserve">3 курс, октябрь 2020 – </w:t>
            </w:r>
            <w:r>
              <w:rPr>
                <w:rFonts w:eastAsiaTheme="minorHAnsi" w:cs="Arial"/>
                <w:color w:val="FF0000"/>
                <w:sz w:val="20"/>
                <w:szCs w:val="20"/>
                <w:lang w:eastAsia="en-US"/>
              </w:rPr>
              <w:t xml:space="preserve">перевод на </w:t>
            </w:r>
            <w:r>
              <w:rPr>
                <w:rFonts w:eastAsiaTheme="minorHAnsi" w:cs="Arial"/>
                <w:color w:val="FF0000"/>
                <w:sz w:val="20"/>
                <w:szCs w:val="20"/>
                <w:lang w:eastAsia="en-US"/>
              </w:rPr>
              <w:t>четвертый курс, апрель 2021 - ГАК</w:t>
            </w:r>
          </w:p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</w:tbl>
    <w:p>
      <w:pPr>
        <w:spacing w:after="120"/>
        <w:rPr>
          <w:rFonts w:ascii="Arial" w:hAnsi="Arial" w:cs="Arial"/>
          <w:sz w:val="20"/>
          <w:szCs w:val="20"/>
        </w:rPr>
      </w:pPr>
    </w:p>
    <w:sectPr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B09EE-7407-4903-85C3-37E428BD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Сморыго Н.А.</cp:lastModifiedBy>
  <cp:revision>43</cp:revision>
  <dcterms:created xsi:type="dcterms:W3CDTF">2019-01-31T09:11:00Z</dcterms:created>
  <dcterms:modified xsi:type="dcterms:W3CDTF">2019-03-04T12:02:00Z</dcterms:modified>
</cp:coreProperties>
</file>