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5593" w:type="dxa"/>
        <w:tblInd w:w="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3085"/>
        <w:gridCol w:w="992"/>
        <w:gridCol w:w="567"/>
        <w:gridCol w:w="2977"/>
        <w:gridCol w:w="3402"/>
        <w:gridCol w:w="41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15593" w:type="dxa"/>
            <w:gridSpan w:val="7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>
            <w:pPr>
              <w:spacing w:before="120" w:after="120"/>
              <w:jc w:val="center"/>
              <w:rPr>
                <w:rFonts w:cs="Arial"/>
                <w:b/>
                <w:color w:val="594304"/>
                <w:sz w:val="24"/>
                <w:szCs w:val="24"/>
              </w:rPr>
            </w:pPr>
            <w:r>
              <w:rPr>
                <w:rFonts w:cs="Arial"/>
                <w:b/>
                <w:color w:val="594304"/>
                <w:sz w:val="24"/>
                <w:szCs w:val="24"/>
              </w:rPr>
              <w:t>Кафедра ИИТ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5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594304"/>
                <w:sz w:val="20"/>
                <w:szCs w:val="20"/>
              </w:rPr>
              <w:t>№№</w:t>
            </w:r>
          </w:p>
        </w:tc>
        <w:tc>
          <w:tcPr>
            <w:tcW w:w="308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594304"/>
                <w:sz w:val="20"/>
                <w:szCs w:val="20"/>
              </w:rPr>
              <w:t>ФИО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594304"/>
                <w:sz w:val="20"/>
                <w:szCs w:val="20"/>
              </w:rPr>
              <w:t>Код специальности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594304"/>
                <w:sz w:val="20"/>
                <w:szCs w:val="20"/>
              </w:rPr>
              <w:t>Год обучения</w:t>
            </w:r>
          </w:p>
        </w:tc>
        <w:tc>
          <w:tcPr>
            <w:tcW w:w="297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594304"/>
                <w:sz w:val="20"/>
                <w:szCs w:val="20"/>
              </w:rPr>
              <w:t>Форма обучения</w:t>
            </w:r>
          </w:p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594304"/>
                <w:sz w:val="20"/>
                <w:szCs w:val="20"/>
              </w:rPr>
              <w:t>ФИО научного руководителя</w:t>
            </w:r>
          </w:p>
        </w:tc>
        <w:tc>
          <w:tcPr>
            <w:tcW w:w="4111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5F2DD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594304"/>
                <w:sz w:val="20"/>
                <w:szCs w:val="20"/>
              </w:rPr>
              <w:t>Примечание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5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Каешко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Алексей Игоревич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05.13.17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Заочная бюджет</w:t>
            </w:r>
          </w:p>
        </w:tc>
        <w:tc>
          <w:tcPr>
            <w:tcW w:w="340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Голенков Владимир Васильевич</w:t>
            </w:r>
          </w:p>
        </w:tc>
        <w:tc>
          <w:tcPr>
            <w:tcW w:w="4111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5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Ли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Вэньцзу</w:t>
            </w:r>
            <w:proofErr w:type="spellEnd"/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05.13.</w:t>
            </w:r>
            <w:bookmarkStart w:id="0" w:name="_GoBack"/>
            <w:bookmarkEnd w:id="0"/>
            <w:r>
              <w:rPr>
                <w:rFonts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Иностранец, дневная бюджет</w:t>
            </w:r>
          </w:p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Голенков Владимир Васильевич</w:t>
            </w:r>
          </w:p>
        </w:tc>
        <w:tc>
          <w:tcPr>
            <w:tcW w:w="4111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Изменена специальность 05.12.14 на 05.13.17, приказ от 10.01.2019 № 8-О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5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Никуленко Виталий Юрьевич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05.13.17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Дневная бюджет</w:t>
            </w:r>
          </w:p>
        </w:tc>
        <w:tc>
          <w:tcPr>
            <w:tcW w:w="340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Голенков Владимир Васильевич</w:t>
            </w:r>
          </w:p>
        </w:tc>
        <w:tc>
          <w:tcPr>
            <w:tcW w:w="4111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5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Садовский Михаил Ефимович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05.13.17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Дневная бюджет</w:t>
            </w:r>
          </w:p>
        </w:tc>
        <w:tc>
          <w:tcPr>
            <w:tcW w:w="340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Голенков Владимир Васильевич</w:t>
            </w:r>
          </w:p>
        </w:tc>
        <w:tc>
          <w:tcPr>
            <w:tcW w:w="4111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5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Цянь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Лунвэй</w:t>
            </w:r>
            <w:proofErr w:type="spellEnd"/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05.13.17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Иностранец, дневная бюджет</w:t>
            </w:r>
          </w:p>
        </w:tc>
        <w:tc>
          <w:tcPr>
            <w:tcW w:w="340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Голенков Владимир Васильевич</w:t>
            </w:r>
          </w:p>
        </w:tc>
        <w:tc>
          <w:tcPr>
            <w:tcW w:w="4111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Изменена специальность 05.12.14 на 05.13.17, приказ от 10.01.2019 № 8-О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/>
        </w:trPr>
        <w:tc>
          <w:tcPr>
            <w:tcW w:w="459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085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Яценко Дмитрий Валерьевич</w:t>
            </w:r>
          </w:p>
        </w:tc>
        <w:tc>
          <w:tcPr>
            <w:tcW w:w="99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05.13.17</w:t>
            </w:r>
          </w:p>
        </w:tc>
        <w:tc>
          <w:tcPr>
            <w:tcW w:w="56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Дневная бюджет</w:t>
            </w:r>
          </w:p>
        </w:tc>
        <w:tc>
          <w:tcPr>
            <w:tcW w:w="3402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Гулякина</w:t>
            </w:r>
            <w:proofErr w:type="spellEnd"/>
            <w:r>
              <w:rPr>
                <w:rFonts w:cs="Arial"/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4111" w:type="dxa"/>
            <w:tcBorders>
              <w:top w:val="single" w:sz="5" w:space="0" w:color="B3AC86"/>
              <w:left w:val="single" w:sz="5" w:space="0" w:color="B3AC86"/>
              <w:bottom w:val="single" w:sz="5" w:space="0" w:color="B3AC86"/>
              <w:right w:val="single" w:sz="5" w:space="0" w:color="B3AC86"/>
            </w:tcBorders>
            <w:shd w:val="clear" w:color="FFFFFF" w:fill="FFFFFF"/>
          </w:tcPr>
          <w:p>
            <w:pPr>
              <w:spacing w:before="120" w:after="120"/>
              <w:rPr>
                <w:rFonts w:cs="Arial"/>
                <w:sz w:val="20"/>
                <w:szCs w:val="20"/>
              </w:rPr>
            </w:pPr>
          </w:p>
        </w:tc>
      </w:tr>
    </w:tbl>
    <w:p>
      <w:pPr>
        <w:spacing w:before="120" w:after="120"/>
        <w:rPr>
          <w:rFonts w:ascii="Arial" w:hAnsi="Arial" w:cs="Arial"/>
          <w:sz w:val="20"/>
          <w:szCs w:val="20"/>
        </w:rPr>
      </w:pPr>
    </w:p>
    <w:sectPr>
      <w:pgSz w:w="16839" w:h="11907" w:orient="landscape"/>
      <w:pgMar w:top="1276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AB0AA-D5D1-4C29-9A91-AF3C78BF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Сморыго Н.А.</cp:lastModifiedBy>
  <cp:revision>5</cp:revision>
  <dcterms:created xsi:type="dcterms:W3CDTF">2019-01-24T06:01:00Z</dcterms:created>
  <dcterms:modified xsi:type="dcterms:W3CDTF">2019-01-24T06:14:00Z</dcterms:modified>
</cp:coreProperties>
</file>