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52" w:rsidRPr="005960A1" w:rsidRDefault="00934752" w:rsidP="00370C4B">
      <w:pPr>
        <w:spacing w:after="0" w:line="240" w:lineRule="auto"/>
        <w:jc w:val="center"/>
        <w:rPr>
          <w:rFonts w:ascii="Times New Roman" w:hAnsi="Times New Roman" w:cs="Times New Roman"/>
          <w:b/>
          <w:color w:val="7E0000"/>
          <w:sz w:val="16"/>
          <w:szCs w:val="16"/>
        </w:rPr>
      </w:pPr>
    </w:p>
    <w:p w:rsidR="00F1277E" w:rsidRDefault="00F1277E" w:rsidP="00370C4B">
      <w:pPr>
        <w:spacing w:after="0" w:line="240" w:lineRule="auto"/>
        <w:jc w:val="center"/>
        <w:rPr>
          <w:rFonts w:ascii="Arial Narrow" w:hAnsi="Arial Narrow" w:cs="Times New Roman"/>
          <w:b/>
          <w:color w:val="7E0000"/>
          <w:sz w:val="40"/>
          <w:szCs w:val="40"/>
        </w:rPr>
      </w:pPr>
      <w:r>
        <w:rPr>
          <w:rFonts w:ascii="Arial Narrow" w:hAnsi="Arial Narrow" w:cs="Times New Roman"/>
          <w:b/>
          <w:noProof/>
          <w:color w:val="7E0000"/>
          <w:sz w:val="40"/>
          <w:szCs w:val="40"/>
          <w:lang w:eastAsia="ru-RU"/>
        </w:rPr>
        <w:drawing>
          <wp:inline distT="0" distB="0" distL="0" distR="0">
            <wp:extent cx="6115050" cy="3438525"/>
            <wp:effectExtent l="38100" t="38100" r="38100" b="47625"/>
            <wp:docPr id="2" name="Рисунок 2" descr="C:\Users\Metodist\Desktop\ahfa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ahfaj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1277E" w:rsidRPr="00691552" w:rsidRDefault="00F1277E" w:rsidP="00370C4B">
      <w:pPr>
        <w:spacing w:after="0" w:line="240" w:lineRule="auto"/>
        <w:jc w:val="center"/>
        <w:rPr>
          <w:rFonts w:ascii="Arial Narrow" w:hAnsi="Arial Narrow" w:cs="Times New Roman"/>
          <w:b/>
          <w:color w:val="7E0000"/>
          <w:sz w:val="28"/>
          <w:szCs w:val="28"/>
        </w:rPr>
      </w:pPr>
    </w:p>
    <w:p w:rsidR="00A127DA" w:rsidRPr="0015397E" w:rsidRDefault="00691552" w:rsidP="009347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</w:pPr>
      <w:r w:rsidRPr="0015397E">
        <w:rPr>
          <w:rFonts w:ascii="Times New Roman" w:hAnsi="Times New Roman" w:cs="Times New Roman"/>
          <w:b/>
          <w:bCs/>
          <w:color w:val="003366"/>
          <w:sz w:val="28"/>
          <w:szCs w:val="28"/>
          <w:shd w:val="clear" w:color="auto" w:fill="FFFFFF"/>
        </w:rPr>
        <w:t xml:space="preserve">В 2019 году </w:t>
      </w:r>
      <w:r w:rsidR="00927454">
        <w:rPr>
          <w:rFonts w:ascii="Times New Roman" w:hAnsi="Times New Roman" w:cs="Times New Roman"/>
          <w:b/>
          <w:bCs/>
          <w:color w:val="003366"/>
          <w:sz w:val="28"/>
          <w:szCs w:val="28"/>
          <w:shd w:val="clear" w:color="auto" w:fill="FFFFFF"/>
        </w:rPr>
        <w:t xml:space="preserve">Республика </w:t>
      </w:r>
      <w:bookmarkStart w:id="0" w:name="_GoBack"/>
      <w:bookmarkEnd w:id="0"/>
      <w:r w:rsidRPr="0015397E">
        <w:rPr>
          <w:rFonts w:ascii="Times New Roman" w:hAnsi="Times New Roman" w:cs="Times New Roman"/>
          <w:b/>
          <w:bCs/>
          <w:color w:val="003366"/>
          <w:sz w:val="28"/>
          <w:szCs w:val="28"/>
          <w:shd w:val="clear" w:color="auto" w:fill="FFFFFF"/>
        </w:rPr>
        <w:t>Беларусь отмечает 75-летие освобождения от немецко-фашистких захватчиков. Путь к освобождению начался в 1943-м, когда в результате проведения Смоленской, Брянской, Черниговско-Припятской, Лепельской, Гомельско-Речицкой операций были освобождены первые города Беларуси.</w:t>
      </w:r>
    </w:p>
    <w:p w:rsidR="00691552" w:rsidRPr="00691552" w:rsidRDefault="00691552" w:rsidP="00691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Долгие три года изнывала под фашистским игом белорусская земля. Главным средством насаждения здесь своего «нового порядка» нацисты избрали политику геноцида и массового кровавого террора. Гитлеровцы чинили неслыханные зверства, не щадя ни женщин, ни детей. Концлагеря, тюрьмы, гетто действовали практически в каждом районе Беларуси. Всего в пределах республики было создано 260 лагерей смерти и 70 гетто. Только в одном из них, Тростенецком, погибли 206,5 тыс. человек.</w:t>
      </w:r>
    </w:p>
    <w:p w:rsidR="00691552" w:rsidRPr="00691552" w:rsidRDefault="00691552" w:rsidP="00691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никакими репрессиями оккупанты не могли сломить волю белорусского народа к освобождению. Свой вклад в разгром фашистских захватчиков внесли партизаны и подпольщики Беларуси, которую в годы оккупации по праву называли «республикой-партизанкой». За три года героической борьбы в тылу врага патриоты Беларуси уничтожили почти полмиллиона гитлеровцев и полицейских. Их подвиг навсегда останется в памяти народной.</w:t>
      </w:r>
    </w:p>
    <w:p w:rsidR="00691552" w:rsidRPr="00691552" w:rsidRDefault="00691552" w:rsidP="00691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1944 года Красная Армия продолжила освобождение республики в ходе Белорусской операции под кодовым названием "Багратион". </w:t>
      </w:r>
    </w:p>
    <w:p w:rsidR="00691552" w:rsidRPr="00623555" w:rsidRDefault="00691552" w:rsidP="009347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70C4B" w:rsidRPr="0015397E" w:rsidRDefault="00370C4B" w:rsidP="00370C4B">
      <w:pPr>
        <w:shd w:val="clear" w:color="auto" w:fill="FFFFFF"/>
        <w:spacing w:after="0" w:line="240" w:lineRule="auto"/>
        <w:jc w:val="center"/>
        <w:outlineLvl w:val="2"/>
        <w:rPr>
          <w:rFonts w:ascii="Arial Narrow" w:eastAsia="Times New Roman" w:hAnsi="Arial Narrow" w:cs="Tahoma"/>
          <w:b/>
          <w:bCs/>
          <w:color w:val="003366"/>
          <w:sz w:val="36"/>
          <w:szCs w:val="36"/>
          <w:lang w:eastAsia="ru-RU"/>
        </w:rPr>
      </w:pPr>
      <w:r w:rsidRPr="0015397E">
        <w:rPr>
          <w:rFonts w:ascii="Arial Narrow" w:eastAsia="Times New Roman" w:hAnsi="Arial Narrow" w:cs="Tahoma"/>
          <w:b/>
          <w:bCs/>
          <w:color w:val="003366"/>
          <w:sz w:val="36"/>
          <w:szCs w:val="36"/>
          <w:lang w:eastAsia="ru-RU"/>
        </w:rPr>
        <w:t>Хроника освобождения Беларуси. Операция "Багратион"</w:t>
      </w:r>
    </w:p>
    <w:p w:rsidR="00370C4B" w:rsidRPr="00E00A82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D41E87" w:rsidRPr="00D41E87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Подготовка Белорусской наступательной операции началась весной 1944. Исходя из военно-политической обстановки и предложений военных советов фронтов, Генштаб разработал ее план. После его всестороннего обсуждения в </w:t>
      </w: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Ставке Верховного Главнокомандования 22-23 мая было принято окончательное решение о проведении стратегической наступательной операции. Ее предварительный этап символически начался в третью годовщину нападения Германии на СССР </w:t>
      </w:r>
      <w:r w:rsidR="009A50C0" w:rsidRPr="009A50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22 июня 1944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70C4B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эту дату фронт протяженностью свыше 1100 км в Беларуси проходил по линии озера Нещердо, восточнее Витебска, Орши, Могилева, Жлобина, по реке Припять, образуя огромный выступ. Здесь оборонялись войска группы армий "Центр", которые располагали хорошо развитой сетью железнодорожных и шоссейных дорог для широкого маневра по внутренним линиям. Немецко-фашистские войска занимали заранее подготовленную, глубоко эшелонированную (250-270 км) оборону, которая опиралась на развитую систему полевых укреплений и естественные рубежи. Оборонительные полосы проходили, как правило, по западным берегам многочисленных рек, имевших широкие заболоченные поймы.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70C4B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Белорусская наступательная операция под кодовым названием "Багратион" началась 23 июня, завершилась 29 августа 1944 года. Замысел ее состоял в том, чтобы одновременными глубокими ударами на шести участках прорвать оборону противника, расчленить его войска и разбить по частям. В дальнейшем предполагалось нанести удары по сходящимся направлениям на Минск с целью окружения и уничтожения основных сил врага восточнее столицы Беларуси. Затем наступление планировалось продолжить по направлению к границам Польши и Восточной Пруссии.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70C4B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подготовке и осуществлении операции "Багратион" участвовали выдающиеся советские военачальники. Ее план был разработан генералом армии А.И.Антоновым. Войсками фронтов, силами которых была проведена операция, командовали генералы армии К.К.Рокоссовский, И.Х.Баграмян, генерал-полковники И.Д.Черняховский и Г.Ф.Захаров. Координацию действий фронтов осуществляли представители Ставки Маршалы Советского Союза Г.К.Жуков и А.М.Василевский. </w:t>
      </w:r>
    </w:p>
    <w:p w:rsidR="00370C4B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сражениях участвовали 1-й Прибалтийский, 1-й, 2-й, 3-й Белорусские фронты </w:t>
      </w:r>
      <w:r w:rsidR="003E4714" w:rsidRPr="003E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всего 17 армий, в том числе 1 танковая и 3 воздушные, 4 танковых и 2 кавказских корпуса, конно-механизированная группа, Днепровская военная флотилия, 1-я армия Войска Польского и белорусские партизаны. В ходе операции партизаны перерезали пути отступления противнику, захватывали и строили новые мосты и переправы для Красной Армии, самостоятельно освободили ряд районных центров, участвовали в ликвидации окруженных группировок противника.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70C4B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Операция состояла из двух этапов. На первом (23 июня </w:t>
      </w:r>
      <w:r w:rsidR="003E4714" w:rsidRPr="003E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 июля) проведены Витебско-Оршанская, Могилевская, Бобруйская, Полоцкая, Минская операции. В результате 1-го этапа Белорусской операции были разгромлены главные силы группы армий "Центр". На втором этапе (5 июля </w:t>
      </w:r>
      <w:r w:rsidR="003E4714" w:rsidRPr="003E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29 августа) проведены Вильнюсская, Белостокская, Люблин-Брестская, Шяуляйская, Каунасская операции.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614E3" w:rsidRPr="00F22F0B" w:rsidRDefault="000614E3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623555" w:rsidRDefault="00623555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0C4B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первый день стратегической наступательной операции "Багратион" 23 июня 1944 года войска Красной Армии освободили Сиротинский район (с 1961 </w:t>
      </w:r>
      <w:r w:rsidR="003E4714" w:rsidRPr="003E4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Шумилинский). Войска 1-го Прибалтийского фронта совместно с войсками 3-го Белорусского фронта, перейдя 23 июня в наступление, к 25 июня окружили западнее Витебска 5 вражеских дивизий и к 27 июня ликвидировали их, главные силы фронта 28 июня овладели Лепелем. Войска 3-го Белорусского фронта, успешно развивая наступление, 1 июля освободили Борисов. Войска 2-го Белорусского фронта после прорыва обороны противника по pекам Проня, Бася и Днепр 28 июня освободили Могилев. Войска 1-го Белорусского фронта к 27 июня окружили 6 немецких дивизий в районе Бобруйска и к 29 июня ликвидировали их. Одновременно войска фронта вышли на рубеж Свислочь, Осиповичи, Старые Дороги. </w:t>
      </w:r>
    </w:p>
    <w:p w:rsidR="000614E3" w:rsidRPr="000614E3" w:rsidRDefault="000614E3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bdr w:val="none" w:sz="0" w:space="0" w:color="auto" w:frame="1"/>
          <w:lang w:eastAsia="ru-RU"/>
        </w:rPr>
      </w:pPr>
    </w:p>
    <w:p w:rsidR="000614E3" w:rsidRPr="000614E3" w:rsidRDefault="006C2C3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236F4F78" wp14:editId="0048716F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6086475" cy="3873500"/>
            <wp:effectExtent l="19050" t="19050" r="28575" b="12700"/>
            <wp:wrapSquare wrapText="bothSides"/>
            <wp:docPr id="6" name="Рисунок 6" descr="C:\Users\Metodist\Desktop\s000082_68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s000082_6855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873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C3B" w:rsidRDefault="006C2C3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28"/>
          <w:szCs w:val="28"/>
          <w:bdr w:val="none" w:sz="0" w:space="0" w:color="auto" w:frame="1"/>
          <w:lang w:eastAsia="ru-RU"/>
        </w:rPr>
      </w:pPr>
    </w:p>
    <w:p w:rsidR="00370C4B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34437">
        <w:rPr>
          <w:rFonts w:ascii="Times New Roman" w:eastAsia="Times New Roman" w:hAnsi="Times New Roman" w:cs="Times New Roman"/>
          <w:b/>
          <w:color w:val="003366"/>
          <w:sz w:val="28"/>
          <w:szCs w:val="28"/>
          <w:bdr w:val="none" w:sz="0" w:space="0" w:color="auto" w:frame="1"/>
          <w:lang w:eastAsia="ru-RU"/>
        </w:rPr>
        <w:t>В результате Минской операции 3 июля освобожден Минск,</w:t>
      </w:r>
      <w:r w:rsidRPr="00934437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восточнее которого в окружении оказались соединения 4-й и 9-й немецких армий (свыше 100 тыс. человек). 1-й Прибалтийский фронт в ходе Полоцкой операции освободил Полоцк и развил наступление на Шяуляй. За 12 дней советские войска продвинулись на 225-280 км при среднесуточном темпе до 20-25 км, освободили большую часть Беларуси. Группа армий "Центр" потерпела катастрофическое поражение, ее главные силы были окружены и разгромлены.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614E3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выходом советских войск на рубеж Полоцк, оз. Нарочь, Молодечно, западнее Несвижа в стратегическом фронте противника образовалась брешь протяженностью 400 км. Попытки немецко-фашистского командования закрыть ее отдельными дивизиями, которые спешно перебрасывали с других направлений, не могли дать сколько-нибудь значительных результатов. Перед </w:t>
      </w: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советскими войсками появилась возможность начать неотступное преследование остатков разбитых вражеских войск. После успешного завершения 1-го этапа операции Ставка дала фронтам новые директивы, согласно которым они должны были продолжать решительное наступление на запад. </w:t>
      </w:r>
    </w:p>
    <w:p w:rsidR="000614E3" w:rsidRDefault="00153152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8D763F" wp14:editId="07FE0690">
            <wp:simplePos x="0" y="0"/>
            <wp:positionH relativeFrom="margin">
              <wp:align>left</wp:align>
            </wp:positionH>
            <wp:positionV relativeFrom="margin">
              <wp:posOffset>1975485</wp:posOffset>
            </wp:positionV>
            <wp:extent cx="5981700" cy="4174490"/>
            <wp:effectExtent l="19050" t="19050" r="19050" b="16510"/>
            <wp:wrapSquare wrapText="bothSides"/>
            <wp:docPr id="4" name="Рисунок 4" descr="C:\Users\Metodist\Desktop\s000082_06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todist\Desktop\s000082_0628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74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C4B"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результате военных действий в ходе Белорусской операции были полностью уничтожены 17 дивизий и 3 бригады противника, 50 дивизий лишились более половины своего состава. Гитлеровцы потеряли убитыми, ранеными, пленными около полумиллиона человек. </w:t>
      </w:r>
    </w:p>
    <w:p w:rsidR="000614E3" w:rsidRPr="00623555" w:rsidRDefault="000614E3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370C4B" w:rsidRDefault="00370C4B" w:rsidP="00370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0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Советские войска в ходе операции "Багратион" завершили освобождение Беларуси, освободили часть Литвы и Латвии, 20 июля вступили на территорию Польши и 17 августа приблизились к границам Восточной Пруссии. К 29 августа они вышли на реку Висла и на этом рубеже организовали оборону.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91552" w:rsidRPr="00C86C53" w:rsidRDefault="00691552" w:rsidP="00691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Разгром немецко-фашистских войск в Беларуси вошел в историю как одна из важнейших битв Второй мировой и Великой Отечественной войн. Многие историки расценивают его как катастрофу вермахта, а некоторые </w:t>
      </w:r>
      <w:r w:rsidR="003E4714" w:rsidRPr="003E4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окончательное поражение нацистов. Действительно, общие потери немцев летом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1944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превысили те, которые они понесли на Волге, под Сталинградом. На территории республики-партизанки было уничтожено свыше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381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и взято в плен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158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гитлеровских солдат, офицеров и генералов.</w:t>
      </w:r>
    </w:p>
    <w:p w:rsidR="00691552" w:rsidRPr="00C86C53" w:rsidRDefault="00691552" w:rsidP="00691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Родина высоко оценила массовый героизм советских воинов в боях за Беларусь: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1687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были удостоены звания Героя Советского Союза, в том числе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39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белорусов; на белорусской земле свыше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воинов повторили подвиг 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Александра Матросова; свыше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летчиков совершили воздушные тараны и около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повторили подвиг Николая Гастелло;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874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воинские части награждены орденами;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747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воинских частей удостоены почетных наименований белорусских городов; свыше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100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Героев Советского Союза в послевоенные годы были удостоены звания почетных граждан белорусских городов. Командующий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65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-й армии генерал П.И.Батов удостоен этого звания в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городах, освобожденных его бойцами: Барановичах, Бобруйске, Калинковичах, Лоеве, Речице, Светлогорске, Слониме.</w:t>
      </w:r>
    </w:p>
    <w:p w:rsidR="00691552" w:rsidRPr="00C86C53" w:rsidRDefault="00691552" w:rsidP="0069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Беларусь помнит и чтит своих освободителей. На алтарь Великой Победы Беларусь принесла миллионы жизней своих граждан. На фронтах Великой Отечественной войны сражались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белорусов и уроженцев республики. Свой вклад в разгром фашистских захватчиков внесли партизаны и подпольщики. За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три 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героической борьбы в тылу врага патриоты Беларуси уничтожили почти </w:t>
      </w:r>
      <w:r w:rsidRPr="00C86C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полмиллиона</w:t>
      </w:r>
      <w:r w:rsidRPr="00C8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гитлеровцев и полицейских. Вклад белорусского народа в Великую Победу, в дело разгрома фашизма получил признание во всем мире.</w:t>
      </w:r>
    </w:p>
    <w:p w:rsidR="00691552" w:rsidRDefault="00691552" w:rsidP="00691552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294983"/>
          <w:sz w:val="16"/>
          <w:szCs w:val="16"/>
          <w:lang w:eastAsia="ru-RU"/>
        </w:rPr>
      </w:pPr>
    </w:p>
    <w:p w:rsidR="00684FC0" w:rsidRDefault="00684FC0" w:rsidP="00691552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294983"/>
          <w:sz w:val="16"/>
          <w:szCs w:val="16"/>
          <w:lang w:eastAsia="ru-RU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94" w:rsidRDefault="009D5694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94" w:rsidRDefault="009D5694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94" w:rsidRDefault="009D5694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94" w:rsidRDefault="009D5694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94" w:rsidRDefault="009D5694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94" w:rsidRDefault="009D5694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94" w:rsidRDefault="009D5694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75" w:rsidRDefault="00D31E75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FC0" w:rsidRPr="00684FC0" w:rsidRDefault="00684FC0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C0"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684FC0" w:rsidRDefault="00684FC0" w:rsidP="00D31E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C0">
        <w:rPr>
          <w:rFonts w:ascii="Times New Roman" w:hAnsi="Times New Roman"/>
          <w:sz w:val="24"/>
          <w:szCs w:val="24"/>
        </w:rPr>
        <w:t>1.</w:t>
      </w:r>
      <w:r w:rsidR="00D31E75">
        <w:rPr>
          <w:rFonts w:ascii="Times New Roman" w:hAnsi="Times New Roman"/>
          <w:sz w:val="24"/>
          <w:szCs w:val="24"/>
        </w:rPr>
        <w:t> </w:t>
      </w:r>
      <w:r w:rsidRPr="00684FC0">
        <w:rPr>
          <w:rFonts w:ascii="Times New Roman" w:hAnsi="Times New Roman"/>
          <w:sz w:val="24"/>
          <w:szCs w:val="24"/>
        </w:rPr>
        <w:t>Режим доступа:</w:t>
      </w:r>
      <w:r w:rsidRPr="00684FC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31C06">
          <w:rPr>
            <w:rStyle w:val="a3"/>
            <w:rFonts w:ascii="Times New Roman" w:hAnsi="Times New Roman" w:cs="Times New Roman"/>
            <w:sz w:val="24"/>
            <w:szCs w:val="24"/>
          </w:rPr>
          <w:t>http://www.grsmu.by/ru/university/structure/departments/work-people/obespechenie/75_letie_velikou_pobedu/meroprijatija/75_letie_pobedu/</w:t>
        </w:r>
      </w:hyperlink>
      <w:r w:rsidRPr="00684FC0">
        <w:rPr>
          <w:rFonts w:ascii="Times New Roman" w:hAnsi="Times New Roman" w:cs="Times New Roman"/>
          <w:sz w:val="24"/>
          <w:szCs w:val="24"/>
        </w:rPr>
        <w:t xml:space="preserve"> </w:t>
      </w:r>
      <w:r w:rsidRPr="00684FC0">
        <w:rPr>
          <w:rFonts w:ascii="Times New Roman" w:hAnsi="Times New Roman"/>
          <w:sz w:val="24"/>
          <w:szCs w:val="24"/>
        </w:rPr>
        <w:t>– Дата доступа 15.02.2019</w:t>
      </w:r>
    </w:p>
    <w:p w:rsidR="00684FC0" w:rsidRDefault="00684FC0" w:rsidP="00D3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4FC0">
        <w:rPr>
          <w:rFonts w:ascii="Times New Roman" w:hAnsi="Times New Roman"/>
          <w:sz w:val="24"/>
          <w:szCs w:val="24"/>
        </w:rPr>
        <w:t>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31E75" w:rsidRPr="00631C06">
          <w:rPr>
            <w:rStyle w:val="a3"/>
            <w:rFonts w:ascii="Times New Roman" w:hAnsi="Times New Roman"/>
            <w:sz w:val="24"/>
            <w:szCs w:val="24"/>
          </w:rPr>
          <w:t>https://peramoga.belta.by/ru/chronicle/?id=272624</w:t>
        </w:r>
      </w:hyperlink>
      <w:r w:rsidR="00D31E75">
        <w:rPr>
          <w:rFonts w:ascii="Times New Roman" w:hAnsi="Times New Roman"/>
          <w:sz w:val="24"/>
          <w:szCs w:val="24"/>
        </w:rPr>
        <w:t xml:space="preserve"> </w:t>
      </w:r>
      <w:r w:rsidRPr="00684FC0">
        <w:rPr>
          <w:rFonts w:ascii="Times New Roman" w:hAnsi="Times New Roman"/>
          <w:sz w:val="24"/>
          <w:szCs w:val="24"/>
        </w:rPr>
        <w:t>– Дата доступа 15.02.2019</w:t>
      </w:r>
    </w:p>
    <w:p w:rsidR="00684FC0" w:rsidRPr="00684FC0" w:rsidRDefault="00684FC0" w:rsidP="00D31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84FC0">
        <w:rPr>
          <w:rFonts w:ascii="Times New Roman" w:hAnsi="Times New Roman"/>
          <w:sz w:val="24"/>
          <w:szCs w:val="24"/>
        </w:rPr>
        <w:t xml:space="preserve">Режим доступа: </w:t>
      </w:r>
      <w:hyperlink r:id="rId9" w:history="1">
        <w:r w:rsidR="00D31E75" w:rsidRPr="00631C06">
          <w:rPr>
            <w:rStyle w:val="a3"/>
            <w:rFonts w:ascii="Times New Roman" w:hAnsi="Times New Roman"/>
            <w:sz w:val="24"/>
            <w:szCs w:val="24"/>
          </w:rPr>
          <w:t>https://peramoga.belta.by/ru/battle/?id=272669</w:t>
        </w:r>
      </w:hyperlink>
      <w:r w:rsidR="00D31E75">
        <w:rPr>
          <w:rFonts w:ascii="Times New Roman" w:hAnsi="Times New Roman"/>
          <w:sz w:val="24"/>
          <w:szCs w:val="24"/>
        </w:rPr>
        <w:t xml:space="preserve"> </w:t>
      </w:r>
      <w:r w:rsidRPr="00684FC0">
        <w:rPr>
          <w:rFonts w:ascii="Times New Roman" w:hAnsi="Times New Roman"/>
          <w:sz w:val="24"/>
          <w:szCs w:val="24"/>
        </w:rPr>
        <w:t>– Дата доступа 15.02.2019</w:t>
      </w:r>
    </w:p>
    <w:p w:rsidR="00684FC0" w:rsidRPr="00E00A82" w:rsidRDefault="00684FC0" w:rsidP="00684FC0">
      <w:pPr>
        <w:shd w:val="clear" w:color="auto" w:fill="FFFFFF"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294983"/>
          <w:sz w:val="16"/>
          <w:szCs w:val="16"/>
          <w:lang w:eastAsia="ru-RU"/>
        </w:rPr>
      </w:pPr>
    </w:p>
    <w:sectPr w:rsidR="00684FC0" w:rsidRPr="00E00A82" w:rsidSect="008C1324">
      <w:pgSz w:w="11906" w:h="16838"/>
      <w:pgMar w:top="1134" w:right="1133" w:bottom="1134" w:left="1134" w:header="708" w:footer="708" w:gutter="0"/>
      <w:pgBorders w:offsetFrom="page">
        <w:top w:val="shapes1" w:sz="10" w:space="24" w:color="BFBFBF" w:themeColor="background1" w:themeShade="BF"/>
        <w:left w:val="shapes1" w:sz="10" w:space="24" w:color="BFBFBF" w:themeColor="background1" w:themeShade="BF"/>
        <w:bottom w:val="shapes1" w:sz="10" w:space="24" w:color="BFBFBF" w:themeColor="background1" w:themeShade="BF"/>
        <w:right w:val="shapes1" w:sz="10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6D"/>
    <w:rsid w:val="00021C93"/>
    <w:rsid w:val="000510A0"/>
    <w:rsid w:val="000614E3"/>
    <w:rsid w:val="000668C7"/>
    <w:rsid w:val="000754C3"/>
    <w:rsid w:val="000754DB"/>
    <w:rsid w:val="00153152"/>
    <w:rsid w:val="0015397E"/>
    <w:rsid w:val="00175D6C"/>
    <w:rsid w:val="002532D5"/>
    <w:rsid w:val="00260377"/>
    <w:rsid w:val="0027598D"/>
    <w:rsid w:val="002E326D"/>
    <w:rsid w:val="00366CA8"/>
    <w:rsid w:val="00370C4B"/>
    <w:rsid w:val="003E4714"/>
    <w:rsid w:val="00460B27"/>
    <w:rsid w:val="00552652"/>
    <w:rsid w:val="005960A1"/>
    <w:rsid w:val="00623555"/>
    <w:rsid w:val="00671926"/>
    <w:rsid w:val="00684FC0"/>
    <w:rsid w:val="00691552"/>
    <w:rsid w:val="006C0DDF"/>
    <w:rsid w:val="006C2C3B"/>
    <w:rsid w:val="0071760B"/>
    <w:rsid w:val="007752CF"/>
    <w:rsid w:val="00813FF5"/>
    <w:rsid w:val="00820ED9"/>
    <w:rsid w:val="00852F81"/>
    <w:rsid w:val="00884D88"/>
    <w:rsid w:val="008C1324"/>
    <w:rsid w:val="008E3280"/>
    <w:rsid w:val="00927454"/>
    <w:rsid w:val="00934437"/>
    <w:rsid w:val="00934752"/>
    <w:rsid w:val="00970334"/>
    <w:rsid w:val="009A50C0"/>
    <w:rsid w:val="009D5694"/>
    <w:rsid w:val="00A127DA"/>
    <w:rsid w:val="00AE5BB0"/>
    <w:rsid w:val="00AF0673"/>
    <w:rsid w:val="00C06048"/>
    <w:rsid w:val="00C36EF9"/>
    <w:rsid w:val="00C86C53"/>
    <w:rsid w:val="00CD032B"/>
    <w:rsid w:val="00D30E50"/>
    <w:rsid w:val="00D31E75"/>
    <w:rsid w:val="00D41E87"/>
    <w:rsid w:val="00D9767A"/>
    <w:rsid w:val="00DD2AB0"/>
    <w:rsid w:val="00DE486D"/>
    <w:rsid w:val="00E00A82"/>
    <w:rsid w:val="00E47BE4"/>
    <w:rsid w:val="00F1277E"/>
    <w:rsid w:val="00F13DD4"/>
    <w:rsid w:val="00F22F0B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BD70A-420D-4084-9858-5CC115F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37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552652"/>
    <w:rPr>
      <w:b/>
      <w:bCs/>
    </w:rPr>
  </w:style>
  <w:style w:type="paragraph" w:styleId="a5">
    <w:name w:val="Normal (Web)"/>
    <w:basedOn w:val="a"/>
    <w:uiPriority w:val="99"/>
    <w:semiHidden/>
    <w:unhideWhenUsed/>
    <w:rsid w:val="00FD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moga.belta.by/ru/chronicle/?id=2726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smu.by/ru/university/structure/departments/work-people/obespechenie/75_letie_velikou_pobedu/meroprijatija/75_letie_pob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eramoga.belta.by/ru/battle/?id=272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44</cp:revision>
  <dcterms:created xsi:type="dcterms:W3CDTF">2019-02-14T09:59:00Z</dcterms:created>
  <dcterms:modified xsi:type="dcterms:W3CDTF">2019-02-15T11:31:00Z</dcterms:modified>
</cp:coreProperties>
</file>