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53" w:rsidRPr="00A05E53" w:rsidRDefault="00A05E53" w:rsidP="00A05E53">
      <w:pPr>
        <w:pStyle w:val="1"/>
        <w:rPr>
          <w:sz w:val="24"/>
          <w:szCs w:val="24"/>
        </w:rPr>
      </w:pPr>
      <w:bookmarkStart w:id="0" w:name="_GoBack"/>
      <w:bookmarkEnd w:id="0"/>
      <w:r w:rsidRPr="00A05E53">
        <w:rPr>
          <w:sz w:val="24"/>
          <w:szCs w:val="24"/>
        </w:rPr>
        <w:t>ВОПРОСЫ К ЭКЗАМЕНУ «МАТЕМАТИКА»</w:t>
      </w:r>
    </w:p>
    <w:p w:rsidR="00A05E53" w:rsidRPr="00A05E53" w:rsidRDefault="00A05E53" w:rsidP="00A05E53">
      <w:pPr>
        <w:rPr>
          <w:b/>
          <w:sz w:val="24"/>
          <w:lang w:val="ru-RU"/>
        </w:rPr>
      </w:pPr>
      <w:r w:rsidRPr="00A05E53">
        <w:rPr>
          <w:sz w:val="24"/>
          <w:lang w:val="ru-RU"/>
        </w:rPr>
        <w:tab/>
      </w:r>
      <w:r w:rsidRPr="00A05E53">
        <w:rPr>
          <w:sz w:val="24"/>
          <w:lang w:val="ru-RU"/>
        </w:rPr>
        <w:tab/>
      </w:r>
      <w:r w:rsidRPr="00A05E53">
        <w:rPr>
          <w:sz w:val="24"/>
          <w:lang w:val="ru-RU"/>
        </w:rPr>
        <w:tab/>
      </w:r>
      <w:r w:rsidRPr="00A05E53">
        <w:rPr>
          <w:sz w:val="24"/>
          <w:lang w:val="ru-RU"/>
        </w:rPr>
        <w:tab/>
      </w:r>
      <w:r w:rsidRPr="00A05E53">
        <w:rPr>
          <w:sz w:val="24"/>
          <w:lang w:val="ru-RU"/>
        </w:rPr>
        <w:tab/>
      </w:r>
      <w:r w:rsidRPr="00A05E53">
        <w:rPr>
          <w:b/>
          <w:sz w:val="24"/>
          <w:lang w:val="en-US"/>
        </w:rPr>
        <w:t>III</w:t>
      </w:r>
      <w:r w:rsidRPr="00A05E53">
        <w:rPr>
          <w:b/>
          <w:sz w:val="24"/>
          <w:lang w:val="ru-RU"/>
        </w:rPr>
        <w:t xml:space="preserve"> семестр</w:t>
      </w:r>
    </w:p>
    <w:p w:rsidR="00A05E53" w:rsidRPr="00A05E53" w:rsidRDefault="00A05E53" w:rsidP="00A05E53">
      <w:pPr>
        <w:rPr>
          <w:b/>
          <w:sz w:val="24"/>
          <w:lang w:val="ru-RU"/>
        </w:rPr>
      </w:pP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Числовой ряд и его сумма. Действие над рядами. Простейшие свойства числовых рядов. Необходимое условие сходимости ряда.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Признаки сходимости числовых рядов: критерий Коши, признаки сравнения, признаки Даламбера и Коши, интегральный признак.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Знакопеременные ряды, абсолютная и условная сходимость.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proofErr w:type="spellStart"/>
      <w:r w:rsidRPr="00A05E53">
        <w:rPr>
          <w:sz w:val="24"/>
          <w:lang w:val="ru-RU"/>
        </w:rPr>
        <w:t>Знакочередующие</w:t>
      </w:r>
      <w:proofErr w:type="spellEnd"/>
      <w:r w:rsidRPr="00A05E53">
        <w:rPr>
          <w:sz w:val="24"/>
          <w:lang w:val="ru-RU"/>
        </w:rPr>
        <w:t xml:space="preserve"> ряды, признак Лейбница. Оценка остатка ряда.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Свойства абсолютно и условно сходящихся рядов. Числовые ряды с комплексными членами.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Функциональные ряды, область сходимости и сумма ряда. Равномерная сходимость функциональных рядов.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Критерий Коши и признак </w:t>
      </w:r>
      <w:proofErr w:type="spellStart"/>
      <w:r w:rsidRPr="00A05E53">
        <w:rPr>
          <w:sz w:val="24"/>
          <w:lang w:val="ru-RU"/>
        </w:rPr>
        <w:t>Вейрштрасса</w:t>
      </w:r>
      <w:proofErr w:type="spellEnd"/>
      <w:r w:rsidRPr="00A05E53">
        <w:rPr>
          <w:sz w:val="24"/>
          <w:lang w:val="ru-RU"/>
        </w:rPr>
        <w:t xml:space="preserve"> равномерной сходимости.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Свойства равномерно сходящихся функциональных рядов: непрерывность суммы, </w:t>
      </w:r>
      <w:proofErr w:type="spellStart"/>
      <w:r w:rsidRPr="00A05E53">
        <w:rPr>
          <w:sz w:val="24"/>
          <w:lang w:val="ru-RU"/>
        </w:rPr>
        <w:t>почленное</w:t>
      </w:r>
      <w:proofErr w:type="spellEnd"/>
      <w:r w:rsidRPr="00A05E53">
        <w:rPr>
          <w:sz w:val="24"/>
          <w:lang w:val="ru-RU"/>
        </w:rPr>
        <w:t xml:space="preserve"> дифференцирование и интегрирование рядов.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Степенные ряды, теорема Абеля. Радиус и интервал сходимости степенного ряда.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Непрерывность суммы, интегрирование и дифференцирование степенных рядов.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Ряды Тейлора. Достаточные условия представления функции рядом Тейлора.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Разложение основных функций в ряд Тейлора. Применение рядов Тейлора в приближенных вычислениях.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Приложение степенных рядов к решению дифференциальных уравнений.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Периодические функции. Гармоники. Тригонометрические многочлены. Ортогональные системы функций.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Тригонометрический ряд Фурье. Условие Дирихле.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Разложение четных и нечетных функций в ряд Фурье.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Ряд Фурье для функций на отрезке длиной 2π; на [0, </w:t>
      </w:r>
      <w:r w:rsidRPr="00A05E53">
        <w:rPr>
          <w:sz w:val="24"/>
          <w:lang w:val="en-US"/>
        </w:rPr>
        <w:t>π</w:t>
      </w:r>
      <w:r w:rsidRPr="00A05E53">
        <w:rPr>
          <w:sz w:val="24"/>
          <w:lang w:val="ru-RU"/>
        </w:rPr>
        <w:t>], для функций с произвольным периодом; на произвольном отрезке</w:t>
      </w:r>
      <w:r w:rsidR="00DA5976">
        <w:rPr>
          <w:sz w:val="24"/>
          <w:lang w:val="ru-RU"/>
        </w:rPr>
        <w:t xml:space="preserve"> </w:t>
      </w:r>
      <w:r w:rsidR="00DA5976" w:rsidRPr="00DA5976">
        <w:rPr>
          <w:sz w:val="24"/>
          <w:lang w:val="ru-RU"/>
        </w:rPr>
        <w:t>[</w:t>
      </w:r>
      <w:r w:rsidR="00DA5976" w:rsidRPr="00DA5976">
        <w:rPr>
          <w:i/>
          <w:sz w:val="24"/>
          <w:lang w:val="en-US"/>
        </w:rPr>
        <w:t>a</w:t>
      </w:r>
      <w:r w:rsidR="00DA5976" w:rsidRPr="00DA5976">
        <w:rPr>
          <w:i/>
          <w:sz w:val="24"/>
          <w:lang w:val="ru-RU"/>
        </w:rPr>
        <w:t>,</w:t>
      </w:r>
      <w:r w:rsidR="00DA5976" w:rsidRPr="00DA5976">
        <w:rPr>
          <w:i/>
          <w:sz w:val="24"/>
          <w:lang w:val="en-US"/>
        </w:rPr>
        <w:t>b</w:t>
      </w:r>
      <w:r w:rsidR="00DA5976" w:rsidRPr="00DA5976">
        <w:rPr>
          <w:sz w:val="24"/>
          <w:lang w:val="ru-RU"/>
        </w:rPr>
        <w:t>]</w:t>
      </w:r>
      <w:r w:rsidRPr="00A05E53">
        <w:rPr>
          <w:sz w:val="24"/>
          <w:lang w:val="ru-RU"/>
        </w:rPr>
        <w:t xml:space="preserve">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Комплексная форма ряда Фурье. Спектры.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Понятие функций комплексной переменной</w:t>
      </w:r>
      <w:r w:rsidR="00DA5976" w:rsidRPr="00DA5976">
        <w:rPr>
          <w:sz w:val="24"/>
          <w:lang w:val="ru-RU"/>
        </w:rPr>
        <w:t>.</w:t>
      </w:r>
      <w:r w:rsidRPr="00A05E53">
        <w:rPr>
          <w:sz w:val="24"/>
          <w:lang w:val="ru-RU"/>
        </w:rPr>
        <w:t xml:space="preserve"> Предел и непрерывность функций комплексной переменной.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Производная функция комплексной переменной. Условия Коши-Римана.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 Аналитические функции. Гармонические функции.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Интеграл от функции комплексной переменной, его вычисление и свойства.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 Интегральная теорема Коши.  Бесконечная дифференцируемость аналитических функций.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Ряды в комплексной области. Функциональные ряды. Равномерная сходимость.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>Степенные ряды в комплексной области. Ряд Тейлора и его коэффициенты. Основные разложения.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 Ряд Лорана и его область сходимости.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Нули аналитических функций и их классификация. Устранимые особые точки.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Полюсы, их связи с нулями. Существенно особые точки.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Вычеты аналитических функций, их вычисление. </w:t>
      </w:r>
    </w:p>
    <w:p w:rsidR="00A05E53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Основная теорема о вычетах. </w:t>
      </w:r>
    </w:p>
    <w:p w:rsidR="00A05E53" w:rsidRPr="00DA5976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DA5976">
        <w:rPr>
          <w:sz w:val="24"/>
          <w:lang w:val="ru-RU"/>
        </w:rPr>
        <w:t xml:space="preserve">Вычеты в бесконечно удаленной точке. Полная сумма вычетов. </w:t>
      </w:r>
    </w:p>
    <w:p w:rsidR="00AA0766" w:rsidRPr="00A05E53" w:rsidRDefault="00A05E53" w:rsidP="00A05E53">
      <w:pPr>
        <w:numPr>
          <w:ilvl w:val="0"/>
          <w:numId w:val="1"/>
        </w:numPr>
        <w:ind w:left="0" w:firstLine="0"/>
        <w:rPr>
          <w:sz w:val="24"/>
          <w:lang w:val="ru-RU"/>
        </w:rPr>
      </w:pPr>
      <w:r w:rsidRPr="00A05E53">
        <w:rPr>
          <w:sz w:val="24"/>
          <w:lang w:val="ru-RU"/>
        </w:rPr>
        <w:t xml:space="preserve">Приложение вычетов к вычислению интегралов.  </w:t>
      </w:r>
    </w:p>
    <w:sectPr w:rsidR="00AA0766" w:rsidRPr="00A05E53" w:rsidSect="00F97007">
      <w:footerReference w:type="even" r:id="rId7"/>
      <w:footerReference w:type="default" r:id="rId8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DE" w:rsidRDefault="000F25DE">
      <w:r>
        <w:separator/>
      </w:r>
    </w:p>
  </w:endnote>
  <w:endnote w:type="continuationSeparator" w:id="0">
    <w:p w:rsidR="000F25DE" w:rsidRDefault="000F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01" w:rsidRDefault="00A05E53" w:rsidP="003544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401" w:rsidRDefault="000F25DE" w:rsidP="0035440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01" w:rsidRDefault="000F25DE" w:rsidP="003544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DE" w:rsidRDefault="000F25DE">
      <w:r>
        <w:separator/>
      </w:r>
    </w:p>
  </w:footnote>
  <w:footnote w:type="continuationSeparator" w:id="0">
    <w:p w:rsidR="000F25DE" w:rsidRDefault="000F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2B88"/>
    <w:multiLevelType w:val="hybridMultilevel"/>
    <w:tmpl w:val="AC62AC7A"/>
    <w:lvl w:ilvl="0" w:tplc="26D2A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53"/>
    <w:rsid w:val="000F25DE"/>
    <w:rsid w:val="001D6824"/>
    <w:rsid w:val="001E41C2"/>
    <w:rsid w:val="00A05E53"/>
    <w:rsid w:val="00AA0766"/>
    <w:rsid w:val="00D06AE6"/>
    <w:rsid w:val="00D5508B"/>
    <w:rsid w:val="00D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778E-0DE5-417F-BA3A-2964ECA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A05E53"/>
    <w:pPr>
      <w:spacing w:before="480" w:after="240"/>
      <w:ind w:firstLine="0"/>
      <w:jc w:val="center"/>
      <w:outlineLvl w:val="0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E5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rsid w:val="00A05E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5E53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styleId="a5">
    <w:name w:val="page number"/>
    <w:basedOn w:val="a0"/>
    <w:rsid w:val="00A0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Л.П.</cp:lastModifiedBy>
  <cp:revision>2</cp:revision>
  <dcterms:created xsi:type="dcterms:W3CDTF">2018-11-21T09:15:00Z</dcterms:created>
  <dcterms:modified xsi:type="dcterms:W3CDTF">2018-11-21T09:15:00Z</dcterms:modified>
</cp:coreProperties>
</file>