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68" w:rsidRDefault="005B7C83">
      <w:pPr>
        <w:jc w:val="center"/>
        <w:rPr>
          <w:sz w:val="18"/>
        </w:rPr>
      </w:pPr>
      <w:bookmarkStart w:id="0" w:name="_GoBack"/>
      <w:bookmarkEnd w:id="0"/>
      <w:r>
        <w:rPr>
          <w:sz w:val="18"/>
        </w:rPr>
        <w:t xml:space="preserve"> </w:t>
      </w:r>
      <w:r w:rsidR="00F73068">
        <w:rPr>
          <w:sz w:val="18"/>
        </w:rPr>
        <w:t>Национальная академия наук Беларуси</w:t>
      </w:r>
    </w:p>
    <w:p w:rsidR="00F73068" w:rsidRDefault="009B6370">
      <w:pPr>
        <w:jc w:val="center"/>
        <w:rPr>
          <w:sz w:val="18"/>
        </w:rPr>
      </w:pPr>
      <w:r>
        <w:rPr>
          <w:sz w:val="18"/>
        </w:rPr>
        <w:t>Г</w:t>
      </w:r>
      <w:r w:rsidR="00F73068">
        <w:rPr>
          <w:sz w:val="18"/>
        </w:rPr>
        <w:t>осударственн</w:t>
      </w:r>
      <w:r w:rsidR="00782526">
        <w:rPr>
          <w:sz w:val="18"/>
        </w:rPr>
        <w:t>ое</w:t>
      </w:r>
      <w:r w:rsidR="00F73068">
        <w:rPr>
          <w:sz w:val="18"/>
        </w:rPr>
        <w:t xml:space="preserve"> научно-</w:t>
      </w:r>
      <w:proofErr w:type="gramStart"/>
      <w:r w:rsidR="00F73068">
        <w:rPr>
          <w:sz w:val="18"/>
        </w:rPr>
        <w:t>производственн</w:t>
      </w:r>
      <w:r>
        <w:rPr>
          <w:sz w:val="18"/>
        </w:rPr>
        <w:t xml:space="preserve">ое </w:t>
      </w:r>
      <w:r w:rsidR="00F73068">
        <w:rPr>
          <w:sz w:val="18"/>
        </w:rPr>
        <w:t xml:space="preserve"> </w:t>
      </w:r>
      <w:r>
        <w:rPr>
          <w:sz w:val="18"/>
        </w:rPr>
        <w:t>объединение</w:t>
      </w:r>
      <w:proofErr w:type="gramEnd"/>
      <w:r w:rsidR="00F73068">
        <w:rPr>
          <w:sz w:val="18"/>
        </w:rPr>
        <w:t xml:space="preserve"> порошковой металлургии</w:t>
      </w:r>
    </w:p>
    <w:p w:rsidR="001529D8" w:rsidRDefault="00F73068">
      <w:pPr>
        <w:jc w:val="center"/>
        <w:rPr>
          <w:sz w:val="18"/>
        </w:rPr>
      </w:pPr>
      <w:r>
        <w:rPr>
          <w:sz w:val="18"/>
        </w:rPr>
        <w:t>Институт порошковой металлургии</w:t>
      </w:r>
      <w:r w:rsidR="00EC0FDB">
        <w:rPr>
          <w:sz w:val="18"/>
        </w:rPr>
        <w:t xml:space="preserve"> имени академика О.В.Романа</w:t>
      </w:r>
    </w:p>
    <w:p w:rsidR="00F73068" w:rsidRDefault="00483E7E">
      <w:pPr>
        <w:jc w:val="center"/>
        <w:rPr>
          <w:sz w:val="18"/>
        </w:rPr>
      </w:pPr>
      <w:r>
        <w:rPr>
          <w:sz w:val="18"/>
        </w:rPr>
        <w:t xml:space="preserve">Государственный </w:t>
      </w:r>
      <w:r w:rsidR="005D7FD9">
        <w:rPr>
          <w:sz w:val="18"/>
        </w:rPr>
        <w:t>Комитет по науке и технологиям Республики Беларусь</w:t>
      </w:r>
    </w:p>
    <w:p w:rsidR="009B6370" w:rsidRPr="009B6370" w:rsidRDefault="009B6370" w:rsidP="009B6370">
      <w:pPr>
        <w:jc w:val="center"/>
        <w:rPr>
          <w:sz w:val="18"/>
          <w:szCs w:val="18"/>
        </w:rPr>
      </w:pPr>
      <w:r w:rsidRPr="009B6370">
        <w:rPr>
          <w:sz w:val="18"/>
          <w:szCs w:val="18"/>
          <w:lang w:val="en-US"/>
        </w:rPr>
        <w:t>European</w:t>
      </w:r>
      <w:r w:rsidRPr="009B6370">
        <w:rPr>
          <w:sz w:val="18"/>
          <w:szCs w:val="18"/>
        </w:rPr>
        <w:t xml:space="preserve"> </w:t>
      </w:r>
      <w:r w:rsidRPr="009B6370">
        <w:rPr>
          <w:sz w:val="18"/>
          <w:szCs w:val="18"/>
          <w:lang w:val="en-US"/>
        </w:rPr>
        <w:t>Powder</w:t>
      </w:r>
      <w:r w:rsidRPr="009B6370">
        <w:rPr>
          <w:sz w:val="18"/>
          <w:szCs w:val="18"/>
        </w:rPr>
        <w:t xml:space="preserve"> </w:t>
      </w:r>
      <w:r w:rsidRPr="009B6370">
        <w:rPr>
          <w:sz w:val="18"/>
          <w:szCs w:val="18"/>
          <w:lang w:val="en-US"/>
        </w:rPr>
        <w:t>Metallurgy</w:t>
      </w:r>
      <w:r w:rsidRPr="009B6370">
        <w:rPr>
          <w:sz w:val="18"/>
          <w:szCs w:val="18"/>
        </w:rPr>
        <w:t xml:space="preserve"> </w:t>
      </w:r>
      <w:r w:rsidRPr="009B6370">
        <w:rPr>
          <w:sz w:val="18"/>
          <w:szCs w:val="18"/>
          <w:lang w:val="en-US"/>
        </w:rPr>
        <w:t>Association</w:t>
      </w:r>
    </w:p>
    <w:p w:rsidR="00492D39" w:rsidRPr="00492D39" w:rsidRDefault="00492D39">
      <w:pPr>
        <w:jc w:val="center"/>
        <w:rPr>
          <w:sz w:val="18"/>
        </w:rPr>
      </w:pPr>
    </w:p>
    <w:p w:rsidR="007E3C46" w:rsidRPr="00492D39" w:rsidRDefault="008B74E0" w:rsidP="007E3C46">
      <w:pPr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11</w:t>
      </w:r>
      <w:r w:rsidR="00D92D42">
        <w:rPr>
          <w:rFonts w:ascii="Arial" w:hAnsi="Arial"/>
          <w:b/>
          <w:bCs/>
          <w:i/>
          <w:iCs/>
        </w:rPr>
        <w:t xml:space="preserve">-й </w:t>
      </w:r>
      <w:r w:rsidR="007E3C46" w:rsidRPr="00492D39">
        <w:rPr>
          <w:rFonts w:ascii="Arial" w:hAnsi="Arial"/>
          <w:b/>
          <w:bCs/>
          <w:i/>
          <w:iCs/>
        </w:rPr>
        <w:t xml:space="preserve">Международный </w:t>
      </w:r>
      <w:r w:rsidR="001206B6">
        <w:rPr>
          <w:rFonts w:ascii="Arial" w:hAnsi="Arial"/>
          <w:b/>
          <w:bCs/>
          <w:i/>
          <w:iCs/>
        </w:rPr>
        <w:t>симпозиум</w:t>
      </w:r>
    </w:p>
    <w:p w:rsidR="00F73068" w:rsidRPr="00082897" w:rsidRDefault="00F73068" w:rsidP="00EC0FDB">
      <w:pPr>
        <w:rPr>
          <w:rFonts w:ascii="Arial Black" w:hAnsi="Arial Black"/>
          <w:b/>
          <w:sz w:val="28"/>
          <w:szCs w:val="28"/>
        </w:rPr>
      </w:pPr>
      <w:r w:rsidRPr="00A47D38">
        <w:rPr>
          <w:rFonts w:ascii="Arial Black" w:hAnsi="Arial Black"/>
          <w:b/>
          <w:caps/>
          <w:sz w:val="32"/>
          <w:szCs w:val="32"/>
        </w:rPr>
        <w:t>«</w:t>
      </w:r>
      <w:r w:rsidR="00082897">
        <w:rPr>
          <w:rFonts w:ascii="Arial Black" w:hAnsi="Arial Black"/>
          <w:b/>
          <w:caps/>
          <w:sz w:val="32"/>
          <w:szCs w:val="32"/>
        </w:rPr>
        <w:t xml:space="preserve">ПОРОШКОВАЯ МЕТАЛЛУРГИЯ: </w:t>
      </w:r>
      <w:r w:rsidR="00ED7473">
        <w:rPr>
          <w:rFonts w:ascii="Arial Black" w:hAnsi="Arial Black"/>
          <w:b/>
          <w:sz w:val="28"/>
          <w:szCs w:val="28"/>
        </w:rPr>
        <w:t>и</w:t>
      </w:r>
      <w:r w:rsidR="00082897">
        <w:rPr>
          <w:rFonts w:ascii="Arial Black" w:hAnsi="Arial Black"/>
          <w:b/>
          <w:sz w:val="28"/>
          <w:szCs w:val="28"/>
        </w:rPr>
        <w:t>нженерия поверхн</w:t>
      </w:r>
      <w:r w:rsidR="00082897">
        <w:rPr>
          <w:rFonts w:ascii="Arial Black" w:hAnsi="Arial Black"/>
          <w:b/>
          <w:sz w:val="28"/>
          <w:szCs w:val="28"/>
        </w:rPr>
        <w:t>о</w:t>
      </w:r>
      <w:r w:rsidR="00082897">
        <w:rPr>
          <w:rFonts w:ascii="Arial Black" w:hAnsi="Arial Black"/>
          <w:b/>
          <w:sz w:val="28"/>
          <w:szCs w:val="28"/>
        </w:rPr>
        <w:t>сти,</w:t>
      </w:r>
      <w:r w:rsidR="001730A5">
        <w:rPr>
          <w:rFonts w:ascii="Arial Black" w:hAnsi="Arial Black"/>
          <w:b/>
          <w:sz w:val="28"/>
          <w:szCs w:val="28"/>
        </w:rPr>
        <w:t xml:space="preserve"> </w:t>
      </w:r>
      <w:r w:rsidR="00082897">
        <w:rPr>
          <w:rFonts w:ascii="Arial Black" w:hAnsi="Arial Black"/>
          <w:b/>
          <w:sz w:val="28"/>
          <w:szCs w:val="28"/>
        </w:rPr>
        <w:t>новые порошковые композиционные материалы,</w:t>
      </w:r>
      <w:r w:rsidR="001730A5">
        <w:rPr>
          <w:rFonts w:ascii="Arial Black" w:hAnsi="Arial Black"/>
          <w:b/>
          <w:sz w:val="28"/>
          <w:szCs w:val="28"/>
        </w:rPr>
        <w:t xml:space="preserve"> </w:t>
      </w:r>
      <w:r w:rsidR="00082897">
        <w:rPr>
          <w:rFonts w:ascii="Arial Black" w:hAnsi="Arial Black"/>
          <w:b/>
          <w:sz w:val="28"/>
          <w:szCs w:val="28"/>
        </w:rPr>
        <w:t>сварка</w:t>
      </w:r>
      <w:r w:rsidRPr="00A47D38">
        <w:rPr>
          <w:rFonts w:ascii="Arial Black" w:hAnsi="Arial Black"/>
          <w:b/>
          <w:caps/>
          <w:sz w:val="28"/>
          <w:szCs w:val="28"/>
        </w:rPr>
        <w:t>»</w:t>
      </w:r>
    </w:p>
    <w:p w:rsidR="006321D3" w:rsidRPr="00F56127" w:rsidRDefault="008B74E0" w:rsidP="006321D3">
      <w:pPr>
        <w:spacing w:before="240" w:after="24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10-12 апреля 2019</w:t>
      </w:r>
      <w:r w:rsidR="006321D3" w:rsidRPr="00F56127">
        <w:rPr>
          <w:rFonts w:ascii="Arial" w:hAnsi="Arial"/>
          <w:i/>
        </w:rPr>
        <w:t xml:space="preserve"> года, Минск, Беларусь</w:t>
      </w:r>
    </w:p>
    <w:p w:rsidR="00F73068" w:rsidRPr="00020A9E" w:rsidRDefault="006C65A9" w:rsidP="00445BF2">
      <w:pPr>
        <w:pStyle w:val="2"/>
        <w:rPr>
          <w:i/>
          <w:szCs w:val="24"/>
        </w:rPr>
      </w:pPr>
      <w:r>
        <w:rPr>
          <w:i/>
          <w:szCs w:val="24"/>
        </w:rPr>
        <w:t xml:space="preserve">ПЕРВОЕ </w:t>
      </w:r>
      <w:r w:rsidR="00F73068" w:rsidRPr="00020A9E">
        <w:rPr>
          <w:i/>
          <w:szCs w:val="24"/>
        </w:rPr>
        <w:t>ИНФОРМАЦИОННОЕ СООБЩЕНИЕ</w:t>
      </w:r>
    </w:p>
    <w:p w:rsidR="00F73068" w:rsidRDefault="00F73068" w:rsidP="00445BF2">
      <w:pPr>
        <w:pStyle w:val="a3"/>
        <w:spacing w:before="200" w:line="240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Уважаемые коллеги!</w:t>
      </w:r>
    </w:p>
    <w:p w:rsidR="00311D4F" w:rsidRPr="00311D4F" w:rsidRDefault="00311D4F" w:rsidP="00C269CB">
      <w:pPr>
        <w:pStyle w:val="a3"/>
        <w:spacing w:before="240" w:line="240" w:lineRule="auto"/>
        <w:rPr>
          <w:rFonts w:ascii="Arial" w:hAnsi="Arial"/>
          <w:i/>
          <w:sz w:val="2"/>
          <w:szCs w:val="2"/>
        </w:rPr>
      </w:pPr>
    </w:p>
    <w:p w:rsidR="006E53B2" w:rsidRPr="006E53B2" w:rsidRDefault="00F73068" w:rsidP="006E53B2">
      <w:pPr>
        <w:pStyle w:val="a3"/>
        <w:spacing w:line="240" w:lineRule="auto"/>
        <w:ind w:firstLine="567"/>
        <w:jc w:val="both"/>
        <w:rPr>
          <w:rFonts w:ascii="Arial" w:hAnsi="Arial"/>
          <w:b w:val="0"/>
          <w:sz w:val="20"/>
        </w:rPr>
      </w:pPr>
      <w:r w:rsidRPr="0093691A">
        <w:rPr>
          <w:rFonts w:ascii="Arial" w:hAnsi="Arial"/>
          <w:b w:val="0"/>
          <w:sz w:val="20"/>
        </w:rPr>
        <w:t xml:space="preserve">Приглашаем </w:t>
      </w:r>
      <w:r w:rsidR="00F24D6C">
        <w:rPr>
          <w:rFonts w:ascii="Arial" w:hAnsi="Arial"/>
          <w:b w:val="0"/>
          <w:sz w:val="20"/>
        </w:rPr>
        <w:t>В</w:t>
      </w:r>
      <w:r w:rsidRPr="0093691A">
        <w:rPr>
          <w:rFonts w:ascii="Arial" w:hAnsi="Arial"/>
          <w:b w:val="0"/>
          <w:sz w:val="20"/>
        </w:rPr>
        <w:t>ас принять участие в</w:t>
      </w:r>
      <w:r w:rsidR="0087003B">
        <w:rPr>
          <w:rFonts w:ascii="Arial" w:hAnsi="Arial"/>
          <w:b w:val="0"/>
          <w:sz w:val="20"/>
        </w:rPr>
        <w:t xml:space="preserve"> </w:t>
      </w:r>
      <w:r w:rsidR="008B74E0">
        <w:rPr>
          <w:rFonts w:ascii="Arial" w:hAnsi="Arial"/>
          <w:b w:val="0"/>
          <w:sz w:val="20"/>
        </w:rPr>
        <w:t>11</w:t>
      </w:r>
      <w:r w:rsidR="004D4803">
        <w:rPr>
          <w:rFonts w:ascii="Arial" w:hAnsi="Arial"/>
          <w:b w:val="0"/>
          <w:sz w:val="20"/>
        </w:rPr>
        <w:t xml:space="preserve">-м </w:t>
      </w:r>
      <w:r w:rsidR="00492D39" w:rsidRPr="0093691A">
        <w:rPr>
          <w:rFonts w:ascii="Arial" w:hAnsi="Arial"/>
          <w:b w:val="0"/>
          <w:sz w:val="20"/>
        </w:rPr>
        <w:t>М</w:t>
      </w:r>
      <w:r w:rsidRPr="0093691A">
        <w:rPr>
          <w:rFonts w:ascii="Arial" w:hAnsi="Arial"/>
          <w:b w:val="0"/>
          <w:sz w:val="20"/>
        </w:rPr>
        <w:t>еждународно</w:t>
      </w:r>
      <w:r w:rsidR="00492D39" w:rsidRPr="0093691A">
        <w:rPr>
          <w:rFonts w:ascii="Arial" w:hAnsi="Arial"/>
          <w:b w:val="0"/>
          <w:sz w:val="20"/>
        </w:rPr>
        <w:t>м</w:t>
      </w:r>
      <w:r w:rsidRPr="0093691A">
        <w:rPr>
          <w:rFonts w:ascii="Arial" w:hAnsi="Arial"/>
          <w:b w:val="0"/>
          <w:sz w:val="20"/>
        </w:rPr>
        <w:t xml:space="preserve"> </w:t>
      </w:r>
      <w:r w:rsidR="00492D39" w:rsidRPr="0093691A">
        <w:rPr>
          <w:rFonts w:ascii="Arial" w:hAnsi="Arial"/>
          <w:b w:val="0"/>
          <w:sz w:val="20"/>
        </w:rPr>
        <w:t>с</w:t>
      </w:r>
      <w:r w:rsidR="001206B6">
        <w:rPr>
          <w:rFonts w:ascii="Arial" w:hAnsi="Arial"/>
          <w:b w:val="0"/>
          <w:sz w:val="20"/>
        </w:rPr>
        <w:t>импозиуме</w:t>
      </w:r>
      <w:r w:rsidRPr="0093691A">
        <w:rPr>
          <w:rFonts w:ascii="Arial" w:hAnsi="Arial"/>
          <w:b w:val="0"/>
          <w:sz w:val="20"/>
        </w:rPr>
        <w:t xml:space="preserve"> «</w:t>
      </w:r>
      <w:r w:rsidR="00E00162">
        <w:rPr>
          <w:rFonts w:ascii="Arial" w:hAnsi="Arial"/>
          <w:b w:val="0"/>
          <w:sz w:val="20"/>
        </w:rPr>
        <w:t xml:space="preserve">ПОРОШКОВАЯ МЕТАЛЛУРГИЯ: </w:t>
      </w:r>
      <w:r w:rsidR="00BE2484">
        <w:rPr>
          <w:rFonts w:ascii="Arial" w:hAnsi="Arial"/>
          <w:b w:val="0"/>
          <w:sz w:val="20"/>
        </w:rPr>
        <w:t>и</w:t>
      </w:r>
      <w:r w:rsidR="001730A5">
        <w:rPr>
          <w:rFonts w:ascii="Arial" w:hAnsi="Arial"/>
          <w:b w:val="0"/>
          <w:sz w:val="20"/>
        </w:rPr>
        <w:t>нженерия поверхности</w:t>
      </w:r>
      <w:r w:rsidR="00E00162">
        <w:rPr>
          <w:rFonts w:ascii="Arial" w:hAnsi="Arial"/>
          <w:b w:val="0"/>
          <w:sz w:val="20"/>
        </w:rPr>
        <w:t>,</w:t>
      </w:r>
      <w:r w:rsidR="001730A5">
        <w:rPr>
          <w:rFonts w:ascii="Arial" w:hAnsi="Arial"/>
          <w:b w:val="0"/>
          <w:sz w:val="20"/>
        </w:rPr>
        <w:t xml:space="preserve"> </w:t>
      </w:r>
      <w:r w:rsidR="00E00162">
        <w:rPr>
          <w:rFonts w:ascii="Arial" w:hAnsi="Arial"/>
          <w:b w:val="0"/>
          <w:sz w:val="20"/>
        </w:rPr>
        <w:t>н</w:t>
      </w:r>
      <w:r w:rsidR="001730A5">
        <w:rPr>
          <w:rFonts w:ascii="Arial" w:hAnsi="Arial"/>
          <w:b w:val="0"/>
          <w:sz w:val="20"/>
        </w:rPr>
        <w:t>овые композиционные материалы</w:t>
      </w:r>
      <w:r w:rsidR="00E00162">
        <w:rPr>
          <w:rFonts w:ascii="Arial" w:hAnsi="Arial"/>
          <w:b w:val="0"/>
          <w:sz w:val="20"/>
        </w:rPr>
        <w:t>,</w:t>
      </w:r>
      <w:r w:rsidR="001730A5">
        <w:rPr>
          <w:rFonts w:ascii="Arial" w:hAnsi="Arial"/>
          <w:b w:val="0"/>
          <w:sz w:val="20"/>
        </w:rPr>
        <w:t xml:space="preserve"> </w:t>
      </w:r>
      <w:r w:rsidR="00E00162">
        <w:rPr>
          <w:rFonts w:ascii="Arial" w:hAnsi="Arial"/>
          <w:b w:val="0"/>
          <w:sz w:val="20"/>
        </w:rPr>
        <w:t>с</w:t>
      </w:r>
      <w:r w:rsidR="001730A5">
        <w:rPr>
          <w:rFonts w:ascii="Arial" w:hAnsi="Arial"/>
          <w:b w:val="0"/>
          <w:sz w:val="20"/>
        </w:rPr>
        <w:t>варка</w:t>
      </w:r>
      <w:r w:rsidRPr="0093691A">
        <w:rPr>
          <w:rFonts w:ascii="Arial" w:hAnsi="Arial"/>
          <w:b w:val="0"/>
          <w:sz w:val="20"/>
        </w:rPr>
        <w:t>», котор</w:t>
      </w:r>
      <w:r w:rsidR="00492D39" w:rsidRPr="0093691A">
        <w:rPr>
          <w:rFonts w:ascii="Arial" w:hAnsi="Arial"/>
          <w:b w:val="0"/>
          <w:sz w:val="20"/>
        </w:rPr>
        <w:t>ый</w:t>
      </w:r>
      <w:r w:rsidRPr="0093691A">
        <w:rPr>
          <w:rFonts w:ascii="Arial" w:hAnsi="Arial"/>
          <w:b w:val="0"/>
          <w:sz w:val="20"/>
        </w:rPr>
        <w:t xml:space="preserve"> состои</w:t>
      </w:r>
      <w:r w:rsidRPr="0093691A">
        <w:rPr>
          <w:rFonts w:ascii="Arial" w:hAnsi="Arial"/>
          <w:b w:val="0"/>
          <w:sz w:val="20"/>
        </w:rPr>
        <w:t>т</w:t>
      </w:r>
      <w:r w:rsidRPr="0093691A">
        <w:rPr>
          <w:rFonts w:ascii="Arial" w:hAnsi="Arial"/>
          <w:b w:val="0"/>
          <w:sz w:val="20"/>
        </w:rPr>
        <w:t xml:space="preserve">ся </w:t>
      </w:r>
      <w:r w:rsidR="008B74E0">
        <w:rPr>
          <w:rFonts w:ascii="Arial" w:hAnsi="Arial"/>
          <w:b w:val="0"/>
          <w:sz w:val="20"/>
        </w:rPr>
        <w:t>10-12</w:t>
      </w:r>
      <w:r w:rsidR="0018672E" w:rsidRPr="0093691A">
        <w:rPr>
          <w:rFonts w:ascii="Arial" w:hAnsi="Arial"/>
          <w:b w:val="0"/>
          <w:sz w:val="20"/>
        </w:rPr>
        <w:t xml:space="preserve"> </w:t>
      </w:r>
      <w:r w:rsidR="00217537">
        <w:rPr>
          <w:rFonts w:ascii="Arial" w:hAnsi="Arial"/>
          <w:b w:val="0"/>
          <w:sz w:val="20"/>
        </w:rPr>
        <w:t>апреля</w:t>
      </w:r>
      <w:r w:rsidR="0018672E" w:rsidRPr="0093691A">
        <w:rPr>
          <w:rFonts w:ascii="Arial" w:hAnsi="Arial"/>
          <w:b w:val="0"/>
          <w:sz w:val="20"/>
        </w:rPr>
        <w:t xml:space="preserve"> 20</w:t>
      </w:r>
      <w:r w:rsidR="00E408CF">
        <w:rPr>
          <w:rFonts w:ascii="Arial" w:hAnsi="Arial"/>
          <w:b w:val="0"/>
          <w:sz w:val="20"/>
        </w:rPr>
        <w:t>1</w:t>
      </w:r>
      <w:r w:rsidR="00ED38B4">
        <w:rPr>
          <w:rFonts w:ascii="Arial" w:hAnsi="Arial"/>
          <w:b w:val="0"/>
          <w:sz w:val="20"/>
        </w:rPr>
        <w:t>7</w:t>
      </w:r>
      <w:r w:rsidR="0018672E" w:rsidRPr="0093691A">
        <w:rPr>
          <w:rFonts w:ascii="Arial" w:hAnsi="Arial"/>
          <w:b w:val="0"/>
          <w:sz w:val="20"/>
        </w:rPr>
        <w:t xml:space="preserve"> </w:t>
      </w:r>
      <w:r w:rsidRPr="0093691A">
        <w:rPr>
          <w:rFonts w:ascii="Arial" w:hAnsi="Arial"/>
          <w:b w:val="0"/>
          <w:sz w:val="20"/>
        </w:rPr>
        <w:t xml:space="preserve">года </w:t>
      </w:r>
      <w:r w:rsidR="00E00162">
        <w:rPr>
          <w:rFonts w:ascii="Arial" w:hAnsi="Arial"/>
          <w:b w:val="0"/>
          <w:sz w:val="20"/>
        </w:rPr>
        <w:t>на базе Государственного научного учреждения «Институт порошковой м</w:t>
      </w:r>
      <w:r w:rsidR="00E00162">
        <w:rPr>
          <w:rFonts w:ascii="Arial" w:hAnsi="Arial"/>
          <w:b w:val="0"/>
          <w:sz w:val="20"/>
        </w:rPr>
        <w:t>е</w:t>
      </w:r>
      <w:r w:rsidR="00E00162">
        <w:rPr>
          <w:rFonts w:ascii="Arial" w:hAnsi="Arial"/>
          <w:b w:val="0"/>
          <w:sz w:val="20"/>
        </w:rPr>
        <w:t>таллургии</w:t>
      </w:r>
      <w:r w:rsidR="008B74E0">
        <w:rPr>
          <w:rFonts w:ascii="Arial" w:hAnsi="Arial"/>
          <w:b w:val="0"/>
          <w:sz w:val="20"/>
        </w:rPr>
        <w:t xml:space="preserve"> имени академика О.В.Романа</w:t>
      </w:r>
      <w:r w:rsidR="00E00162">
        <w:rPr>
          <w:rFonts w:ascii="Arial" w:hAnsi="Arial"/>
          <w:b w:val="0"/>
          <w:sz w:val="20"/>
        </w:rPr>
        <w:t>» по адресу: г.Минск, ул. Платонова, 41.</w:t>
      </w:r>
      <w:r w:rsidR="00ED38B4">
        <w:rPr>
          <w:rFonts w:ascii="Arial" w:hAnsi="Arial"/>
          <w:b w:val="0"/>
          <w:sz w:val="20"/>
        </w:rPr>
        <w:t xml:space="preserve"> Параллельно </w:t>
      </w:r>
      <w:r w:rsidR="008B74E0">
        <w:rPr>
          <w:rFonts w:ascii="Arial" w:hAnsi="Arial"/>
          <w:b w:val="0"/>
          <w:sz w:val="20"/>
        </w:rPr>
        <w:t>9-12</w:t>
      </w:r>
      <w:r w:rsidR="006E53B2">
        <w:rPr>
          <w:rFonts w:ascii="Arial" w:hAnsi="Arial"/>
          <w:b w:val="0"/>
          <w:sz w:val="20"/>
        </w:rPr>
        <w:t xml:space="preserve"> а</w:t>
      </w:r>
      <w:r w:rsidR="006E53B2">
        <w:rPr>
          <w:rFonts w:ascii="Arial" w:hAnsi="Arial"/>
          <w:b w:val="0"/>
          <w:sz w:val="20"/>
        </w:rPr>
        <w:t>п</w:t>
      </w:r>
      <w:r w:rsidR="006E53B2">
        <w:rPr>
          <w:rFonts w:ascii="Arial" w:hAnsi="Arial"/>
          <w:b w:val="0"/>
          <w:sz w:val="20"/>
        </w:rPr>
        <w:t>реля 201</w:t>
      </w:r>
      <w:r w:rsidR="008B74E0">
        <w:rPr>
          <w:rFonts w:ascii="Arial" w:hAnsi="Arial"/>
          <w:b w:val="0"/>
          <w:sz w:val="20"/>
        </w:rPr>
        <w:t>9</w:t>
      </w:r>
      <w:r w:rsidR="006E53B2">
        <w:rPr>
          <w:rFonts w:ascii="Arial" w:hAnsi="Arial"/>
          <w:b w:val="0"/>
          <w:sz w:val="20"/>
        </w:rPr>
        <w:t xml:space="preserve"> года будет проводиться</w:t>
      </w:r>
      <w:r w:rsidR="003F76B1">
        <w:rPr>
          <w:rFonts w:ascii="Arial" w:hAnsi="Arial"/>
          <w:b w:val="0"/>
          <w:sz w:val="20"/>
        </w:rPr>
        <w:t xml:space="preserve"> </w:t>
      </w:r>
      <w:r w:rsidR="00BE2484" w:rsidRPr="00BE2484">
        <w:rPr>
          <w:rFonts w:ascii="Arial" w:hAnsi="Arial" w:cs="Arial"/>
          <w:b w:val="0"/>
          <w:sz w:val="20"/>
        </w:rPr>
        <w:t xml:space="preserve"> </w:t>
      </w:r>
      <w:r w:rsidR="008B74E0">
        <w:rPr>
          <w:rFonts w:ascii="Arial" w:hAnsi="Arial" w:cs="Arial"/>
          <w:b w:val="0"/>
          <w:sz w:val="20"/>
        </w:rPr>
        <w:t>17</w:t>
      </w:r>
      <w:r w:rsidR="00ED7473">
        <w:rPr>
          <w:rFonts w:ascii="Arial" w:hAnsi="Arial" w:cs="Arial"/>
          <w:b w:val="0"/>
          <w:sz w:val="20"/>
        </w:rPr>
        <w:t>-</w:t>
      </w:r>
      <w:r w:rsidR="00BE2484">
        <w:rPr>
          <w:rFonts w:ascii="Arial" w:hAnsi="Arial" w:cs="Arial"/>
          <w:b w:val="0"/>
          <w:sz w:val="20"/>
        </w:rPr>
        <w:t xml:space="preserve">я </w:t>
      </w:r>
      <w:r w:rsidR="00BE2484" w:rsidRPr="00BE2484">
        <w:rPr>
          <w:rFonts w:ascii="Arial" w:hAnsi="Arial" w:cs="Arial"/>
          <w:b w:val="0"/>
          <w:sz w:val="20"/>
        </w:rPr>
        <w:t xml:space="preserve"> </w:t>
      </w:r>
      <w:r w:rsidR="006E53B2" w:rsidRPr="006E53B2">
        <w:rPr>
          <w:rFonts w:ascii="Arial" w:hAnsi="Arial" w:cs="Arial"/>
          <w:b w:val="0"/>
          <w:sz w:val="20"/>
        </w:rPr>
        <w:t xml:space="preserve"> </w:t>
      </w:r>
      <w:r w:rsidR="00BE2484">
        <w:rPr>
          <w:rFonts w:ascii="Arial" w:hAnsi="Arial" w:cs="Arial"/>
          <w:b w:val="0"/>
          <w:sz w:val="20"/>
        </w:rPr>
        <w:t>М</w:t>
      </w:r>
      <w:r w:rsidR="00BE2484" w:rsidRPr="006E53B2">
        <w:rPr>
          <w:rFonts w:ascii="Arial" w:hAnsi="Arial" w:cs="Arial"/>
          <w:b w:val="0"/>
          <w:sz w:val="20"/>
        </w:rPr>
        <w:t>еждународн</w:t>
      </w:r>
      <w:r w:rsidR="00BE2484">
        <w:rPr>
          <w:rFonts w:ascii="Arial" w:hAnsi="Arial" w:cs="Arial"/>
          <w:b w:val="0"/>
          <w:sz w:val="20"/>
        </w:rPr>
        <w:t xml:space="preserve">ая </w:t>
      </w:r>
      <w:r w:rsidR="006E53B2" w:rsidRPr="006E53B2">
        <w:rPr>
          <w:rFonts w:ascii="Arial" w:hAnsi="Arial" w:cs="Arial"/>
          <w:b w:val="0"/>
          <w:sz w:val="20"/>
        </w:rPr>
        <w:t xml:space="preserve"> специализированн</w:t>
      </w:r>
      <w:r w:rsidR="00BE2484">
        <w:rPr>
          <w:rFonts w:ascii="Arial" w:hAnsi="Arial" w:cs="Arial"/>
          <w:b w:val="0"/>
          <w:sz w:val="20"/>
        </w:rPr>
        <w:t>ая</w:t>
      </w:r>
      <w:r w:rsidR="006E53B2" w:rsidRPr="006E53B2">
        <w:rPr>
          <w:rFonts w:ascii="Arial" w:hAnsi="Arial" w:cs="Arial"/>
          <w:b w:val="0"/>
          <w:sz w:val="20"/>
        </w:rPr>
        <w:t xml:space="preserve"> выставк</w:t>
      </w:r>
      <w:r w:rsidR="00ED38B4">
        <w:rPr>
          <w:rFonts w:ascii="Arial" w:hAnsi="Arial" w:cs="Arial"/>
          <w:b w:val="0"/>
          <w:sz w:val="20"/>
        </w:rPr>
        <w:t>а «Порошковая металлур</w:t>
      </w:r>
      <w:r w:rsidR="008B74E0">
        <w:rPr>
          <w:rFonts w:ascii="Arial" w:hAnsi="Arial" w:cs="Arial"/>
          <w:b w:val="0"/>
          <w:sz w:val="20"/>
        </w:rPr>
        <w:t>гия - 2019</w:t>
      </w:r>
      <w:r w:rsidR="00BE2484">
        <w:rPr>
          <w:rFonts w:ascii="Arial" w:hAnsi="Arial" w:cs="Arial"/>
          <w:b w:val="0"/>
          <w:sz w:val="20"/>
        </w:rPr>
        <w:t>»</w:t>
      </w:r>
      <w:r w:rsidR="006E53B2">
        <w:rPr>
          <w:rFonts w:ascii="Arial" w:hAnsi="Arial" w:cs="Arial"/>
          <w:sz w:val="20"/>
        </w:rPr>
        <w:t xml:space="preserve"> </w:t>
      </w:r>
      <w:r w:rsidR="00BE2484">
        <w:rPr>
          <w:rFonts w:ascii="Arial" w:hAnsi="Arial"/>
          <w:b w:val="0"/>
          <w:sz w:val="20"/>
        </w:rPr>
        <w:t>по адресу г. Минск, пр-т Победителей, 20/2 (футбольный манеж).</w:t>
      </w:r>
    </w:p>
    <w:p w:rsidR="00BA5829" w:rsidRDefault="00BA5829" w:rsidP="00311D4F">
      <w:pPr>
        <w:pStyle w:val="a3"/>
        <w:spacing w:line="240" w:lineRule="auto"/>
        <w:ind w:firstLine="567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В работе симпозиума предполагается участие ведущих специалистов, занимающихся исследов</w:t>
      </w:r>
      <w:r>
        <w:rPr>
          <w:rFonts w:ascii="Arial" w:hAnsi="Arial"/>
          <w:b w:val="0"/>
          <w:sz w:val="20"/>
        </w:rPr>
        <w:t>а</w:t>
      </w:r>
      <w:r>
        <w:rPr>
          <w:rFonts w:ascii="Arial" w:hAnsi="Arial"/>
          <w:b w:val="0"/>
          <w:sz w:val="20"/>
        </w:rPr>
        <w:t>ниями, разработками, производством и использованием порошковых материалов, сварочных технол</w:t>
      </w:r>
      <w:r>
        <w:rPr>
          <w:rFonts w:ascii="Arial" w:hAnsi="Arial"/>
          <w:b w:val="0"/>
          <w:sz w:val="20"/>
        </w:rPr>
        <w:t>о</w:t>
      </w:r>
      <w:r>
        <w:rPr>
          <w:rFonts w:ascii="Arial" w:hAnsi="Arial"/>
          <w:b w:val="0"/>
          <w:sz w:val="20"/>
        </w:rPr>
        <w:t>гий, модифицированием функциональных поверхностей, нанесением защитных покрытий. Предполаг</w:t>
      </w:r>
      <w:r>
        <w:rPr>
          <w:rFonts w:ascii="Arial" w:hAnsi="Arial"/>
          <w:b w:val="0"/>
          <w:sz w:val="20"/>
        </w:rPr>
        <w:t>а</w:t>
      </w:r>
      <w:r>
        <w:rPr>
          <w:rFonts w:ascii="Arial" w:hAnsi="Arial"/>
          <w:b w:val="0"/>
          <w:sz w:val="20"/>
        </w:rPr>
        <w:t>ется участие в симпозиуме</w:t>
      </w:r>
      <w:r w:rsidR="004D6F18">
        <w:rPr>
          <w:rFonts w:ascii="Arial" w:hAnsi="Arial"/>
          <w:b w:val="0"/>
          <w:sz w:val="20"/>
        </w:rPr>
        <w:t xml:space="preserve"> специалистов ряда </w:t>
      </w:r>
      <w:r w:rsidR="005656E5">
        <w:rPr>
          <w:rFonts w:ascii="Arial" w:hAnsi="Arial"/>
          <w:b w:val="0"/>
          <w:sz w:val="20"/>
        </w:rPr>
        <w:t>организаций Беларуси, России</w:t>
      </w:r>
      <w:r w:rsidR="004D6F18">
        <w:rPr>
          <w:rFonts w:ascii="Arial" w:hAnsi="Arial"/>
          <w:b w:val="0"/>
          <w:sz w:val="20"/>
        </w:rPr>
        <w:t xml:space="preserve">, </w:t>
      </w:r>
      <w:r w:rsidR="005656E5">
        <w:rPr>
          <w:rFonts w:ascii="Arial" w:hAnsi="Arial"/>
          <w:b w:val="0"/>
          <w:sz w:val="20"/>
        </w:rPr>
        <w:t>Украины</w:t>
      </w:r>
      <w:r w:rsidR="004D6F18">
        <w:rPr>
          <w:rFonts w:ascii="Arial" w:hAnsi="Arial"/>
          <w:b w:val="0"/>
          <w:sz w:val="20"/>
        </w:rPr>
        <w:t>, Латвии</w:t>
      </w:r>
      <w:r w:rsidR="005656E5">
        <w:rPr>
          <w:rFonts w:ascii="Arial" w:hAnsi="Arial"/>
          <w:b w:val="0"/>
          <w:sz w:val="20"/>
        </w:rPr>
        <w:t xml:space="preserve">, </w:t>
      </w:r>
      <w:r w:rsidR="00E00162">
        <w:rPr>
          <w:rFonts w:ascii="Arial" w:hAnsi="Arial"/>
          <w:b w:val="0"/>
          <w:sz w:val="20"/>
        </w:rPr>
        <w:t>Пол</w:t>
      </w:r>
      <w:r w:rsidR="00E00162">
        <w:rPr>
          <w:rFonts w:ascii="Arial" w:hAnsi="Arial"/>
          <w:b w:val="0"/>
          <w:sz w:val="20"/>
        </w:rPr>
        <w:t>ь</w:t>
      </w:r>
      <w:r w:rsidR="00E00162">
        <w:rPr>
          <w:rFonts w:ascii="Arial" w:hAnsi="Arial"/>
          <w:b w:val="0"/>
          <w:sz w:val="20"/>
        </w:rPr>
        <w:t>ши</w:t>
      </w:r>
      <w:r w:rsidR="009E6EE4">
        <w:rPr>
          <w:rFonts w:ascii="Arial" w:hAnsi="Arial"/>
          <w:b w:val="0"/>
          <w:sz w:val="20"/>
        </w:rPr>
        <w:t xml:space="preserve">, </w:t>
      </w:r>
      <w:r w:rsidR="005656E5">
        <w:rPr>
          <w:rFonts w:ascii="Arial" w:hAnsi="Arial"/>
          <w:b w:val="0"/>
          <w:sz w:val="20"/>
        </w:rPr>
        <w:t>Германии и других зарубежных стран.</w:t>
      </w:r>
    </w:p>
    <w:p w:rsidR="00E92972" w:rsidRDefault="00843A87" w:rsidP="00E92972">
      <w:pPr>
        <w:pStyle w:val="a3"/>
        <w:spacing w:line="240" w:lineRule="auto"/>
        <w:ind w:firstLine="567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В ходе симпозиума вы получите возможность представит</w:t>
      </w:r>
      <w:r w:rsidR="008130C1">
        <w:rPr>
          <w:rFonts w:ascii="Arial" w:hAnsi="Arial"/>
          <w:b w:val="0"/>
          <w:sz w:val="20"/>
        </w:rPr>
        <w:t xml:space="preserve">ь информацию о своих </w:t>
      </w:r>
      <w:proofErr w:type="gramStart"/>
      <w:r w:rsidR="008130C1">
        <w:rPr>
          <w:rFonts w:ascii="Arial" w:hAnsi="Arial"/>
          <w:b w:val="0"/>
          <w:sz w:val="20"/>
        </w:rPr>
        <w:t xml:space="preserve">разработках, </w:t>
      </w:r>
      <w:r>
        <w:rPr>
          <w:rFonts w:ascii="Arial" w:hAnsi="Arial"/>
          <w:b w:val="0"/>
          <w:sz w:val="20"/>
        </w:rPr>
        <w:t xml:space="preserve"> </w:t>
      </w:r>
      <w:r w:rsidR="008130C1">
        <w:rPr>
          <w:rFonts w:ascii="Arial" w:hAnsi="Arial"/>
          <w:b w:val="0"/>
          <w:sz w:val="20"/>
        </w:rPr>
        <w:t xml:space="preserve"> </w:t>
      </w:r>
      <w:proofErr w:type="gramEnd"/>
      <w:r w:rsidR="008130C1">
        <w:rPr>
          <w:rFonts w:ascii="Arial" w:hAnsi="Arial"/>
          <w:b w:val="0"/>
          <w:sz w:val="20"/>
        </w:rPr>
        <w:t xml:space="preserve">  </w:t>
      </w:r>
      <w:r>
        <w:rPr>
          <w:rFonts w:ascii="Arial" w:hAnsi="Arial"/>
          <w:b w:val="0"/>
          <w:sz w:val="20"/>
        </w:rPr>
        <w:t>ознакомиться с новейшими разработками зарубежных и отечественных коллег, расширить деловые ко</w:t>
      </w:r>
      <w:r>
        <w:rPr>
          <w:rFonts w:ascii="Arial" w:hAnsi="Arial"/>
          <w:b w:val="0"/>
          <w:sz w:val="20"/>
        </w:rPr>
        <w:t>н</w:t>
      </w:r>
      <w:r>
        <w:rPr>
          <w:rFonts w:ascii="Arial" w:hAnsi="Arial"/>
          <w:b w:val="0"/>
          <w:sz w:val="20"/>
        </w:rPr>
        <w:t>такты, обсудить возможность проведения совместных исследований, найти потенциальных потребит</w:t>
      </w:r>
      <w:r>
        <w:rPr>
          <w:rFonts w:ascii="Arial" w:hAnsi="Arial"/>
          <w:b w:val="0"/>
          <w:sz w:val="20"/>
        </w:rPr>
        <w:t>е</w:t>
      </w:r>
      <w:r>
        <w:rPr>
          <w:rFonts w:ascii="Arial" w:hAnsi="Arial"/>
          <w:b w:val="0"/>
          <w:sz w:val="20"/>
        </w:rPr>
        <w:t>лей нау</w:t>
      </w:r>
      <w:r>
        <w:rPr>
          <w:rFonts w:ascii="Arial" w:hAnsi="Arial"/>
          <w:b w:val="0"/>
          <w:sz w:val="20"/>
        </w:rPr>
        <w:t>ч</w:t>
      </w:r>
      <w:r>
        <w:rPr>
          <w:rFonts w:ascii="Arial" w:hAnsi="Arial"/>
          <w:b w:val="0"/>
          <w:sz w:val="20"/>
        </w:rPr>
        <w:t>но-технической продукции.</w:t>
      </w:r>
    </w:p>
    <w:p w:rsidR="00E92972" w:rsidRDefault="00E92972" w:rsidP="00E92972">
      <w:pPr>
        <w:pStyle w:val="a3"/>
        <w:spacing w:line="240" w:lineRule="auto"/>
        <w:ind w:firstLine="567"/>
        <w:jc w:val="both"/>
        <w:rPr>
          <w:rFonts w:ascii="Arial" w:hAnsi="Arial"/>
          <w:b w:val="0"/>
          <w:sz w:val="20"/>
        </w:rPr>
      </w:pPr>
    </w:p>
    <w:p w:rsidR="009B6370" w:rsidRPr="00EC0FDB" w:rsidRDefault="009E6EE4" w:rsidP="00EC0FDB">
      <w:pPr>
        <w:pStyle w:val="a3"/>
        <w:spacing w:line="240" w:lineRule="auto"/>
        <w:ind w:firstLine="567"/>
        <w:jc w:val="both"/>
        <w:rPr>
          <w:rFonts w:ascii="Arial" w:hAnsi="Arial"/>
          <w:b w:val="0"/>
          <w:sz w:val="20"/>
        </w:rPr>
      </w:pPr>
      <w:r w:rsidRPr="00C269CB">
        <w:rPr>
          <w:rFonts w:ascii="Arial" w:hAnsi="Arial"/>
          <w:i/>
          <w:sz w:val="22"/>
          <w:szCs w:val="22"/>
        </w:rPr>
        <w:t>Тематика</w:t>
      </w:r>
      <w:r w:rsidR="00F73068" w:rsidRPr="00C269CB">
        <w:rPr>
          <w:rFonts w:ascii="Arial" w:hAnsi="Arial"/>
          <w:i/>
          <w:sz w:val="22"/>
          <w:szCs w:val="22"/>
        </w:rPr>
        <w:t xml:space="preserve"> </w:t>
      </w:r>
      <w:r w:rsidR="001206B6" w:rsidRPr="00C269CB">
        <w:rPr>
          <w:rFonts w:ascii="Arial" w:hAnsi="Arial"/>
          <w:i/>
          <w:sz w:val="22"/>
          <w:szCs w:val="22"/>
        </w:rPr>
        <w:t>симпозиума</w:t>
      </w:r>
      <w:r w:rsidR="00F73068" w:rsidRPr="00C269CB">
        <w:rPr>
          <w:rFonts w:ascii="Arial" w:hAnsi="Arial"/>
          <w:i/>
          <w:sz w:val="22"/>
          <w:szCs w:val="22"/>
        </w:rPr>
        <w:t>:</w:t>
      </w:r>
    </w:p>
    <w:p w:rsidR="00EB12A6" w:rsidRPr="00C269CB" w:rsidRDefault="009E6EE4" w:rsidP="009E6EE4">
      <w:pPr>
        <w:spacing w:before="60"/>
        <w:jc w:val="both"/>
        <w:rPr>
          <w:rFonts w:ascii="Arial" w:hAnsi="Arial"/>
          <w:b/>
          <w:color w:val="000000"/>
          <w:sz w:val="22"/>
          <w:szCs w:val="22"/>
        </w:rPr>
      </w:pPr>
      <w:r w:rsidRPr="00C269CB">
        <w:rPr>
          <w:rFonts w:ascii="Arial" w:hAnsi="Arial"/>
          <w:b/>
          <w:color w:val="000000"/>
          <w:sz w:val="22"/>
          <w:szCs w:val="22"/>
        </w:rPr>
        <w:t xml:space="preserve">Секция 1 </w:t>
      </w:r>
      <w:r w:rsidR="001206B6" w:rsidRPr="00C269CB">
        <w:rPr>
          <w:rFonts w:ascii="Arial" w:hAnsi="Arial"/>
          <w:b/>
          <w:color w:val="000000"/>
          <w:sz w:val="22"/>
          <w:szCs w:val="22"/>
        </w:rPr>
        <w:t>«</w:t>
      </w:r>
      <w:r w:rsidR="003F76B1">
        <w:rPr>
          <w:rFonts w:ascii="Arial" w:hAnsi="Arial"/>
          <w:b/>
          <w:color w:val="000000"/>
          <w:sz w:val="22"/>
          <w:szCs w:val="22"/>
        </w:rPr>
        <w:t>Порошковая металлургия: материалы, технологии, оборудование</w:t>
      </w:r>
      <w:r w:rsidR="001730A5" w:rsidRPr="00C269CB">
        <w:rPr>
          <w:rFonts w:ascii="Arial" w:hAnsi="Arial"/>
          <w:b/>
          <w:color w:val="000000"/>
          <w:sz w:val="22"/>
          <w:szCs w:val="22"/>
        </w:rPr>
        <w:t>»;</w:t>
      </w:r>
    </w:p>
    <w:p w:rsidR="00FF5514" w:rsidRPr="00C269CB" w:rsidRDefault="009E6EE4" w:rsidP="009E6EE4">
      <w:pPr>
        <w:spacing w:before="60"/>
        <w:jc w:val="both"/>
        <w:rPr>
          <w:rFonts w:ascii="Arial" w:hAnsi="Arial"/>
          <w:b/>
          <w:color w:val="000000"/>
          <w:sz w:val="22"/>
          <w:szCs w:val="22"/>
        </w:rPr>
      </w:pPr>
      <w:r w:rsidRPr="00C269CB">
        <w:rPr>
          <w:rFonts w:ascii="Arial" w:hAnsi="Arial"/>
          <w:b/>
          <w:color w:val="000000"/>
          <w:sz w:val="22"/>
          <w:szCs w:val="22"/>
        </w:rPr>
        <w:t xml:space="preserve">Секция 2 </w:t>
      </w:r>
      <w:r w:rsidR="001206B6" w:rsidRPr="00C269CB">
        <w:rPr>
          <w:rFonts w:ascii="Arial" w:hAnsi="Arial"/>
          <w:b/>
          <w:color w:val="000000"/>
          <w:sz w:val="22"/>
          <w:szCs w:val="22"/>
        </w:rPr>
        <w:t>«</w:t>
      </w:r>
      <w:r w:rsidR="003F76B1">
        <w:rPr>
          <w:rFonts w:ascii="Arial" w:hAnsi="Arial"/>
          <w:b/>
          <w:color w:val="000000"/>
          <w:sz w:val="22"/>
          <w:szCs w:val="22"/>
        </w:rPr>
        <w:t>Новые композиционные материалы: проблемы получения и применение</w:t>
      </w:r>
      <w:r w:rsidR="001206B6" w:rsidRPr="00C269CB">
        <w:rPr>
          <w:rFonts w:ascii="Arial" w:hAnsi="Arial"/>
          <w:b/>
          <w:color w:val="000000"/>
          <w:sz w:val="22"/>
          <w:szCs w:val="22"/>
        </w:rPr>
        <w:t>»;</w:t>
      </w:r>
    </w:p>
    <w:p w:rsidR="009E6EE4" w:rsidRPr="00C269CB" w:rsidRDefault="009E6EE4" w:rsidP="009E6EE4">
      <w:pPr>
        <w:spacing w:before="60"/>
        <w:jc w:val="both"/>
        <w:rPr>
          <w:rFonts w:ascii="Arial" w:hAnsi="Arial"/>
          <w:b/>
          <w:color w:val="000000"/>
          <w:sz w:val="22"/>
          <w:szCs w:val="22"/>
        </w:rPr>
      </w:pPr>
      <w:r w:rsidRPr="00C269CB">
        <w:rPr>
          <w:rFonts w:ascii="Arial" w:hAnsi="Arial"/>
          <w:b/>
          <w:color w:val="000000"/>
          <w:sz w:val="22"/>
          <w:szCs w:val="22"/>
        </w:rPr>
        <w:t xml:space="preserve">Секция 3 </w:t>
      </w:r>
      <w:r w:rsidR="001206B6" w:rsidRPr="00C269CB">
        <w:rPr>
          <w:rFonts w:ascii="Arial" w:hAnsi="Arial"/>
          <w:b/>
          <w:color w:val="000000"/>
          <w:sz w:val="22"/>
          <w:szCs w:val="22"/>
        </w:rPr>
        <w:t>«</w:t>
      </w:r>
      <w:r w:rsidR="003F76B1">
        <w:rPr>
          <w:rFonts w:ascii="Arial" w:hAnsi="Arial"/>
          <w:b/>
          <w:color w:val="000000"/>
          <w:sz w:val="22"/>
          <w:szCs w:val="22"/>
        </w:rPr>
        <w:t>Инженерия поверхности</w:t>
      </w:r>
      <w:r w:rsidR="001206B6" w:rsidRPr="00C269CB">
        <w:rPr>
          <w:rFonts w:ascii="Arial" w:hAnsi="Arial"/>
          <w:b/>
          <w:color w:val="000000"/>
          <w:sz w:val="22"/>
          <w:szCs w:val="22"/>
        </w:rPr>
        <w:t>»;</w:t>
      </w:r>
    </w:p>
    <w:p w:rsidR="0069046E" w:rsidRPr="00C269CB" w:rsidRDefault="0069046E" w:rsidP="009E6EE4">
      <w:pPr>
        <w:spacing w:before="60"/>
        <w:jc w:val="both"/>
        <w:rPr>
          <w:rFonts w:ascii="Arial" w:hAnsi="Arial"/>
          <w:b/>
          <w:color w:val="000000"/>
          <w:sz w:val="22"/>
          <w:szCs w:val="22"/>
        </w:rPr>
      </w:pPr>
      <w:r w:rsidRPr="00C269CB">
        <w:rPr>
          <w:rFonts w:ascii="Arial" w:hAnsi="Arial"/>
          <w:b/>
          <w:color w:val="000000"/>
          <w:sz w:val="22"/>
          <w:szCs w:val="22"/>
        </w:rPr>
        <w:t>Секция 4 «</w:t>
      </w:r>
      <w:r w:rsidR="003F76B1">
        <w:rPr>
          <w:rFonts w:ascii="Arial" w:hAnsi="Arial"/>
          <w:b/>
          <w:color w:val="000000"/>
          <w:sz w:val="22"/>
          <w:szCs w:val="22"/>
        </w:rPr>
        <w:t xml:space="preserve">Функциональные защитные </w:t>
      </w:r>
      <w:proofErr w:type="gramStart"/>
      <w:r w:rsidR="003F76B1">
        <w:rPr>
          <w:rFonts w:ascii="Arial" w:hAnsi="Arial"/>
          <w:b/>
          <w:color w:val="000000"/>
          <w:sz w:val="22"/>
          <w:szCs w:val="22"/>
        </w:rPr>
        <w:t>покрытия:  материалы</w:t>
      </w:r>
      <w:proofErr w:type="gramEnd"/>
      <w:r w:rsidR="003F76B1">
        <w:rPr>
          <w:rFonts w:ascii="Arial" w:hAnsi="Arial"/>
          <w:b/>
          <w:color w:val="000000"/>
          <w:sz w:val="22"/>
          <w:szCs w:val="22"/>
        </w:rPr>
        <w:t>, технологии, оборудов</w:t>
      </w:r>
      <w:r w:rsidR="003F76B1">
        <w:rPr>
          <w:rFonts w:ascii="Arial" w:hAnsi="Arial"/>
          <w:b/>
          <w:color w:val="000000"/>
          <w:sz w:val="22"/>
          <w:szCs w:val="22"/>
        </w:rPr>
        <w:t>а</w:t>
      </w:r>
      <w:r w:rsidR="003F76B1">
        <w:rPr>
          <w:rFonts w:ascii="Arial" w:hAnsi="Arial"/>
          <w:b/>
          <w:color w:val="000000"/>
          <w:sz w:val="22"/>
          <w:szCs w:val="22"/>
        </w:rPr>
        <w:t>ние</w:t>
      </w:r>
      <w:r w:rsidR="00616158">
        <w:rPr>
          <w:rFonts w:ascii="Arial" w:hAnsi="Arial"/>
          <w:b/>
          <w:color w:val="000000"/>
          <w:sz w:val="22"/>
          <w:szCs w:val="22"/>
        </w:rPr>
        <w:t>»</w:t>
      </w:r>
      <w:r w:rsidR="00E408CF" w:rsidRPr="00C269CB">
        <w:rPr>
          <w:rFonts w:ascii="Arial" w:hAnsi="Arial"/>
          <w:b/>
          <w:color w:val="000000"/>
          <w:sz w:val="22"/>
          <w:szCs w:val="22"/>
        </w:rPr>
        <w:t>;</w:t>
      </w:r>
    </w:p>
    <w:p w:rsidR="00FF5514" w:rsidRDefault="009E6EE4" w:rsidP="0057619A">
      <w:pPr>
        <w:spacing w:before="60"/>
        <w:jc w:val="both"/>
        <w:rPr>
          <w:rFonts w:ascii="Arial" w:hAnsi="Arial"/>
          <w:b/>
          <w:color w:val="000000"/>
          <w:sz w:val="22"/>
          <w:szCs w:val="22"/>
        </w:rPr>
      </w:pPr>
      <w:r w:rsidRPr="00C269CB">
        <w:rPr>
          <w:rFonts w:ascii="Arial" w:hAnsi="Arial"/>
          <w:b/>
          <w:color w:val="000000"/>
          <w:sz w:val="22"/>
          <w:szCs w:val="22"/>
        </w:rPr>
        <w:t>Секция</w:t>
      </w:r>
      <w:r w:rsidR="0057619A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69046E" w:rsidRPr="00C269CB">
        <w:rPr>
          <w:rFonts w:ascii="Arial" w:hAnsi="Arial"/>
          <w:b/>
          <w:color w:val="000000"/>
          <w:sz w:val="22"/>
          <w:szCs w:val="22"/>
        </w:rPr>
        <w:t>5</w:t>
      </w:r>
      <w:r w:rsidR="0057619A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1206B6" w:rsidRPr="00C269CB">
        <w:rPr>
          <w:rFonts w:ascii="Arial" w:hAnsi="Arial"/>
          <w:b/>
          <w:color w:val="000000"/>
          <w:sz w:val="22"/>
          <w:szCs w:val="22"/>
        </w:rPr>
        <w:t>«</w:t>
      </w:r>
      <w:r w:rsidR="001730A5" w:rsidRPr="00C269CB">
        <w:rPr>
          <w:rFonts w:ascii="Arial" w:hAnsi="Arial"/>
          <w:b/>
          <w:color w:val="000000"/>
          <w:sz w:val="22"/>
          <w:szCs w:val="22"/>
        </w:rPr>
        <w:t xml:space="preserve">Передовые сварочные технологии, материалы и оборудование. </w:t>
      </w:r>
      <w:r w:rsidR="00AF4C7D">
        <w:rPr>
          <w:rFonts w:ascii="Arial" w:hAnsi="Arial"/>
          <w:b/>
          <w:color w:val="000000"/>
          <w:sz w:val="22"/>
          <w:szCs w:val="22"/>
        </w:rPr>
        <w:br/>
      </w:r>
      <w:r w:rsidR="001730A5" w:rsidRPr="00C269CB">
        <w:rPr>
          <w:rFonts w:ascii="Arial" w:hAnsi="Arial"/>
          <w:b/>
          <w:color w:val="000000"/>
          <w:sz w:val="22"/>
          <w:szCs w:val="22"/>
        </w:rPr>
        <w:t>Совершенс</w:t>
      </w:r>
      <w:r w:rsidR="001730A5" w:rsidRPr="00C269CB">
        <w:rPr>
          <w:rFonts w:ascii="Arial" w:hAnsi="Arial"/>
          <w:b/>
          <w:color w:val="000000"/>
          <w:sz w:val="22"/>
          <w:szCs w:val="22"/>
        </w:rPr>
        <w:t>т</w:t>
      </w:r>
      <w:r w:rsidR="001730A5" w:rsidRPr="00C269CB">
        <w:rPr>
          <w:rFonts w:ascii="Arial" w:hAnsi="Arial"/>
          <w:b/>
          <w:color w:val="000000"/>
          <w:sz w:val="22"/>
          <w:szCs w:val="22"/>
        </w:rPr>
        <w:t>вование нормативной базы</w:t>
      </w:r>
      <w:r w:rsidR="00911EB1">
        <w:rPr>
          <w:rFonts w:ascii="Arial" w:hAnsi="Arial"/>
          <w:b/>
          <w:color w:val="000000"/>
          <w:sz w:val="22"/>
          <w:szCs w:val="22"/>
        </w:rPr>
        <w:t>»;</w:t>
      </w:r>
    </w:p>
    <w:p w:rsidR="00911EB1" w:rsidRPr="00C269CB" w:rsidRDefault="00911EB1" w:rsidP="009E6EE4">
      <w:pPr>
        <w:spacing w:before="60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Секция 6 «Наноматериалы и нанотехнологии».</w:t>
      </w:r>
    </w:p>
    <w:p w:rsidR="00F73068" w:rsidRPr="00203B3A" w:rsidRDefault="00F73068" w:rsidP="00445BF2">
      <w:pPr>
        <w:pStyle w:val="a3"/>
        <w:widowControl/>
        <w:spacing w:before="200" w:after="120" w:line="240" w:lineRule="auto"/>
        <w:ind w:firstLine="567"/>
        <w:jc w:val="both"/>
        <w:rPr>
          <w:rFonts w:ascii="Arial" w:hAnsi="Arial"/>
          <w:i/>
          <w:sz w:val="22"/>
          <w:szCs w:val="22"/>
        </w:rPr>
      </w:pPr>
      <w:r w:rsidRPr="00203B3A">
        <w:rPr>
          <w:rFonts w:ascii="Arial" w:hAnsi="Arial"/>
          <w:i/>
          <w:sz w:val="22"/>
          <w:szCs w:val="22"/>
        </w:rPr>
        <w:t xml:space="preserve">Языки </w:t>
      </w:r>
      <w:r w:rsidR="001206B6">
        <w:rPr>
          <w:rFonts w:ascii="Arial" w:hAnsi="Arial"/>
          <w:i/>
          <w:sz w:val="22"/>
          <w:szCs w:val="22"/>
        </w:rPr>
        <w:t>симпозиума</w:t>
      </w:r>
      <w:r w:rsidRPr="00203B3A">
        <w:rPr>
          <w:rFonts w:ascii="Arial" w:hAnsi="Arial"/>
          <w:i/>
          <w:sz w:val="22"/>
          <w:szCs w:val="22"/>
        </w:rPr>
        <w:t>:</w:t>
      </w:r>
    </w:p>
    <w:p w:rsidR="00F73068" w:rsidRDefault="00F73068" w:rsidP="007F4EC9">
      <w:pPr>
        <w:pStyle w:val="a3"/>
        <w:widowControl/>
        <w:spacing w:line="24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Официальные языки </w:t>
      </w:r>
      <w:r w:rsidR="00122051">
        <w:rPr>
          <w:rFonts w:ascii="Arial" w:hAnsi="Arial"/>
          <w:b w:val="0"/>
          <w:sz w:val="20"/>
        </w:rPr>
        <w:t>симпозиума</w:t>
      </w:r>
      <w:r>
        <w:rPr>
          <w:rFonts w:ascii="Arial" w:hAnsi="Arial"/>
          <w:b w:val="0"/>
          <w:sz w:val="20"/>
        </w:rPr>
        <w:t xml:space="preserve"> – ру</w:t>
      </w:r>
      <w:r>
        <w:rPr>
          <w:rFonts w:ascii="Arial" w:hAnsi="Arial"/>
          <w:b w:val="0"/>
          <w:sz w:val="20"/>
        </w:rPr>
        <w:t>с</w:t>
      </w:r>
      <w:r>
        <w:rPr>
          <w:rFonts w:ascii="Arial" w:hAnsi="Arial"/>
          <w:b w:val="0"/>
          <w:sz w:val="20"/>
        </w:rPr>
        <w:t>ский и английский.</w:t>
      </w:r>
    </w:p>
    <w:p w:rsidR="00F73068" w:rsidRPr="00203B3A" w:rsidRDefault="00F73068" w:rsidP="00445BF2">
      <w:pPr>
        <w:pStyle w:val="a3"/>
        <w:widowControl/>
        <w:spacing w:before="200" w:after="120" w:line="240" w:lineRule="auto"/>
        <w:ind w:firstLine="567"/>
        <w:jc w:val="both"/>
        <w:rPr>
          <w:rFonts w:ascii="Arial" w:hAnsi="Arial"/>
          <w:i/>
          <w:sz w:val="22"/>
          <w:szCs w:val="22"/>
        </w:rPr>
      </w:pPr>
      <w:r w:rsidRPr="00203B3A">
        <w:rPr>
          <w:rFonts w:ascii="Arial" w:hAnsi="Arial"/>
          <w:i/>
          <w:sz w:val="22"/>
          <w:szCs w:val="22"/>
        </w:rPr>
        <w:t>Ключевые даты:</w:t>
      </w:r>
    </w:p>
    <w:p w:rsidR="00F73068" w:rsidRPr="005656E5" w:rsidRDefault="000A3944" w:rsidP="00311D4F">
      <w:pPr>
        <w:pStyle w:val="a3"/>
        <w:widowControl/>
        <w:spacing w:after="60" w:line="24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noProof/>
          <w:sz w:val="20"/>
        </w:rPr>
        <w:t>10</w:t>
      </w:r>
      <w:r w:rsidR="00F73068" w:rsidRPr="005656E5">
        <w:rPr>
          <w:rFonts w:ascii="Arial" w:hAnsi="Arial"/>
          <w:noProof/>
          <w:sz w:val="20"/>
        </w:rPr>
        <w:t xml:space="preserve"> </w:t>
      </w:r>
      <w:r>
        <w:rPr>
          <w:rFonts w:ascii="Arial" w:hAnsi="Arial"/>
          <w:noProof/>
          <w:sz w:val="20"/>
        </w:rPr>
        <w:t>декабря</w:t>
      </w:r>
      <w:r w:rsidR="00F73068" w:rsidRPr="005656E5">
        <w:rPr>
          <w:rFonts w:ascii="Arial" w:hAnsi="Arial"/>
          <w:sz w:val="20"/>
        </w:rPr>
        <w:t xml:space="preserve"> 20</w:t>
      </w:r>
      <w:r w:rsidR="00856862">
        <w:rPr>
          <w:rFonts w:ascii="Arial" w:hAnsi="Arial"/>
          <w:sz w:val="20"/>
        </w:rPr>
        <w:t>1</w:t>
      </w:r>
      <w:r w:rsidR="008B74E0">
        <w:rPr>
          <w:rFonts w:ascii="Arial" w:hAnsi="Arial"/>
          <w:sz w:val="20"/>
        </w:rPr>
        <w:t>9</w:t>
      </w:r>
      <w:r w:rsidR="00F73068" w:rsidRPr="005656E5">
        <w:rPr>
          <w:rFonts w:ascii="Arial" w:hAnsi="Arial"/>
          <w:sz w:val="20"/>
        </w:rPr>
        <w:t xml:space="preserve"> г. </w:t>
      </w:r>
      <w:r w:rsidR="00F73068" w:rsidRPr="005656E5">
        <w:rPr>
          <w:rFonts w:ascii="Arial" w:hAnsi="Arial"/>
          <w:b w:val="0"/>
          <w:sz w:val="20"/>
        </w:rPr>
        <w:t xml:space="preserve"> – конечный срок </w:t>
      </w:r>
      <w:proofErr w:type="gramStart"/>
      <w:r w:rsidR="00F73068" w:rsidRPr="005656E5">
        <w:rPr>
          <w:rFonts w:ascii="Arial" w:hAnsi="Arial"/>
          <w:b w:val="0"/>
          <w:sz w:val="20"/>
        </w:rPr>
        <w:t>представления  анн</w:t>
      </w:r>
      <w:r w:rsidR="00F73068" w:rsidRPr="005656E5">
        <w:rPr>
          <w:rFonts w:ascii="Arial" w:hAnsi="Arial"/>
          <w:b w:val="0"/>
          <w:sz w:val="20"/>
        </w:rPr>
        <w:t>о</w:t>
      </w:r>
      <w:r w:rsidR="00F73068" w:rsidRPr="005656E5">
        <w:rPr>
          <w:rFonts w:ascii="Arial" w:hAnsi="Arial"/>
          <w:b w:val="0"/>
          <w:sz w:val="20"/>
        </w:rPr>
        <w:t>таций</w:t>
      </w:r>
      <w:proofErr w:type="gramEnd"/>
      <w:r w:rsidR="00F73068" w:rsidRPr="005656E5">
        <w:rPr>
          <w:rFonts w:ascii="Arial" w:hAnsi="Arial"/>
          <w:b w:val="0"/>
          <w:sz w:val="20"/>
        </w:rPr>
        <w:t xml:space="preserve"> и заявок на участие.</w:t>
      </w:r>
    </w:p>
    <w:p w:rsidR="00F73068" w:rsidRPr="005656E5" w:rsidRDefault="000A3944" w:rsidP="00311D4F">
      <w:pPr>
        <w:pStyle w:val="a3"/>
        <w:widowControl/>
        <w:spacing w:after="60" w:line="24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25</w:t>
      </w:r>
      <w:r w:rsidR="00E7175C" w:rsidRPr="0057619A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t>декабря</w:t>
      </w:r>
      <w:r w:rsidR="00F73068" w:rsidRPr="005656E5">
        <w:rPr>
          <w:rFonts w:ascii="Arial" w:hAnsi="Arial"/>
          <w:sz w:val="20"/>
        </w:rPr>
        <w:t xml:space="preserve"> 20</w:t>
      </w:r>
      <w:r w:rsidR="00856862">
        <w:rPr>
          <w:rFonts w:ascii="Arial" w:hAnsi="Arial"/>
          <w:sz w:val="20"/>
        </w:rPr>
        <w:t>1</w:t>
      </w:r>
      <w:r w:rsidR="008B74E0">
        <w:rPr>
          <w:rFonts w:ascii="Arial" w:hAnsi="Arial"/>
          <w:sz w:val="20"/>
        </w:rPr>
        <w:t>9</w:t>
      </w:r>
      <w:r w:rsidR="00F73068" w:rsidRPr="005656E5">
        <w:rPr>
          <w:rFonts w:ascii="Arial" w:hAnsi="Arial"/>
          <w:sz w:val="20"/>
        </w:rPr>
        <w:t xml:space="preserve"> г.</w:t>
      </w:r>
      <w:r w:rsidR="00F73068" w:rsidRPr="005656E5">
        <w:rPr>
          <w:rFonts w:ascii="Arial" w:hAnsi="Arial"/>
          <w:b w:val="0"/>
          <w:sz w:val="20"/>
        </w:rPr>
        <w:t xml:space="preserve">  – конечный срок представления </w:t>
      </w:r>
      <w:r w:rsidR="000039F7" w:rsidRPr="005656E5">
        <w:rPr>
          <w:rFonts w:ascii="Arial" w:hAnsi="Arial"/>
          <w:b w:val="0"/>
          <w:sz w:val="20"/>
        </w:rPr>
        <w:t>материало</w:t>
      </w:r>
      <w:r w:rsidR="00F73068" w:rsidRPr="005656E5">
        <w:rPr>
          <w:rFonts w:ascii="Arial" w:hAnsi="Arial"/>
          <w:b w:val="0"/>
          <w:sz w:val="20"/>
        </w:rPr>
        <w:t>в докладов</w:t>
      </w:r>
      <w:r w:rsidR="0087003B" w:rsidRPr="0087003B">
        <w:rPr>
          <w:rFonts w:ascii="Arial" w:hAnsi="Arial"/>
          <w:b w:val="0"/>
          <w:sz w:val="20"/>
        </w:rPr>
        <w:t xml:space="preserve"> (2-6 </w:t>
      </w:r>
      <w:r w:rsidR="0087003B">
        <w:rPr>
          <w:rFonts w:ascii="Arial" w:hAnsi="Arial"/>
          <w:b w:val="0"/>
          <w:sz w:val="20"/>
        </w:rPr>
        <w:t>страниц)</w:t>
      </w:r>
      <w:r w:rsidR="00F73068" w:rsidRPr="005656E5">
        <w:rPr>
          <w:rFonts w:ascii="Arial" w:hAnsi="Arial"/>
          <w:b w:val="0"/>
          <w:sz w:val="20"/>
        </w:rPr>
        <w:t>, оформленных в соответствии с прилагаемыми требованиями.</w:t>
      </w:r>
    </w:p>
    <w:p w:rsidR="00F73068" w:rsidRPr="00E00162" w:rsidRDefault="00717674" w:rsidP="00311D4F">
      <w:pPr>
        <w:pStyle w:val="a3"/>
        <w:widowControl/>
        <w:spacing w:after="60" w:line="24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Приглашение</w:t>
      </w:r>
      <w:r w:rsidR="00E00162" w:rsidRPr="00E00162">
        <w:rPr>
          <w:rFonts w:ascii="Arial" w:hAnsi="Arial"/>
          <w:b w:val="0"/>
          <w:sz w:val="20"/>
        </w:rPr>
        <w:t xml:space="preserve"> участникам высылается по запросу.</w:t>
      </w:r>
    </w:p>
    <w:p w:rsidR="00EC0FDB" w:rsidRDefault="00F73068" w:rsidP="00EC0FDB">
      <w:pPr>
        <w:pStyle w:val="a3"/>
        <w:widowControl/>
        <w:spacing w:before="200" w:after="120" w:line="240" w:lineRule="auto"/>
        <w:ind w:firstLine="567"/>
        <w:jc w:val="both"/>
        <w:rPr>
          <w:rFonts w:ascii="Arial" w:hAnsi="Arial"/>
          <w:i/>
          <w:sz w:val="22"/>
          <w:szCs w:val="22"/>
        </w:rPr>
      </w:pPr>
      <w:r w:rsidRPr="00203B3A">
        <w:rPr>
          <w:rFonts w:ascii="Arial" w:hAnsi="Arial"/>
          <w:i/>
          <w:sz w:val="22"/>
          <w:szCs w:val="22"/>
        </w:rPr>
        <w:t>Представление аннотаций:</w:t>
      </w:r>
      <w:r w:rsidR="00EC0FDB">
        <w:rPr>
          <w:rFonts w:ascii="Arial" w:hAnsi="Arial"/>
          <w:i/>
          <w:sz w:val="22"/>
          <w:szCs w:val="22"/>
        </w:rPr>
        <w:t xml:space="preserve"> </w:t>
      </w:r>
    </w:p>
    <w:p w:rsidR="00EC0FDB" w:rsidRDefault="00F73068" w:rsidP="00EC0FDB">
      <w:pPr>
        <w:pStyle w:val="a3"/>
        <w:widowControl/>
        <w:spacing w:before="200" w:after="120" w:line="240" w:lineRule="auto"/>
        <w:ind w:firstLine="567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b w:val="0"/>
          <w:sz w:val="20"/>
        </w:rPr>
        <w:t>Аннотации должны быть представлены на русском и</w:t>
      </w:r>
      <w:r w:rsidR="0088742C">
        <w:rPr>
          <w:rFonts w:ascii="Arial" w:hAnsi="Arial"/>
          <w:b w:val="0"/>
          <w:sz w:val="20"/>
        </w:rPr>
        <w:t>ли</w:t>
      </w:r>
      <w:r>
        <w:rPr>
          <w:rFonts w:ascii="Arial" w:hAnsi="Arial"/>
          <w:b w:val="0"/>
          <w:sz w:val="20"/>
        </w:rPr>
        <w:t xml:space="preserve"> английском языках (не более 100 слов) и ясно отражать основную идею и оригинальные результаты работы.</w:t>
      </w:r>
      <w:r w:rsidR="00EC0FDB">
        <w:rPr>
          <w:rFonts w:ascii="Arial" w:hAnsi="Arial"/>
          <w:i/>
          <w:sz w:val="22"/>
          <w:szCs w:val="22"/>
        </w:rPr>
        <w:t xml:space="preserve"> </w:t>
      </w:r>
    </w:p>
    <w:p w:rsidR="00EF60C2" w:rsidRPr="00EC0FDB" w:rsidRDefault="000F4C0E" w:rsidP="00EC0FDB">
      <w:pPr>
        <w:pStyle w:val="a3"/>
        <w:widowControl/>
        <w:spacing w:before="200" w:after="120" w:line="240" w:lineRule="auto"/>
        <w:ind w:firstLine="567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О</w:t>
      </w:r>
      <w:r w:rsidRPr="00203B3A">
        <w:rPr>
          <w:rFonts w:ascii="Arial" w:hAnsi="Arial"/>
          <w:i/>
          <w:sz w:val="22"/>
          <w:szCs w:val="22"/>
        </w:rPr>
        <w:t>ргвзнос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b w:val="0"/>
          <w:sz w:val="20"/>
        </w:rPr>
        <w:t>(включает регистрационный взнос, затраты на публикацию материалов симпозиума и обсл</w:t>
      </w:r>
      <w:r>
        <w:rPr>
          <w:rFonts w:ascii="Arial" w:hAnsi="Arial"/>
          <w:b w:val="0"/>
          <w:sz w:val="20"/>
        </w:rPr>
        <w:t>у</w:t>
      </w:r>
      <w:r>
        <w:rPr>
          <w:rFonts w:ascii="Arial" w:hAnsi="Arial"/>
          <w:b w:val="0"/>
          <w:sz w:val="20"/>
        </w:rPr>
        <w:t>живание):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для граждан </w:t>
      </w:r>
      <w:proofErr w:type="gramStart"/>
      <w:r>
        <w:rPr>
          <w:rFonts w:ascii="Arial" w:hAnsi="Arial"/>
          <w:sz w:val="20"/>
        </w:rPr>
        <w:t>Беларуси</w:t>
      </w:r>
      <w:r>
        <w:rPr>
          <w:rFonts w:ascii="Arial" w:hAnsi="Arial"/>
          <w:b w:val="0"/>
          <w:sz w:val="20"/>
        </w:rPr>
        <w:t xml:space="preserve"> </w:t>
      </w:r>
      <w:r w:rsidR="00ED7473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–</w:t>
      </w:r>
      <w:proofErr w:type="gramEnd"/>
      <w:r>
        <w:rPr>
          <w:rFonts w:ascii="Arial" w:hAnsi="Arial"/>
          <w:b w:val="0"/>
          <w:sz w:val="20"/>
        </w:rPr>
        <w:t xml:space="preserve"> </w:t>
      </w:r>
      <w:r w:rsidR="0057619A">
        <w:rPr>
          <w:rFonts w:ascii="Arial" w:hAnsi="Arial"/>
          <w:b w:val="0"/>
          <w:sz w:val="20"/>
        </w:rPr>
        <w:t>150</w:t>
      </w:r>
      <w:r w:rsidR="00ED7473">
        <w:rPr>
          <w:rFonts w:ascii="Arial" w:hAnsi="Arial"/>
          <w:b w:val="0"/>
          <w:sz w:val="20"/>
        </w:rPr>
        <w:t xml:space="preserve"> рубл</w:t>
      </w:r>
      <w:r w:rsidR="0057619A">
        <w:rPr>
          <w:rFonts w:ascii="Arial" w:hAnsi="Arial"/>
          <w:b w:val="0"/>
          <w:sz w:val="20"/>
        </w:rPr>
        <w:t>ей + НДС 20 % (без делового ужина – 100</w:t>
      </w:r>
      <w:r w:rsidR="00ED7473">
        <w:rPr>
          <w:rFonts w:ascii="Arial" w:hAnsi="Arial"/>
          <w:b w:val="0"/>
          <w:sz w:val="20"/>
        </w:rPr>
        <w:t xml:space="preserve"> руб.)</w:t>
      </w:r>
      <w:r>
        <w:rPr>
          <w:rFonts w:ascii="Arial" w:hAnsi="Arial"/>
          <w:b w:val="0"/>
          <w:sz w:val="20"/>
        </w:rPr>
        <w:t xml:space="preserve">; </w:t>
      </w:r>
      <w:r>
        <w:rPr>
          <w:rFonts w:ascii="Arial" w:hAnsi="Arial"/>
          <w:sz w:val="20"/>
        </w:rPr>
        <w:t>для граждан СНГ</w:t>
      </w:r>
      <w:r w:rsidR="00217537">
        <w:rPr>
          <w:rFonts w:ascii="Arial" w:hAnsi="Arial"/>
          <w:b w:val="0"/>
          <w:sz w:val="20"/>
        </w:rPr>
        <w:t xml:space="preserve"> - 1</w:t>
      </w:r>
      <w:r w:rsidR="003F76B1">
        <w:rPr>
          <w:rFonts w:ascii="Arial" w:hAnsi="Arial"/>
          <w:b w:val="0"/>
          <w:sz w:val="20"/>
        </w:rPr>
        <w:t>4</w:t>
      </w:r>
      <w:r>
        <w:rPr>
          <w:rFonts w:ascii="Arial" w:hAnsi="Arial"/>
          <w:b w:val="0"/>
          <w:sz w:val="20"/>
        </w:rPr>
        <w:t>0 евро</w:t>
      </w:r>
      <w:r w:rsidR="0057619A">
        <w:rPr>
          <w:rFonts w:ascii="Arial" w:hAnsi="Arial"/>
          <w:b w:val="0"/>
          <w:sz w:val="20"/>
        </w:rPr>
        <w:t xml:space="preserve"> + НДС 20 %</w:t>
      </w:r>
      <w:r>
        <w:rPr>
          <w:rFonts w:ascii="Arial" w:hAnsi="Arial"/>
          <w:b w:val="0"/>
          <w:sz w:val="20"/>
        </w:rPr>
        <w:t xml:space="preserve">;  </w:t>
      </w:r>
      <w:r>
        <w:rPr>
          <w:rFonts w:ascii="Arial" w:hAnsi="Arial"/>
          <w:sz w:val="20"/>
        </w:rPr>
        <w:t>для граждан других стран</w:t>
      </w:r>
      <w:r>
        <w:rPr>
          <w:rFonts w:ascii="Arial" w:hAnsi="Arial"/>
          <w:b w:val="0"/>
          <w:sz w:val="20"/>
        </w:rPr>
        <w:t xml:space="preserve"> - </w:t>
      </w:r>
      <w:r w:rsidR="003F76B1">
        <w:rPr>
          <w:rFonts w:ascii="Arial" w:hAnsi="Arial"/>
          <w:b w:val="0"/>
          <w:sz w:val="20"/>
        </w:rPr>
        <w:t>210</w:t>
      </w:r>
      <w:r w:rsidR="00787EC9">
        <w:rPr>
          <w:rFonts w:ascii="Arial" w:hAnsi="Arial"/>
          <w:b w:val="0"/>
          <w:sz w:val="20"/>
        </w:rPr>
        <w:t xml:space="preserve"> евро</w:t>
      </w:r>
      <w:r w:rsidR="0057619A">
        <w:rPr>
          <w:rFonts w:ascii="Arial" w:hAnsi="Arial"/>
          <w:b w:val="0"/>
          <w:sz w:val="20"/>
        </w:rPr>
        <w:t xml:space="preserve"> + НДС 20 %. З</w:t>
      </w:r>
      <w:r w:rsidR="00787EC9">
        <w:rPr>
          <w:rFonts w:ascii="Arial" w:hAnsi="Arial"/>
          <w:b w:val="0"/>
          <w:sz w:val="20"/>
        </w:rPr>
        <w:t>аочное уч</w:t>
      </w:r>
      <w:r w:rsidR="00787EC9">
        <w:rPr>
          <w:rFonts w:ascii="Arial" w:hAnsi="Arial"/>
          <w:b w:val="0"/>
          <w:sz w:val="20"/>
        </w:rPr>
        <w:t>а</w:t>
      </w:r>
      <w:r w:rsidR="0057619A">
        <w:rPr>
          <w:rFonts w:ascii="Arial" w:hAnsi="Arial"/>
          <w:b w:val="0"/>
          <w:sz w:val="20"/>
        </w:rPr>
        <w:t xml:space="preserve">стие: </w:t>
      </w:r>
      <w:r w:rsidR="0057619A">
        <w:rPr>
          <w:rFonts w:ascii="Arial" w:hAnsi="Arial"/>
          <w:sz w:val="20"/>
        </w:rPr>
        <w:t xml:space="preserve">для граждан </w:t>
      </w:r>
      <w:proofErr w:type="gramStart"/>
      <w:r w:rsidR="0057619A">
        <w:rPr>
          <w:rFonts w:ascii="Arial" w:hAnsi="Arial"/>
          <w:sz w:val="20"/>
        </w:rPr>
        <w:t>Беларуси</w:t>
      </w:r>
      <w:r w:rsidR="0057619A">
        <w:rPr>
          <w:rFonts w:ascii="Arial" w:hAnsi="Arial"/>
          <w:b w:val="0"/>
          <w:sz w:val="20"/>
        </w:rPr>
        <w:t xml:space="preserve">  –</w:t>
      </w:r>
      <w:proofErr w:type="gramEnd"/>
      <w:r w:rsidR="0057619A">
        <w:rPr>
          <w:rFonts w:ascii="Arial" w:hAnsi="Arial"/>
          <w:b w:val="0"/>
          <w:sz w:val="20"/>
        </w:rPr>
        <w:t xml:space="preserve"> 60 рублей; </w:t>
      </w:r>
      <w:r w:rsidR="0057619A">
        <w:rPr>
          <w:rFonts w:ascii="Arial" w:hAnsi="Arial"/>
          <w:sz w:val="20"/>
        </w:rPr>
        <w:t>для граждан СНГ</w:t>
      </w:r>
      <w:r w:rsidR="0057619A">
        <w:rPr>
          <w:rFonts w:ascii="Arial" w:hAnsi="Arial"/>
          <w:b w:val="0"/>
          <w:sz w:val="20"/>
        </w:rPr>
        <w:t xml:space="preserve"> - 60 евро + НДС 20 %;  </w:t>
      </w:r>
      <w:r w:rsidR="0057619A">
        <w:rPr>
          <w:rFonts w:ascii="Arial" w:hAnsi="Arial"/>
          <w:sz w:val="20"/>
        </w:rPr>
        <w:t>для граждан др</w:t>
      </w:r>
      <w:r w:rsidR="0057619A">
        <w:rPr>
          <w:rFonts w:ascii="Arial" w:hAnsi="Arial"/>
          <w:sz w:val="20"/>
        </w:rPr>
        <w:t>у</w:t>
      </w:r>
      <w:r w:rsidR="0057619A">
        <w:rPr>
          <w:rFonts w:ascii="Arial" w:hAnsi="Arial"/>
          <w:sz w:val="20"/>
        </w:rPr>
        <w:t>гих стран</w:t>
      </w:r>
      <w:r w:rsidR="0057619A">
        <w:rPr>
          <w:rFonts w:ascii="Arial" w:hAnsi="Arial"/>
          <w:b w:val="0"/>
          <w:sz w:val="20"/>
        </w:rPr>
        <w:t xml:space="preserve"> - 60 евро + НДС 20 %</w:t>
      </w:r>
      <w:r w:rsidR="00EC0FDB">
        <w:rPr>
          <w:rFonts w:ascii="Arial" w:hAnsi="Arial"/>
          <w:b w:val="0"/>
          <w:sz w:val="20"/>
        </w:rPr>
        <w:t>. При оплате после 15.03. 2019</w:t>
      </w:r>
      <w:r w:rsidR="00EF60C2">
        <w:rPr>
          <w:rFonts w:ascii="Arial" w:hAnsi="Arial"/>
          <w:b w:val="0"/>
          <w:sz w:val="20"/>
        </w:rPr>
        <w:t xml:space="preserve"> сумма оргвзноса увеличивается на 20 %</w:t>
      </w:r>
    </w:p>
    <w:p w:rsidR="000F4C0E" w:rsidRPr="00C269CB" w:rsidRDefault="000F4C0E" w:rsidP="00445BF2">
      <w:pPr>
        <w:spacing w:before="40" w:after="40"/>
        <w:ind w:firstLine="567"/>
        <w:rPr>
          <w:rFonts w:ascii="Arial" w:hAnsi="Arial"/>
          <w:b/>
          <w:i/>
          <w:sz w:val="22"/>
          <w:szCs w:val="22"/>
        </w:rPr>
      </w:pPr>
      <w:r w:rsidRPr="00C269CB">
        <w:rPr>
          <w:rFonts w:ascii="Arial" w:hAnsi="Arial"/>
          <w:b/>
          <w:i/>
          <w:sz w:val="22"/>
          <w:szCs w:val="22"/>
        </w:rPr>
        <w:lastRenderedPageBreak/>
        <w:t>Для участия в симпозиуме необходимо:</w:t>
      </w:r>
    </w:p>
    <w:p w:rsidR="000F4C0E" w:rsidRPr="00C269CB" w:rsidRDefault="000F4C0E" w:rsidP="00445BF2">
      <w:pPr>
        <w:numPr>
          <w:ilvl w:val="0"/>
          <w:numId w:val="14"/>
        </w:numPr>
        <w:spacing w:before="120"/>
        <w:ind w:left="357" w:hanging="357"/>
        <w:rPr>
          <w:rFonts w:ascii="Arial" w:hAnsi="Arial"/>
        </w:rPr>
      </w:pPr>
      <w:r w:rsidRPr="00C269CB">
        <w:rPr>
          <w:rFonts w:ascii="Arial" w:hAnsi="Arial"/>
        </w:rPr>
        <w:t xml:space="preserve">Направить заявку по почте, </w:t>
      </w:r>
      <w:proofErr w:type="gramStart"/>
      <w:r w:rsidRPr="00C269CB">
        <w:rPr>
          <w:rFonts w:ascii="Arial" w:hAnsi="Arial"/>
        </w:rPr>
        <w:t>факсу  или</w:t>
      </w:r>
      <w:proofErr w:type="gramEnd"/>
      <w:r w:rsidRPr="00C269CB">
        <w:rPr>
          <w:rFonts w:ascii="Arial" w:hAnsi="Arial"/>
        </w:rPr>
        <w:t xml:space="preserve">  </w:t>
      </w:r>
      <w:r w:rsidRPr="00C269CB">
        <w:rPr>
          <w:rFonts w:ascii="Arial" w:hAnsi="Arial"/>
          <w:lang w:val="en-US"/>
        </w:rPr>
        <w:t>e</w:t>
      </w:r>
      <w:r w:rsidRPr="00C269CB">
        <w:rPr>
          <w:rFonts w:ascii="Arial" w:hAnsi="Arial"/>
        </w:rPr>
        <w:t>-</w:t>
      </w:r>
      <w:r w:rsidRPr="00C269CB">
        <w:rPr>
          <w:rFonts w:ascii="Arial" w:hAnsi="Arial"/>
          <w:lang w:val="en-US"/>
        </w:rPr>
        <w:t>mail</w:t>
      </w:r>
      <w:r w:rsidRPr="00C269CB">
        <w:rPr>
          <w:rFonts w:ascii="Arial" w:hAnsi="Arial"/>
        </w:rPr>
        <w:t>.</w:t>
      </w:r>
    </w:p>
    <w:p w:rsidR="000F4C0E" w:rsidRPr="00C269CB" w:rsidRDefault="000F4C0E" w:rsidP="00445BF2">
      <w:pPr>
        <w:numPr>
          <w:ilvl w:val="0"/>
          <w:numId w:val="15"/>
        </w:numPr>
        <w:ind w:hanging="357"/>
        <w:rPr>
          <w:rFonts w:ascii="Arial" w:hAnsi="Arial"/>
        </w:rPr>
      </w:pPr>
      <w:r w:rsidRPr="00C269CB">
        <w:rPr>
          <w:rFonts w:ascii="Arial" w:hAnsi="Arial"/>
        </w:rPr>
        <w:t>Перевести на р/с Института порошковой металлургии оплату оргвзноса.</w:t>
      </w:r>
    </w:p>
    <w:p w:rsidR="000F4C0E" w:rsidRPr="00C269CB" w:rsidRDefault="000F4C0E" w:rsidP="00445BF2">
      <w:pPr>
        <w:numPr>
          <w:ilvl w:val="0"/>
          <w:numId w:val="16"/>
        </w:numPr>
        <w:ind w:hanging="357"/>
        <w:rPr>
          <w:rFonts w:ascii="Arial" w:hAnsi="Arial"/>
        </w:rPr>
      </w:pPr>
      <w:r w:rsidRPr="00C269CB">
        <w:rPr>
          <w:rFonts w:ascii="Arial" w:hAnsi="Arial"/>
        </w:rPr>
        <w:t>На симпозиум прибыть с копией платежного поручения.</w:t>
      </w:r>
    </w:p>
    <w:p w:rsidR="000F4C0E" w:rsidRPr="00AF4C7D" w:rsidRDefault="000F4C0E" w:rsidP="00445BF2">
      <w:pPr>
        <w:spacing w:before="120" w:after="120"/>
        <w:ind w:left="284" w:firstLine="567"/>
        <w:rPr>
          <w:rFonts w:ascii="Arial" w:hAnsi="Arial"/>
          <w:b/>
          <w:i/>
          <w:sz w:val="22"/>
          <w:szCs w:val="22"/>
        </w:rPr>
      </w:pPr>
      <w:proofErr w:type="gramStart"/>
      <w:r w:rsidRPr="00AF4C7D">
        <w:rPr>
          <w:rFonts w:ascii="Arial" w:hAnsi="Arial"/>
          <w:b/>
          <w:i/>
          <w:sz w:val="22"/>
          <w:szCs w:val="22"/>
        </w:rPr>
        <w:t>Банковские  реквизиты</w:t>
      </w:r>
      <w:proofErr w:type="gramEnd"/>
      <w:r w:rsidRPr="00AF4C7D">
        <w:rPr>
          <w:rFonts w:ascii="Arial" w:hAnsi="Arial"/>
          <w:b/>
          <w:i/>
          <w:sz w:val="22"/>
          <w:szCs w:val="22"/>
        </w:rPr>
        <w:t>:</w:t>
      </w:r>
    </w:p>
    <w:tbl>
      <w:tblPr>
        <w:tblW w:w="2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  <w:gridCol w:w="10137"/>
      </w:tblGrid>
      <w:tr w:rsidR="00EC0FDB" w:rsidRPr="00120644" w:rsidTr="00EC0FDB">
        <w:tc>
          <w:tcPr>
            <w:tcW w:w="10137" w:type="dxa"/>
          </w:tcPr>
          <w:p w:rsidR="00EC0FDB" w:rsidRPr="00190DF5" w:rsidRDefault="00EC0FDB" w:rsidP="00EC0FDB">
            <w:pPr>
              <w:jc w:val="both"/>
              <w:rPr>
                <w:color w:val="1C1C1C"/>
                <w:sz w:val="18"/>
              </w:rPr>
            </w:pPr>
            <w:r w:rsidRPr="00190DF5">
              <w:rPr>
                <w:b/>
                <w:sz w:val="18"/>
                <w:u w:val="single"/>
              </w:rPr>
              <w:t xml:space="preserve">Для оплаты в белорусских </w:t>
            </w:r>
            <w:proofErr w:type="gramStart"/>
            <w:r w:rsidRPr="00190DF5">
              <w:rPr>
                <w:b/>
                <w:sz w:val="18"/>
                <w:u w:val="single"/>
              </w:rPr>
              <w:t>рублях</w:t>
            </w:r>
            <w:r w:rsidRPr="00190DF5">
              <w:rPr>
                <w:sz w:val="18"/>
                <w:u w:val="single"/>
              </w:rPr>
              <w:t>:</w:t>
            </w:r>
            <w:r w:rsidRPr="00190DF5">
              <w:rPr>
                <w:sz w:val="18"/>
              </w:rPr>
              <w:t xml:space="preserve"> </w:t>
            </w:r>
            <w:r w:rsidRPr="00190DF5">
              <w:rPr>
                <w:color w:val="1C1C1C"/>
                <w:sz w:val="18"/>
              </w:rPr>
              <w:t xml:space="preserve"> ГНУ</w:t>
            </w:r>
            <w:proofErr w:type="gramEnd"/>
            <w:r w:rsidRPr="00190DF5">
              <w:rPr>
                <w:color w:val="1C1C1C"/>
                <w:sz w:val="18"/>
              </w:rPr>
              <w:t xml:space="preserve"> «Институт порошковой металлургии</w:t>
            </w:r>
            <w:r>
              <w:rPr>
                <w:color w:val="1C1C1C"/>
                <w:sz w:val="18"/>
              </w:rPr>
              <w:t xml:space="preserve"> имени академика О.В.Романа</w:t>
            </w:r>
            <w:r w:rsidRPr="00190DF5">
              <w:rPr>
                <w:color w:val="1C1C1C"/>
                <w:sz w:val="18"/>
              </w:rPr>
              <w:t>», ул. Платон</w:t>
            </w:r>
            <w:r w:rsidRPr="00190DF5">
              <w:rPr>
                <w:color w:val="1C1C1C"/>
                <w:sz w:val="18"/>
              </w:rPr>
              <w:t>о</w:t>
            </w:r>
            <w:r w:rsidRPr="00190DF5">
              <w:rPr>
                <w:color w:val="1C1C1C"/>
                <w:sz w:val="18"/>
              </w:rPr>
              <w:t xml:space="preserve">ва,41,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190DF5">
                <w:rPr>
                  <w:color w:val="1C1C1C"/>
                  <w:sz w:val="18"/>
                </w:rPr>
                <w:t>220005, г</w:t>
              </w:r>
            </w:smartTag>
            <w:r w:rsidRPr="00190DF5">
              <w:rPr>
                <w:color w:val="1C1C1C"/>
                <w:sz w:val="18"/>
              </w:rPr>
              <w:t xml:space="preserve">. Минск. Р/с </w:t>
            </w:r>
            <w:r w:rsidRPr="00190DF5">
              <w:rPr>
                <w:color w:val="1C1C1C"/>
                <w:sz w:val="18"/>
                <w:lang w:val="en-US"/>
              </w:rPr>
              <w:t>BY</w:t>
            </w:r>
            <w:r w:rsidRPr="00190DF5">
              <w:rPr>
                <w:color w:val="1C1C1C"/>
                <w:sz w:val="18"/>
              </w:rPr>
              <w:t>47</w:t>
            </w:r>
            <w:r w:rsidRPr="00190DF5">
              <w:rPr>
                <w:color w:val="1C1C1C"/>
                <w:sz w:val="18"/>
                <w:lang w:val="en-US"/>
              </w:rPr>
              <w:t>BPSB</w:t>
            </w:r>
            <w:proofErr w:type="gramStart"/>
            <w:r w:rsidRPr="00190DF5">
              <w:rPr>
                <w:color w:val="1C1C1C"/>
                <w:sz w:val="18"/>
              </w:rPr>
              <w:t>30121029770159330000  в</w:t>
            </w:r>
            <w:proofErr w:type="gramEnd"/>
            <w:r w:rsidRPr="00190DF5">
              <w:rPr>
                <w:color w:val="1C1C1C"/>
                <w:sz w:val="18"/>
              </w:rPr>
              <w:t xml:space="preserve"> Региональной Дирекции №700 ОАО «БПС-Сбербанк» по г. Минску и Минской области. Адрес банка: </w:t>
            </w:r>
            <w:smartTag w:uri="urn:schemas-microsoft-com:office:smarttags" w:element="metricconverter">
              <w:smartTagPr>
                <w:attr w:name="ProductID" w:val="220035, г"/>
              </w:smartTagPr>
              <w:r w:rsidRPr="00190DF5">
                <w:rPr>
                  <w:color w:val="1C1C1C"/>
                  <w:sz w:val="18"/>
                </w:rPr>
                <w:t>220035, г</w:t>
              </w:r>
            </w:smartTag>
            <w:r w:rsidRPr="00190DF5">
              <w:rPr>
                <w:color w:val="1C1C1C"/>
                <w:sz w:val="18"/>
              </w:rPr>
              <w:t xml:space="preserve">. Минск, пр. Машерова, 80, </w:t>
            </w:r>
            <w:r w:rsidRPr="00190DF5">
              <w:rPr>
                <w:color w:val="1C1C1C"/>
                <w:sz w:val="18"/>
                <w:lang w:val="en-US"/>
              </w:rPr>
              <w:t>BIC</w:t>
            </w:r>
            <w:r w:rsidRPr="00190DF5">
              <w:rPr>
                <w:color w:val="1C1C1C"/>
                <w:sz w:val="18"/>
              </w:rPr>
              <w:t xml:space="preserve"> </w:t>
            </w:r>
            <w:proofErr w:type="gramStart"/>
            <w:r w:rsidRPr="00190DF5">
              <w:rPr>
                <w:color w:val="1C1C1C"/>
                <w:sz w:val="18"/>
                <w:lang w:val="en-US"/>
              </w:rPr>
              <w:t>SWIFT</w:t>
            </w:r>
            <w:r w:rsidRPr="00190DF5">
              <w:rPr>
                <w:color w:val="1C1C1C"/>
                <w:sz w:val="18"/>
              </w:rPr>
              <w:t>:</w:t>
            </w:r>
            <w:r w:rsidRPr="00190DF5">
              <w:rPr>
                <w:color w:val="1C1C1C"/>
                <w:sz w:val="18"/>
                <w:lang w:val="en-US"/>
              </w:rPr>
              <w:t>BPSBBY</w:t>
            </w:r>
            <w:proofErr w:type="gramEnd"/>
            <w:r w:rsidRPr="00190DF5">
              <w:rPr>
                <w:color w:val="1C1C1C"/>
                <w:sz w:val="18"/>
              </w:rPr>
              <w:t>2</w:t>
            </w:r>
            <w:r w:rsidRPr="00190DF5">
              <w:rPr>
                <w:color w:val="1C1C1C"/>
                <w:sz w:val="18"/>
                <w:lang w:val="en-US"/>
              </w:rPr>
              <w:t>X</w:t>
            </w:r>
            <w:r w:rsidRPr="00190DF5">
              <w:rPr>
                <w:color w:val="1C1C1C"/>
                <w:sz w:val="18"/>
              </w:rPr>
              <w:t>; УНП  100219793  ОКПО 05893818</w:t>
            </w:r>
          </w:p>
          <w:p w:rsidR="00EC0FDB" w:rsidRPr="00190DF5" w:rsidRDefault="00EC0FDB" w:rsidP="00EC0FDB">
            <w:pPr>
              <w:jc w:val="both"/>
              <w:rPr>
                <w:color w:val="1C1C1C"/>
                <w:sz w:val="18"/>
              </w:rPr>
            </w:pPr>
            <w:r w:rsidRPr="00190DF5">
              <w:rPr>
                <w:color w:val="1C1C1C"/>
                <w:sz w:val="18"/>
              </w:rPr>
              <w:t>Тел./факс (017) 2100-574</w:t>
            </w:r>
          </w:p>
          <w:p w:rsidR="00EC0FDB" w:rsidRPr="00190DF5" w:rsidRDefault="00EC0FDB" w:rsidP="00EC0FDB">
            <w:pPr>
              <w:jc w:val="both"/>
              <w:rPr>
                <w:rStyle w:val="ad"/>
                <w:i w:val="0"/>
                <w:sz w:val="18"/>
              </w:rPr>
            </w:pPr>
            <w:r w:rsidRPr="00190DF5">
              <w:rPr>
                <w:b/>
                <w:sz w:val="18"/>
                <w:u w:val="single"/>
              </w:rPr>
              <w:t>Для оплаты в российских рублях:</w:t>
            </w:r>
            <w:r w:rsidRPr="00190DF5">
              <w:rPr>
                <w:sz w:val="18"/>
              </w:rPr>
              <w:t xml:space="preserve"> </w:t>
            </w:r>
            <w:r w:rsidRPr="00190DF5">
              <w:rPr>
                <w:b/>
                <w:sz w:val="18"/>
              </w:rPr>
              <w:t>Получатель:</w:t>
            </w:r>
            <w:r w:rsidRPr="00190DF5">
              <w:rPr>
                <w:smallCaps/>
                <w:sz w:val="18"/>
              </w:rPr>
              <w:t xml:space="preserve"> </w:t>
            </w:r>
            <w:r w:rsidRPr="00190DF5">
              <w:rPr>
                <w:rStyle w:val="ad"/>
                <w:sz w:val="18"/>
              </w:rPr>
              <w:t>ГНУ «Институт порошковой металлургии</w:t>
            </w:r>
            <w:r>
              <w:rPr>
                <w:rStyle w:val="ad"/>
                <w:sz w:val="18"/>
              </w:rPr>
              <w:t xml:space="preserve"> имени академика О.В.Романа</w:t>
            </w:r>
            <w:r w:rsidRPr="00190DF5">
              <w:rPr>
                <w:rStyle w:val="ad"/>
                <w:sz w:val="18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190DF5">
                <w:rPr>
                  <w:rStyle w:val="ad"/>
                  <w:sz w:val="18"/>
                </w:rPr>
                <w:t>220005, г</w:t>
              </w:r>
            </w:smartTag>
            <w:r w:rsidRPr="00190DF5">
              <w:rPr>
                <w:rStyle w:val="ad"/>
                <w:sz w:val="18"/>
              </w:rPr>
              <w:t xml:space="preserve">. Минск, ул. Платонова, 41, УНП 100219793, ОКПО 05893818. Р/с BY94BPSB30121029770286430000 в Региональной Дирекции №700 по г. Минску и Минской области ОАО «БПС-Сбербанк» BIC SWIFT: BPSBBY2X. Адрес Дирекции: </w:t>
            </w:r>
            <w:smartTag w:uri="urn:schemas-microsoft-com:office:smarttags" w:element="metricconverter">
              <w:smartTagPr>
                <w:attr w:name="ProductID" w:val="220035, г"/>
              </w:smartTagPr>
              <w:r w:rsidRPr="00190DF5">
                <w:rPr>
                  <w:rStyle w:val="ad"/>
                  <w:sz w:val="18"/>
                </w:rPr>
                <w:t>220035, г</w:t>
              </w:r>
            </w:smartTag>
            <w:r w:rsidRPr="00190DF5">
              <w:rPr>
                <w:rStyle w:val="ad"/>
                <w:sz w:val="18"/>
              </w:rPr>
              <w:t xml:space="preserve">. Минск, пр-т Машерова, 80. </w:t>
            </w:r>
            <w:r w:rsidRPr="00190DF5">
              <w:rPr>
                <w:rStyle w:val="ad"/>
                <w:b/>
                <w:sz w:val="18"/>
              </w:rPr>
              <w:t>Банк-корреспондент:</w:t>
            </w:r>
            <w:r>
              <w:rPr>
                <w:rStyle w:val="ad"/>
                <w:sz w:val="18"/>
              </w:rPr>
              <w:t xml:space="preserve"> ИНН 7707083893. </w:t>
            </w:r>
            <w:r w:rsidRPr="00190DF5">
              <w:rPr>
                <w:rStyle w:val="ad"/>
                <w:sz w:val="18"/>
              </w:rPr>
              <w:t xml:space="preserve">Р/с 30111810100000000090 в Сбербанке России ОАО г. Москва, БИК 044525225; Корр./с 30101810400000000225 в ОПЕРУ Московского ГТУ Банка России </w:t>
            </w:r>
            <w:proofErr w:type="gramStart"/>
            <w:r w:rsidRPr="00190DF5">
              <w:rPr>
                <w:rStyle w:val="ad"/>
                <w:sz w:val="18"/>
              </w:rPr>
              <w:t>SWIFT:SABRRUM</w:t>
            </w:r>
            <w:proofErr w:type="gramEnd"/>
            <w:r w:rsidRPr="00190DF5">
              <w:rPr>
                <w:rStyle w:val="ad"/>
                <w:sz w:val="18"/>
              </w:rPr>
              <w:t>М</w:t>
            </w:r>
          </w:p>
          <w:p w:rsidR="00EC0FDB" w:rsidRPr="00190DF5" w:rsidRDefault="00EC0FDB" w:rsidP="00EC0FDB">
            <w:pPr>
              <w:jc w:val="both"/>
              <w:rPr>
                <w:b/>
                <w:bCs/>
                <w:sz w:val="18"/>
                <w:lang w:val="en-US"/>
              </w:rPr>
            </w:pPr>
            <w:r w:rsidRPr="00190DF5">
              <w:rPr>
                <w:b/>
                <w:sz w:val="18"/>
                <w:u w:val="single"/>
              </w:rPr>
              <w:t xml:space="preserve">Для оплаты в </w:t>
            </w:r>
            <w:proofErr w:type="gramStart"/>
            <w:r w:rsidRPr="00190DF5">
              <w:rPr>
                <w:b/>
                <w:sz w:val="18"/>
                <w:u w:val="single"/>
              </w:rPr>
              <w:t>евро:</w:t>
            </w:r>
            <w:r w:rsidRPr="00190DF5">
              <w:rPr>
                <w:sz w:val="18"/>
              </w:rPr>
              <w:t xml:space="preserve"> </w:t>
            </w:r>
            <w:r w:rsidRPr="00190DF5">
              <w:rPr>
                <w:b/>
                <w:bCs/>
                <w:sz w:val="18"/>
              </w:rPr>
              <w:t xml:space="preserve"> Исполнитель</w:t>
            </w:r>
            <w:proofErr w:type="gramEnd"/>
            <w:r w:rsidRPr="00190DF5">
              <w:rPr>
                <w:b/>
                <w:bCs/>
                <w:sz w:val="18"/>
              </w:rPr>
              <w:t xml:space="preserve">: </w:t>
            </w:r>
            <w:r w:rsidRPr="00190DF5">
              <w:rPr>
                <w:sz w:val="18"/>
              </w:rPr>
              <w:t>ГНУ «Институт порошковой металлургии»,</w:t>
            </w:r>
            <w:r w:rsidRPr="00190DF5">
              <w:rPr>
                <w:b/>
                <w:bCs/>
                <w:sz w:val="18"/>
              </w:rPr>
              <w:t xml:space="preserve"> </w:t>
            </w:r>
            <w:r w:rsidRPr="00190DF5">
              <w:rPr>
                <w:sz w:val="18"/>
              </w:rPr>
              <w:t>220005, г. Минск, Республика Беларусь,  ул. Платонова, 41</w:t>
            </w:r>
            <w:r w:rsidRPr="00190DF5">
              <w:rPr>
                <w:b/>
                <w:bCs/>
                <w:sz w:val="18"/>
              </w:rPr>
              <w:t xml:space="preserve">, </w:t>
            </w:r>
            <w:r w:rsidRPr="00190DF5">
              <w:rPr>
                <w:sz w:val="18"/>
              </w:rPr>
              <w:t>Тел./факс(017)2100-574</w:t>
            </w:r>
            <w:r w:rsidRPr="00190DF5">
              <w:rPr>
                <w:b/>
                <w:bCs/>
                <w:sz w:val="18"/>
              </w:rPr>
              <w:t xml:space="preserve"> Банк Исполнителя: </w:t>
            </w:r>
            <w:r w:rsidRPr="00190DF5">
              <w:rPr>
                <w:b/>
                <w:bCs/>
                <w:sz w:val="18"/>
                <w:lang w:val="en-US"/>
              </w:rPr>
              <w:t>Beneficiary</w:t>
            </w:r>
            <w:r w:rsidRPr="00190DF5">
              <w:rPr>
                <w:sz w:val="18"/>
              </w:rPr>
              <w:t>:  ГНУ «Институт порошковой металлургии</w:t>
            </w:r>
            <w:r>
              <w:rPr>
                <w:sz w:val="18"/>
              </w:rPr>
              <w:t xml:space="preserve"> имени ак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демика О.В.Романа</w:t>
            </w:r>
            <w:r w:rsidRPr="00190DF5">
              <w:rPr>
                <w:sz w:val="18"/>
              </w:rPr>
              <w:t>»</w:t>
            </w:r>
            <w:r w:rsidRPr="00190DF5">
              <w:rPr>
                <w:b/>
                <w:bCs/>
                <w:sz w:val="18"/>
              </w:rPr>
              <w:t xml:space="preserve">, </w:t>
            </w:r>
            <w:r w:rsidRPr="00190DF5">
              <w:rPr>
                <w:sz w:val="18"/>
              </w:rPr>
              <w:t>220005, ул. Платонова</w:t>
            </w:r>
            <w:r w:rsidRPr="00190DF5">
              <w:rPr>
                <w:sz w:val="18"/>
                <w:lang w:val="en-US"/>
              </w:rPr>
              <w:t xml:space="preserve">, 41, </w:t>
            </w:r>
            <w:r w:rsidRPr="00190DF5">
              <w:rPr>
                <w:sz w:val="18"/>
              </w:rPr>
              <w:t>Минск</w:t>
            </w:r>
            <w:r w:rsidRPr="00190DF5">
              <w:rPr>
                <w:sz w:val="18"/>
                <w:lang w:val="en-US"/>
              </w:rPr>
              <w:t xml:space="preserve">, </w:t>
            </w:r>
            <w:r w:rsidRPr="00190DF5">
              <w:rPr>
                <w:sz w:val="18"/>
              </w:rPr>
              <w:t>Беларусь</w:t>
            </w:r>
            <w:r w:rsidRPr="00190DF5">
              <w:rPr>
                <w:b/>
                <w:bCs/>
                <w:sz w:val="18"/>
                <w:lang w:val="en-US"/>
              </w:rPr>
              <w:t xml:space="preserve"> Account: </w:t>
            </w:r>
            <w:r w:rsidRPr="00190DF5">
              <w:rPr>
                <w:sz w:val="18"/>
                <w:lang w:val="en-US"/>
              </w:rPr>
              <w:t>BY74BPSB30121029770999780000.</w:t>
            </w:r>
            <w:r w:rsidRPr="00190DF5">
              <w:rPr>
                <w:b/>
                <w:bCs/>
                <w:sz w:val="18"/>
                <w:lang w:val="en-US"/>
              </w:rPr>
              <w:t xml:space="preserve"> Bank of Benef</w:t>
            </w:r>
            <w:r w:rsidRPr="00190DF5">
              <w:rPr>
                <w:b/>
                <w:bCs/>
                <w:sz w:val="18"/>
                <w:lang w:val="en-US"/>
              </w:rPr>
              <w:t>i</w:t>
            </w:r>
            <w:r w:rsidRPr="00190DF5">
              <w:rPr>
                <w:b/>
                <w:bCs/>
                <w:sz w:val="18"/>
                <w:lang w:val="en-US"/>
              </w:rPr>
              <w:t xml:space="preserve">ciary: </w:t>
            </w:r>
            <w:r w:rsidRPr="00190DF5">
              <w:rPr>
                <w:sz w:val="18"/>
                <w:lang w:val="en-US"/>
              </w:rPr>
              <w:t>JSC BPS-Sberbank Regional Directorate №700, 220035, Minsk, Masherov Ave, 80.</w:t>
            </w:r>
            <w:r w:rsidRPr="00190DF5">
              <w:rPr>
                <w:b/>
                <w:bCs/>
                <w:sz w:val="18"/>
                <w:lang w:val="en-US"/>
              </w:rPr>
              <w:t xml:space="preserve"> </w:t>
            </w:r>
            <w:r w:rsidRPr="00190DF5">
              <w:rPr>
                <w:sz w:val="18"/>
                <w:lang w:val="en-US"/>
              </w:rPr>
              <w:t>SWIFT: BPSBBY2</w:t>
            </w:r>
            <w:r w:rsidRPr="00190DF5">
              <w:rPr>
                <w:sz w:val="18"/>
              </w:rPr>
              <w:t>Х</w:t>
            </w:r>
            <w:r w:rsidRPr="00190DF5">
              <w:rPr>
                <w:b/>
                <w:bCs/>
                <w:sz w:val="18"/>
                <w:lang w:val="en-US"/>
              </w:rPr>
              <w:t xml:space="preserve"> Correspondent a</w:t>
            </w:r>
            <w:r w:rsidRPr="00190DF5">
              <w:rPr>
                <w:b/>
                <w:bCs/>
                <w:sz w:val="18"/>
                <w:lang w:val="en-US"/>
              </w:rPr>
              <w:t>c</w:t>
            </w:r>
            <w:r w:rsidRPr="00190DF5">
              <w:rPr>
                <w:b/>
                <w:bCs/>
                <w:sz w:val="18"/>
                <w:lang w:val="en-US"/>
              </w:rPr>
              <w:t>count</w:t>
            </w:r>
            <w:r w:rsidRPr="00190DF5">
              <w:rPr>
                <w:sz w:val="18"/>
                <w:lang w:val="en-US"/>
              </w:rPr>
              <w:t>: 100949781900</w:t>
            </w:r>
            <w:r w:rsidRPr="00190DF5">
              <w:rPr>
                <w:b/>
                <w:bCs/>
                <w:sz w:val="18"/>
                <w:lang w:val="en-US"/>
              </w:rPr>
              <w:t xml:space="preserve"> Corr</w:t>
            </w:r>
            <w:r w:rsidRPr="00190DF5">
              <w:rPr>
                <w:b/>
                <w:bCs/>
                <w:sz w:val="18"/>
                <w:lang w:val="en-US"/>
              </w:rPr>
              <w:t>e</w:t>
            </w:r>
            <w:r w:rsidRPr="00190DF5">
              <w:rPr>
                <w:b/>
                <w:bCs/>
                <w:sz w:val="18"/>
                <w:lang w:val="en-US"/>
              </w:rPr>
              <w:t xml:space="preserve">spondent bank: </w:t>
            </w:r>
            <w:r w:rsidRPr="00190DF5">
              <w:rPr>
                <w:sz w:val="18"/>
                <w:lang w:val="en-US"/>
              </w:rPr>
              <w:t>Deutsche Bank AG Frankfurt/M</w:t>
            </w:r>
            <w:r w:rsidRPr="00190DF5">
              <w:rPr>
                <w:b/>
                <w:bCs/>
                <w:sz w:val="18"/>
                <w:lang w:val="en-US"/>
              </w:rPr>
              <w:t xml:space="preserve"> </w:t>
            </w:r>
            <w:r w:rsidRPr="00190DF5">
              <w:rPr>
                <w:sz w:val="18"/>
                <w:lang w:val="en-US"/>
              </w:rPr>
              <w:t>SWIFT: DEUTDEFF</w:t>
            </w:r>
          </w:p>
          <w:p w:rsidR="00EC0FDB" w:rsidRPr="00EB7FFA" w:rsidRDefault="00EC0FDB" w:rsidP="00EC0FDB">
            <w:r w:rsidRPr="00190DF5">
              <w:rPr>
                <w:b/>
                <w:bCs/>
                <w:i/>
                <w:sz w:val="18"/>
                <w:u w:val="single"/>
              </w:rPr>
              <w:t>Назначение платежа</w:t>
            </w:r>
            <w:r w:rsidRPr="00190DF5">
              <w:rPr>
                <w:bCs/>
                <w:sz w:val="18"/>
              </w:rPr>
              <w:t xml:space="preserve"> «Оргвзнос за участие </w:t>
            </w:r>
            <w:proofErr w:type="gramStart"/>
            <w:r w:rsidRPr="00190DF5">
              <w:rPr>
                <w:bCs/>
                <w:sz w:val="18"/>
              </w:rPr>
              <w:t xml:space="preserve">в  </w:t>
            </w:r>
            <w:r w:rsidRPr="00190DF5">
              <w:rPr>
                <w:sz w:val="18"/>
              </w:rPr>
              <w:t>симпозиуме</w:t>
            </w:r>
            <w:proofErr w:type="gramEnd"/>
            <w:r w:rsidRPr="00190DF5">
              <w:rPr>
                <w:sz w:val="18"/>
              </w:rPr>
              <w:t xml:space="preserve"> </w:t>
            </w:r>
            <w:r>
              <w:rPr>
                <w:rStyle w:val="ad"/>
                <w:sz w:val="18"/>
              </w:rPr>
              <w:t>«ПМ2019</w:t>
            </w:r>
            <w:r w:rsidRPr="00190DF5">
              <w:rPr>
                <w:rStyle w:val="ad"/>
                <w:sz w:val="18"/>
              </w:rPr>
              <w:t>», фамилии участников</w:t>
            </w:r>
          </w:p>
        </w:tc>
        <w:tc>
          <w:tcPr>
            <w:tcW w:w="10137" w:type="dxa"/>
          </w:tcPr>
          <w:p w:rsidR="00EC0FDB" w:rsidRPr="00311D4F" w:rsidRDefault="00EC0FDB" w:rsidP="00EC0FDB">
            <w:pPr>
              <w:pStyle w:val="a3"/>
              <w:spacing w:line="240" w:lineRule="auto"/>
              <w:jc w:val="left"/>
              <w:rPr>
                <w:rFonts w:ascii="Arial" w:hAnsi="Arial"/>
                <w:b w:val="0"/>
                <w:bCs/>
                <w:sz w:val="2"/>
                <w:szCs w:val="2"/>
              </w:rPr>
            </w:pPr>
          </w:p>
        </w:tc>
      </w:tr>
    </w:tbl>
    <w:p w:rsidR="00060E34" w:rsidRPr="00AF4C7D" w:rsidRDefault="00060E34" w:rsidP="001206B6">
      <w:pPr>
        <w:rPr>
          <w:rFonts w:ascii="Arial" w:hAnsi="Arial"/>
          <w:bCs/>
          <w:sz w:val="16"/>
          <w:szCs w:val="16"/>
        </w:rPr>
      </w:pPr>
    </w:p>
    <w:p w:rsidR="00C269CB" w:rsidRPr="00445BF2" w:rsidRDefault="00C269CB">
      <w:pPr>
        <w:jc w:val="both"/>
        <w:rPr>
          <w:rFonts w:ascii="Arial" w:hAnsi="Arial"/>
          <w:sz w:val="8"/>
          <w:szCs w:val="8"/>
        </w:rPr>
      </w:pPr>
    </w:p>
    <w:p w:rsidR="00445BF2" w:rsidRPr="00EF60C2" w:rsidRDefault="00445BF2" w:rsidP="00445BF2">
      <w:pPr>
        <w:pStyle w:val="a3"/>
        <w:widowControl/>
        <w:spacing w:before="120" w:after="120" w:line="240" w:lineRule="auto"/>
        <w:ind w:firstLine="567"/>
        <w:jc w:val="both"/>
        <w:rPr>
          <w:rFonts w:ascii="Arial" w:hAnsi="Arial"/>
          <w:i/>
          <w:sz w:val="19"/>
          <w:szCs w:val="19"/>
        </w:rPr>
      </w:pPr>
      <w:r w:rsidRPr="00EF60C2">
        <w:rPr>
          <w:rFonts w:ascii="Arial" w:hAnsi="Arial"/>
          <w:i/>
          <w:sz w:val="19"/>
          <w:szCs w:val="19"/>
        </w:rPr>
        <w:t>Адрес для контакта:</w:t>
      </w:r>
    </w:p>
    <w:p w:rsidR="00445BF2" w:rsidRPr="00EF60C2" w:rsidRDefault="00445BF2" w:rsidP="00445BF2">
      <w:pPr>
        <w:pStyle w:val="a3"/>
        <w:widowControl/>
        <w:suppressAutoHyphens/>
        <w:spacing w:line="240" w:lineRule="auto"/>
        <w:ind w:left="540" w:hanging="540"/>
        <w:jc w:val="both"/>
        <w:rPr>
          <w:rFonts w:ascii="Arial" w:hAnsi="Arial"/>
          <w:b w:val="0"/>
          <w:sz w:val="19"/>
          <w:szCs w:val="19"/>
        </w:rPr>
      </w:pPr>
      <w:r w:rsidRPr="00EF60C2">
        <w:rPr>
          <w:rFonts w:ascii="Arial" w:hAnsi="Arial"/>
          <w:b w:val="0"/>
          <w:sz w:val="19"/>
          <w:szCs w:val="19"/>
        </w:rPr>
        <w:sym w:font="Wingdings" w:char="F02A"/>
      </w:r>
      <w:r w:rsidRPr="00EF60C2">
        <w:rPr>
          <w:rFonts w:ascii="Arial" w:hAnsi="Arial"/>
          <w:b w:val="0"/>
          <w:sz w:val="19"/>
          <w:szCs w:val="19"/>
        </w:rPr>
        <w:tab/>
        <w:t>220005, Беларусь, г. Минск, ул. Платонова, 41, Институт порошковой металлургии.</w:t>
      </w:r>
    </w:p>
    <w:p w:rsidR="00217537" w:rsidRPr="00EF60C2" w:rsidRDefault="00445BF2" w:rsidP="00445BF2">
      <w:pPr>
        <w:pStyle w:val="a3"/>
        <w:widowControl/>
        <w:suppressAutoHyphens/>
        <w:spacing w:line="240" w:lineRule="auto"/>
        <w:ind w:left="539" w:hanging="539"/>
        <w:jc w:val="both"/>
        <w:rPr>
          <w:rFonts w:ascii="Arial" w:hAnsi="Arial"/>
          <w:b w:val="0"/>
          <w:sz w:val="19"/>
          <w:szCs w:val="19"/>
        </w:rPr>
      </w:pPr>
      <w:r w:rsidRPr="00EF60C2">
        <w:rPr>
          <w:rFonts w:ascii="Arial" w:hAnsi="Arial"/>
          <w:b w:val="0"/>
          <w:sz w:val="19"/>
          <w:szCs w:val="19"/>
        </w:rPr>
        <w:sym w:font="Wingdings 2" w:char="F027"/>
      </w:r>
      <w:r w:rsidR="000C0610">
        <w:rPr>
          <w:rFonts w:ascii="Arial" w:hAnsi="Arial"/>
          <w:b w:val="0"/>
          <w:sz w:val="19"/>
          <w:szCs w:val="19"/>
        </w:rPr>
        <w:t xml:space="preserve">     </w:t>
      </w:r>
      <w:r w:rsidRPr="00EF60C2">
        <w:rPr>
          <w:rFonts w:ascii="Arial" w:hAnsi="Arial"/>
          <w:b w:val="0"/>
          <w:sz w:val="19"/>
          <w:szCs w:val="19"/>
        </w:rPr>
        <w:t xml:space="preserve">(017) </w:t>
      </w:r>
      <w:r w:rsidR="00217537" w:rsidRPr="00EF60C2">
        <w:rPr>
          <w:rFonts w:ascii="Arial" w:hAnsi="Arial"/>
          <w:b w:val="0"/>
          <w:sz w:val="19"/>
          <w:szCs w:val="19"/>
        </w:rPr>
        <w:t xml:space="preserve">290-99-93 </w:t>
      </w:r>
      <w:r w:rsidRPr="00EF60C2">
        <w:rPr>
          <w:rFonts w:ascii="Arial" w:hAnsi="Arial"/>
          <w:b w:val="0"/>
          <w:sz w:val="19"/>
          <w:szCs w:val="19"/>
        </w:rPr>
        <w:t xml:space="preserve">Комякова Ольга Витальевна; </w:t>
      </w:r>
    </w:p>
    <w:p w:rsidR="00445BF2" w:rsidRPr="00EF60C2" w:rsidRDefault="00217537" w:rsidP="00445BF2">
      <w:pPr>
        <w:pStyle w:val="a3"/>
        <w:widowControl/>
        <w:suppressAutoHyphens/>
        <w:spacing w:line="240" w:lineRule="auto"/>
        <w:ind w:left="539" w:hanging="539"/>
        <w:jc w:val="both"/>
        <w:rPr>
          <w:rFonts w:ascii="Arial" w:hAnsi="Arial"/>
          <w:b w:val="0"/>
          <w:sz w:val="19"/>
          <w:szCs w:val="19"/>
        </w:rPr>
      </w:pPr>
      <w:r w:rsidRPr="00EF60C2">
        <w:rPr>
          <w:rFonts w:ascii="Arial" w:hAnsi="Arial"/>
          <w:b w:val="0"/>
          <w:sz w:val="19"/>
          <w:szCs w:val="19"/>
        </w:rPr>
        <w:t xml:space="preserve">        </w:t>
      </w:r>
      <w:r w:rsidR="00445BF2" w:rsidRPr="00EF60C2">
        <w:rPr>
          <w:rFonts w:ascii="Arial" w:hAnsi="Arial"/>
          <w:b w:val="0"/>
          <w:sz w:val="19"/>
          <w:szCs w:val="19"/>
        </w:rPr>
        <w:t xml:space="preserve"> (017)</w:t>
      </w:r>
      <w:r w:rsidRPr="00EF60C2">
        <w:rPr>
          <w:rFonts w:ascii="Arial" w:hAnsi="Arial"/>
          <w:b w:val="0"/>
          <w:sz w:val="19"/>
          <w:szCs w:val="19"/>
        </w:rPr>
        <w:t xml:space="preserve"> 290-95-64</w:t>
      </w:r>
      <w:r w:rsidR="00445BF2" w:rsidRPr="00EF60C2">
        <w:rPr>
          <w:rFonts w:ascii="Arial" w:hAnsi="Arial"/>
          <w:b w:val="0"/>
          <w:sz w:val="19"/>
          <w:szCs w:val="19"/>
        </w:rPr>
        <w:t xml:space="preserve"> </w:t>
      </w:r>
      <w:r w:rsidR="000C0610">
        <w:rPr>
          <w:rFonts w:ascii="Arial" w:hAnsi="Arial"/>
          <w:b w:val="0"/>
          <w:sz w:val="19"/>
          <w:szCs w:val="19"/>
          <w:lang w:val="be-BY"/>
        </w:rPr>
        <w:t>Жданов</w:t>
      </w:r>
      <w:r w:rsidR="000C0610">
        <w:rPr>
          <w:rFonts w:ascii="Arial" w:hAnsi="Arial"/>
          <w:b w:val="0"/>
          <w:sz w:val="19"/>
          <w:szCs w:val="19"/>
        </w:rPr>
        <w:t>и</w:t>
      </w:r>
      <w:r w:rsidR="000C0610">
        <w:rPr>
          <w:rFonts w:ascii="Arial" w:hAnsi="Arial"/>
          <w:b w:val="0"/>
          <w:sz w:val="19"/>
          <w:szCs w:val="19"/>
          <w:lang w:val="be-BY"/>
        </w:rPr>
        <w:t>ч</w:t>
      </w:r>
      <w:r w:rsidR="00717674">
        <w:rPr>
          <w:rFonts w:ascii="Arial" w:hAnsi="Arial"/>
          <w:b w:val="0"/>
          <w:sz w:val="19"/>
          <w:szCs w:val="19"/>
        </w:rPr>
        <w:t xml:space="preserve"> Марина Андреевна</w:t>
      </w:r>
      <w:r w:rsidR="00445BF2" w:rsidRPr="00EF60C2">
        <w:rPr>
          <w:rFonts w:ascii="Arial" w:hAnsi="Arial"/>
          <w:b w:val="0"/>
          <w:sz w:val="19"/>
          <w:szCs w:val="19"/>
        </w:rPr>
        <w:t>;</w:t>
      </w:r>
    </w:p>
    <w:p w:rsidR="001F6D44" w:rsidRDefault="00445BF2" w:rsidP="00813CC7">
      <w:pPr>
        <w:rPr>
          <w:rFonts w:ascii="Arial" w:hAnsi="Arial"/>
          <w:bCs/>
          <w:sz w:val="19"/>
          <w:szCs w:val="19"/>
        </w:rPr>
      </w:pPr>
      <w:r w:rsidRPr="00EF60C2">
        <w:rPr>
          <w:rFonts w:ascii="Arial" w:hAnsi="Arial"/>
          <w:bCs/>
          <w:sz w:val="19"/>
          <w:szCs w:val="19"/>
        </w:rPr>
        <w:t>факс (017) 292-82-42, е-</w:t>
      </w:r>
      <w:r w:rsidRPr="00EF60C2">
        <w:rPr>
          <w:rFonts w:ascii="Arial" w:hAnsi="Arial"/>
          <w:bCs/>
          <w:sz w:val="19"/>
          <w:szCs w:val="19"/>
          <w:lang w:val="en-US"/>
        </w:rPr>
        <w:t>mail</w:t>
      </w:r>
      <w:r w:rsidRPr="00EF60C2">
        <w:rPr>
          <w:rFonts w:ascii="Arial" w:hAnsi="Arial"/>
          <w:bCs/>
          <w:sz w:val="19"/>
          <w:szCs w:val="19"/>
        </w:rPr>
        <w:t xml:space="preserve">: </w:t>
      </w:r>
      <w:hyperlink r:id="rId7" w:history="1">
        <w:r w:rsidRPr="00EF60C2">
          <w:rPr>
            <w:rStyle w:val="a4"/>
            <w:rFonts w:ascii="Arial" w:hAnsi="Arial"/>
            <w:bCs/>
            <w:color w:val="auto"/>
            <w:sz w:val="19"/>
            <w:szCs w:val="19"/>
            <w:u w:val="none"/>
            <w:lang w:val="en-US"/>
          </w:rPr>
          <w:t>info</w:t>
        </w:r>
        <w:r w:rsidRPr="00EF60C2">
          <w:rPr>
            <w:rStyle w:val="a4"/>
            <w:rFonts w:ascii="Arial" w:hAnsi="Arial"/>
            <w:bCs/>
            <w:color w:val="auto"/>
            <w:sz w:val="19"/>
            <w:szCs w:val="19"/>
            <w:u w:val="none"/>
          </w:rPr>
          <w:t>50@</w:t>
        </w:r>
        <w:r w:rsidRPr="00EF60C2">
          <w:rPr>
            <w:rStyle w:val="a4"/>
            <w:rFonts w:ascii="Arial" w:hAnsi="Arial"/>
            <w:bCs/>
            <w:color w:val="auto"/>
            <w:sz w:val="19"/>
            <w:szCs w:val="19"/>
            <w:u w:val="none"/>
            <w:lang w:val="en-US"/>
          </w:rPr>
          <w:t>mail</w:t>
        </w:r>
        <w:r w:rsidRPr="00EF60C2">
          <w:rPr>
            <w:rStyle w:val="a4"/>
            <w:rFonts w:ascii="Arial" w:hAnsi="Arial"/>
            <w:bCs/>
            <w:color w:val="auto"/>
            <w:sz w:val="19"/>
            <w:szCs w:val="19"/>
            <w:u w:val="none"/>
          </w:rPr>
          <w:t>.</w:t>
        </w:r>
      </w:hyperlink>
      <w:r w:rsidRPr="00EF60C2">
        <w:rPr>
          <w:rFonts w:ascii="Arial" w:hAnsi="Arial"/>
          <w:bCs/>
          <w:sz w:val="19"/>
          <w:szCs w:val="19"/>
          <w:lang w:val="en-US"/>
        </w:rPr>
        <w:t>ru</w:t>
      </w:r>
      <w:r w:rsidRPr="00EF60C2">
        <w:rPr>
          <w:rFonts w:ascii="Arial" w:hAnsi="Arial"/>
          <w:bCs/>
          <w:sz w:val="19"/>
          <w:szCs w:val="19"/>
          <w:u w:val="single"/>
        </w:rPr>
        <w:t xml:space="preserve"> </w:t>
      </w:r>
      <w:r w:rsidRPr="00EF60C2">
        <w:rPr>
          <w:rFonts w:ascii="Arial" w:hAnsi="Arial"/>
          <w:bCs/>
          <w:sz w:val="19"/>
          <w:szCs w:val="19"/>
        </w:rPr>
        <w:t xml:space="preserve"> </w:t>
      </w:r>
    </w:p>
    <w:p w:rsidR="000C0610" w:rsidRDefault="000C0610" w:rsidP="00813CC7">
      <w:pPr>
        <w:rPr>
          <w:rFonts w:ascii="Arial" w:hAnsi="Arial"/>
          <w:bCs/>
          <w:sz w:val="19"/>
          <w:szCs w:val="19"/>
        </w:rPr>
      </w:pPr>
    </w:p>
    <w:p w:rsidR="000C0610" w:rsidRPr="000C0610" w:rsidRDefault="000C0610" w:rsidP="000C0610">
      <w:pPr>
        <w:jc w:val="center"/>
        <w:rPr>
          <w:rFonts w:ascii="Arial" w:hAnsi="Arial" w:cs="Arial"/>
          <w:b/>
        </w:rPr>
      </w:pPr>
      <w:r w:rsidRPr="000C0610">
        <w:rPr>
          <w:rFonts w:ascii="Arial" w:hAnsi="Arial" w:cs="Arial"/>
          <w:b/>
        </w:rPr>
        <w:t xml:space="preserve">Правила оформления статей </w:t>
      </w:r>
    </w:p>
    <w:p w:rsidR="000C0610" w:rsidRPr="000C0610" w:rsidRDefault="000C0610" w:rsidP="000C0610">
      <w:pPr>
        <w:rPr>
          <w:rFonts w:ascii="Arial" w:hAnsi="Arial" w:cs="Arial"/>
          <w:sz w:val="14"/>
        </w:rPr>
      </w:pPr>
    </w:p>
    <w:p w:rsidR="000C0610" w:rsidRPr="000C0610" w:rsidRDefault="000C0610" w:rsidP="000C0610">
      <w:pPr>
        <w:tabs>
          <w:tab w:val="left" w:pos="374"/>
        </w:tabs>
        <w:ind w:firstLine="454"/>
        <w:jc w:val="both"/>
        <w:rPr>
          <w:rFonts w:ascii="Arial" w:hAnsi="Arial" w:cs="Arial"/>
          <w:szCs w:val="28"/>
        </w:rPr>
      </w:pPr>
      <w:r w:rsidRPr="000C0610">
        <w:rPr>
          <w:rFonts w:ascii="Arial" w:hAnsi="Arial" w:cs="Arial"/>
          <w:szCs w:val="28"/>
        </w:rPr>
        <w:t>Материал статьи должен соответствовать профилю сборника.</w:t>
      </w:r>
    </w:p>
    <w:p w:rsidR="000C0610" w:rsidRDefault="000C0610" w:rsidP="000C0610">
      <w:pPr>
        <w:tabs>
          <w:tab w:val="left" w:pos="374"/>
        </w:tabs>
        <w:ind w:firstLine="454"/>
        <w:jc w:val="both"/>
        <w:rPr>
          <w:rFonts w:ascii="Arial" w:hAnsi="Arial" w:cs="Arial"/>
          <w:szCs w:val="28"/>
        </w:rPr>
      </w:pPr>
      <w:r w:rsidRPr="000C0610">
        <w:rPr>
          <w:rFonts w:ascii="Arial" w:hAnsi="Arial" w:cs="Arial"/>
          <w:szCs w:val="28"/>
        </w:rPr>
        <w:t>Статья, предоставляемая в редакцию в двух экземплярах – на бумажном и электронном носителях, должна быть отредактирована. Формат</w:t>
      </w:r>
      <w:r w:rsidRPr="000C0610">
        <w:rPr>
          <w:rFonts w:ascii="Arial" w:hAnsi="Arial" w:cs="Arial"/>
          <w:szCs w:val="28"/>
          <w:lang w:val="en-US"/>
        </w:rPr>
        <w:t xml:space="preserve"> </w:t>
      </w:r>
      <w:r w:rsidRPr="000C0610">
        <w:rPr>
          <w:rFonts w:ascii="Arial" w:hAnsi="Arial" w:cs="Arial"/>
          <w:szCs w:val="28"/>
        </w:rPr>
        <w:t>текста</w:t>
      </w:r>
      <w:r w:rsidRPr="000C0610">
        <w:rPr>
          <w:rFonts w:ascii="Arial" w:hAnsi="Arial" w:cs="Arial"/>
          <w:szCs w:val="28"/>
          <w:lang w:val="en-US"/>
        </w:rPr>
        <w:t xml:space="preserve"> Word of Windows – 2000/XP. </w:t>
      </w:r>
      <w:r w:rsidRPr="000C0610">
        <w:rPr>
          <w:rFonts w:ascii="Arial" w:hAnsi="Arial" w:cs="Arial"/>
          <w:szCs w:val="28"/>
        </w:rPr>
        <w:t>Тип</w:t>
      </w:r>
      <w:r w:rsidRPr="000C0610">
        <w:rPr>
          <w:rFonts w:ascii="Arial" w:hAnsi="Arial" w:cs="Arial"/>
          <w:szCs w:val="28"/>
          <w:lang w:val="en-US"/>
        </w:rPr>
        <w:t xml:space="preserve"> </w:t>
      </w:r>
      <w:r w:rsidRPr="000C0610">
        <w:rPr>
          <w:rFonts w:ascii="Arial" w:hAnsi="Arial" w:cs="Arial"/>
          <w:szCs w:val="28"/>
        </w:rPr>
        <w:t>шрифта</w:t>
      </w:r>
      <w:r w:rsidRPr="000C0610">
        <w:rPr>
          <w:rFonts w:ascii="Arial" w:hAnsi="Arial" w:cs="Arial"/>
          <w:szCs w:val="28"/>
          <w:lang w:val="en-US"/>
        </w:rPr>
        <w:t xml:space="preserve"> </w:t>
      </w:r>
      <w:proofErr w:type="gramStart"/>
      <w:r w:rsidRPr="000C0610">
        <w:rPr>
          <w:rFonts w:ascii="Arial" w:hAnsi="Arial" w:cs="Arial"/>
          <w:szCs w:val="28"/>
          <w:lang w:val="en-US"/>
        </w:rPr>
        <w:t>–  Times</w:t>
      </w:r>
      <w:proofErr w:type="gramEnd"/>
      <w:r w:rsidRPr="000C0610">
        <w:rPr>
          <w:rFonts w:ascii="Arial" w:hAnsi="Arial" w:cs="Arial"/>
          <w:szCs w:val="28"/>
          <w:lang w:val="en-US"/>
        </w:rPr>
        <w:t xml:space="preserve"> New Roman. </w:t>
      </w:r>
      <w:r w:rsidRPr="000C0610">
        <w:rPr>
          <w:rFonts w:ascii="Arial" w:hAnsi="Arial" w:cs="Arial"/>
          <w:szCs w:val="28"/>
        </w:rPr>
        <w:t>Размер шрифта – 12. Интервал – 1,5. Поля отступа – стандар</w:t>
      </w:r>
      <w:r w:rsidRPr="000C0610">
        <w:rPr>
          <w:rFonts w:ascii="Arial" w:hAnsi="Arial" w:cs="Arial"/>
          <w:szCs w:val="28"/>
        </w:rPr>
        <w:t>т</w:t>
      </w:r>
      <w:r w:rsidRPr="000C0610">
        <w:rPr>
          <w:rFonts w:ascii="Arial" w:hAnsi="Arial" w:cs="Arial"/>
          <w:szCs w:val="28"/>
        </w:rPr>
        <w:t>ные.</w:t>
      </w:r>
    </w:p>
    <w:p w:rsidR="000C0610" w:rsidRPr="000C0610" w:rsidRDefault="000C0610" w:rsidP="000C0610">
      <w:pPr>
        <w:tabs>
          <w:tab w:val="left" w:pos="374"/>
        </w:tabs>
        <w:ind w:firstLine="45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Авторам необходимо указать заглавие статьи, полное название и адрес организации (улица, дом, индекс, город, страна), где работают авторы. </w:t>
      </w:r>
    </w:p>
    <w:p w:rsidR="000C0610" w:rsidRPr="000C0610" w:rsidRDefault="000C0610" w:rsidP="000C0610">
      <w:pPr>
        <w:tabs>
          <w:tab w:val="left" w:pos="374"/>
        </w:tabs>
        <w:ind w:firstLine="454"/>
        <w:jc w:val="both"/>
        <w:rPr>
          <w:rFonts w:ascii="Arial" w:hAnsi="Arial" w:cs="Arial"/>
          <w:szCs w:val="28"/>
        </w:rPr>
      </w:pPr>
      <w:r w:rsidRPr="000C0610">
        <w:rPr>
          <w:rFonts w:ascii="Arial" w:hAnsi="Arial" w:cs="Arial"/>
          <w:szCs w:val="28"/>
        </w:rPr>
        <w:t xml:space="preserve">Рисунки представляют в виде отдельных файлов в формате </w:t>
      </w:r>
      <w:r w:rsidRPr="000C0610">
        <w:rPr>
          <w:rFonts w:ascii="Arial" w:hAnsi="Arial" w:cs="Arial"/>
          <w:szCs w:val="28"/>
          <w:lang w:val="en-US"/>
        </w:rPr>
        <w:t>TIF</w:t>
      </w:r>
      <w:r w:rsidRPr="000C0610">
        <w:rPr>
          <w:rFonts w:ascii="Arial" w:hAnsi="Arial" w:cs="Arial"/>
          <w:szCs w:val="28"/>
        </w:rPr>
        <w:t xml:space="preserve"> с разрешением 600 точек на дюйм для черно-белых иллюстраций и 300 точек на дюйм – для цветных. Текст на рисунках должен быть н</w:t>
      </w:r>
      <w:r w:rsidRPr="000C0610">
        <w:rPr>
          <w:rFonts w:ascii="Arial" w:hAnsi="Arial" w:cs="Arial"/>
          <w:szCs w:val="28"/>
        </w:rPr>
        <w:t>а</w:t>
      </w:r>
      <w:r w:rsidRPr="000C0610">
        <w:rPr>
          <w:rFonts w:ascii="Arial" w:hAnsi="Arial" w:cs="Arial"/>
          <w:szCs w:val="28"/>
        </w:rPr>
        <w:t>бран гарнитурой «</w:t>
      </w:r>
      <w:r w:rsidRPr="000C0610">
        <w:rPr>
          <w:rFonts w:ascii="Arial" w:hAnsi="Arial" w:cs="Arial"/>
          <w:szCs w:val="28"/>
          <w:lang w:val="en-US"/>
        </w:rPr>
        <w:t>Arial</w:t>
      </w:r>
      <w:r w:rsidRPr="000C0610">
        <w:rPr>
          <w:rFonts w:ascii="Arial" w:hAnsi="Arial" w:cs="Arial"/>
          <w:szCs w:val="28"/>
        </w:rPr>
        <w:t>», светлый курсив. Размер кегля должен быть соизмерим с размером рисунка (ж</w:t>
      </w:r>
      <w:r w:rsidRPr="000C0610">
        <w:rPr>
          <w:rFonts w:ascii="Arial" w:hAnsi="Arial" w:cs="Arial"/>
          <w:szCs w:val="28"/>
        </w:rPr>
        <w:t>е</w:t>
      </w:r>
      <w:r w:rsidRPr="000C0610">
        <w:rPr>
          <w:rFonts w:ascii="Arial" w:hAnsi="Arial" w:cs="Arial"/>
          <w:szCs w:val="28"/>
        </w:rPr>
        <w:t>лательно 8-й кегль). Площадь р</w:t>
      </w:r>
      <w:r w:rsidRPr="000C0610">
        <w:rPr>
          <w:rFonts w:ascii="Arial" w:hAnsi="Arial" w:cs="Arial"/>
          <w:szCs w:val="28"/>
        </w:rPr>
        <w:t>и</w:t>
      </w:r>
      <w:r w:rsidRPr="000C0610">
        <w:rPr>
          <w:rFonts w:ascii="Arial" w:hAnsi="Arial" w:cs="Arial"/>
          <w:szCs w:val="28"/>
        </w:rPr>
        <w:t>сунка должна находиться в диапазоне 100–150 см</w:t>
      </w:r>
      <w:r w:rsidRPr="000C0610">
        <w:rPr>
          <w:rFonts w:ascii="Arial" w:hAnsi="Arial" w:cs="Arial"/>
          <w:szCs w:val="28"/>
          <w:vertAlign w:val="superscript"/>
        </w:rPr>
        <w:t>2</w:t>
      </w:r>
      <w:r w:rsidRPr="000C0610">
        <w:rPr>
          <w:rFonts w:ascii="Arial" w:hAnsi="Arial" w:cs="Arial"/>
          <w:szCs w:val="28"/>
        </w:rPr>
        <w:t xml:space="preserve">. Подписи к рисункам представляют отдельным файлом в </w:t>
      </w:r>
      <w:r w:rsidRPr="000C0610">
        <w:rPr>
          <w:rFonts w:ascii="Arial" w:hAnsi="Arial" w:cs="Arial"/>
          <w:szCs w:val="28"/>
          <w:lang w:val="en-US"/>
        </w:rPr>
        <w:t>Word</w:t>
      </w:r>
      <w:r w:rsidRPr="000C0610">
        <w:rPr>
          <w:rFonts w:ascii="Arial" w:hAnsi="Arial" w:cs="Arial"/>
          <w:szCs w:val="28"/>
        </w:rPr>
        <w:t xml:space="preserve"> и на отдельной распечатке. Нумерация рисунков и нумер</w:t>
      </w:r>
      <w:r w:rsidRPr="000C0610">
        <w:rPr>
          <w:rFonts w:ascii="Arial" w:hAnsi="Arial" w:cs="Arial"/>
          <w:szCs w:val="28"/>
        </w:rPr>
        <w:t>а</w:t>
      </w:r>
      <w:r w:rsidRPr="000C0610">
        <w:rPr>
          <w:rFonts w:ascii="Arial" w:hAnsi="Arial" w:cs="Arial"/>
          <w:szCs w:val="28"/>
        </w:rPr>
        <w:t>ция подписей к ним должны совпадать.</w:t>
      </w:r>
    </w:p>
    <w:p w:rsidR="000C0610" w:rsidRPr="000C0610" w:rsidRDefault="000C0610" w:rsidP="000C0610">
      <w:pPr>
        <w:tabs>
          <w:tab w:val="left" w:pos="374"/>
        </w:tabs>
        <w:ind w:firstLine="454"/>
        <w:jc w:val="both"/>
        <w:rPr>
          <w:rFonts w:ascii="Arial" w:hAnsi="Arial" w:cs="Arial"/>
          <w:szCs w:val="28"/>
        </w:rPr>
      </w:pPr>
      <w:r w:rsidRPr="000C0610">
        <w:rPr>
          <w:rFonts w:ascii="Arial" w:hAnsi="Arial" w:cs="Arial"/>
          <w:szCs w:val="28"/>
        </w:rPr>
        <w:t>Таблицы располагаются непосредственно в тексте статьи, каждая таблица должна иметь заголовок.</w:t>
      </w:r>
    </w:p>
    <w:p w:rsidR="000C0610" w:rsidRPr="000C0610" w:rsidRDefault="000C0610" w:rsidP="000C0610">
      <w:pPr>
        <w:tabs>
          <w:tab w:val="left" w:pos="374"/>
        </w:tabs>
        <w:ind w:firstLine="454"/>
        <w:jc w:val="both"/>
        <w:rPr>
          <w:rFonts w:ascii="Arial" w:hAnsi="Arial" w:cs="Arial"/>
          <w:szCs w:val="28"/>
        </w:rPr>
      </w:pPr>
      <w:r w:rsidRPr="000C0610">
        <w:rPr>
          <w:rFonts w:ascii="Arial" w:hAnsi="Arial" w:cs="Arial"/>
          <w:szCs w:val="28"/>
        </w:rPr>
        <w:t xml:space="preserve">При наборе формул использовать </w:t>
      </w:r>
      <w:r w:rsidRPr="000C0610">
        <w:rPr>
          <w:rFonts w:ascii="Arial" w:hAnsi="Arial" w:cs="Arial"/>
          <w:b/>
          <w:szCs w:val="28"/>
        </w:rPr>
        <w:t>формульный редактор</w:t>
      </w:r>
      <w:r w:rsidRPr="000C0610">
        <w:rPr>
          <w:rFonts w:ascii="Arial" w:hAnsi="Arial" w:cs="Arial"/>
          <w:szCs w:val="28"/>
        </w:rPr>
        <w:t xml:space="preserve"> </w:t>
      </w:r>
      <w:r w:rsidRPr="000C0610">
        <w:rPr>
          <w:rFonts w:ascii="Arial" w:hAnsi="Arial" w:cs="Arial"/>
          <w:b/>
          <w:spacing w:val="-1"/>
          <w:szCs w:val="28"/>
          <w:lang w:val="en-US"/>
        </w:rPr>
        <w:t>MathType</w:t>
      </w:r>
      <w:r w:rsidRPr="000C0610">
        <w:rPr>
          <w:rFonts w:ascii="Arial" w:hAnsi="Arial" w:cs="Arial"/>
          <w:b/>
          <w:spacing w:val="-1"/>
          <w:szCs w:val="28"/>
        </w:rPr>
        <w:t>.</w:t>
      </w:r>
      <w:r w:rsidRPr="000C0610">
        <w:rPr>
          <w:rFonts w:ascii="Arial" w:hAnsi="Arial" w:cs="Arial"/>
          <w:spacing w:val="-1"/>
          <w:szCs w:val="28"/>
        </w:rPr>
        <w:t xml:space="preserve"> </w:t>
      </w:r>
      <w:r w:rsidRPr="000C0610">
        <w:rPr>
          <w:rFonts w:ascii="Arial" w:hAnsi="Arial" w:cs="Arial"/>
          <w:spacing w:val="-3"/>
          <w:szCs w:val="28"/>
        </w:rPr>
        <w:t>Вставку символов выполнять через меню «Вставка/символ». Выключку вверх и вниз (С</w:t>
      </w:r>
      <w:r w:rsidRPr="000C0610">
        <w:rPr>
          <w:rFonts w:ascii="Arial" w:hAnsi="Arial" w:cs="Arial"/>
          <w:spacing w:val="-3"/>
          <w:szCs w:val="28"/>
          <w:vertAlign w:val="superscript"/>
        </w:rPr>
        <w:t>2</w:t>
      </w:r>
      <w:r w:rsidRPr="000C0610">
        <w:rPr>
          <w:rFonts w:ascii="Arial" w:hAnsi="Arial" w:cs="Arial"/>
          <w:spacing w:val="-3"/>
          <w:szCs w:val="28"/>
        </w:rPr>
        <w:t xml:space="preserve"> С</w:t>
      </w:r>
      <w:r w:rsidRPr="000C0610">
        <w:rPr>
          <w:rFonts w:ascii="Arial" w:hAnsi="Arial" w:cs="Arial"/>
          <w:spacing w:val="-3"/>
          <w:szCs w:val="28"/>
          <w:vertAlign w:val="subscript"/>
        </w:rPr>
        <w:t>2</w:t>
      </w:r>
      <w:r w:rsidRPr="000C0610">
        <w:rPr>
          <w:rFonts w:ascii="Arial" w:hAnsi="Arial" w:cs="Arial"/>
          <w:spacing w:val="-3"/>
          <w:szCs w:val="28"/>
        </w:rPr>
        <w:t>) выполнять через меню «Фо</w:t>
      </w:r>
      <w:r w:rsidRPr="000C0610">
        <w:rPr>
          <w:rFonts w:ascii="Arial" w:hAnsi="Arial" w:cs="Arial"/>
          <w:spacing w:val="-3"/>
          <w:szCs w:val="28"/>
        </w:rPr>
        <w:t>р</w:t>
      </w:r>
      <w:r w:rsidRPr="000C0610">
        <w:rPr>
          <w:rFonts w:ascii="Arial" w:hAnsi="Arial" w:cs="Arial"/>
          <w:spacing w:val="-3"/>
          <w:szCs w:val="28"/>
        </w:rPr>
        <w:t>мат/шрифт/надстрочный или подстрочный» (выключка вверх или вниз). При наборе греческих символов и математических знаков использовать только гарнитуру «</w:t>
      </w:r>
      <w:r w:rsidRPr="000C0610">
        <w:rPr>
          <w:rFonts w:ascii="Arial" w:hAnsi="Arial" w:cs="Arial"/>
          <w:spacing w:val="-3"/>
          <w:szCs w:val="28"/>
          <w:lang w:val="en-US"/>
        </w:rPr>
        <w:t>Symbol</w:t>
      </w:r>
      <w:r w:rsidRPr="000C0610">
        <w:rPr>
          <w:rFonts w:ascii="Arial" w:hAnsi="Arial" w:cs="Arial"/>
          <w:spacing w:val="-3"/>
          <w:szCs w:val="28"/>
        </w:rPr>
        <w:t xml:space="preserve">» </w:t>
      </w:r>
      <w:r w:rsidRPr="000C0610">
        <w:rPr>
          <w:rFonts w:ascii="Arial" w:hAnsi="Arial" w:cs="Arial"/>
          <w:szCs w:val="28"/>
        </w:rPr>
        <w:t xml:space="preserve">прямым начертанием, латинские буквы набираются </w:t>
      </w:r>
      <w:r w:rsidRPr="000C0610">
        <w:rPr>
          <w:rFonts w:ascii="Arial" w:hAnsi="Arial" w:cs="Arial"/>
          <w:iCs/>
          <w:szCs w:val="28"/>
        </w:rPr>
        <w:t>курсивом</w:t>
      </w:r>
      <w:r w:rsidRPr="000C0610">
        <w:rPr>
          <w:rFonts w:ascii="Arial" w:hAnsi="Arial" w:cs="Arial"/>
          <w:i/>
          <w:iCs/>
          <w:szCs w:val="28"/>
        </w:rPr>
        <w:t xml:space="preserve">. </w:t>
      </w:r>
      <w:r w:rsidRPr="000C0610">
        <w:rPr>
          <w:rFonts w:ascii="Arial" w:hAnsi="Arial" w:cs="Arial"/>
          <w:szCs w:val="28"/>
        </w:rPr>
        <w:t xml:space="preserve">Если при наборе </w:t>
      </w:r>
      <w:r w:rsidRPr="000C0610">
        <w:rPr>
          <w:rFonts w:ascii="Arial" w:hAnsi="Arial" w:cs="Arial"/>
          <w:spacing w:val="-2"/>
          <w:szCs w:val="28"/>
        </w:rPr>
        <w:t>встречаются символы гарн</w:t>
      </w:r>
      <w:r w:rsidRPr="000C0610">
        <w:rPr>
          <w:rFonts w:ascii="Arial" w:hAnsi="Arial" w:cs="Arial"/>
          <w:spacing w:val="-2"/>
          <w:szCs w:val="28"/>
        </w:rPr>
        <w:t>и</w:t>
      </w:r>
      <w:r w:rsidRPr="000C0610">
        <w:rPr>
          <w:rFonts w:ascii="Arial" w:hAnsi="Arial" w:cs="Arial"/>
          <w:spacing w:val="-2"/>
          <w:szCs w:val="28"/>
        </w:rPr>
        <w:t xml:space="preserve">туры, установленной отдельно в вашу операционную систему, </w:t>
      </w:r>
      <w:r w:rsidRPr="000C0610">
        <w:rPr>
          <w:rFonts w:ascii="Arial" w:hAnsi="Arial" w:cs="Arial"/>
          <w:szCs w:val="28"/>
        </w:rPr>
        <w:t>то она должна быть предоста</w:t>
      </w:r>
      <w:r w:rsidRPr="000C0610">
        <w:rPr>
          <w:rFonts w:ascii="Arial" w:hAnsi="Arial" w:cs="Arial"/>
          <w:szCs w:val="28"/>
        </w:rPr>
        <w:t>в</w:t>
      </w:r>
      <w:r w:rsidRPr="000C0610">
        <w:rPr>
          <w:rFonts w:ascii="Arial" w:hAnsi="Arial" w:cs="Arial"/>
          <w:szCs w:val="28"/>
        </w:rPr>
        <w:t xml:space="preserve">лена вместе с текстовым материалом. Гарнитура должна быть в формате </w:t>
      </w:r>
      <w:r w:rsidRPr="000C0610">
        <w:rPr>
          <w:rFonts w:ascii="Arial" w:hAnsi="Arial" w:cs="Arial"/>
          <w:szCs w:val="28"/>
          <w:lang w:val="en-US"/>
        </w:rPr>
        <w:t>Unicode</w:t>
      </w:r>
      <w:r w:rsidRPr="000C0610">
        <w:rPr>
          <w:rFonts w:ascii="Arial" w:hAnsi="Arial" w:cs="Arial"/>
          <w:szCs w:val="28"/>
        </w:rPr>
        <w:t xml:space="preserve"> (восприн</w:t>
      </w:r>
      <w:r w:rsidRPr="000C0610">
        <w:rPr>
          <w:rFonts w:ascii="Arial" w:hAnsi="Arial" w:cs="Arial"/>
          <w:szCs w:val="28"/>
        </w:rPr>
        <w:t>и</w:t>
      </w:r>
      <w:r w:rsidRPr="000C0610">
        <w:rPr>
          <w:rFonts w:ascii="Arial" w:hAnsi="Arial" w:cs="Arial"/>
          <w:szCs w:val="28"/>
        </w:rPr>
        <w:t xml:space="preserve">маться </w:t>
      </w:r>
      <w:r w:rsidRPr="000C0610">
        <w:rPr>
          <w:rFonts w:ascii="Arial" w:hAnsi="Arial" w:cs="Arial"/>
          <w:szCs w:val="28"/>
          <w:lang w:val="en-US"/>
        </w:rPr>
        <w:t>Word</w:t>
      </w:r>
      <w:r w:rsidRPr="000C0610">
        <w:rPr>
          <w:rFonts w:ascii="Arial" w:hAnsi="Arial" w:cs="Arial"/>
          <w:szCs w:val="28"/>
        </w:rPr>
        <w:t xml:space="preserve"> не ниже версии 8). Правильно набирать «10 </w:t>
      </w:r>
      <w:r w:rsidRPr="000C0610">
        <w:rPr>
          <w:rFonts w:ascii="Arial" w:hAnsi="Arial" w:cs="Arial"/>
          <w:spacing w:val="-2"/>
          <w:szCs w:val="28"/>
        </w:rPr>
        <w:sym w:font="Symbol" w:char="F0B0"/>
      </w:r>
      <w:r w:rsidRPr="000C0610">
        <w:rPr>
          <w:rFonts w:ascii="Arial" w:hAnsi="Arial" w:cs="Arial"/>
          <w:spacing w:val="-2"/>
          <w:szCs w:val="28"/>
        </w:rPr>
        <w:t>С», «10</w:t>
      </w:r>
      <w:r w:rsidRPr="000C0610">
        <w:rPr>
          <w:rFonts w:ascii="Arial" w:hAnsi="Arial" w:cs="Arial"/>
          <w:spacing w:val="-2"/>
          <w:szCs w:val="28"/>
        </w:rPr>
        <w:sym w:font="Symbol" w:char="F0B0"/>
      </w:r>
      <w:r w:rsidRPr="000C0610">
        <w:rPr>
          <w:rFonts w:ascii="Arial" w:hAnsi="Arial" w:cs="Arial"/>
          <w:spacing w:val="-2"/>
          <w:szCs w:val="28"/>
        </w:rPr>
        <w:t>». «№ 34», «23%». «45'». «№  456» «34–68»</w:t>
      </w:r>
      <w:r w:rsidRPr="000C0610">
        <w:rPr>
          <w:rFonts w:ascii="Arial" w:hAnsi="Arial" w:cs="Arial"/>
          <w:i/>
          <w:iCs/>
          <w:spacing w:val="-2"/>
          <w:szCs w:val="28"/>
        </w:rPr>
        <w:t xml:space="preserve"> </w:t>
      </w:r>
      <w:r w:rsidRPr="000C0610">
        <w:rPr>
          <w:rFonts w:ascii="Arial" w:hAnsi="Arial" w:cs="Arial"/>
          <w:spacing w:val="-2"/>
          <w:szCs w:val="28"/>
        </w:rPr>
        <w:t xml:space="preserve">«+12°», «42 + 16». Нельзя </w:t>
      </w:r>
      <w:r w:rsidRPr="000C0610">
        <w:rPr>
          <w:rFonts w:ascii="Arial" w:hAnsi="Arial" w:cs="Arial"/>
          <w:spacing w:val="-3"/>
          <w:szCs w:val="28"/>
        </w:rPr>
        <w:t xml:space="preserve">заменять букву «О» нулем (0), знак градуса нулем (0) или буквой «О» в верхнем регистре. Не отбиваются кавычки и скобки от </w:t>
      </w:r>
      <w:r w:rsidRPr="000C0610">
        <w:rPr>
          <w:rFonts w:ascii="Arial" w:hAnsi="Arial" w:cs="Arial"/>
          <w:szCs w:val="28"/>
        </w:rPr>
        <w:t xml:space="preserve">идущего в них текста. Если заключенный в кавычки текст идет курсивом или полужирным выделением, то кавычки идут тем же начертанием. </w:t>
      </w:r>
    </w:p>
    <w:p w:rsidR="000C0610" w:rsidRPr="000C0610" w:rsidRDefault="000C0610" w:rsidP="000C0610">
      <w:pPr>
        <w:tabs>
          <w:tab w:val="left" w:pos="374"/>
        </w:tabs>
        <w:ind w:firstLine="454"/>
        <w:jc w:val="both"/>
        <w:rPr>
          <w:rFonts w:ascii="Arial" w:hAnsi="Arial" w:cs="Arial"/>
          <w:szCs w:val="28"/>
        </w:rPr>
      </w:pPr>
      <w:r w:rsidRPr="000C0610">
        <w:rPr>
          <w:rFonts w:ascii="Arial" w:hAnsi="Arial" w:cs="Arial"/>
          <w:szCs w:val="28"/>
        </w:rPr>
        <w:t>Размерности всех величин, используемых в тексте, должны соответствовать Международной си</w:t>
      </w:r>
      <w:r w:rsidRPr="000C0610">
        <w:rPr>
          <w:rFonts w:ascii="Arial" w:hAnsi="Arial" w:cs="Arial"/>
          <w:szCs w:val="28"/>
        </w:rPr>
        <w:t>с</w:t>
      </w:r>
      <w:r w:rsidRPr="000C0610">
        <w:rPr>
          <w:rFonts w:ascii="Arial" w:hAnsi="Arial" w:cs="Arial"/>
          <w:szCs w:val="28"/>
        </w:rPr>
        <w:t>теме единиц измерения (СИ).</w:t>
      </w:r>
    </w:p>
    <w:p w:rsidR="000C0610" w:rsidRPr="000C0610" w:rsidRDefault="000C0610" w:rsidP="000C0610">
      <w:pPr>
        <w:tabs>
          <w:tab w:val="left" w:pos="374"/>
        </w:tabs>
        <w:ind w:firstLine="454"/>
        <w:jc w:val="both"/>
        <w:rPr>
          <w:rFonts w:ascii="Arial" w:hAnsi="Arial" w:cs="Arial"/>
          <w:szCs w:val="28"/>
        </w:rPr>
      </w:pPr>
      <w:r w:rsidRPr="000C0610">
        <w:rPr>
          <w:rFonts w:ascii="Arial" w:hAnsi="Arial" w:cs="Arial"/>
          <w:szCs w:val="28"/>
        </w:rPr>
        <w:t xml:space="preserve">Литература должна быть приведена в конце статьи в виде списка на отдельной странице. </w:t>
      </w:r>
      <w:proofErr w:type="gramStart"/>
      <w:r w:rsidRPr="000C0610">
        <w:rPr>
          <w:rFonts w:ascii="Arial" w:hAnsi="Arial" w:cs="Arial"/>
          <w:szCs w:val="28"/>
        </w:rPr>
        <w:t>Ссылки  в</w:t>
      </w:r>
      <w:proofErr w:type="gramEnd"/>
      <w:r w:rsidRPr="000C0610">
        <w:rPr>
          <w:rFonts w:ascii="Arial" w:hAnsi="Arial" w:cs="Arial"/>
          <w:szCs w:val="28"/>
        </w:rPr>
        <w:t xml:space="preserve"> тексте обозначают порядковой цифрой в квадратных скобках. Список литературы должен быть соста</w:t>
      </w:r>
      <w:r w:rsidRPr="000C0610">
        <w:rPr>
          <w:rFonts w:ascii="Arial" w:hAnsi="Arial" w:cs="Arial"/>
          <w:szCs w:val="28"/>
        </w:rPr>
        <w:t>в</w:t>
      </w:r>
      <w:r w:rsidRPr="000C0610">
        <w:rPr>
          <w:rFonts w:ascii="Arial" w:hAnsi="Arial" w:cs="Arial"/>
          <w:szCs w:val="28"/>
        </w:rPr>
        <w:t xml:space="preserve">лен в порядке упоминания ссылок в тексте и оформлен в соответствии с современными требованиями. </w:t>
      </w:r>
    </w:p>
    <w:p w:rsidR="000C0610" w:rsidRPr="000C0610" w:rsidRDefault="000C0610" w:rsidP="000C0610">
      <w:pPr>
        <w:tabs>
          <w:tab w:val="left" w:pos="374"/>
        </w:tabs>
        <w:ind w:firstLine="454"/>
        <w:jc w:val="both"/>
        <w:rPr>
          <w:rFonts w:ascii="Arial" w:hAnsi="Arial" w:cs="Arial"/>
          <w:szCs w:val="28"/>
        </w:rPr>
      </w:pPr>
      <w:r w:rsidRPr="000C0610">
        <w:rPr>
          <w:rFonts w:ascii="Arial" w:hAnsi="Arial" w:cs="Arial"/>
          <w:szCs w:val="28"/>
        </w:rPr>
        <w:t>Объем статьи без иллюстраций не должен превышать 10 страниц.</w:t>
      </w:r>
    </w:p>
    <w:p w:rsidR="00C269CB" w:rsidRPr="000C0610" w:rsidRDefault="000C0610" w:rsidP="000C0610">
      <w:pPr>
        <w:tabs>
          <w:tab w:val="num" w:pos="374"/>
        </w:tabs>
        <w:ind w:firstLine="454"/>
        <w:jc w:val="both"/>
        <w:rPr>
          <w:rFonts w:ascii="Arial" w:hAnsi="Arial" w:cs="Arial"/>
          <w:sz w:val="14"/>
          <w:szCs w:val="28"/>
        </w:rPr>
      </w:pPr>
      <w:r w:rsidRPr="000C0610">
        <w:rPr>
          <w:rFonts w:ascii="Arial" w:hAnsi="Arial" w:cs="Arial"/>
          <w:szCs w:val="32"/>
        </w:rPr>
        <w:t>Статьи, несоответствующие перечисленным требованиям, к рассмотрению не принимают и во</w:t>
      </w:r>
      <w:r w:rsidRPr="000C0610">
        <w:rPr>
          <w:rFonts w:ascii="Arial" w:hAnsi="Arial" w:cs="Arial"/>
          <w:szCs w:val="32"/>
        </w:rPr>
        <w:t>з</w:t>
      </w:r>
      <w:r w:rsidRPr="000C0610">
        <w:rPr>
          <w:rFonts w:ascii="Arial" w:hAnsi="Arial" w:cs="Arial"/>
          <w:szCs w:val="32"/>
        </w:rPr>
        <w:t>вращают авторам.</w:t>
      </w:r>
    </w:p>
    <w:sectPr w:rsidR="00C269CB" w:rsidRPr="000C0610" w:rsidSect="00EC0FDB">
      <w:footerReference w:type="even" r:id="rId8"/>
      <w:footerReference w:type="default" r:id="rId9"/>
      <w:pgSz w:w="11906" w:h="16838"/>
      <w:pgMar w:top="284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A4" w:rsidRDefault="00F668A4">
      <w:r>
        <w:separator/>
      </w:r>
    </w:p>
  </w:endnote>
  <w:endnote w:type="continuationSeparator" w:id="0">
    <w:p w:rsidR="00F668A4" w:rsidRDefault="00F6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1E" w:rsidRDefault="00A1541E" w:rsidP="002806D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541E" w:rsidRDefault="00A1541E" w:rsidP="008A47C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1E" w:rsidRDefault="00A1541E" w:rsidP="002806D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305B">
      <w:rPr>
        <w:rStyle w:val="aa"/>
        <w:noProof/>
      </w:rPr>
      <w:t>2</w:t>
    </w:r>
    <w:r>
      <w:rPr>
        <w:rStyle w:val="aa"/>
      </w:rPr>
      <w:fldChar w:fldCharType="end"/>
    </w:r>
  </w:p>
  <w:p w:rsidR="00A1541E" w:rsidRDefault="00A1541E" w:rsidP="008A47C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A4" w:rsidRDefault="00F668A4">
      <w:r>
        <w:separator/>
      </w:r>
    </w:p>
  </w:footnote>
  <w:footnote w:type="continuationSeparator" w:id="0">
    <w:p w:rsidR="00F668A4" w:rsidRDefault="00F6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1DD6"/>
    <w:multiLevelType w:val="singleLevel"/>
    <w:tmpl w:val="B9044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C0A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230D46"/>
    <w:multiLevelType w:val="singleLevel"/>
    <w:tmpl w:val="DBEA49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0D5F29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254B6E"/>
    <w:multiLevelType w:val="hybridMultilevel"/>
    <w:tmpl w:val="FC32A046"/>
    <w:lvl w:ilvl="0" w:tplc="63AAD49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636E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7419A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3CE42C3"/>
    <w:multiLevelType w:val="singleLevel"/>
    <w:tmpl w:val="DBEA49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29653B4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AD45F1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0">
    <w:nsid w:val="39ED72C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F3D4430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2">
    <w:nsid w:val="52BD66FE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3">
    <w:nsid w:val="66825F5E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4">
    <w:nsid w:val="6A0211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A2E431D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6">
    <w:nsid w:val="6E4E081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17">
    <w:nsid w:val="70622720"/>
    <w:multiLevelType w:val="singleLevel"/>
    <w:tmpl w:val="DBEA49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72AE58B2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9">
    <w:nsid w:val="74AF2753"/>
    <w:multiLevelType w:val="singleLevel"/>
    <w:tmpl w:val="CB5E874C"/>
    <w:lvl w:ilvl="0">
      <w:start w:val="1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0">
    <w:nsid w:val="791742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4"/>
  </w:num>
  <w:num w:numId="5">
    <w:abstractNumId w:val="11"/>
  </w:num>
  <w:num w:numId="6">
    <w:abstractNumId w:val="9"/>
  </w:num>
  <w:num w:numId="7">
    <w:abstractNumId w:val="19"/>
  </w:num>
  <w:num w:numId="8">
    <w:abstractNumId w:val="13"/>
  </w:num>
  <w:num w:numId="9">
    <w:abstractNumId w:val="12"/>
  </w:num>
  <w:num w:numId="10">
    <w:abstractNumId w:val="17"/>
  </w:num>
  <w:num w:numId="11">
    <w:abstractNumId w:val="7"/>
  </w:num>
  <w:num w:numId="12">
    <w:abstractNumId w:val="0"/>
  </w:num>
  <w:num w:numId="13">
    <w:abstractNumId w:val="2"/>
  </w:num>
  <w:num w:numId="14">
    <w:abstractNumId w:val="5"/>
  </w:num>
  <w:num w:numId="15">
    <w:abstractNumId w:val="10"/>
  </w:num>
  <w:num w:numId="16">
    <w:abstractNumId w:val="1"/>
  </w:num>
  <w:num w:numId="17">
    <w:abstractNumId w:val="16"/>
  </w:num>
  <w:num w:numId="18">
    <w:abstractNumId w:val="3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F3"/>
    <w:rsid w:val="0000129E"/>
    <w:rsid w:val="000039F7"/>
    <w:rsid w:val="00020A9E"/>
    <w:rsid w:val="00060E34"/>
    <w:rsid w:val="00073076"/>
    <w:rsid w:val="00074BC8"/>
    <w:rsid w:val="00081F4A"/>
    <w:rsid w:val="00082897"/>
    <w:rsid w:val="00095DD7"/>
    <w:rsid w:val="000A3944"/>
    <w:rsid w:val="000B6011"/>
    <w:rsid w:val="000B6CCB"/>
    <w:rsid w:val="000C0610"/>
    <w:rsid w:val="000D4C7E"/>
    <w:rsid w:val="000E2753"/>
    <w:rsid w:val="000E635D"/>
    <w:rsid w:val="000F4C0E"/>
    <w:rsid w:val="001056AE"/>
    <w:rsid w:val="00120644"/>
    <w:rsid w:val="001206B6"/>
    <w:rsid w:val="00122051"/>
    <w:rsid w:val="00126F4B"/>
    <w:rsid w:val="00135007"/>
    <w:rsid w:val="001529D8"/>
    <w:rsid w:val="001730A5"/>
    <w:rsid w:val="00181711"/>
    <w:rsid w:val="0018672E"/>
    <w:rsid w:val="00187E7B"/>
    <w:rsid w:val="001961F1"/>
    <w:rsid w:val="001A0D09"/>
    <w:rsid w:val="001B6A4B"/>
    <w:rsid w:val="001D06A5"/>
    <w:rsid w:val="001D17EB"/>
    <w:rsid w:val="001D392D"/>
    <w:rsid w:val="001E6B71"/>
    <w:rsid w:val="001E6BA4"/>
    <w:rsid w:val="001F6D44"/>
    <w:rsid w:val="00203B3A"/>
    <w:rsid w:val="00211883"/>
    <w:rsid w:val="00214173"/>
    <w:rsid w:val="00217537"/>
    <w:rsid w:val="002178CC"/>
    <w:rsid w:val="002265D4"/>
    <w:rsid w:val="00226729"/>
    <w:rsid w:val="00233D9A"/>
    <w:rsid w:val="00236357"/>
    <w:rsid w:val="00240FA0"/>
    <w:rsid w:val="002448AE"/>
    <w:rsid w:val="00250545"/>
    <w:rsid w:val="002517C7"/>
    <w:rsid w:val="00251CB5"/>
    <w:rsid w:val="00272166"/>
    <w:rsid w:val="002806DE"/>
    <w:rsid w:val="002850D2"/>
    <w:rsid w:val="00285EA5"/>
    <w:rsid w:val="002A3AF9"/>
    <w:rsid w:val="002A45A5"/>
    <w:rsid w:val="002A7F66"/>
    <w:rsid w:val="002C6DCE"/>
    <w:rsid w:val="002D2895"/>
    <w:rsid w:val="00301C04"/>
    <w:rsid w:val="00304DEB"/>
    <w:rsid w:val="00311D4F"/>
    <w:rsid w:val="00321EDC"/>
    <w:rsid w:val="00334093"/>
    <w:rsid w:val="00344D13"/>
    <w:rsid w:val="003B0E35"/>
    <w:rsid w:val="003E1768"/>
    <w:rsid w:val="003F5631"/>
    <w:rsid w:val="003F6D24"/>
    <w:rsid w:val="003F76B1"/>
    <w:rsid w:val="00445BF2"/>
    <w:rsid w:val="00483E7E"/>
    <w:rsid w:val="00492D39"/>
    <w:rsid w:val="004A1B44"/>
    <w:rsid w:val="004A4782"/>
    <w:rsid w:val="004A4C3B"/>
    <w:rsid w:val="004B0D26"/>
    <w:rsid w:val="004B43B3"/>
    <w:rsid w:val="004D0AC2"/>
    <w:rsid w:val="004D4803"/>
    <w:rsid w:val="004D6F18"/>
    <w:rsid w:val="004E4343"/>
    <w:rsid w:val="00504699"/>
    <w:rsid w:val="00504E8E"/>
    <w:rsid w:val="00507F9E"/>
    <w:rsid w:val="00514FF2"/>
    <w:rsid w:val="005175DD"/>
    <w:rsid w:val="00535CD9"/>
    <w:rsid w:val="005656E5"/>
    <w:rsid w:val="00566444"/>
    <w:rsid w:val="00567E11"/>
    <w:rsid w:val="00572657"/>
    <w:rsid w:val="0057619A"/>
    <w:rsid w:val="00580A80"/>
    <w:rsid w:val="00584B69"/>
    <w:rsid w:val="00587F3A"/>
    <w:rsid w:val="005909F6"/>
    <w:rsid w:val="005A3162"/>
    <w:rsid w:val="005B7C83"/>
    <w:rsid w:val="005C5A95"/>
    <w:rsid w:val="005C658C"/>
    <w:rsid w:val="005D022B"/>
    <w:rsid w:val="005D252B"/>
    <w:rsid w:val="005D7FD9"/>
    <w:rsid w:val="005E0866"/>
    <w:rsid w:val="005F18F9"/>
    <w:rsid w:val="00616158"/>
    <w:rsid w:val="00616511"/>
    <w:rsid w:val="006321D3"/>
    <w:rsid w:val="00633ED1"/>
    <w:rsid w:val="00656667"/>
    <w:rsid w:val="00682188"/>
    <w:rsid w:val="006845FA"/>
    <w:rsid w:val="00686E28"/>
    <w:rsid w:val="0069046E"/>
    <w:rsid w:val="006971AA"/>
    <w:rsid w:val="006C4EE3"/>
    <w:rsid w:val="006C4FCE"/>
    <w:rsid w:val="006C56AC"/>
    <w:rsid w:val="006C65A9"/>
    <w:rsid w:val="006C7B1E"/>
    <w:rsid w:val="006E3CB2"/>
    <w:rsid w:val="006E4C7B"/>
    <w:rsid w:val="006E53B2"/>
    <w:rsid w:val="00705674"/>
    <w:rsid w:val="00715A0F"/>
    <w:rsid w:val="00717674"/>
    <w:rsid w:val="00743764"/>
    <w:rsid w:val="00751BD4"/>
    <w:rsid w:val="0075561A"/>
    <w:rsid w:val="00782526"/>
    <w:rsid w:val="00785D98"/>
    <w:rsid w:val="00787617"/>
    <w:rsid w:val="00787EC9"/>
    <w:rsid w:val="007A163B"/>
    <w:rsid w:val="007A350D"/>
    <w:rsid w:val="007A4A44"/>
    <w:rsid w:val="007A5682"/>
    <w:rsid w:val="007A5E05"/>
    <w:rsid w:val="007C554D"/>
    <w:rsid w:val="007D2055"/>
    <w:rsid w:val="007D76A0"/>
    <w:rsid w:val="007E3C46"/>
    <w:rsid w:val="007F4EC9"/>
    <w:rsid w:val="007F5B39"/>
    <w:rsid w:val="0080360C"/>
    <w:rsid w:val="00807C49"/>
    <w:rsid w:val="008124DB"/>
    <w:rsid w:val="008130C1"/>
    <w:rsid w:val="00813CC7"/>
    <w:rsid w:val="00833AC7"/>
    <w:rsid w:val="00843A87"/>
    <w:rsid w:val="00851A4D"/>
    <w:rsid w:val="00856862"/>
    <w:rsid w:val="0086513B"/>
    <w:rsid w:val="0087003B"/>
    <w:rsid w:val="00881590"/>
    <w:rsid w:val="0088742C"/>
    <w:rsid w:val="00890BDB"/>
    <w:rsid w:val="008A47CB"/>
    <w:rsid w:val="008B5ED3"/>
    <w:rsid w:val="008B74E0"/>
    <w:rsid w:val="008C4B39"/>
    <w:rsid w:val="008D3EEC"/>
    <w:rsid w:val="008E4EE1"/>
    <w:rsid w:val="00911EB1"/>
    <w:rsid w:val="0092065E"/>
    <w:rsid w:val="0093691A"/>
    <w:rsid w:val="00936D3F"/>
    <w:rsid w:val="009451D2"/>
    <w:rsid w:val="00963736"/>
    <w:rsid w:val="00970162"/>
    <w:rsid w:val="00973974"/>
    <w:rsid w:val="00994DF1"/>
    <w:rsid w:val="00995644"/>
    <w:rsid w:val="009B07B3"/>
    <w:rsid w:val="009B6370"/>
    <w:rsid w:val="009E6EE4"/>
    <w:rsid w:val="009F09A2"/>
    <w:rsid w:val="00A11266"/>
    <w:rsid w:val="00A13B85"/>
    <w:rsid w:val="00A1541E"/>
    <w:rsid w:val="00A22498"/>
    <w:rsid w:val="00A2305B"/>
    <w:rsid w:val="00A3723C"/>
    <w:rsid w:val="00A37E84"/>
    <w:rsid w:val="00A40D6D"/>
    <w:rsid w:val="00A429AE"/>
    <w:rsid w:val="00A46CD1"/>
    <w:rsid w:val="00A47D38"/>
    <w:rsid w:val="00A50B74"/>
    <w:rsid w:val="00A50FF7"/>
    <w:rsid w:val="00A62295"/>
    <w:rsid w:val="00A623FA"/>
    <w:rsid w:val="00A7289F"/>
    <w:rsid w:val="00A850C6"/>
    <w:rsid w:val="00AC188B"/>
    <w:rsid w:val="00AC6AF0"/>
    <w:rsid w:val="00AF0BDE"/>
    <w:rsid w:val="00AF4C7D"/>
    <w:rsid w:val="00B078BB"/>
    <w:rsid w:val="00B125A1"/>
    <w:rsid w:val="00B266C8"/>
    <w:rsid w:val="00B31A3C"/>
    <w:rsid w:val="00B37CFB"/>
    <w:rsid w:val="00B4191E"/>
    <w:rsid w:val="00B459EB"/>
    <w:rsid w:val="00B503F3"/>
    <w:rsid w:val="00B52D83"/>
    <w:rsid w:val="00B60B86"/>
    <w:rsid w:val="00B64EBA"/>
    <w:rsid w:val="00B65BFD"/>
    <w:rsid w:val="00B8002F"/>
    <w:rsid w:val="00B87F24"/>
    <w:rsid w:val="00B95A48"/>
    <w:rsid w:val="00BA5829"/>
    <w:rsid w:val="00BC12E4"/>
    <w:rsid w:val="00BC2B8C"/>
    <w:rsid w:val="00BE2484"/>
    <w:rsid w:val="00BE4C0A"/>
    <w:rsid w:val="00BE4CBF"/>
    <w:rsid w:val="00C14506"/>
    <w:rsid w:val="00C2132D"/>
    <w:rsid w:val="00C269CB"/>
    <w:rsid w:val="00C624C0"/>
    <w:rsid w:val="00C7198A"/>
    <w:rsid w:val="00C73F92"/>
    <w:rsid w:val="00C80B4E"/>
    <w:rsid w:val="00C87A46"/>
    <w:rsid w:val="00CA1685"/>
    <w:rsid w:val="00CA656C"/>
    <w:rsid w:val="00CB1339"/>
    <w:rsid w:val="00CC5CEB"/>
    <w:rsid w:val="00CF1020"/>
    <w:rsid w:val="00CF3A2B"/>
    <w:rsid w:val="00D35F3C"/>
    <w:rsid w:val="00D41F0B"/>
    <w:rsid w:val="00D615B6"/>
    <w:rsid w:val="00D62A7A"/>
    <w:rsid w:val="00D81796"/>
    <w:rsid w:val="00D84F3B"/>
    <w:rsid w:val="00D853A8"/>
    <w:rsid w:val="00D92D42"/>
    <w:rsid w:val="00DA67F0"/>
    <w:rsid w:val="00DA6A82"/>
    <w:rsid w:val="00DB5F69"/>
    <w:rsid w:val="00DD38B5"/>
    <w:rsid w:val="00DD7259"/>
    <w:rsid w:val="00DF0378"/>
    <w:rsid w:val="00DF76A8"/>
    <w:rsid w:val="00E00162"/>
    <w:rsid w:val="00E01E5D"/>
    <w:rsid w:val="00E17388"/>
    <w:rsid w:val="00E27D90"/>
    <w:rsid w:val="00E31084"/>
    <w:rsid w:val="00E408CF"/>
    <w:rsid w:val="00E41F6F"/>
    <w:rsid w:val="00E44917"/>
    <w:rsid w:val="00E653AD"/>
    <w:rsid w:val="00E7175C"/>
    <w:rsid w:val="00E808C3"/>
    <w:rsid w:val="00E92972"/>
    <w:rsid w:val="00E94062"/>
    <w:rsid w:val="00E948B1"/>
    <w:rsid w:val="00E96E07"/>
    <w:rsid w:val="00EB12A6"/>
    <w:rsid w:val="00EB6F24"/>
    <w:rsid w:val="00EC0FDB"/>
    <w:rsid w:val="00EC2425"/>
    <w:rsid w:val="00ED38B4"/>
    <w:rsid w:val="00ED7473"/>
    <w:rsid w:val="00EE5B36"/>
    <w:rsid w:val="00EF2317"/>
    <w:rsid w:val="00EF5DB6"/>
    <w:rsid w:val="00EF60C2"/>
    <w:rsid w:val="00EF63F9"/>
    <w:rsid w:val="00F07333"/>
    <w:rsid w:val="00F15421"/>
    <w:rsid w:val="00F24D6C"/>
    <w:rsid w:val="00F25920"/>
    <w:rsid w:val="00F31850"/>
    <w:rsid w:val="00F55E4D"/>
    <w:rsid w:val="00F668A4"/>
    <w:rsid w:val="00F73068"/>
    <w:rsid w:val="00F8722A"/>
    <w:rsid w:val="00F93283"/>
    <w:rsid w:val="00FD5AE8"/>
    <w:rsid w:val="00FD7D37"/>
    <w:rsid w:val="00FE5151"/>
    <w:rsid w:val="00FE7782"/>
    <w:rsid w:val="00FF1A77"/>
    <w:rsid w:val="00FF5514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09C60-1F26-4D72-ABB7-43E9A6EC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before="120" w:line="312" w:lineRule="auto"/>
      <w:jc w:val="center"/>
      <w:outlineLvl w:val="2"/>
    </w:pPr>
    <w:rPr>
      <w:rFonts w:ascii="Arial" w:hAnsi="Arial"/>
      <w:u w:val="single"/>
    </w:rPr>
  </w:style>
  <w:style w:type="paragraph" w:styleId="4">
    <w:name w:val="heading 4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Arial" w:hAnsi="Arial"/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Введение"/>
    <w:basedOn w:val="a"/>
    <w:pPr>
      <w:widowControl w:val="0"/>
      <w:autoSpaceDE w:val="0"/>
      <w:autoSpaceDN w:val="0"/>
      <w:spacing w:line="120" w:lineRule="atLeast"/>
      <w:jc w:val="center"/>
    </w:pPr>
    <w:rPr>
      <w:b/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rFonts w:ascii="Arial" w:hAnsi="Arial"/>
    </w:rPr>
  </w:style>
  <w:style w:type="paragraph" w:customStyle="1" w:styleId="a6">
    <w:name w:val="Îáû÷íûé"/>
    <w:rPr>
      <w:rFonts w:ascii="Times New Roman CYR" w:hAnsi="Times New Roman CYR"/>
    </w:rPr>
  </w:style>
  <w:style w:type="table" w:styleId="a7">
    <w:name w:val="Table Grid"/>
    <w:basedOn w:val="a1"/>
    <w:rsid w:val="00EB1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656E5"/>
    <w:rPr>
      <w:rFonts w:ascii="Tahoma" w:hAnsi="Tahoma"/>
      <w:sz w:val="16"/>
      <w:szCs w:val="16"/>
    </w:rPr>
  </w:style>
  <w:style w:type="paragraph" w:styleId="a9">
    <w:name w:val="footer"/>
    <w:basedOn w:val="a"/>
    <w:rsid w:val="008A47C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47CB"/>
  </w:style>
  <w:style w:type="paragraph" w:customStyle="1" w:styleId="10">
    <w:name w:val="Знак Знак1 Знак"/>
    <w:basedOn w:val="a"/>
    <w:rsid w:val="008124D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basedOn w:val="a0"/>
    <w:rsid w:val="00217537"/>
  </w:style>
  <w:style w:type="paragraph" w:styleId="ab">
    <w:name w:val="header"/>
    <w:basedOn w:val="a"/>
    <w:link w:val="ac"/>
    <w:rsid w:val="00632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21D3"/>
  </w:style>
  <w:style w:type="character" w:styleId="ad">
    <w:name w:val="Emphasis"/>
    <w:basedOn w:val="a0"/>
    <w:qFormat/>
    <w:rsid w:val="00EC0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50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академия наук Беларуси</vt:lpstr>
    </vt:vector>
  </TitlesOfParts>
  <Company> </Company>
  <LinksUpToDate>false</LinksUpToDate>
  <CharactersWithSpaces>7901</CharactersWithSpaces>
  <SharedDoc>false</SharedDoc>
  <HLinks>
    <vt:vector size="6" baseType="variant"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mailto:info50@mail.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академия наук Беларуси</dc:title>
  <dc:subject/>
  <dc:creator>Савич</dc:creator>
  <cp:keywords/>
  <cp:lastModifiedBy>SEregan</cp:lastModifiedBy>
  <cp:revision>2</cp:revision>
  <cp:lastPrinted>2016-09-15T09:06:00Z</cp:lastPrinted>
  <dcterms:created xsi:type="dcterms:W3CDTF">2018-09-18T09:59:00Z</dcterms:created>
  <dcterms:modified xsi:type="dcterms:W3CDTF">2018-09-18T09:59:00Z</dcterms:modified>
</cp:coreProperties>
</file>