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9F" w:rsidRDefault="0015539F" w:rsidP="001553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4E82">
        <w:rPr>
          <w:rFonts w:ascii="Times New Roman" w:hAnsi="Times New Roman" w:cs="Times New Roman"/>
          <w:sz w:val="28"/>
          <w:szCs w:val="28"/>
        </w:rPr>
        <w:t>Директив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4E82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11.03.2004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</w:p>
    <w:p w:rsidR="0015539F" w:rsidRDefault="0015539F" w:rsidP="001553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по укреплению общественной безопасности и дисциплины</w:t>
      </w:r>
      <w:r w:rsidR="00107A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39F" w:rsidRPr="00644E82" w:rsidRDefault="0015539F" w:rsidP="0015539F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Указа Президента Республики Беларусь от 12.10.2015 № 420)</w:t>
      </w:r>
    </w:p>
    <w:p w:rsidR="0015539F" w:rsidRPr="0015539F" w:rsidRDefault="0015539F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 xml:space="preserve">Основной критерий </w:t>
      </w:r>
      <w:r w:rsidR="0015539F" w:rsidRPr="0015539F">
        <w:rPr>
          <w:rFonts w:ascii="Times New Roman" w:hAnsi="Times New Roman" w:cs="Times New Roman"/>
          <w:b/>
          <w:i/>
          <w:sz w:val="28"/>
          <w:szCs w:val="28"/>
        </w:rPr>
        <w:t>оценки выполнения Директивы</w:t>
      </w:r>
      <w:r w:rsidR="0015539F">
        <w:rPr>
          <w:rFonts w:ascii="Times New Roman" w:hAnsi="Times New Roman" w:cs="Times New Roman"/>
          <w:sz w:val="28"/>
          <w:szCs w:val="28"/>
        </w:rPr>
        <w:t xml:space="preserve"> </w:t>
      </w:r>
      <w:r w:rsidRPr="005F688B">
        <w:rPr>
          <w:rFonts w:ascii="Times New Roman" w:hAnsi="Times New Roman" w:cs="Times New Roman"/>
          <w:sz w:val="28"/>
          <w:szCs w:val="28"/>
        </w:rPr>
        <w:t xml:space="preserve">– обеспечение здоровых и безопасных условий труда, промышленной, пожарной, ядерной и радиационной безопасности, безопасности движения и эксплуатации транспорта, формирование </w:t>
      </w:r>
      <w:proofErr w:type="spellStart"/>
      <w:r w:rsidRPr="005F688B">
        <w:rPr>
          <w:rFonts w:ascii="Times New Roman" w:hAnsi="Times New Roman" w:cs="Times New Roman"/>
          <w:sz w:val="28"/>
          <w:szCs w:val="28"/>
        </w:rPr>
        <w:t>правопослушного</w:t>
      </w:r>
      <w:proofErr w:type="spellEnd"/>
      <w:r w:rsidRPr="005F688B">
        <w:rPr>
          <w:rFonts w:ascii="Times New Roman" w:hAnsi="Times New Roman" w:cs="Times New Roman"/>
          <w:sz w:val="28"/>
          <w:szCs w:val="28"/>
        </w:rPr>
        <w:t xml:space="preserve">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подведомственной территории) органах и организациях.</w:t>
      </w:r>
    </w:p>
    <w:p w:rsidR="00E33035" w:rsidRPr="005F688B" w:rsidRDefault="00E33035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688B" w:rsidRPr="005F688B" w:rsidRDefault="005F688B" w:rsidP="005F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>Для повышения безопасности транспортной деятельности руководитель обязан</w:t>
      </w:r>
      <w:r w:rsidRPr="005F688B">
        <w:rPr>
          <w:rFonts w:ascii="Times New Roman" w:hAnsi="Times New Roman" w:cs="Times New Roman"/>
          <w:sz w:val="28"/>
          <w:szCs w:val="28"/>
        </w:rPr>
        <w:t xml:space="preserve"> неукоснительно проводить в установленном порядке </w:t>
      </w:r>
      <w:proofErr w:type="spellStart"/>
      <w:r w:rsidRPr="005F688B">
        <w:rPr>
          <w:rFonts w:ascii="Times New Roman" w:hAnsi="Times New Roman" w:cs="Times New Roman"/>
          <w:sz w:val="28"/>
          <w:szCs w:val="28"/>
        </w:rPr>
        <w:t>предрейсовые</w:t>
      </w:r>
      <w:proofErr w:type="spellEnd"/>
      <w:r w:rsidRPr="005F688B">
        <w:rPr>
          <w:rFonts w:ascii="Times New Roman" w:hAnsi="Times New Roman" w:cs="Times New Roman"/>
          <w:sz w:val="28"/>
          <w:szCs w:val="28"/>
        </w:rPr>
        <w:t xml:space="preserve"> и иные медицинские обследования водителей, а также обеспечивать соответствие технического состояния транспортных </w:t>
      </w:r>
      <w:proofErr w:type="gramStart"/>
      <w:r w:rsidRPr="005F688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5F688B">
        <w:rPr>
          <w:rFonts w:ascii="Times New Roman" w:hAnsi="Times New Roman" w:cs="Times New Roman"/>
          <w:sz w:val="28"/>
          <w:szCs w:val="28"/>
        </w:rPr>
        <w:t xml:space="preserve"> требованиям безопасности дорожного движения, не допуская к участию в дорожном движении неисправный транспорт.</w:t>
      </w:r>
    </w:p>
    <w:p w:rsidR="005F688B" w:rsidRPr="005F688B" w:rsidRDefault="005F688B" w:rsidP="005F6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539F">
        <w:rPr>
          <w:rFonts w:ascii="Times New Roman" w:hAnsi="Times New Roman" w:cs="Times New Roman"/>
          <w:b/>
          <w:i/>
          <w:sz w:val="28"/>
          <w:szCs w:val="28"/>
        </w:rPr>
        <w:t>В целях исключения чрезвычайных происшествий и производственного травматизма руководитель обязан</w:t>
      </w:r>
      <w:r w:rsidRPr="005F688B">
        <w:rPr>
          <w:rFonts w:ascii="Times New Roman" w:hAnsi="Times New Roman" w:cs="Times New Roman"/>
          <w:sz w:val="28"/>
          <w:szCs w:val="28"/>
        </w:rPr>
        <w:t xml:space="preserve"> обеспечить систематический контроль физического состояния работников, занятых на работах с вредными и (или) опасными условиями 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экспресс-тестов (тест-полосок, экспресс-пластин), предназначенных для</w:t>
      </w:r>
      <w:proofErr w:type="gramEnd"/>
      <w:r w:rsidRPr="005F688B">
        <w:rPr>
          <w:rFonts w:ascii="Times New Roman" w:hAnsi="Times New Roman" w:cs="Times New Roman"/>
          <w:sz w:val="28"/>
          <w:szCs w:val="28"/>
        </w:rPr>
        <w:t xml:space="preserve"> определения наличия наркотических средств или других веществ в биологических образцах.</w:t>
      </w:r>
    </w:p>
    <w:p w:rsidR="005F688B" w:rsidRPr="005F688B" w:rsidRDefault="005F688B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15539F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>Руководитель обязан обеспечить безусловное привлечение работников организаци</w:t>
      </w:r>
      <w:r w:rsidR="0015539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5539F">
        <w:rPr>
          <w:rFonts w:ascii="Times New Roman" w:hAnsi="Times New Roman" w:cs="Times New Roman"/>
          <w:b/>
          <w:i/>
          <w:sz w:val="28"/>
          <w:szCs w:val="28"/>
        </w:rPr>
        <w:t xml:space="preserve"> к дисциплинарной ответственности вплоть до увольнения </w:t>
      </w:r>
      <w:proofErr w:type="gramStart"/>
      <w:r w:rsidRPr="0015539F">
        <w:rPr>
          <w:rFonts w:ascii="Times New Roman" w:hAnsi="Times New Roman" w:cs="Times New Roman"/>
          <w:b/>
          <w:i/>
          <w:sz w:val="28"/>
          <w:szCs w:val="28"/>
        </w:rPr>
        <w:t>за</w:t>
      </w:r>
      <w:proofErr w:type="gramEnd"/>
      <w:r w:rsidRPr="0015539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8B">
        <w:rPr>
          <w:rFonts w:ascii="Times New Roman" w:hAnsi="Times New Roman" w:cs="Times New Roman"/>
          <w:sz w:val="28"/>
          <w:szCs w:val="28"/>
        </w:rP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наркотических средств, психотропных веществ, их аналогов, токсических веществ в рабочее время или по месту работы;</w:t>
      </w:r>
    </w:p>
    <w:p w:rsidR="00E33035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8B">
        <w:rPr>
          <w:rFonts w:ascii="Times New Roman" w:hAnsi="Times New Roman" w:cs="Times New Roman"/>
          <w:sz w:val="28"/>
          <w:szCs w:val="28"/>
        </w:rPr>
        <w:t>нарушение требований по охране труда, повлекшее увечье или смерть других работников.</w:t>
      </w:r>
    </w:p>
    <w:p w:rsidR="005F688B" w:rsidRPr="005F688B" w:rsidRDefault="005F688B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>Для повышения безопасности производственной деятельности руководитель обязан</w:t>
      </w:r>
      <w:r w:rsidRPr="005F688B">
        <w:rPr>
          <w:rFonts w:ascii="Times New Roman" w:hAnsi="Times New Roman" w:cs="Times New Roman"/>
          <w:sz w:val="28"/>
          <w:szCs w:val="28"/>
        </w:rPr>
        <w:t xml:space="preserve">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освидетельствований.</w:t>
      </w: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 эксплуатации производственных, жилых, общественных зданий и сооружений руководитель обязан</w:t>
      </w:r>
      <w:r w:rsidRPr="005F688B">
        <w:rPr>
          <w:rFonts w:ascii="Times New Roman" w:hAnsi="Times New Roman" w:cs="Times New Roman"/>
          <w:sz w:val="28"/>
          <w:szCs w:val="28"/>
        </w:rPr>
        <w:t xml:space="preserve"> обеспечить безусловное выполнение обязательных для соблюдения требований технических нормативных правовых актов, в том числе по их техническому состоянию, своевременному обслуживанию, проведению обследований, содержанию прилегающих территорий и ведению соответствующей технической документации.</w:t>
      </w:r>
    </w:p>
    <w:p w:rsidR="005F688B" w:rsidRPr="00107A88" w:rsidRDefault="005F688B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>При проведении культурно-зрелищных, физкультурно-оздоровительных, спортивно-массовых мероприятий, спортивных соревнований и иных массовых мероприятий руководитель обязан</w:t>
      </w:r>
      <w:r w:rsidRPr="005F688B">
        <w:rPr>
          <w:rFonts w:ascii="Times New Roman" w:hAnsi="Times New Roman" w:cs="Times New Roman"/>
          <w:sz w:val="28"/>
          <w:szCs w:val="28"/>
        </w:rPr>
        <w:t xml:space="preserve"> планировать и реализовывать совместно с </w:t>
      </w:r>
      <w:proofErr w:type="gramStart"/>
      <w:r w:rsidRPr="005F688B">
        <w:rPr>
          <w:rFonts w:ascii="Times New Roman" w:hAnsi="Times New Roman" w:cs="Times New Roman"/>
          <w:sz w:val="28"/>
          <w:szCs w:val="28"/>
        </w:rPr>
        <w:t>заинтересованными</w:t>
      </w:r>
      <w:proofErr w:type="gramEnd"/>
      <w:r w:rsidRPr="005F688B">
        <w:rPr>
          <w:rFonts w:ascii="Times New Roman" w:hAnsi="Times New Roman" w:cs="Times New Roman"/>
          <w:sz w:val="28"/>
          <w:szCs w:val="28"/>
        </w:rPr>
        <w:t xml:space="preserve"> комплекс мер по обеспечению порядка их проведения и общественной безопасности. </w:t>
      </w: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88B">
        <w:rPr>
          <w:rFonts w:ascii="Times New Roman" w:hAnsi="Times New Roman" w:cs="Times New Roman"/>
          <w:sz w:val="28"/>
          <w:szCs w:val="28"/>
        </w:rPr>
        <w:t>Персональную ответственность за обеспечение порядка проведения таких мероприятий возлагается на их организаторов и руководителей организаций, на балансе которых находятся объекты, служащие местом проведения этих мероприятий, а персональную ответственность за обеспечение общественного порядка - на руководителей органов внутренних дел.</w:t>
      </w:r>
    </w:p>
    <w:p w:rsidR="00E33035" w:rsidRPr="005F688B" w:rsidRDefault="00E33035" w:rsidP="00C47CF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3035" w:rsidRPr="005F688B" w:rsidRDefault="00E33035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39F">
        <w:rPr>
          <w:rFonts w:ascii="Times New Roman" w:hAnsi="Times New Roman" w:cs="Times New Roman"/>
          <w:b/>
          <w:i/>
          <w:sz w:val="28"/>
          <w:szCs w:val="28"/>
        </w:rPr>
        <w:t>Работник организации независимо от форм собственности должен немедленно принять меры</w:t>
      </w:r>
      <w:r w:rsidRPr="005F688B">
        <w:rPr>
          <w:rFonts w:ascii="Times New Roman" w:hAnsi="Times New Roman" w:cs="Times New Roman"/>
          <w:sz w:val="28"/>
          <w:szCs w:val="28"/>
        </w:rPr>
        <w:t xml:space="preserve">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оборудования, средств защиты, ухудшения состояния своего здоровья.</w:t>
      </w:r>
    </w:p>
    <w:p w:rsidR="005F688B" w:rsidRPr="005F688B" w:rsidRDefault="005F688B" w:rsidP="00E33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688B" w:rsidRPr="005F688B" w:rsidSect="0015539F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35"/>
    <w:rsid w:val="00107A88"/>
    <w:rsid w:val="0015539F"/>
    <w:rsid w:val="0054334F"/>
    <w:rsid w:val="00546B9D"/>
    <w:rsid w:val="005F688B"/>
    <w:rsid w:val="00B9698F"/>
    <w:rsid w:val="00B971C3"/>
    <w:rsid w:val="00C47CFD"/>
    <w:rsid w:val="00E3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53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0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F6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88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55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Литош В.А.</dc:creator>
  <cp:lastModifiedBy>Литош В.А.</cp:lastModifiedBy>
  <cp:revision>4</cp:revision>
  <cp:lastPrinted>2016-10-24T12:28:00Z</cp:lastPrinted>
  <dcterms:created xsi:type="dcterms:W3CDTF">2018-10-08T06:53:00Z</dcterms:created>
  <dcterms:modified xsi:type="dcterms:W3CDTF">2018-10-08T07:00:00Z</dcterms:modified>
</cp:coreProperties>
</file>