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800" w:rsidRDefault="00040800" w:rsidP="00040800">
      <w:pPr>
        <w:pStyle w:val="a3"/>
        <w:ind w:left="0"/>
        <w:jc w:val="center"/>
        <w:rPr>
          <w:rFonts w:ascii="Times New Roman" w:hAnsi="Times New Roman" w:cs="Times New Roman"/>
          <w:sz w:val="28"/>
          <w:szCs w:val="28"/>
        </w:rPr>
      </w:pPr>
      <w:bookmarkStart w:id="0" w:name="bookmark0"/>
      <w:r>
        <w:rPr>
          <w:rFonts w:ascii="Times New Roman" w:hAnsi="Times New Roman" w:cs="Times New Roman"/>
          <w:sz w:val="28"/>
          <w:szCs w:val="28"/>
        </w:rPr>
        <w:t>МИНИСТЕРСТВО ОБРАЗОВАНИЯ РЕСПУБЛИКИ БЕЛАРУСЬ</w:t>
      </w:r>
    </w:p>
    <w:p w:rsidR="00040800" w:rsidRDefault="00040800" w:rsidP="00040800">
      <w:pPr>
        <w:pStyle w:val="a3"/>
        <w:ind w:left="0"/>
        <w:jc w:val="center"/>
        <w:rPr>
          <w:rFonts w:ascii="Times New Roman" w:hAnsi="Times New Roman" w:cs="Times New Roman"/>
          <w:sz w:val="28"/>
          <w:szCs w:val="28"/>
        </w:rPr>
      </w:pPr>
    </w:p>
    <w:p w:rsidR="00040800" w:rsidRPr="00761F51" w:rsidRDefault="00040800" w:rsidP="00040800">
      <w:pPr>
        <w:pStyle w:val="a3"/>
        <w:ind w:left="0"/>
        <w:jc w:val="center"/>
        <w:rPr>
          <w:rFonts w:ascii="Times New Roman" w:hAnsi="Times New Roman" w:cs="Times New Roman"/>
          <w:b/>
          <w:sz w:val="32"/>
          <w:szCs w:val="32"/>
        </w:rPr>
      </w:pPr>
      <w:r w:rsidRPr="00761F51">
        <w:rPr>
          <w:rFonts w:ascii="Times New Roman" w:hAnsi="Times New Roman" w:cs="Times New Roman"/>
          <w:b/>
          <w:sz w:val="32"/>
          <w:szCs w:val="32"/>
        </w:rPr>
        <w:t>БЕЛОРУССКИЙ ГОСУДАРСТВЕННЫЙ УНИВЕРСИТЕТ</w:t>
      </w:r>
    </w:p>
    <w:p w:rsidR="00040800" w:rsidRDefault="00040800" w:rsidP="00040800">
      <w:pPr>
        <w:pStyle w:val="a3"/>
        <w:ind w:left="0"/>
        <w:jc w:val="center"/>
        <w:rPr>
          <w:rFonts w:ascii="Times New Roman" w:hAnsi="Times New Roman" w:cs="Times New Roman"/>
          <w:b/>
          <w:sz w:val="32"/>
          <w:szCs w:val="32"/>
        </w:rPr>
      </w:pPr>
      <w:r w:rsidRPr="00761F51">
        <w:rPr>
          <w:rFonts w:ascii="Times New Roman" w:hAnsi="Times New Roman" w:cs="Times New Roman"/>
          <w:b/>
          <w:sz w:val="32"/>
          <w:szCs w:val="32"/>
        </w:rPr>
        <w:t>ИНФОРМАТИКИ И РАДИОЭЛЕКТРОНИКИ</w:t>
      </w:r>
    </w:p>
    <w:p w:rsidR="00040800" w:rsidRDefault="00040800" w:rsidP="00040800">
      <w:pPr>
        <w:pStyle w:val="a3"/>
        <w:ind w:left="0"/>
        <w:jc w:val="center"/>
        <w:rPr>
          <w:rFonts w:ascii="Times New Roman" w:hAnsi="Times New Roman" w:cs="Times New Roman"/>
          <w:b/>
          <w:sz w:val="32"/>
          <w:szCs w:val="32"/>
        </w:rPr>
      </w:pPr>
    </w:p>
    <w:p w:rsidR="00040800" w:rsidRDefault="00040800" w:rsidP="00040800">
      <w:pPr>
        <w:pStyle w:val="a3"/>
        <w:ind w:left="0"/>
        <w:jc w:val="center"/>
        <w:rPr>
          <w:rFonts w:ascii="Times New Roman" w:hAnsi="Times New Roman" w:cs="Times New Roman"/>
          <w:sz w:val="32"/>
          <w:szCs w:val="32"/>
        </w:rPr>
      </w:pPr>
      <w:r w:rsidRPr="00761F51">
        <w:rPr>
          <w:rFonts w:ascii="Times New Roman" w:hAnsi="Times New Roman" w:cs="Times New Roman"/>
          <w:sz w:val="32"/>
          <w:szCs w:val="32"/>
        </w:rPr>
        <w:t>КАФЕДРА РАДИОТЕХНИЧЕСКИХ СИСТЕМ</w:t>
      </w:r>
    </w:p>
    <w:p w:rsidR="00040800" w:rsidRDefault="00040800" w:rsidP="00040800">
      <w:pPr>
        <w:pStyle w:val="a3"/>
        <w:ind w:left="0"/>
        <w:jc w:val="center"/>
        <w:rPr>
          <w:rFonts w:ascii="Times New Roman" w:hAnsi="Times New Roman" w:cs="Times New Roman"/>
          <w:sz w:val="32"/>
          <w:szCs w:val="32"/>
        </w:rPr>
      </w:pPr>
    </w:p>
    <w:p w:rsidR="00040800" w:rsidRDefault="00040800" w:rsidP="00040800">
      <w:pPr>
        <w:pStyle w:val="a3"/>
        <w:ind w:left="0"/>
        <w:jc w:val="center"/>
        <w:rPr>
          <w:rFonts w:ascii="Times New Roman" w:hAnsi="Times New Roman" w:cs="Times New Roman"/>
          <w:sz w:val="32"/>
          <w:szCs w:val="32"/>
        </w:rPr>
      </w:pPr>
    </w:p>
    <w:p w:rsidR="00040800" w:rsidRDefault="00040800" w:rsidP="00040800">
      <w:pPr>
        <w:pStyle w:val="a3"/>
        <w:ind w:left="0"/>
        <w:jc w:val="center"/>
        <w:rPr>
          <w:rFonts w:ascii="Times New Roman" w:hAnsi="Times New Roman" w:cs="Times New Roman"/>
          <w:sz w:val="32"/>
          <w:szCs w:val="32"/>
        </w:rPr>
      </w:pPr>
    </w:p>
    <w:p w:rsidR="00040800" w:rsidRDefault="00040800" w:rsidP="00040800">
      <w:pPr>
        <w:pStyle w:val="a3"/>
        <w:ind w:left="0"/>
        <w:jc w:val="center"/>
        <w:rPr>
          <w:rFonts w:ascii="Times New Roman" w:hAnsi="Times New Roman" w:cs="Times New Roman"/>
          <w:sz w:val="32"/>
          <w:szCs w:val="32"/>
        </w:rPr>
      </w:pPr>
    </w:p>
    <w:p w:rsidR="00040800" w:rsidRDefault="00040800" w:rsidP="00040800">
      <w:pPr>
        <w:pStyle w:val="a3"/>
        <w:ind w:left="0"/>
        <w:jc w:val="center"/>
        <w:rPr>
          <w:rFonts w:ascii="Times New Roman" w:hAnsi="Times New Roman" w:cs="Times New Roman"/>
          <w:sz w:val="32"/>
          <w:szCs w:val="32"/>
        </w:rPr>
      </w:pPr>
    </w:p>
    <w:p w:rsidR="00040800" w:rsidRDefault="00040800" w:rsidP="00040800">
      <w:pPr>
        <w:pStyle w:val="a3"/>
        <w:ind w:left="0"/>
        <w:jc w:val="center"/>
        <w:rPr>
          <w:rFonts w:ascii="Times New Roman" w:hAnsi="Times New Roman" w:cs="Times New Roman"/>
          <w:sz w:val="32"/>
          <w:szCs w:val="32"/>
        </w:rPr>
      </w:pPr>
    </w:p>
    <w:p w:rsidR="00040800" w:rsidRPr="00AF7276" w:rsidRDefault="00040800" w:rsidP="00AF7276">
      <w:pPr>
        <w:pStyle w:val="a3"/>
        <w:ind w:left="0"/>
        <w:jc w:val="center"/>
        <w:rPr>
          <w:rFonts w:ascii="Times New Roman" w:hAnsi="Times New Roman" w:cs="Times New Roman"/>
          <w:sz w:val="32"/>
          <w:szCs w:val="32"/>
        </w:rPr>
      </w:pPr>
      <w:r w:rsidRPr="00CE1B8C">
        <w:rPr>
          <w:rFonts w:ascii="Times New Roman" w:hAnsi="Times New Roman" w:cs="Times New Roman"/>
          <w:sz w:val="32"/>
          <w:szCs w:val="32"/>
        </w:rPr>
        <w:t xml:space="preserve">ИССЛЕДОВАНИЕ </w:t>
      </w:r>
      <w:r w:rsidR="00AF7276">
        <w:rPr>
          <w:rFonts w:ascii="Times New Roman" w:hAnsi="Times New Roman" w:cs="Times New Roman"/>
          <w:sz w:val="32"/>
          <w:szCs w:val="32"/>
        </w:rPr>
        <w:t>ДВУХКАНАЛЬНОГО ГЕТЕРОДИННОГО АВТОКОМПЕНСАТОРА МЕШАЮЩИХ ОТРАЖЕНИЙ</w:t>
      </w:r>
    </w:p>
    <w:p w:rsidR="00040800" w:rsidRDefault="00040800" w:rsidP="00040800">
      <w:pPr>
        <w:pStyle w:val="a3"/>
        <w:ind w:left="0"/>
        <w:jc w:val="center"/>
        <w:rPr>
          <w:rFonts w:ascii="Times New Roman" w:hAnsi="Times New Roman" w:cs="Times New Roman"/>
          <w:sz w:val="32"/>
          <w:szCs w:val="32"/>
        </w:rPr>
      </w:pPr>
    </w:p>
    <w:p w:rsidR="00040800" w:rsidRDefault="00040800" w:rsidP="00040800">
      <w:pPr>
        <w:pStyle w:val="a3"/>
        <w:ind w:left="0"/>
        <w:jc w:val="center"/>
        <w:rPr>
          <w:rFonts w:ascii="Times New Roman" w:hAnsi="Times New Roman" w:cs="Times New Roman"/>
          <w:sz w:val="32"/>
          <w:szCs w:val="32"/>
        </w:rPr>
      </w:pPr>
    </w:p>
    <w:p w:rsidR="00040800" w:rsidRDefault="00040800" w:rsidP="00040800">
      <w:pPr>
        <w:pStyle w:val="a3"/>
        <w:ind w:left="0"/>
        <w:jc w:val="center"/>
        <w:rPr>
          <w:rFonts w:ascii="Times New Roman" w:hAnsi="Times New Roman" w:cs="Times New Roman"/>
          <w:sz w:val="32"/>
          <w:szCs w:val="32"/>
        </w:rPr>
      </w:pPr>
    </w:p>
    <w:p w:rsidR="00040800" w:rsidRDefault="00040800" w:rsidP="00040800">
      <w:pPr>
        <w:pStyle w:val="a3"/>
        <w:ind w:left="0"/>
        <w:jc w:val="center"/>
        <w:rPr>
          <w:rFonts w:ascii="Times New Roman" w:hAnsi="Times New Roman" w:cs="Times New Roman"/>
          <w:sz w:val="32"/>
          <w:szCs w:val="32"/>
        </w:rPr>
      </w:pPr>
    </w:p>
    <w:p w:rsidR="00040800" w:rsidRDefault="00040800" w:rsidP="00040800">
      <w:pPr>
        <w:pStyle w:val="a3"/>
        <w:ind w:left="0"/>
        <w:jc w:val="center"/>
        <w:rPr>
          <w:rFonts w:ascii="Times New Roman" w:hAnsi="Times New Roman" w:cs="Times New Roman"/>
          <w:sz w:val="32"/>
          <w:szCs w:val="32"/>
        </w:rPr>
      </w:pPr>
    </w:p>
    <w:p w:rsidR="00040800" w:rsidRDefault="00040800" w:rsidP="00040800">
      <w:pPr>
        <w:pStyle w:val="a3"/>
        <w:ind w:left="0"/>
        <w:jc w:val="center"/>
        <w:rPr>
          <w:rFonts w:ascii="Times New Roman" w:hAnsi="Times New Roman" w:cs="Times New Roman"/>
          <w:sz w:val="32"/>
          <w:szCs w:val="32"/>
        </w:rPr>
      </w:pPr>
    </w:p>
    <w:p w:rsidR="00040800" w:rsidRDefault="00040800" w:rsidP="00040800">
      <w:pPr>
        <w:pStyle w:val="a3"/>
        <w:ind w:left="0"/>
        <w:jc w:val="center"/>
        <w:rPr>
          <w:rFonts w:ascii="Times New Roman" w:hAnsi="Times New Roman" w:cs="Times New Roman"/>
          <w:b/>
          <w:sz w:val="32"/>
          <w:szCs w:val="32"/>
        </w:rPr>
      </w:pPr>
      <w:r w:rsidRPr="00CE1B8C">
        <w:rPr>
          <w:rFonts w:ascii="Times New Roman" w:hAnsi="Times New Roman" w:cs="Times New Roman"/>
          <w:b/>
          <w:sz w:val="32"/>
          <w:szCs w:val="32"/>
        </w:rPr>
        <w:t>МЕТОДИЧЕСКОЕ ПОСОБИЕ</w:t>
      </w:r>
    </w:p>
    <w:p w:rsidR="00040800" w:rsidRDefault="00040800" w:rsidP="00040800">
      <w:pPr>
        <w:pStyle w:val="a3"/>
        <w:ind w:left="0"/>
        <w:jc w:val="center"/>
        <w:rPr>
          <w:rFonts w:ascii="Times New Roman" w:hAnsi="Times New Roman" w:cs="Times New Roman"/>
          <w:b/>
          <w:sz w:val="32"/>
          <w:szCs w:val="32"/>
        </w:rPr>
      </w:pPr>
    </w:p>
    <w:p w:rsidR="00040800" w:rsidRDefault="00040800" w:rsidP="00040800">
      <w:pPr>
        <w:pStyle w:val="a3"/>
        <w:ind w:left="0"/>
        <w:jc w:val="center"/>
        <w:rPr>
          <w:rFonts w:ascii="Times New Roman" w:hAnsi="Times New Roman" w:cs="Times New Roman"/>
          <w:sz w:val="32"/>
          <w:szCs w:val="32"/>
        </w:rPr>
      </w:pPr>
      <w:r w:rsidRPr="00CE1B8C">
        <w:rPr>
          <w:rFonts w:ascii="Times New Roman" w:hAnsi="Times New Roman" w:cs="Times New Roman"/>
          <w:sz w:val="32"/>
          <w:szCs w:val="32"/>
        </w:rPr>
        <w:t xml:space="preserve">Для студентов </w:t>
      </w:r>
      <w:r w:rsidR="00AF7276">
        <w:rPr>
          <w:rFonts w:ascii="Times New Roman" w:hAnsi="Times New Roman" w:cs="Times New Roman"/>
          <w:sz w:val="32"/>
          <w:szCs w:val="32"/>
        </w:rPr>
        <w:t>по дисциплинам: радиолокация, радионавигация и радиоэлектронные системы передачи информации.</w:t>
      </w:r>
    </w:p>
    <w:p w:rsidR="00040800" w:rsidRDefault="00040800" w:rsidP="00040800">
      <w:pPr>
        <w:pStyle w:val="a3"/>
        <w:ind w:left="0"/>
        <w:jc w:val="center"/>
        <w:rPr>
          <w:rFonts w:ascii="Times New Roman" w:hAnsi="Times New Roman" w:cs="Times New Roman"/>
          <w:sz w:val="32"/>
          <w:szCs w:val="32"/>
        </w:rPr>
      </w:pPr>
    </w:p>
    <w:p w:rsidR="00040800" w:rsidRDefault="00040800" w:rsidP="00040800">
      <w:pPr>
        <w:pStyle w:val="a3"/>
        <w:ind w:left="0"/>
        <w:jc w:val="center"/>
        <w:rPr>
          <w:rFonts w:ascii="Times New Roman" w:hAnsi="Times New Roman" w:cs="Times New Roman"/>
          <w:sz w:val="32"/>
          <w:szCs w:val="32"/>
        </w:rPr>
      </w:pPr>
    </w:p>
    <w:p w:rsidR="00040800" w:rsidRDefault="00040800" w:rsidP="00040800">
      <w:pPr>
        <w:pStyle w:val="a3"/>
        <w:ind w:left="0"/>
        <w:jc w:val="center"/>
        <w:rPr>
          <w:rFonts w:ascii="Times New Roman" w:hAnsi="Times New Roman" w:cs="Times New Roman"/>
          <w:sz w:val="32"/>
          <w:szCs w:val="32"/>
        </w:rPr>
      </w:pPr>
    </w:p>
    <w:p w:rsidR="00040800" w:rsidRDefault="00040800" w:rsidP="00040800">
      <w:pPr>
        <w:pStyle w:val="a3"/>
        <w:ind w:left="0"/>
        <w:jc w:val="center"/>
        <w:rPr>
          <w:rFonts w:ascii="Times New Roman" w:hAnsi="Times New Roman" w:cs="Times New Roman"/>
          <w:sz w:val="32"/>
          <w:szCs w:val="32"/>
        </w:rPr>
      </w:pPr>
    </w:p>
    <w:p w:rsidR="00040800" w:rsidRDefault="00040800" w:rsidP="00040800">
      <w:pPr>
        <w:pStyle w:val="a3"/>
        <w:ind w:left="0"/>
        <w:jc w:val="center"/>
        <w:rPr>
          <w:rFonts w:ascii="Times New Roman" w:hAnsi="Times New Roman" w:cs="Times New Roman"/>
          <w:sz w:val="32"/>
          <w:szCs w:val="32"/>
        </w:rPr>
      </w:pPr>
    </w:p>
    <w:p w:rsidR="00040800" w:rsidRDefault="00040800" w:rsidP="00040800">
      <w:pPr>
        <w:pStyle w:val="a3"/>
        <w:ind w:left="0"/>
        <w:jc w:val="center"/>
        <w:rPr>
          <w:rFonts w:ascii="Times New Roman" w:hAnsi="Times New Roman" w:cs="Times New Roman"/>
          <w:sz w:val="32"/>
          <w:szCs w:val="32"/>
        </w:rPr>
      </w:pPr>
    </w:p>
    <w:p w:rsidR="00040800" w:rsidRDefault="00040800" w:rsidP="00040800">
      <w:pPr>
        <w:pStyle w:val="a3"/>
        <w:ind w:left="0"/>
        <w:jc w:val="center"/>
        <w:rPr>
          <w:rFonts w:ascii="Times New Roman" w:hAnsi="Times New Roman" w:cs="Times New Roman"/>
          <w:sz w:val="32"/>
          <w:szCs w:val="32"/>
        </w:rPr>
      </w:pPr>
    </w:p>
    <w:p w:rsidR="00040800" w:rsidRPr="00753AA5" w:rsidRDefault="00040800" w:rsidP="00040800">
      <w:pPr>
        <w:pStyle w:val="a3"/>
        <w:ind w:left="0"/>
        <w:jc w:val="center"/>
        <w:rPr>
          <w:rFonts w:ascii="Times New Roman" w:hAnsi="Times New Roman" w:cs="Times New Roman"/>
          <w:sz w:val="32"/>
          <w:szCs w:val="32"/>
        </w:rPr>
      </w:pPr>
      <w:r>
        <w:rPr>
          <w:rFonts w:ascii="Times New Roman" w:hAnsi="Times New Roman" w:cs="Times New Roman"/>
          <w:sz w:val="32"/>
          <w:szCs w:val="32"/>
        </w:rPr>
        <w:t>Минск 2014</w:t>
      </w:r>
    </w:p>
    <w:p w:rsidR="008F3032" w:rsidRDefault="008F3032" w:rsidP="00815579">
      <w:pPr>
        <w:spacing w:after="0"/>
        <w:jc w:val="center"/>
        <w:rPr>
          <w:rFonts w:ascii="Times New Roman" w:eastAsia="Times New Roman" w:hAnsi="Times New Roman" w:cs="Times New Roman"/>
          <w:b/>
          <w:color w:val="000000"/>
          <w:sz w:val="32"/>
          <w:szCs w:val="32"/>
          <w:lang w:eastAsia="ru-RU"/>
        </w:rPr>
      </w:pPr>
      <w:r w:rsidRPr="008F3032">
        <w:rPr>
          <w:rFonts w:ascii="Times New Roman" w:eastAsia="Times New Roman" w:hAnsi="Times New Roman" w:cs="Times New Roman"/>
          <w:b/>
          <w:color w:val="000000"/>
          <w:spacing w:val="-20"/>
          <w:sz w:val="32"/>
          <w:szCs w:val="32"/>
          <w:lang w:eastAsia="ru-RU"/>
        </w:rPr>
        <w:lastRenderedPageBreak/>
        <w:t xml:space="preserve">1 </w:t>
      </w:r>
      <w:r w:rsidR="00EE76E5">
        <w:rPr>
          <w:rFonts w:ascii="Times New Roman" w:eastAsia="Times New Roman" w:hAnsi="Times New Roman" w:cs="Times New Roman"/>
          <w:b/>
          <w:color w:val="000000"/>
          <w:spacing w:val="-20"/>
          <w:sz w:val="32"/>
          <w:szCs w:val="32"/>
          <w:lang w:eastAsia="ru-RU"/>
        </w:rPr>
        <w:t xml:space="preserve"> </w:t>
      </w:r>
      <w:r w:rsidRPr="008F3032">
        <w:rPr>
          <w:rFonts w:ascii="Times New Roman" w:eastAsia="Times New Roman" w:hAnsi="Times New Roman" w:cs="Times New Roman"/>
          <w:b/>
          <w:color w:val="000000"/>
          <w:spacing w:val="-20"/>
          <w:sz w:val="32"/>
          <w:szCs w:val="32"/>
          <w:lang w:eastAsia="ru-RU"/>
        </w:rPr>
        <w:t>Цель</w:t>
      </w:r>
      <w:r w:rsidRPr="008F3032">
        <w:rPr>
          <w:rFonts w:ascii="Times New Roman" w:eastAsia="Times New Roman" w:hAnsi="Times New Roman" w:cs="Times New Roman"/>
          <w:b/>
          <w:color w:val="000000"/>
          <w:sz w:val="32"/>
          <w:szCs w:val="32"/>
          <w:lang w:eastAsia="ru-RU"/>
        </w:rPr>
        <w:t xml:space="preserve"> работы</w:t>
      </w:r>
      <w:bookmarkEnd w:id="0"/>
    </w:p>
    <w:p w:rsidR="00815579" w:rsidRPr="008F3032" w:rsidRDefault="00815579" w:rsidP="00815579">
      <w:pPr>
        <w:spacing w:after="0"/>
        <w:jc w:val="center"/>
        <w:rPr>
          <w:rFonts w:ascii="Times New Roman" w:eastAsia="Times New Roman" w:hAnsi="Times New Roman" w:cs="Times New Roman"/>
          <w:b/>
          <w:color w:val="000000"/>
          <w:spacing w:val="-20"/>
          <w:sz w:val="32"/>
          <w:szCs w:val="32"/>
          <w:lang w:eastAsia="ru-RU"/>
        </w:rPr>
      </w:pPr>
    </w:p>
    <w:p w:rsidR="008F3032" w:rsidRDefault="005A2D0A" w:rsidP="00815579">
      <w:pPr>
        <w:spacing w:after="0"/>
        <w:jc w:val="both"/>
        <w:rPr>
          <w:rFonts w:ascii="Times New Roman" w:eastAsia="Times New Roman" w:hAnsi="Times New Roman" w:cs="Times New Roman"/>
          <w:color w:val="000000"/>
          <w:sz w:val="28"/>
          <w:szCs w:val="28"/>
          <w:lang w:eastAsia="ru-RU"/>
        </w:rPr>
      </w:pPr>
      <w:r w:rsidRPr="005A2D0A">
        <w:rPr>
          <w:rFonts w:ascii="Times New Roman" w:eastAsia="Times New Roman" w:hAnsi="Times New Roman" w:cs="Times New Roman"/>
          <w:color w:val="000000"/>
          <w:sz w:val="28"/>
          <w:szCs w:val="28"/>
          <w:lang w:eastAsia="ru-RU"/>
        </w:rPr>
        <w:t xml:space="preserve">   </w:t>
      </w:r>
      <w:r w:rsidR="008F3032" w:rsidRPr="008F3032">
        <w:rPr>
          <w:rFonts w:ascii="Times New Roman" w:eastAsia="Times New Roman" w:hAnsi="Times New Roman" w:cs="Times New Roman"/>
          <w:color w:val="000000"/>
          <w:sz w:val="28"/>
          <w:szCs w:val="28"/>
          <w:lang w:eastAsia="ru-RU"/>
        </w:rPr>
        <w:t>Целью работы является изучение принципа автоматической компенсации мешающих отражений в РЛС и экспериментальное исследование основных характеристик авто</w:t>
      </w:r>
      <w:r w:rsidR="00290EC3">
        <w:rPr>
          <w:rFonts w:ascii="Times New Roman" w:eastAsia="Times New Roman" w:hAnsi="Times New Roman" w:cs="Times New Roman"/>
          <w:color w:val="000000"/>
          <w:sz w:val="28"/>
          <w:szCs w:val="28"/>
          <w:lang w:eastAsia="ru-RU"/>
        </w:rPr>
        <w:t>ко</w:t>
      </w:r>
      <w:r w:rsidR="008F3032" w:rsidRPr="008F3032">
        <w:rPr>
          <w:rFonts w:ascii="Times New Roman" w:eastAsia="Times New Roman" w:hAnsi="Times New Roman" w:cs="Times New Roman"/>
          <w:color w:val="000000"/>
          <w:sz w:val="28"/>
          <w:szCs w:val="28"/>
          <w:lang w:eastAsia="ru-RU"/>
        </w:rPr>
        <w:t>мпенсатора, а также ознакомление с технической реализацией процедуры когерентной компенсации мешающих отражений.</w:t>
      </w:r>
    </w:p>
    <w:p w:rsidR="00815579" w:rsidRPr="008F3032" w:rsidRDefault="00815579" w:rsidP="00815579">
      <w:pPr>
        <w:spacing w:after="0"/>
        <w:jc w:val="both"/>
        <w:rPr>
          <w:rFonts w:ascii="Times New Roman" w:eastAsia="Times New Roman" w:hAnsi="Times New Roman" w:cs="Times New Roman"/>
          <w:sz w:val="28"/>
          <w:szCs w:val="28"/>
          <w:lang w:eastAsia="ru-RU"/>
        </w:rPr>
      </w:pPr>
    </w:p>
    <w:p w:rsidR="008F3032" w:rsidRDefault="008F3032" w:rsidP="00815579">
      <w:pPr>
        <w:spacing w:after="0"/>
        <w:jc w:val="center"/>
        <w:rPr>
          <w:rFonts w:ascii="Times New Roman" w:eastAsia="Times New Roman" w:hAnsi="Times New Roman" w:cs="Times New Roman"/>
          <w:b/>
          <w:color w:val="000000"/>
          <w:sz w:val="32"/>
          <w:szCs w:val="32"/>
          <w:lang w:eastAsia="ru-RU"/>
        </w:rPr>
      </w:pPr>
      <w:bookmarkStart w:id="1" w:name="bookmark1"/>
      <w:r w:rsidRPr="008F3032">
        <w:rPr>
          <w:rFonts w:ascii="Times New Roman" w:eastAsia="Times New Roman" w:hAnsi="Times New Roman" w:cs="Times New Roman"/>
          <w:b/>
          <w:color w:val="000000"/>
          <w:sz w:val="32"/>
          <w:szCs w:val="32"/>
          <w:lang w:eastAsia="ru-RU"/>
        </w:rPr>
        <w:t>2 Краткие теоретические сведения</w:t>
      </w:r>
      <w:bookmarkEnd w:id="1"/>
    </w:p>
    <w:p w:rsidR="00815579" w:rsidRPr="008F3032" w:rsidRDefault="00815579" w:rsidP="00815579">
      <w:pPr>
        <w:spacing w:after="0"/>
        <w:jc w:val="center"/>
        <w:rPr>
          <w:rFonts w:ascii="Times New Roman" w:eastAsia="Times New Roman" w:hAnsi="Times New Roman" w:cs="Times New Roman"/>
          <w:b/>
          <w:color w:val="000000"/>
          <w:sz w:val="32"/>
          <w:szCs w:val="32"/>
          <w:lang w:eastAsia="ru-RU"/>
        </w:rPr>
      </w:pPr>
    </w:p>
    <w:p w:rsidR="00815579" w:rsidRDefault="005A2D0A" w:rsidP="00815579">
      <w:pPr>
        <w:jc w:val="both"/>
        <w:rPr>
          <w:rFonts w:ascii="Times New Roman" w:eastAsia="Times New Roman" w:hAnsi="Times New Roman" w:cs="Times New Roman"/>
          <w:color w:val="000000"/>
          <w:sz w:val="28"/>
          <w:szCs w:val="28"/>
          <w:lang w:eastAsia="ru-RU"/>
        </w:rPr>
      </w:pPr>
      <w:r w:rsidRPr="005A2D0A">
        <w:rPr>
          <w:rFonts w:ascii="Times New Roman" w:eastAsia="Times New Roman" w:hAnsi="Times New Roman" w:cs="Times New Roman"/>
          <w:color w:val="000000"/>
          <w:sz w:val="28"/>
          <w:szCs w:val="28"/>
          <w:lang w:eastAsia="ru-RU"/>
        </w:rPr>
        <w:t xml:space="preserve">   </w:t>
      </w:r>
      <w:r w:rsidR="008F3032" w:rsidRPr="008F3032">
        <w:rPr>
          <w:rFonts w:ascii="Times New Roman" w:eastAsia="Times New Roman" w:hAnsi="Times New Roman" w:cs="Times New Roman"/>
          <w:color w:val="000000"/>
          <w:sz w:val="28"/>
          <w:szCs w:val="28"/>
          <w:lang w:eastAsia="ru-RU"/>
        </w:rPr>
        <w:t xml:space="preserve">Решение всех задач в РТС (обнаружение, распознавание-различение, измерение параметров) всегда затрудняется наличием радиопомех. Радиопомехи </w:t>
      </w:r>
      <w:r w:rsidR="008D393A">
        <w:rPr>
          <w:rFonts w:ascii="Times New Roman" w:eastAsia="Times New Roman" w:hAnsi="Times New Roman" w:cs="Times New Roman"/>
          <w:color w:val="000000"/>
          <w:sz w:val="28"/>
          <w:szCs w:val="28"/>
          <w:lang w:eastAsia="ru-RU"/>
        </w:rPr>
        <w:t>–</w:t>
      </w:r>
      <w:r w:rsidR="008F3032" w:rsidRPr="008F3032">
        <w:rPr>
          <w:rFonts w:ascii="Times New Roman" w:eastAsia="Times New Roman" w:hAnsi="Times New Roman" w:cs="Times New Roman"/>
          <w:color w:val="000000"/>
          <w:sz w:val="28"/>
          <w:szCs w:val="28"/>
          <w:lang w:eastAsia="ru-RU"/>
        </w:rPr>
        <w:t xml:space="preserve"> это электромагнитные излучения, затрудняющие или исключающие прием сигналов и извлечение из них полезной информации.</w:t>
      </w:r>
    </w:p>
    <w:p w:rsidR="008F3032" w:rsidRPr="008F3032" w:rsidRDefault="005A2D0A" w:rsidP="00815579">
      <w:pPr>
        <w:spacing w:after="0"/>
        <w:jc w:val="both"/>
        <w:rPr>
          <w:rFonts w:ascii="Times New Roman" w:eastAsia="Times New Roman" w:hAnsi="Times New Roman" w:cs="Times New Roman"/>
          <w:sz w:val="28"/>
          <w:szCs w:val="28"/>
          <w:lang w:eastAsia="ru-RU"/>
        </w:rPr>
      </w:pPr>
      <w:r w:rsidRPr="005A2D0A">
        <w:rPr>
          <w:rFonts w:ascii="Times New Roman" w:eastAsia="Times New Roman" w:hAnsi="Times New Roman" w:cs="Times New Roman"/>
          <w:color w:val="000000"/>
          <w:sz w:val="28"/>
          <w:szCs w:val="28"/>
          <w:lang w:eastAsia="ru-RU"/>
        </w:rPr>
        <w:t xml:space="preserve">   </w:t>
      </w:r>
      <w:r w:rsidR="008F3032" w:rsidRPr="008F3032">
        <w:rPr>
          <w:rFonts w:ascii="Times New Roman" w:eastAsia="Times New Roman" w:hAnsi="Times New Roman" w:cs="Times New Roman"/>
          <w:color w:val="000000"/>
          <w:sz w:val="28"/>
          <w:szCs w:val="28"/>
          <w:lang w:eastAsia="ru-RU"/>
        </w:rPr>
        <w:t>Помехи классифицируются по различным признакам:</w:t>
      </w:r>
      <w:r w:rsidR="008F3032" w:rsidRPr="008F3032">
        <w:rPr>
          <w:rFonts w:ascii="Times New Roman" w:eastAsia="Times New Roman" w:hAnsi="Times New Roman" w:cs="Times New Roman"/>
          <w:color w:val="000000"/>
          <w:sz w:val="28"/>
          <w:szCs w:val="28"/>
          <w:lang w:eastAsia="ru-RU"/>
        </w:rPr>
        <w:tab/>
        <w:t>по природе</w:t>
      </w:r>
    </w:p>
    <w:p w:rsidR="00815579" w:rsidRPr="00EE76E5" w:rsidRDefault="008F3032" w:rsidP="00815579">
      <w:pPr>
        <w:jc w:val="both"/>
        <w:rPr>
          <w:rFonts w:ascii="Times New Roman" w:eastAsia="Times New Roman" w:hAnsi="Times New Roman" w:cs="Times New Roman"/>
          <w:sz w:val="28"/>
          <w:szCs w:val="28"/>
          <w:lang w:eastAsia="ru-RU"/>
        </w:rPr>
      </w:pPr>
      <w:r w:rsidRPr="008F3032">
        <w:rPr>
          <w:rFonts w:ascii="Times New Roman" w:eastAsia="Times New Roman" w:hAnsi="Times New Roman" w:cs="Times New Roman"/>
          <w:color w:val="000000"/>
          <w:sz w:val="28"/>
          <w:szCs w:val="28"/>
          <w:lang w:eastAsia="ru-RU"/>
        </w:rPr>
        <w:t>возникновения (естественные или искусственные), способу формирования (активные или пассивные), эффекту воздействия (маскирующие или имитирующие), ширине спектра (прицельные, заградительные или прицельно-заградительные), структуре излучения (непрерывные и импульсные).</w:t>
      </w:r>
    </w:p>
    <w:p w:rsidR="00815579" w:rsidRPr="00EE76E5" w:rsidRDefault="005A2D0A" w:rsidP="00815579">
      <w:pPr>
        <w:jc w:val="both"/>
        <w:rPr>
          <w:rFonts w:ascii="Times New Roman" w:eastAsia="Times New Roman" w:hAnsi="Times New Roman" w:cs="Times New Roman"/>
          <w:sz w:val="28"/>
          <w:szCs w:val="28"/>
          <w:lang w:eastAsia="ru-RU"/>
        </w:rPr>
      </w:pPr>
      <w:r w:rsidRPr="005A2D0A">
        <w:rPr>
          <w:rFonts w:ascii="Times New Roman" w:eastAsia="Times New Roman" w:hAnsi="Times New Roman" w:cs="Times New Roman"/>
          <w:color w:val="000000"/>
          <w:sz w:val="28"/>
          <w:szCs w:val="28"/>
          <w:lang w:eastAsia="ru-RU"/>
        </w:rPr>
        <w:t xml:space="preserve">   </w:t>
      </w:r>
      <w:r w:rsidR="008F3032" w:rsidRPr="008F3032">
        <w:rPr>
          <w:rFonts w:ascii="Times New Roman" w:eastAsia="Times New Roman" w:hAnsi="Times New Roman" w:cs="Times New Roman"/>
          <w:color w:val="000000"/>
          <w:sz w:val="28"/>
          <w:szCs w:val="28"/>
          <w:lang w:eastAsia="ru-RU"/>
        </w:rPr>
        <w:t>С точки зрения характера воздействия помех на РТС и принципов защиты от них помехи в теории РТС подразделяются на три группы: шумы, мешающие излучения и мешающие отражения.</w:t>
      </w:r>
    </w:p>
    <w:p w:rsidR="00815579" w:rsidRPr="00EE76E5" w:rsidRDefault="005A2D0A" w:rsidP="00815579">
      <w:pPr>
        <w:jc w:val="both"/>
        <w:rPr>
          <w:rFonts w:ascii="Times New Roman" w:eastAsia="Times New Roman" w:hAnsi="Times New Roman" w:cs="Times New Roman"/>
          <w:sz w:val="28"/>
          <w:szCs w:val="28"/>
          <w:lang w:eastAsia="ru-RU"/>
        </w:rPr>
      </w:pPr>
      <w:r w:rsidRPr="005A2D0A">
        <w:rPr>
          <w:rFonts w:ascii="Times New Roman" w:eastAsia="Times New Roman" w:hAnsi="Times New Roman" w:cs="Times New Roman"/>
          <w:color w:val="000000"/>
          <w:sz w:val="28"/>
          <w:szCs w:val="28"/>
          <w:lang w:eastAsia="ru-RU"/>
        </w:rPr>
        <w:t xml:space="preserve">   </w:t>
      </w:r>
      <w:r w:rsidR="008F3032" w:rsidRPr="008F3032">
        <w:rPr>
          <w:rFonts w:ascii="Times New Roman" w:eastAsia="Times New Roman" w:hAnsi="Times New Roman" w:cs="Times New Roman"/>
          <w:color w:val="000000"/>
          <w:sz w:val="28"/>
          <w:szCs w:val="28"/>
          <w:lang w:eastAsia="ru-RU"/>
        </w:rPr>
        <w:t xml:space="preserve">Мешающие отражения создаются в результате отражения или </w:t>
      </w:r>
      <w:proofErr w:type="spellStart"/>
      <w:r w:rsidR="008F3032" w:rsidRPr="008F3032">
        <w:rPr>
          <w:rFonts w:ascii="Times New Roman" w:eastAsia="Times New Roman" w:hAnsi="Times New Roman" w:cs="Times New Roman"/>
          <w:color w:val="000000"/>
          <w:sz w:val="28"/>
          <w:szCs w:val="28"/>
          <w:lang w:eastAsia="ru-RU"/>
        </w:rPr>
        <w:t>переотражения</w:t>
      </w:r>
      <w:proofErr w:type="spellEnd"/>
      <w:r w:rsidR="008F3032" w:rsidRPr="008F3032">
        <w:rPr>
          <w:rFonts w:ascii="Times New Roman" w:eastAsia="Times New Roman" w:hAnsi="Times New Roman" w:cs="Times New Roman"/>
          <w:color w:val="000000"/>
          <w:sz w:val="28"/>
          <w:szCs w:val="28"/>
          <w:lang w:eastAsia="ru-RU"/>
        </w:rPr>
        <w:t xml:space="preserve"> от местных предметов, земной иди морской поверхности, гидрометеоров, от искусственно созданных облаков дипольных отражателей.</w:t>
      </w:r>
    </w:p>
    <w:p w:rsidR="00815579" w:rsidRPr="00EE76E5" w:rsidRDefault="005A2D0A" w:rsidP="00815579">
      <w:pPr>
        <w:jc w:val="both"/>
        <w:rPr>
          <w:rFonts w:ascii="Times New Roman" w:eastAsia="Times New Roman" w:hAnsi="Times New Roman" w:cs="Times New Roman"/>
          <w:sz w:val="28"/>
          <w:szCs w:val="28"/>
          <w:lang w:eastAsia="ru-RU"/>
        </w:rPr>
      </w:pPr>
      <w:r w:rsidRPr="005A2D0A">
        <w:rPr>
          <w:rFonts w:ascii="Times New Roman" w:eastAsia="Times New Roman" w:hAnsi="Times New Roman" w:cs="Times New Roman"/>
          <w:color w:val="000000"/>
          <w:sz w:val="28"/>
          <w:szCs w:val="28"/>
          <w:lang w:eastAsia="ru-RU"/>
        </w:rPr>
        <w:t xml:space="preserve">   </w:t>
      </w:r>
      <w:r w:rsidR="008F3032" w:rsidRPr="008F3032">
        <w:rPr>
          <w:rFonts w:ascii="Times New Roman" w:eastAsia="Times New Roman" w:hAnsi="Times New Roman" w:cs="Times New Roman"/>
          <w:color w:val="000000"/>
          <w:sz w:val="28"/>
          <w:szCs w:val="28"/>
          <w:lang w:eastAsia="ru-RU"/>
        </w:rPr>
        <w:t>В РЛС обнаружение и сопровождение целей часто осуществляются на фоне мешающих отражений. Поэтому одной из важнейших технических характеристик РЛС является ее помехозащищенность, которая, в свою очередь, определяется уровнем развития науки и радиолокационной техники. В технической документации РЛС все виды мешающих отражений обычно объединяют на основе способа их создания и называют пассивными помехами, а аппаратуру защиты от них - аппаратурой защиты от пассивных помех (АЗПП).</w:t>
      </w:r>
    </w:p>
    <w:p w:rsidR="00815579" w:rsidRPr="00EE76E5" w:rsidRDefault="005A2D0A" w:rsidP="00815579">
      <w:pPr>
        <w:jc w:val="both"/>
        <w:rPr>
          <w:rFonts w:ascii="Times New Roman" w:eastAsia="Times New Roman" w:hAnsi="Times New Roman" w:cs="Times New Roman"/>
          <w:sz w:val="28"/>
          <w:szCs w:val="28"/>
          <w:lang w:eastAsia="ru-RU"/>
        </w:rPr>
      </w:pPr>
      <w:r w:rsidRPr="005A2D0A">
        <w:rPr>
          <w:rFonts w:ascii="Times New Roman" w:eastAsia="Times New Roman" w:hAnsi="Times New Roman" w:cs="Times New Roman"/>
          <w:color w:val="000000"/>
          <w:sz w:val="28"/>
          <w:szCs w:val="28"/>
          <w:lang w:eastAsia="ru-RU"/>
        </w:rPr>
        <w:lastRenderedPageBreak/>
        <w:t xml:space="preserve">   </w:t>
      </w:r>
      <w:r w:rsidR="008F3032" w:rsidRPr="008F3032">
        <w:rPr>
          <w:rFonts w:ascii="Times New Roman" w:eastAsia="Times New Roman" w:hAnsi="Times New Roman" w:cs="Times New Roman"/>
          <w:color w:val="000000"/>
          <w:sz w:val="28"/>
          <w:szCs w:val="28"/>
          <w:lang w:eastAsia="ru-RU"/>
        </w:rPr>
        <w:t xml:space="preserve">Рассмотрим сущность и принципы когерентной компенсации сигналов мешающих отражений применительно </w:t>
      </w:r>
      <w:proofErr w:type="gramStart"/>
      <w:r w:rsidR="008F3032" w:rsidRPr="008F3032">
        <w:rPr>
          <w:rFonts w:ascii="Times New Roman" w:eastAsia="Times New Roman" w:hAnsi="Times New Roman" w:cs="Times New Roman"/>
          <w:color w:val="000000"/>
          <w:sz w:val="28"/>
          <w:szCs w:val="28"/>
          <w:lang w:eastAsia="ru-RU"/>
        </w:rPr>
        <w:t>к</w:t>
      </w:r>
      <w:proofErr w:type="gramEnd"/>
      <w:r w:rsidR="008F3032" w:rsidRPr="008F3032">
        <w:rPr>
          <w:rFonts w:ascii="Times New Roman" w:eastAsia="Times New Roman" w:hAnsi="Times New Roman" w:cs="Times New Roman"/>
          <w:color w:val="000000"/>
          <w:sz w:val="28"/>
          <w:szCs w:val="28"/>
          <w:lang w:eastAsia="ru-RU"/>
        </w:rPr>
        <w:t xml:space="preserve"> импульсной РЛС.</w:t>
      </w:r>
    </w:p>
    <w:p w:rsidR="00815579" w:rsidRDefault="005A2D0A" w:rsidP="00815579">
      <w:pPr>
        <w:jc w:val="both"/>
        <w:rPr>
          <w:rFonts w:ascii="Times New Roman" w:eastAsia="Times New Roman" w:hAnsi="Times New Roman" w:cs="Times New Roman"/>
          <w:color w:val="000000"/>
          <w:sz w:val="28"/>
          <w:szCs w:val="28"/>
          <w:lang w:eastAsia="ru-RU"/>
        </w:rPr>
      </w:pPr>
      <w:r w:rsidRPr="005A2D0A">
        <w:rPr>
          <w:rFonts w:ascii="Times New Roman" w:eastAsia="Times New Roman" w:hAnsi="Times New Roman" w:cs="Times New Roman"/>
          <w:color w:val="000000"/>
          <w:sz w:val="28"/>
          <w:szCs w:val="28"/>
          <w:lang w:eastAsia="ru-RU"/>
        </w:rPr>
        <w:t xml:space="preserve">   </w:t>
      </w:r>
      <w:proofErr w:type="spellStart"/>
      <w:r w:rsidR="008F3032" w:rsidRPr="008F3032">
        <w:rPr>
          <w:rFonts w:ascii="Times New Roman" w:eastAsia="Times New Roman" w:hAnsi="Times New Roman" w:cs="Times New Roman"/>
          <w:color w:val="000000"/>
          <w:sz w:val="28"/>
          <w:szCs w:val="28"/>
          <w:lang w:eastAsia="ru-RU"/>
        </w:rPr>
        <w:t>Внутрипериодная</w:t>
      </w:r>
      <w:proofErr w:type="spellEnd"/>
      <w:r w:rsidR="008F3032" w:rsidRPr="008F3032">
        <w:rPr>
          <w:rFonts w:ascii="Times New Roman" w:eastAsia="Times New Roman" w:hAnsi="Times New Roman" w:cs="Times New Roman"/>
          <w:color w:val="000000"/>
          <w:sz w:val="28"/>
          <w:szCs w:val="28"/>
          <w:lang w:eastAsia="ru-RU"/>
        </w:rPr>
        <w:t xml:space="preserve"> обработка одиночных эхо-сигналов на фоне помех не затрагивает их </w:t>
      </w:r>
      <w:proofErr w:type="spellStart"/>
      <w:r w:rsidR="008F3032" w:rsidRPr="008F3032">
        <w:rPr>
          <w:rFonts w:ascii="Times New Roman" w:eastAsia="Times New Roman" w:hAnsi="Times New Roman" w:cs="Times New Roman"/>
          <w:color w:val="000000"/>
          <w:sz w:val="28"/>
          <w:szCs w:val="28"/>
          <w:lang w:eastAsia="ru-RU"/>
        </w:rPr>
        <w:t>междупериодной</w:t>
      </w:r>
      <w:proofErr w:type="spellEnd"/>
      <w:r w:rsidR="008F3032" w:rsidRPr="008F3032">
        <w:rPr>
          <w:rFonts w:ascii="Times New Roman" w:eastAsia="Times New Roman" w:hAnsi="Times New Roman" w:cs="Times New Roman"/>
          <w:color w:val="000000"/>
          <w:sz w:val="28"/>
          <w:szCs w:val="28"/>
          <w:lang w:eastAsia="ru-RU"/>
        </w:rPr>
        <w:t xml:space="preserve"> структуры. Это означает, что у сиг</w:t>
      </w:r>
      <w:r w:rsidR="008F3032">
        <w:rPr>
          <w:rFonts w:ascii="Times New Roman" w:eastAsia="Times New Roman" w:hAnsi="Times New Roman" w:cs="Times New Roman"/>
          <w:color w:val="000000"/>
          <w:sz w:val="28"/>
          <w:szCs w:val="28"/>
          <w:lang w:eastAsia="ru-RU"/>
        </w:rPr>
        <w:t>налов</w:t>
      </w:r>
      <w:r w:rsidR="008F3032" w:rsidRPr="008F3032">
        <w:rPr>
          <w:rFonts w:ascii="Times New Roman" w:eastAsia="Times New Roman" w:hAnsi="Times New Roman" w:cs="Times New Roman"/>
          <w:color w:val="000000"/>
          <w:sz w:val="28"/>
          <w:szCs w:val="28"/>
          <w:lang w:eastAsia="ru-RU"/>
        </w:rPr>
        <w:t xml:space="preserve"> и мешающих отражений сохраняется </w:t>
      </w:r>
      <w:proofErr w:type="spellStart"/>
      <w:r w:rsidR="008F3032" w:rsidRPr="008F3032">
        <w:rPr>
          <w:rFonts w:ascii="Times New Roman" w:eastAsia="Times New Roman" w:hAnsi="Times New Roman" w:cs="Times New Roman"/>
          <w:color w:val="000000"/>
          <w:sz w:val="28"/>
          <w:szCs w:val="28"/>
          <w:lang w:eastAsia="ru-RU"/>
        </w:rPr>
        <w:t>междупериодная</w:t>
      </w:r>
      <w:proofErr w:type="spellEnd"/>
      <w:r w:rsidR="008F3032" w:rsidRPr="008F3032">
        <w:rPr>
          <w:rFonts w:ascii="Times New Roman" w:eastAsia="Times New Roman" w:hAnsi="Times New Roman" w:cs="Times New Roman"/>
          <w:color w:val="000000"/>
          <w:sz w:val="28"/>
          <w:szCs w:val="28"/>
          <w:lang w:eastAsia="ru-RU"/>
        </w:rPr>
        <w:t xml:space="preserve"> корреляция, т.е. сохраняется гребенчатая структура их энергетических спектров. С другой стороны, существует различие энергетических спектров полезного эхо-сигнала и мешающих отражений. Эти различия обусловлены как доплеровским сдвигом частоты, так и значением флуктуаций сигналов</w:t>
      </w:r>
      <w:r w:rsidR="008F3032">
        <w:rPr>
          <w:rFonts w:ascii="Times New Roman" w:eastAsia="Times New Roman" w:hAnsi="Times New Roman" w:cs="Times New Roman"/>
          <w:color w:val="000000"/>
          <w:sz w:val="28"/>
          <w:szCs w:val="28"/>
          <w:lang w:eastAsia="ru-RU"/>
        </w:rPr>
        <w:t>.</w:t>
      </w:r>
      <w:r w:rsidR="008F3032" w:rsidRPr="008F3032">
        <w:rPr>
          <w:rFonts w:ascii="Times New Roman" w:eastAsia="Times New Roman" w:hAnsi="Times New Roman" w:cs="Times New Roman"/>
          <w:color w:val="000000"/>
          <w:sz w:val="28"/>
          <w:szCs w:val="28"/>
          <w:lang w:eastAsia="ru-RU"/>
        </w:rPr>
        <w:t xml:space="preserve"> </w:t>
      </w:r>
      <w:r w:rsidR="008F3032">
        <w:rPr>
          <w:rFonts w:ascii="Times New Roman" w:eastAsia="Times New Roman" w:hAnsi="Times New Roman" w:cs="Times New Roman"/>
          <w:color w:val="000000"/>
          <w:sz w:val="28"/>
          <w:szCs w:val="28"/>
          <w:lang w:eastAsia="ru-RU"/>
        </w:rPr>
        <w:t xml:space="preserve"> </w:t>
      </w:r>
      <w:r w:rsidR="008F3032" w:rsidRPr="008F3032">
        <w:rPr>
          <w:rFonts w:ascii="Times New Roman" w:eastAsia="Times New Roman" w:hAnsi="Times New Roman" w:cs="Times New Roman"/>
          <w:color w:val="000000"/>
          <w:sz w:val="28"/>
          <w:szCs w:val="28"/>
          <w:lang w:eastAsia="ru-RU"/>
        </w:rPr>
        <w:t xml:space="preserve">Именно эти свойства принимаемых сигналов и определяют возможность подавления мешающих отражений путем временного дифференцирования или </w:t>
      </w:r>
      <w:proofErr w:type="gramStart"/>
      <w:r w:rsidR="008F3032" w:rsidRPr="008F3032">
        <w:rPr>
          <w:rFonts w:ascii="Times New Roman" w:eastAsia="Times New Roman" w:hAnsi="Times New Roman" w:cs="Times New Roman"/>
          <w:color w:val="000000"/>
          <w:sz w:val="28"/>
          <w:szCs w:val="28"/>
          <w:lang w:eastAsia="ru-RU"/>
        </w:rPr>
        <w:t>спектральной</w:t>
      </w:r>
      <w:proofErr w:type="gramEnd"/>
      <w:r w:rsidR="008F3032" w:rsidRPr="008F3032">
        <w:rPr>
          <w:rFonts w:ascii="Times New Roman" w:eastAsia="Times New Roman" w:hAnsi="Times New Roman" w:cs="Times New Roman"/>
          <w:color w:val="000000"/>
          <w:sz w:val="28"/>
          <w:szCs w:val="28"/>
          <w:lang w:eastAsia="ru-RU"/>
        </w:rPr>
        <w:t xml:space="preserve"> </w:t>
      </w:r>
      <w:proofErr w:type="spellStart"/>
      <w:r w:rsidR="008F3032" w:rsidRPr="008F3032">
        <w:rPr>
          <w:rFonts w:ascii="Times New Roman" w:eastAsia="Times New Roman" w:hAnsi="Times New Roman" w:cs="Times New Roman"/>
          <w:color w:val="000000"/>
          <w:sz w:val="28"/>
          <w:szCs w:val="28"/>
          <w:lang w:eastAsia="ru-RU"/>
        </w:rPr>
        <w:t>режекции</w:t>
      </w:r>
      <w:proofErr w:type="spellEnd"/>
      <w:r w:rsidR="008F3032" w:rsidRPr="008F3032">
        <w:rPr>
          <w:rFonts w:ascii="Times New Roman" w:eastAsia="Times New Roman" w:hAnsi="Times New Roman" w:cs="Times New Roman"/>
          <w:color w:val="000000"/>
          <w:sz w:val="28"/>
          <w:szCs w:val="28"/>
          <w:lang w:eastAsia="ru-RU"/>
        </w:rPr>
        <w:t xml:space="preserve"> и выделения полезных сигналов.</w:t>
      </w:r>
    </w:p>
    <w:p w:rsidR="00815579" w:rsidRDefault="005A2D0A" w:rsidP="00815579">
      <w:pPr>
        <w:jc w:val="both"/>
        <w:rPr>
          <w:rFonts w:ascii="Times New Roman" w:eastAsia="Times New Roman" w:hAnsi="Times New Roman" w:cs="Times New Roman"/>
          <w:color w:val="000000"/>
          <w:sz w:val="28"/>
          <w:szCs w:val="28"/>
          <w:lang w:eastAsia="ru-RU"/>
        </w:rPr>
      </w:pPr>
      <w:r w:rsidRPr="005A2D0A">
        <w:rPr>
          <w:rFonts w:ascii="Times New Roman" w:eastAsia="Times New Roman" w:hAnsi="Times New Roman" w:cs="Times New Roman"/>
          <w:color w:val="000000"/>
          <w:sz w:val="28"/>
          <w:szCs w:val="28"/>
          <w:lang w:eastAsia="ru-RU"/>
        </w:rPr>
        <w:t xml:space="preserve">   </w:t>
      </w:r>
      <w:r w:rsidR="008F3032" w:rsidRPr="008F3032">
        <w:rPr>
          <w:rFonts w:ascii="Times New Roman" w:eastAsia="Times New Roman" w:hAnsi="Times New Roman" w:cs="Times New Roman"/>
          <w:color w:val="000000"/>
          <w:sz w:val="28"/>
          <w:szCs w:val="28"/>
          <w:lang w:eastAsia="ru-RU"/>
        </w:rPr>
        <w:t>При временном дифференцировании медленно флуктуирующей комплексной огибающей мешающих отражений происходит их подавление, поскольку величина производной пропорциональна скорости изменения комплексной огибающей. Операция временного дифференцирования помимо подавления мешающих</w:t>
      </w:r>
      <w:r w:rsidR="00731934">
        <w:rPr>
          <w:rFonts w:ascii="Times New Roman" w:eastAsia="Times New Roman" w:hAnsi="Times New Roman" w:cs="Times New Roman"/>
          <w:color w:val="000000"/>
          <w:sz w:val="28"/>
          <w:szCs w:val="28"/>
          <w:lang w:eastAsia="ru-RU"/>
        </w:rPr>
        <w:t xml:space="preserve"> </w:t>
      </w:r>
      <w:r w:rsidR="00731934" w:rsidRPr="00731934">
        <w:rPr>
          <w:rFonts w:ascii="Times New Roman" w:eastAsia="Times New Roman" w:hAnsi="Times New Roman" w:cs="Times New Roman"/>
          <w:color w:val="000000"/>
          <w:sz w:val="28"/>
          <w:szCs w:val="28"/>
          <w:lang w:eastAsia="ru-RU"/>
        </w:rPr>
        <w:t xml:space="preserve">отражений приводит и к их </w:t>
      </w:r>
      <w:proofErr w:type="spellStart"/>
      <w:r w:rsidR="00731934" w:rsidRPr="00731934">
        <w:rPr>
          <w:rFonts w:ascii="Times New Roman" w:eastAsia="Times New Roman" w:hAnsi="Times New Roman" w:cs="Times New Roman"/>
          <w:color w:val="000000"/>
          <w:sz w:val="28"/>
          <w:szCs w:val="28"/>
          <w:lang w:eastAsia="ru-RU"/>
        </w:rPr>
        <w:t>декорреляции</w:t>
      </w:r>
      <w:proofErr w:type="spellEnd"/>
      <w:r w:rsidR="00731934" w:rsidRPr="00731934">
        <w:rPr>
          <w:rFonts w:ascii="Times New Roman" w:eastAsia="Times New Roman" w:hAnsi="Times New Roman" w:cs="Times New Roman"/>
          <w:color w:val="000000"/>
          <w:sz w:val="28"/>
          <w:szCs w:val="28"/>
          <w:lang w:eastAsia="ru-RU"/>
        </w:rPr>
        <w:t>, т</w:t>
      </w:r>
      <w:r w:rsidR="00731934">
        <w:rPr>
          <w:rFonts w:ascii="Times New Roman" w:eastAsia="Times New Roman" w:hAnsi="Times New Roman" w:cs="Times New Roman"/>
          <w:color w:val="000000"/>
          <w:sz w:val="28"/>
          <w:szCs w:val="28"/>
          <w:lang w:eastAsia="ru-RU"/>
        </w:rPr>
        <w:t>.</w:t>
      </w:r>
      <w:r w:rsidR="00731934" w:rsidRPr="00731934">
        <w:rPr>
          <w:rFonts w:ascii="Times New Roman" w:eastAsia="Times New Roman" w:hAnsi="Times New Roman" w:cs="Times New Roman"/>
          <w:color w:val="000000"/>
          <w:sz w:val="28"/>
          <w:szCs w:val="28"/>
          <w:lang w:eastAsia="ru-RU"/>
        </w:rPr>
        <w:t xml:space="preserve">е. устранению </w:t>
      </w:r>
      <w:proofErr w:type="spellStart"/>
      <w:r w:rsidR="00731934" w:rsidRPr="00731934">
        <w:rPr>
          <w:rFonts w:ascii="Times New Roman" w:eastAsia="Times New Roman" w:hAnsi="Times New Roman" w:cs="Times New Roman"/>
          <w:color w:val="000000"/>
          <w:sz w:val="28"/>
          <w:szCs w:val="28"/>
          <w:lang w:eastAsia="ru-RU"/>
        </w:rPr>
        <w:t>междупериодной</w:t>
      </w:r>
      <w:proofErr w:type="spellEnd"/>
      <w:r w:rsidR="00731934" w:rsidRPr="00731934">
        <w:rPr>
          <w:rFonts w:ascii="Times New Roman" w:eastAsia="Times New Roman" w:hAnsi="Times New Roman" w:cs="Times New Roman"/>
          <w:color w:val="000000"/>
          <w:sz w:val="28"/>
          <w:szCs w:val="28"/>
          <w:lang w:eastAsia="ru-RU"/>
        </w:rPr>
        <w:t xml:space="preserve"> корреляции.</w:t>
      </w:r>
    </w:p>
    <w:p w:rsidR="00731934" w:rsidRPr="00731934" w:rsidRDefault="005A2D0A" w:rsidP="00815579">
      <w:pPr>
        <w:spacing w:after="0"/>
        <w:jc w:val="both"/>
        <w:rPr>
          <w:rFonts w:ascii="Times New Roman" w:eastAsia="Times New Roman" w:hAnsi="Times New Roman" w:cs="Times New Roman"/>
          <w:color w:val="000000"/>
          <w:sz w:val="28"/>
          <w:szCs w:val="28"/>
          <w:lang w:eastAsia="ru-RU"/>
        </w:rPr>
      </w:pPr>
      <w:r w:rsidRPr="005A2D0A">
        <w:rPr>
          <w:rFonts w:ascii="Times New Roman" w:eastAsia="Times New Roman" w:hAnsi="Times New Roman" w:cs="Times New Roman"/>
          <w:color w:val="000000"/>
          <w:sz w:val="28"/>
          <w:szCs w:val="28"/>
          <w:lang w:eastAsia="ru-RU"/>
        </w:rPr>
        <w:t xml:space="preserve">   </w:t>
      </w:r>
      <w:r w:rsidR="00731934" w:rsidRPr="00731934">
        <w:rPr>
          <w:rFonts w:ascii="Times New Roman" w:eastAsia="Times New Roman" w:hAnsi="Times New Roman" w:cs="Times New Roman"/>
          <w:color w:val="000000"/>
          <w:sz w:val="28"/>
          <w:szCs w:val="28"/>
          <w:lang w:eastAsia="ru-RU"/>
        </w:rPr>
        <w:t xml:space="preserve">Операция </w:t>
      </w:r>
      <w:proofErr w:type="gramStart"/>
      <w:r w:rsidR="00731934" w:rsidRPr="00731934">
        <w:rPr>
          <w:rFonts w:ascii="Times New Roman" w:eastAsia="Times New Roman" w:hAnsi="Times New Roman" w:cs="Times New Roman"/>
          <w:color w:val="000000"/>
          <w:sz w:val="28"/>
          <w:szCs w:val="28"/>
          <w:lang w:eastAsia="ru-RU"/>
        </w:rPr>
        <w:t>спектральной</w:t>
      </w:r>
      <w:proofErr w:type="gramEnd"/>
      <w:r w:rsidR="00731934" w:rsidRPr="00731934">
        <w:rPr>
          <w:rFonts w:ascii="Times New Roman" w:eastAsia="Times New Roman" w:hAnsi="Times New Roman" w:cs="Times New Roman"/>
          <w:color w:val="000000"/>
          <w:sz w:val="28"/>
          <w:szCs w:val="28"/>
          <w:lang w:eastAsia="ru-RU"/>
        </w:rPr>
        <w:t xml:space="preserve"> </w:t>
      </w:r>
      <w:proofErr w:type="spellStart"/>
      <w:r w:rsidR="00731934" w:rsidRPr="00731934">
        <w:rPr>
          <w:rFonts w:ascii="Times New Roman" w:eastAsia="Times New Roman" w:hAnsi="Times New Roman" w:cs="Times New Roman"/>
          <w:color w:val="000000"/>
          <w:sz w:val="28"/>
          <w:szCs w:val="28"/>
          <w:lang w:eastAsia="ru-RU"/>
        </w:rPr>
        <w:t>режекции</w:t>
      </w:r>
      <w:proofErr w:type="spellEnd"/>
      <w:r w:rsidR="00731934" w:rsidRPr="00731934">
        <w:rPr>
          <w:rFonts w:ascii="Times New Roman" w:eastAsia="Times New Roman" w:hAnsi="Times New Roman" w:cs="Times New Roman"/>
          <w:color w:val="000000"/>
          <w:sz w:val="28"/>
          <w:szCs w:val="28"/>
          <w:lang w:eastAsia="ru-RU"/>
        </w:rPr>
        <w:t xml:space="preserve"> предусматривает совмещение зубцов энергетического </w:t>
      </w:r>
      <w:r w:rsidR="003968C9">
        <w:rPr>
          <w:rFonts w:ascii="Times New Roman" w:eastAsia="Times New Roman" w:hAnsi="Times New Roman" w:cs="Times New Roman"/>
          <w:color w:val="000000"/>
          <w:sz w:val="28"/>
          <w:szCs w:val="28"/>
          <w:lang w:eastAsia="ru-RU"/>
        </w:rPr>
        <w:t xml:space="preserve">спектра мешающих отражений (рисунок </w:t>
      </w:r>
      <w:r w:rsidR="00731934" w:rsidRPr="00731934">
        <w:rPr>
          <w:rFonts w:ascii="Times New Roman" w:eastAsia="Times New Roman" w:hAnsi="Times New Roman" w:cs="Times New Roman"/>
          <w:color w:val="000000"/>
          <w:sz w:val="28"/>
          <w:szCs w:val="28"/>
          <w:lang w:eastAsia="ru-RU"/>
        </w:rPr>
        <w:t xml:space="preserve">2.1,а) с зонами </w:t>
      </w:r>
      <w:proofErr w:type="spellStart"/>
      <w:r w:rsidR="00731934" w:rsidRPr="00731934">
        <w:rPr>
          <w:rFonts w:ascii="Times New Roman" w:eastAsia="Times New Roman" w:hAnsi="Times New Roman" w:cs="Times New Roman"/>
          <w:color w:val="000000"/>
          <w:sz w:val="28"/>
          <w:szCs w:val="28"/>
          <w:lang w:eastAsia="ru-RU"/>
        </w:rPr>
        <w:t>реже</w:t>
      </w:r>
      <w:r w:rsidR="003968C9">
        <w:rPr>
          <w:rFonts w:ascii="Times New Roman" w:eastAsia="Times New Roman" w:hAnsi="Times New Roman" w:cs="Times New Roman"/>
          <w:color w:val="000000"/>
          <w:sz w:val="28"/>
          <w:szCs w:val="28"/>
          <w:lang w:eastAsia="ru-RU"/>
        </w:rPr>
        <w:t>кции</w:t>
      </w:r>
      <w:proofErr w:type="spellEnd"/>
      <w:r w:rsidR="003968C9">
        <w:rPr>
          <w:rFonts w:ascii="Times New Roman" w:eastAsia="Times New Roman" w:hAnsi="Times New Roman" w:cs="Times New Roman"/>
          <w:color w:val="000000"/>
          <w:sz w:val="28"/>
          <w:szCs w:val="28"/>
          <w:lang w:eastAsia="ru-RU"/>
        </w:rPr>
        <w:t xml:space="preserve"> некоторого устройства (рисунок </w:t>
      </w:r>
      <w:r w:rsidR="00731934" w:rsidRPr="00731934">
        <w:rPr>
          <w:rFonts w:ascii="Times New Roman" w:eastAsia="Times New Roman" w:hAnsi="Times New Roman" w:cs="Times New Roman"/>
          <w:color w:val="000000"/>
          <w:sz w:val="28"/>
          <w:szCs w:val="28"/>
          <w:lang w:eastAsia="ru-RU"/>
        </w:rPr>
        <w:t xml:space="preserve">2.1,6). При этом вместе с подавлением (компенсацией) происходит </w:t>
      </w:r>
      <w:proofErr w:type="spellStart"/>
      <w:r w:rsidR="00731934" w:rsidRPr="00731934">
        <w:rPr>
          <w:rFonts w:ascii="Times New Roman" w:eastAsia="Times New Roman" w:hAnsi="Times New Roman" w:cs="Times New Roman"/>
          <w:color w:val="000000"/>
          <w:sz w:val="28"/>
          <w:szCs w:val="28"/>
          <w:lang w:eastAsia="ru-RU"/>
        </w:rPr>
        <w:t>обеливание</w:t>
      </w:r>
      <w:proofErr w:type="spellEnd"/>
      <w:r w:rsidR="00731934" w:rsidRPr="00731934">
        <w:rPr>
          <w:rFonts w:ascii="Times New Roman" w:eastAsia="Times New Roman" w:hAnsi="Times New Roman" w:cs="Times New Roman"/>
          <w:color w:val="000000"/>
          <w:sz w:val="28"/>
          <w:szCs w:val="28"/>
          <w:lang w:eastAsia="ru-RU"/>
        </w:rPr>
        <w:t xml:space="preserve"> (выравнивание энергетического спектра) мешающих отражений, что р</w:t>
      </w:r>
      <w:r w:rsidR="003968C9">
        <w:rPr>
          <w:rFonts w:ascii="Times New Roman" w:eastAsia="Times New Roman" w:hAnsi="Times New Roman" w:cs="Times New Roman"/>
          <w:color w:val="000000"/>
          <w:sz w:val="28"/>
          <w:szCs w:val="28"/>
          <w:lang w:eastAsia="ru-RU"/>
        </w:rPr>
        <w:t xml:space="preserve">авнозначно их </w:t>
      </w:r>
      <w:proofErr w:type="spellStart"/>
      <w:r w:rsidR="003968C9">
        <w:rPr>
          <w:rFonts w:ascii="Times New Roman" w:eastAsia="Times New Roman" w:hAnsi="Times New Roman" w:cs="Times New Roman"/>
          <w:color w:val="000000"/>
          <w:sz w:val="28"/>
          <w:szCs w:val="28"/>
          <w:lang w:eastAsia="ru-RU"/>
        </w:rPr>
        <w:t>декорреляции</w:t>
      </w:r>
      <w:proofErr w:type="spellEnd"/>
      <w:r w:rsidR="003968C9">
        <w:rPr>
          <w:rFonts w:ascii="Times New Roman" w:eastAsia="Times New Roman" w:hAnsi="Times New Roman" w:cs="Times New Roman"/>
          <w:color w:val="000000"/>
          <w:sz w:val="28"/>
          <w:szCs w:val="28"/>
          <w:lang w:eastAsia="ru-RU"/>
        </w:rPr>
        <w:t xml:space="preserve"> (рисунок</w:t>
      </w:r>
      <w:r w:rsidR="00731934" w:rsidRPr="00731934">
        <w:rPr>
          <w:rFonts w:ascii="Times New Roman" w:eastAsia="Times New Roman" w:hAnsi="Times New Roman" w:cs="Times New Roman"/>
          <w:color w:val="000000"/>
          <w:sz w:val="28"/>
          <w:szCs w:val="28"/>
          <w:lang w:eastAsia="ru-RU"/>
        </w:rPr>
        <w:t xml:space="preserve"> 2.1,в). </w:t>
      </w:r>
      <w:proofErr w:type="spellStart"/>
      <w:r w:rsidR="00731934" w:rsidRPr="00731934">
        <w:rPr>
          <w:rFonts w:ascii="Times New Roman" w:eastAsia="Times New Roman" w:hAnsi="Times New Roman" w:cs="Times New Roman"/>
          <w:color w:val="000000"/>
          <w:sz w:val="28"/>
          <w:szCs w:val="28"/>
          <w:lang w:eastAsia="ru-RU"/>
        </w:rPr>
        <w:t>Обеливание</w:t>
      </w:r>
      <w:proofErr w:type="spellEnd"/>
      <w:r w:rsidR="00731934" w:rsidRPr="00731934">
        <w:rPr>
          <w:rFonts w:ascii="Times New Roman" w:eastAsia="Times New Roman" w:hAnsi="Times New Roman" w:cs="Times New Roman"/>
          <w:color w:val="000000"/>
          <w:sz w:val="28"/>
          <w:szCs w:val="28"/>
          <w:lang w:eastAsia="ru-RU"/>
        </w:rPr>
        <w:t xml:space="preserve"> мешающих отражений будет полным, если АЧХ устройства когерентной компенсации удовлетворяет условию</w:t>
      </w:r>
    </w:p>
    <w:p w:rsidR="00731934" w:rsidRDefault="00731934" w:rsidP="00731934">
      <w:pPr>
        <w:spacing w:after="0" w:line="240" w:lineRule="auto"/>
        <w:jc w:val="both"/>
        <w:rPr>
          <w:rFonts w:ascii="Times New Roman" w:eastAsia="Times New Roman" w:hAnsi="Times New Roman" w:cs="Times New Roman"/>
          <w:color w:val="000000"/>
          <w:sz w:val="28"/>
          <w:szCs w:val="28"/>
          <w:lang w:eastAsia="ru-RU"/>
        </w:rPr>
      </w:pPr>
    </w:p>
    <w:p w:rsidR="00731934" w:rsidRPr="00731934" w:rsidRDefault="00E735B0" w:rsidP="00731934">
      <w:pPr>
        <w:spacing w:after="0" w:line="240" w:lineRule="auto"/>
        <w:jc w:val="center"/>
        <w:rPr>
          <w:rFonts w:ascii="Times New Roman" w:eastAsia="Times New Roman" w:hAnsi="Times New Roman" w:cs="Times New Roman"/>
          <w:color w:val="000000"/>
          <w:sz w:val="36"/>
          <w:szCs w:val="36"/>
          <w:lang w:eastAsia="ru-RU"/>
        </w:rPr>
      </w:pPr>
      <m:oMath>
        <m:sSup>
          <m:sSupPr>
            <m:ctrlPr>
              <w:rPr>
                <w:rFonts w:ascii="Cambria Math" w:eastAsia="Times New Roman" w:hAnsi="Times New Roman" w:cs="Times New Roman"/>
                <w:i/>
                <w:color w:val="000000"/>
                <w:sz w:val="36"/>
                <w:szCs w:val="36"/>
                <w:lang w:eastAsia="ru-RU"/>
              </w:rPr>
            </m:ctrlPr>
          </m:sSupPr>
          <m:e>
            <m:r>
              <w:rPr>
                <w:rFonts w:ascii="Cambria Math" w:eastAsia="Times New Roman" w:hAnsi="Times New Roman" w:cs="Times New Roman"/>
                <w:color w:val="000000"/>
                <w:sz w:val="36"/>
                <w:szCs w:val="36"/>
                <w:lang w:eastAsia="ru-RU"/>
              </w:rPr>
              <m:t>|</m:t>
            </m:r>
            <m:sSub>
              <m:sSubPr>
                <m:ctrlPr>
                  <w:rPr>
                    <w:rFonts w:ascii="Cambria Math" w:eastAsia="Times New Roman" w:hAnsi="Times New Roman" w:cs="Times New Roman"/>
                    <w:i/>
                    <w:color w:val="000000"/>
                    <w:sz w:val="36"/>
                    <w:szCs w:val="36"/>
                    <w:lang w:eastAsia="ru-RU"/>
                  </w:rPr>
                </m:ctrlPr>
              </m:sSubPr>
              <m:e>
                <m:r>
                  <w:rPr>
                    <w:rFonts w:ascii="Cambria Math" w:eastAsia="Times New Roman" w:hAnsi="Cambria Math" w:cs="Times New Roman"/>
                    <w:color w:val="000000"/>
                    <w:sz w:val="36"/>
                    <w:szCs w:val="36"/>
                    <w:lang w:eastAsia="ru-RU"/>
                  </w:rPr>
                  <m:t>K</m:t>
                </m:r>
              </m:e>
              <m:sub>
                <m:r>
                  <w:rPr>
                    <w:rFonts w:ascii="Cambria Math" w:eastAsia="Times New Roman" w:hAnsi="Cambria Math" w:cs="Times New Roman"/>
                    <w:color w:val="000000"/>
                    <w:sz w:val="36"/>
                    <w:szCs w:val="36"/>
                    <w:lang w:eastAsia="ru-RU"/>
                  </w:rPr>
                  <m:t>I</m:t>
                </m:r>
              </m:sub>
            </m:sSub>
            <m:r>
              <w:rPr>
                <w:rFonts w:ascii="Cambria Math" w:eastAsia="Times New Roman" w:hAnsi="Times New Roman" w:cs="Times New Roman"/>
                <w:color w:val="000000"/>
                <w:sz w:val="36"/>
                <w:szCs w:val="36"/>
                <w:lang w:eastAsia="ru-RU"/>
              </w:rPr>
              <m:t>(</m:t>
            </m:r>
            <m:r>
              <w:rPr>
                <w:rFonts w:ascii="Cambria Math" w:eastAsia="Times New Roman" w:hAnsi="Cambria Math" w:cs="Times New Roman"/>
                <w:color w:val="000000"/>
                <w:sz w:val="36"/>
                <w:szCs w:val="36"/>
                <w:lang w:eastAsia="ru-RU"/>
              </w:rPr>
              <m:t>ω</m:t>
            </m:r>
            <m:sSub>
              <m:sSubPr>
                <m:ctrlPr>
                  <w:rPr>
                    <w:rFonts w:ascii="Cambria Math" w:eastAsia="Times New Roman" w:hAnsi="Times New Roman" w:cs="Times New Roman"/>
                    <w:i/>
                    <w:color w:val="000000"/>
                    <w:sz w:val="36"/>
                    <w:szCs w:val="36"/>
                    <w:lang w:eastAsia="ru-RU"/>
                  </w:rPr>
                </m:ctrlPr>
              </m:sSubPr>
              <m:e>
                <m:r>
                  <w:rPr>
                    <w:rFonts w:ascii="Cambria Math" w:eastAsia="Times New Roman" w:hAnsi="Cambria Math" w:cs="Times New Roman"/>
                    <w:color w:val="000000"/>
                    <w:sz w:val="36"/>
                    <w:szCs w:val="36"/>
                    <w:lang w:eastAsia="ru-RU"/>
                  </w:rPr>
                  <m:t>T</m:t>
                </m:r>
              </m:e>
              <m:sub>
                <m:r>
                  <w:rPr>
                    <w:rFonts w:ascii="Cambria Math" w:eastAsia="Times New Roman" w:hAnsi="Times New Roman" w:cs="Times New Roman"/>
                    <w:color w:val="000000"/>
                    <w:sz w:val="36"/>
                    <w:szCs w:val="36"/>
                    <w:lang w:eastAsia="ru-RU"/>
                  </w:rPr>
                  <m:t>П</m:t>
                </m:r>
              </m:sub>
            </m:sSub>
            <m:r>
              <w:rPr>
                <w:rFonts w:ascii="Cambria Math" w:eastAsia="Times New Roman" w:hAnsi="Times New Roman" w:cs="Times New Roman"/>
                <w:color w:val="000000"/>
                <w:sz w:val="36"/>
                <w:szCs w:val="36"/>
                <w:lang w:eastAsia="ru-RU"/>
              </w:rPr>
              <m:t>)|</m:t>
            </m:r>
          </m:e>
          <m:sup>
            <m:r>
              <w:rPr>
                <w:rFonts w:ascii="Cambria Math" w:eastAsia="Times New Roman" w:hAnsi="Times New Roman" w:cs="Times New Roman"/>
                <w:color w:val="000000"/>
                <w:sz w:val="36"/>
                <w:szCs w:val="36"/>
                <w:lang w:eastAsia="ru-RU"/>
              </w:rPr>
              <m:t>2</m:t>
            </m:r>
          </m:sup>
        </m:sSup>
        <m:r>
          <w:rPr>
            <w:rFonts w:ascii="Cambria Math" w:eastAsia="Times New Roman" w:hAnsi="Times New Roman" w:cs="Times New Roman"/>
            <w:color w:val="000000"/>
            <w:sz w:val="36"/>
            <w:szCs w:val="36"/>
            <w:lang w:eastAsia="ru-RU"/>
          </w:rPr>
          <m:t>=</m:t>
        </m:r>
        <m:f>
          <m:fPr>
            <m:ctrlPr>
              <w:rPr>
                <w:rFonts w:ascii="Cambria Math" w:eastAsia="Times New Roman" w:hAnsi="Times New Roman" w:cs="Times New Roman"/>
                <w:i/>
                <w:color w:val="000000"/>
                <w:sz w:val="36"/>
                <w:szCs w:val="36"/>
                <w:lang w:eastAsia="ru-RU"/>
              </w:rPr>
            </m:ctrlPr>
          </m:fPr>
          <m:num>
            <m:r>
              <w:rPr>
                <w:rFonts w:ascii="Cambria Math" w:eastAsia="Times New Roman" w:hAnsi="Times New Roman" w:cs="Times New Roman"/>
                <w:color w:val="000000"/>
                <w:sz w:val="36"/>
                <w:szCs w:val="36"/>
                <w:lang w:eastAsia="ru-RU"/>
              </w:rPr>
              <m:t>1</m:t>
            </m:r>
          </m:num>
          <m:den>
            <m:sSub>
              <m:sSubPr>
                <m:ctrlPr>
                  <w:rPr>
                    <w:rFonts w:ascii="Cambria Math" w:eastAsia="Times New Roman" w:hAnsi="Times New Roman" w:cs="Times New Roman"/>
                    <w:i/>
                    <w:color w:val="000000"/>
                    <w:sz w:val="36"/>
                    <w:szCs w:val="36"/>
                    <w:lang w:eastAsia="ru-RU"/>
                  </w:rPr>
                </m:ctrlPr>
              </m:sSubPr>
              <m:e>
                <m:r>
                  <w:rPr>
                    <w:rFonts w:ascii="Cambria Math" w:eastAsia="Times New Roman" w:hAnsi="Cambria Math" w:cs="Times New Roman"/>
                    <w:color w:val="000000"/>
                    <w:sz w:val="36"/>
                    <w:szCs w:val="36"/>
                    <w:lang w:val="en-US" w:eastAsia="ru-RU"/>
                  </w:rPr>
                  <m:t>S</m:t>
                </m:r>
              </m:e>
              <m:sub>
                <m:r>
                  <w:rPr>
                    <w:rFonts w:ascii="Cambria Math" w:eastAsia="Times New Roman" w:hAnsi="Cambria Math" w:cs="Times New Roman"/>
                    <w:color w:val="000000"/>
                    <w:sz w:val="36"/>
                    <w:szCs w:val="36"/>
                    <w:lang w:eastAsia="ru-RU"/>
                  </w:rPr>
                  <m:t>N</m:t>
                </m:r>
                <m:r>
                  <w:rPr>
                    <w:rFonts w:ascii="Cambria Math" w:eastAsia="Times New Roman" w:hAnsi="Times New Roman" w:cs="Times New Roman"/>
                    <w:color w:val="000000"/>
                    <w:sz w:val="36"/>
                    <w:szCs w:val="36"/>
                    <w:lang w:eastAsia="ru-RU"/>
                  </w:rPr>
                  <m:t>П</m:t>
                </m:r>
              </m:sub>
            </m:sSub>
            <m:r>
              <w:rPr>
                <w:rFonts w:ascii="Cambria Math" w:eastAsia="Times New Roman" w:hAnsi="Times New Roman" w:cs="Times New Roman"/>
                <w:color w:val="000000"/>
                <w:sz w:val="36"/>
                <w:szCs w:val="36"/>
                <w:lang w:eastAsia="ru-RU"/>
              </w:rPr>
              <m:t>(</m:t>
            </m:r>
            <m:r>
              <w:rPr>
                <w:rFonts w:ascii="Cambria Math" w:eastAsia="Times New Roman" w:hAnsi="Cambria Math" w:cs="Times New Roman"/>
                <w:color w:val="000000"/>
                <w:sz w:val="36"/>
                <w:szCs w:val="36"/>
                <w:lang w:eastAsia="ru-RU"/>
              </w:rPr>
              <m:t>ω</m:t>
            </m:r>
            <m:sSub>
              <m:sSubPr>
                <m:ctrlPr>
                  <w:rPr>
                    <w:rFonts w:ascii="Cambria Math" w:eastAsia="Times New Roman" w:hAnsi="Times New Roman" w:cs="Times New Roman"/>
                    <w:i/>
                    <w:color w:val="000000"/>
                    <w:sz w:val="36"/>
                    <w:szCs w:val="36"/>
                    <w:lang w:eastAsia="ru-RU"/>
                  </w:rPr>
                </m:ctrlPr>
              </m:sSubPr>
              <m:e>
                <m:r>
                  <w:rPr>
                    <w:rFonts w:ascii="Cambria Math" w:eastAsia="Times New Roman" w:hAnsi="Cambria Math" w:cs="Times New Roman"/>
                    <w:color w:val="000000"/>
                    <w:sz w:val="36"/>
                    <w:szCs w:val="36"/>
                    <w:lang w:eastAsia="ru-RU"/>
                  </w:rPr>
                  <m:t>T</m:t>
                </m:r>
              </m:e>
              <m:sub>
                <m:r>
                  <w:rPr>
                    <w:rFonts w:ascii="Cambria Math" w:eastAsia="Times New Roman" w:hAnsi="Times New Roman" w:cs="Times New Roman"/>
                    <w:color w:val="000000"/>
                    <w:sz w:val="36"/>
                    <w:szCs w:val="36"/>
                    <w:lang w:eastAsia="ru-RU"/>
                  </w:rPr>
                  <m:t>П</m:t>
                </m:r>
              </m:sub>
            </m:sSub>
            <m:r>
              <w:rPr>
                <w:rFonts w:ascii="Cambria Math" w:eastAsia="Times New Roman" w:hAnsi="Times New Roman" w:cs="Times New Roman"/>
                <w:color w:val="000000"/>
                <w:sz w:val="36"/>
                <w:szCs w:val="36"/>
                <w:lang w:eastAsia="ru-RU"/>
              </w:rPr>
              <m:t>)</m:t>
            </m:r>
          </m:den>
        </m:f>
      </m:oMath>
      <w:r w:rsidR="00731934" w:rsidRPr="00731934">
        <w:rPr>
          <w:rFonts w:ascii="Times New Roman" w:eastAsia="Times New Roman" w:hAnsi="Times New Roman" w:cs="Times New Roman"/>
          <w:color w:val="000000"/>
          <w:sz w:val="36"/>
          <w:szCs w:val="36"/>
          <w:lang w:eastAsia="ru-RU"/>
        </w:rPr>
        <w:t xml:space="preserve"> </w:t>
      </w:r>
      <w:r w:rsidR="00731934">
        <w:rPr>
          <w:rFonts w:ascii="Times New Roman" w:eastAsia="Times New Roman" w:hAnsi="Times New Roman" w:cs="Times New Roman"/>
          <w:color w:val="000000"/>
          <w:sz w:val="36"/>
          <w:szCs w:val="36"/>
          <w:lang w:eastAsia="ru-RU"/>
        </w:rPr>
        <w:t>,</w:t>
      </w:r>
    </w:p>
    <w:p w:rsidR="00731934" w:rsidRPr="00731934" w:rsidRDefault="00731934" w:rsidP="00731934">
      <w:pPr>
        <w:spacing w:after="0" w:line="240" w:lineRule="auto"/>
        <w:jc w:val="center"/>
        <w:rPr>
          <w:rFonts w:ascii="Times New Roman" w:eastAsia="Times New Roman" w:hAnsi="Times New Roman" w:cs="Times New Roman"/>
          <w:color w:val="000000"/>
          <w:sz w:val="36"/>
          <w:szCs w:val="36"/>
          <w:lang w:eastAsia="ru-RU"/>
        </w:rPr>
      </w:pPr>
    </w:p>
    <w:p w:rsidR="00815579" w:rsidRDefault="00731934" w:rsidP="00815579">
      <w:pPr>
        <w:jc w:val="both"/>
        <w:rPr>
          <w:rFonts w:ascii="Times New Roman" w:eastAsia="Times New Roman" w:hAnsi="Times New Roman" w:cs="Times New Roman"/>
          <w:color w:val="000000"/>
          <w:sz w:val="28"/>
          <w:szCs w:val="28"/>
          <w:lang w:eastAsia="ru-RU"/>
        </w:rPr>
      </w:pPr>
      <w:r w:rsidRPr="00731934">
        <w:rPr>
          <w:rFonts w:ascii="Times New Roman" w:eastAsia="Times New Roman" w:hAnsi="Times New Roman" w:cs="Times New Roman"/>
          <w:color w:val="000000"/>
          <w:sz w:val="28"/>
          <w:szCs w:val="28"/>
          <w:lang w:eastAsia="ru-RU"/>
        </w:rPr>
        <w:t>где</w:t>
      </w:r>
      <w:r>
        <w:rPr>
          <w:rFonts w:ascii="Times New Roman" w:eastAsia="Times New Roman" w:hAnsi="Times New Roman" w:cs="Times New Roman"/>
          <w:color w:val="000000"/>
          <w:sz w:val="28"/>
          <w:szCs w:val="28"/>
          <w:lang w:eastAsia="ru-RU"/>
        </w:rPr>
        <w:t xml:space="preserve"> </w:t>
      </w:r>
      <m:oMath>
        <m:sSub>
          <m:sSubPr>
            <m:ctrlPr>
              <w:rPr>
                <w:rFonts w:ascii="Cambria Math" w:eastAsia="Times New Roman" w:hAnsi="Times New Roman" w:cs="Times New Roman"/>
                <w:i/>
                <w:color w:val="000000"/>
                <w:sz w:val="36"/>
                <w:szCs w:val="36"/>
                <w:lang w:eastAsia="ru-RU"/>
              </w:rPr>
            </m:ctrlPr>
          </m:sSubPr>
          <m:e>
            <m:r>
              <w:rPr>
                <w:rFonts w:ascii="Cambria Math" w:eastAsia="Times New Roman" w:hAnsi="Cambria Math" w:cs="Times New Roman"/>
                <w:color w:val="000000"/>
                <w:sz w:val="36"/>
                <w:szCs w:val="36"/>
                <w:lang w:val="en-US" w:eastAsia="ru-RU"/>
              </w:rPr>
              <m:t>S</m:t>
            </m:r>
          </m:e>
          <m:sub>
            <m:r>
              <w:rPr>
                <w:rFonts w:ascii="Cambria Math" w:eastAsia="Times New Roman" w:hAnsi="Cambria Math" w:cs="Times New Roman"/>
                <w:color w:val="000000"/>
                <w:sz w:val="36"/>
                <w:szCs w:val="36"/>
                <w:lang w:eastAsia="ru-RU"/>
              </w:rPr>
              <m:t>N</m:t>
            </m:r>
            <m:r>
              <w:rPr>
                <w:rFonts w:ascii="Cambria Math" w:eastAsia="Times New Roman" w:hAnsi="Times New Roman" w:cs="Times New Roman"/>
                <w:color w:val="000000"/>
                <w:sz w:val="36"/>
                <w:szCs w:val="36"/>
                <w:lang w:eastAsia="ru-RU"/>
              </w:rPr>
              <m:t>П</m:t>
            </m:r>
          </m:sub>
        </m:sSub>
      </m:oMath>
      <w:r w:rsidRPr="00731934">
        <w:rPr>
          <w:rFonts w:ascii="Times New Roman" w:eastAsia="Times New Roman" w:hAnsi="Times New Roman" w:cs="Times New Roman"/>
          <w:color w:val="000000"/>
          <w:sz w:val="28"/>
          <w:szCs w:val="28"/>
          <w:lang w:eastAsia="ru-RU"/>
        </w:rPr>
        <w:t xml:space="preserve"> - междупериодный энергетический спектр мешающих отражений.</w:t>
      </w:r>
    </w:p>
    <w:p w:rsidR="00815579" w:rsidRDefault="005A2D0A" w:rsidP="00815579">
      <w:pPr>
        <w:jc w:val="both"/>
        <w:rPr>
          <w:rFonts w:ascii="Times New Roman" w:eastAsia="Times New Roman" w:hAnsi="Times New Roman" w:cs="Times New Roman"/>
          <w:color w:val="000000"/>
          <w:sz w:val="28"/>
          <w:szCs w:val="28"/>
          <w:lang w:eastAsia="ru-RU"/>
        </w:rPr>
      </w:pPr>
      <w:r w:rsidRPr="005A2D0A">
        <w:rPr>
          <w:rFonts w:ascii="Times New Roman" w:eastAsia="Times New Roman" w:hAnsi="Times New Roman" w:cs="Times New Roman"/>
          <w:color w:val="000000"/>
          <w:sz w:val="28"/>
          <w:szCs w:val="28"/>
          <w:lang w:eastAsia="ru-RU"/>
        </w:rPr>
        <w:t xml:space="preserve">   </w:t>
      </w:r>
      <w:r w:rsidR="00731934" w:rsidRPr="00731934">
        <w:rPr>
          <w:rFonts w:ascii="Times New Roman" w:eastAsia="Times New Roman" w:hAnsi="Times New Roman" w:cs="Times New Roman"/>
          <w:color w:val="000000"/>
          <w:sz w:val="28"/>
          <w:szCs w:val="28"/>
          <w:lang w:eastAsia="ru-RU"/>
        </w:rPr>
        <w:t xml:space="preserve">Из вышеизложенного следует, что процессы подавления, компенсации, </w:t>
      </w:r>
      <w:proofErr w:type="spellStart"/>
      <w:r w:rsidR="00731934" w:rsidRPr="00731934">
        <w:rPr>
          <w:rFonts w:ascii="Times New Roman" w:eastAsia="Times New Roman" w:hAnsi="Times New Roman" w:cs="Times New Roman"/>
          <w:color w:val="000000"/>
          <w:sz w:val="28"/>
          <w:szCs w:val="28"/>
          <w:lang w:eastAsia="ru-RU"/>
        </w:rPr>
        <w:t>декорреляции</w:t>
      </w:r>
      <w:proofErr w:type="spellEnd"/>
      <w:r w:rsidR="00731934" w:rsidRPr="00731934">
        <w:rPr>
          <w:rFonts w:ascii="Times New Roman" w:eastAsia="Times New Roman" w:hAnsi="Times New Roman" w:cs="Times New Roman"/>
          <w:color w:val="000000"/>
          <w:sz w:val="28"/>
          <w:szCs w:val="28"/>
          <w:lang w:eastAsia="ru-RU"/>
        </w:rPr>
        <w:t xml:space="preserve"> мешающих отражений являются взаимосвязанными и осуществляются путем временного дифференцирования или спектральной </w:t>
      </w:r>
      <w:proofErr w:type="spellStart"/>
      <w:r w:rsidR="00731934" w:rsidRPr="00731934">
        <w:rPr>
          <w:rFonts w:ascii="Times New Roman" w:eastAsia="Times New Roman" w:hAnsi="Times New Roman" w:cs="Times New Roman"/>
          <w:color w:val="000000"/>
          <w:sz w:val="28"/>
          <w:szCs w:val="28"/>
          <w:lang w:eastAsia="ru-RU"/>
        </w:rPr>
        <w:lastRenderedPageBreak/>
        <w:t>режекции</w:t>
      </w:r>
      <w:proofErr w:type="spellEnd"/>
      <w:r w:rsidR="00731934" w:rsidRPr="00731934">
        <w:rPr>
          <w:rFonts w:ascii="Times New Roman" w:eastAsia="Times New Roman" w:hAnsi="Times New Roman" w:cs="Times New Roman"/>
          <w:color w:val="000000"/>
          <w:sz w:val="28"/>
          <w:szCs w:val="28"/>
          <w:lang w:eastAsia="ru-RU"/>
        </w:rPr>
        <w:t xml:space="preserve">. По содержанию операции временного дифференцирования и спектральной </w:t>
      </w:r>
      <w:proofErr w:type="spellStart"/>
      <w:r w:rsidR="00731934" w:rsidRPr="00731934">
        <w:rPr>
          <w:rFonts w:ascii="Times New Roman" w:eastAsia="Times New Roman" w:hAnsi="Times New Roman" w:cs="Times New Roman"/>
          <w:color w:val="000000"/>
          <w:sz w:val="28"/>
          <w:szCs w:val="28"/>
          <w:lang w:eastAsia="ru-RU"/>
        </w:rPr>
        <w:t>режекции</w:t>
      </w:r>
      <w:proofErr w:type="spellEnd"/>
      <w:r w:rsidR="00731934" w:rsidRPr="00731934">
        <w:rPr>
          <w:rFonts w:ascii="Times New Roman" w:eastAsia="Times New Roman" w:hAnsi="Times New Roman" w:cs="Times New Roman"/>
          <w:color w:val="000000"/>
          <w:sz w:val="28"/>
          <w:szCs w:val="28"/>
          <w:lang w:eastAsia="ru-RU"/>
        </w:rPr>
        <w:t xml:space="preserve"> являются одним и тем же преобразованием, но в разном языковом оформлении (</w:t>
      </w:r>
      <w:proofErr w:type="gramStart"/>
      <w:r w:rsidR="00731934" w:rsidRPr="00731934">
        <w:rPr>
          <w:rFonts w:ascii="Times New Roman" w:eastAsia="Times New Roman" w:hAnsi="Times New Roman" w:cs="Times New Roman"/>
          <w:color w:val="000000"/>
          <w:sz w:val="28"/>
          <w:szCs w:val="28"/>
          <w:lang w:eastAsia="ru-RU"/>
        </w:rPr>
        <w:t>на</w:t>
      </w:r>
      <w:proofErr w:type="gramEnd"/>
      <w:r w:rsidR="00731934" w:rsidRPr="00731934">
        <w:rPr>
          <w:rFonts w:ascii="Times New Roman" w:eastAsia="Times New Roman" w:hAnsi="Times New Roman" w:cs="Times New Roman"/>
          <w:color w:val="000000"/>
          <w:sz w:val="28"/>
          <w:szCs w:val="28"/>
          <w:lang w:eastAsia="ru-RU"/>
        </w:rPr>
        <w:t xml:space="preserve"> временном и спектральном соответственно).</w:t>
      </w:r>
    </w:p>
    <w:p w:rsidR="00815579" w:rsidRDefault="005A2D0A" w:rsidP="00815579">
      <w:pPr>
        <w:jc w:val="both"/>
        <w:rPr>
          <w:rFonts w:ascii="Times New Roman" w:eastAsia="Times New Roman" w:hAnsi="Times New Roman" w:cs="Times New Roman"/>
          <w:color w:val="000000"/>
          <w:sz w:val="28"/>
          <w:szCs w:val="28"/>
          <w:lang w:eastAsia="ru-RU"/>
        </w:rPr>
      </w:pPr>
      <w:r w:rsidRPr="005A2D0A">
        <w:rPr>
          <w:rFonts w:ascii="Times New Roman" w:eastAsia="Times New Roman" w:hAnsi="Times New Roman" w:cs="Times New Roman"/>
          <w:color w:val="000000"/>
          <w:sz w:val="28"/>
          <w:szCs w:val="28"/>
          <w:lang w:eastAsia="ru-RU"/>
        </w:rPr>
        <w:t xml:space="preserve">   </w:t>
      </w:r>
      <w:r w:rsidR="00731934" w:rsidRPr="00731934">
        <w:rPr>
          <w:rFonts w:ascii="Times New Roman" w:eastAsia="Times New Roman" w:hAnsi="Times New Roman" w:cs="Times New Roman"/>
          <w:color w:val="000000"/>
          <w:sz w:val="28"/>
          <w:szCs w:val="28"/>
          <w:lang w:eastAsia="ru-RU"/>
        </w:rPr>
        <w:t>Существует два способа когерентной</w:t>
      </w:r>
      <w:r w:rsidR="00731934">
        <w:rPr>
          <w:rFonts w:ascii="Times New Roman" w:eastAsia="Times New Roman" w:hAnsi="Times New Roman" w:cs="Times New Roman"/>
          <w:color w:val="000000"/>
          <w:sz w:val="28"/>
          <w:szCs w:val="28"/>
          <w:lang w:eastAsia="ru-RU"/>
        </w:rPr>
        <w:t xml:space="preserve"> компенсации мешающих отражений - </w:t>
      </w:r>
      <w:r w:rsidR="00731934" w:rsidRPr="00731934">
        <w:rPr>
          <w:rFonts w:ascii="Times New Roman" w:eastAsia="Times New Roman" w:hAnsi="Times New Roman" w:cs="Times New Roman"/>
          <w:color w:val="000000"/>
          <w:sz w:val="28"/>
          <w:szCs w:val="28"/>
          <w:lang w:eastAsia="ru-RU"/>
        </w:rPr>
        <w:t>корреляционный и фильтровый. Основным недостатком схем корреляционной компенсации является их многоканальность. Этого недостатка лишены фильтровые схемы, обладающие инвариантностью по времени запаздывания, и их проще технически реализовать.</w:t>
      </w:r>
    </w:p>
    <w:p w:rsidR="00815579" w:rsidRDefault="005A2D0A" w:rsidP="00815579">
      <w:pPr>
        <w:jc w:val="both"/>
        <w:rPr>
          <w:rFonts w:ascii="Times New Roman" w:eastAsia="Times New Roman" w:hAnsi="Times New Roman" w:cs="Times New Roman"/>
          <w:color w:val="000000"/>
          <w:sz w:val="28"/>
          <w:szCs w:val="28"/>
          <w:lang w:eastAsia="ru-RU"/>
        </w:rPr>
      </w:pPr>
      <w:r w:rsidRPr="005A2D0A">
        <w:rPr>
          <w:rFonts w:ascii="Times New Roman" w:eastAsia="Times New Roman" w:hAnsi="Times New Roman" w:cs="Times New Roman"/>
          <w:color w:val="000000"/>
          <w:sz w:val="28"/>
          <w:szCs w:val="28"/>
          <w:lang w:eastAsia="ru-RU"/>
        </w:rPr>
        <w:t xml:space="preserve">   </w:t>
      </w:r>
      <w:r w:rsidR="00731934" w:rsidRPr="00731934">
        <w:rPr>
          <w:rFonts w:ascii="Times New Roman" w:eastAsia="Times New Roman" w:hAnsi="Times New Roman" w:cs="Times New Roman"/>
          <w:color w:val="000000"/>
          <w:sz w:val="28"/>
          <w:szCs w:val="28"/>
          <w:lang w:eastAsia="ru-RU"/>
        </w:rPr>
        <w:t>В основе построения фильтровых схем компенсации мешающих отражений лежат следующие соображения.</w:t>
      </w:r>
    </w:p>
    <w:p w:rsidR="00815579" w:rsidRDefault="005A2D0A" w:rsidP="00815579">
      <w:pPr>
        <w:jc w:val="both"/>
        <w:rPr>
          <w:rFonts w:ascii="Times New Roman" w:eastAsia="Times New Roman" w:hAnsi="Times New Roman" w:cs="Times New Roman"/>
          <w:color w:val="000000"/>
          <w:sz w:val="28"/>
          <w:szCs w:val="28"/>
          <w:lang w:eastAsia="ru-RU"/>
        </w:rPr>
      </w:pPr>
      <w:r w:rsidRPr="005A2D0A">
        <w:rPr>
          <w:rFonts w:ascii="Times New Roman" w:eastAsia="Times New Roman" w:hAnsi="Times New Roman" w:cs="Times New Roman"/>
          <w:color w:val="000000"/>
          <w:sz w:val="28"/>
          <w:szCs w:val="28"/>
          <w:lang w:eastAsia="ru-RU"/>
        </w:rPr>
        <w:t xml:space="preserve">   </w:t>
      </w:r>
      <w:r w:rsidR="00731934" w:rsidRPr="00731934">
        <w:rPr>
          <w:rFonts w:ascii="Times New Roman" w:eastAsia="Times New Roman" w:hAnsi="Times New Roman" w:cs="Times New Roman"/>
          <w:color w:val="000000"/>
          <w:sz w:val="28"/>
          <w:szCs w:val="28"/>
          <w:lang w:eastAsia="ru-RU"/>
        </w:rPr>
        <w:t xml:space="preserve">Если с помощью линий задержки на период повторения </w:t>
      </w:r>
      <m:oMath>
        <m:sSub>
          <m:sSubPr>
            <m:ctrlPr>
              <w:rPr>
                <w:rFonts w:ascii="Cambria Math" w:eastAsia="Times New Roman" w:hAnsi="Times New Roman" w:cs="Times New Roman"/>
                <w:i/>
                <w:color w:val="000000"/>
                <w:sz w:val="36"/>
                <w:szCs w:val="36"/>
                <w:lang w:eastAsia="ru-RU"/>
              </w:rPr>
            </m:ctrlPr>
          </m:sSubPr>
          <m:e>
            <m:r>
              <w:rPr>
                <w:rFonts w:ascii="Cambria Math" w:eastAsia="Times New Roman" w:hAnsi="Cambria Math" w:cs="Times New Roman"/>
                <w:color w:val="000000"/>
                <w:sz w:val="36"/>
                <w:szCs w:val="36"/>
                <w:lang w:eastAsia="ru-RU"/>
              </w:rPr>
              <m:t>T</m:t>
            </m:r>
          </m:e>
          <m:sub>
            <m:r>
              <w:rPr>
                <w:rFonts w:ascii="Cambria Math" w:eastAsia="Times New Roman" w:hAnsi="Times New Roman" w:cs="Times New Roman"/>
                <w:color w:val="000000"/>
                <w:sz w:val="36"/>
                <w:szCs w:val="36"/>
                <w:lang w:eastAsia="ru-RU"/>
              </w:rPr>
              <m:t>П</m:t>
            </m:r>
          </m:sub>
        </m:sSub>
      </m:oMath>
      <w:r w:rsidR="00731934" w:rsidRPr="00731934">
        <w:rPr>
          <w:rFonts w:ascii="Times New Roman" w:eastAsia="Times New Roman" w:hAnsi="Times New Roman" w:cs="Times New Roman"/>
          <w:color w:val="000000"/>
          <w:sz w:val="28"/>
          <w:szCs w:val="28"/>
          <w:lang w:eastAsia="ru-RU"/>
        </w:rPr>
        <w:t xml:space="preserve"> совместить во времени сигналы мешающих отражений в двух или нескольких смежных периодах повторения, то ввиду сильной междупериодной корреляции сигналов операция череспериодного вычитания приведет к их взаимной когерентной компенсации, </w:t>
      </w:r>
      <w:proofErr w:type="spellStart"/>
      <w:r w:rsidR="00731934" w:rsidRPr="00731934">
        <w:rPr>
          <w:rFonts w:ascii="Times New Roman" w:eastAsia="Times New Roman" w:hAnsi="Times New Roman" w:cs="Times New Roman"/>
          <w:color w:val="000000"/>
          <w:sz w:val="28"/>
          <w:szCs w:val="28"/>
          <w:lang w:eastAsia="ru-RU"/>
        </w:rPr>
        <w:t>декорреляции</w:t>
      </w:r>
      <w:proofErr w:type="spellEnd"/>
      <w:r w:rsidR="00731934" w:rsidRPr="00731934">
        <w:rPr>
          <w:rFonts w:ascii="Times New Roman" w:eastAsia="Times New Roman" w:hAnsi="Times New Roman" w:cs="Times New Roman"/>
          <w:color w:val="000000"/>
          <w:sz w:val="28"/>
          <w:szCs w:val="28"/>
          <w:lang w:eastAsia="ru-RU"/>
        </w:rPr>
        <w:t xml:space="preserve"> и </w:t>
      </w:r>
      <w:proofErr w:type="spellStart"/>
      <w:r w:rsidR="00731934" w:rsidRPr="00731934">
        <w:rPr>
          <w:rFonts w:ascii="Times New Roman" w:eastAsia="Times New Roman" w:hAnsi="Times New Roman" w:cs="Times New Roman"/>
          <w:color w:val="000000"/>
          <w:sz w:val="28"/>
          <w:szCs w:val="28"/>
          <w:lang w:eastAsia="ru-RU"/>
        </w:rPr>
        <w:t>обеливанию</w:t>
      </w:r>
      <w:proofErr w:type="spellEnd"/>
      <w:r w:rsidR="00731934" w:rsidRPr="00731934">
        <w:rPr>
          <w:rFonts w:ascii="Times New Roman" w:eastAsia="Times New Roman" w:hAnsi="Times New Roman" w:cs="Times New Roman"/>
          <w:color w:val="000000"/>
          <w:sz w:val="28"/>
          <w:szCs w:val="28"/>
          <w:lang w:eastAsia="ru-RU"/>
        </w:rPr>
        <w:t xml:space="preserve"> во всех элементах разрешения по дальности.</w:t>
      </w:r>
    </w:p>
    <w:p w:rsidR="00815579" w:rsidRDefault="005A2D0A" w:rsidP="00815579">
      <w:pPr>
        <w:jc w:val="both"/>
        <w:rPr>
          <w:rFonts w:ascii="Times New Roman" w:eastAsia="Times New Roman" w:hAnsi="Times New Roman" w:cs="Times New Roman"/>
          <w:color w:val="000000"/>
          <w:sz w:val="28"/>
          <w:szCs w:val="28"/>
          <w:lang w:eastAsia="ru-RU"/>
        </w:rPr>
      </w:pPr>
      <w:r w:rsidRPr="005A2D0A">
        <w:rPr>
          <w:rFonts w:ascii="Times New Roman" w:eastAsia="Times New Roman" w:hAnsi="Times New Roman" w:cs="Times New Roman"/>
          <w:color w:val="000000"/>
          <w:sz w:val="28"/>
          <w:szCs w:val="28"/>
          <w:lang w:eastAsia="ru-RU"/>
        </w:rPr>
        <w:t xml:space="preserve">   </w:t>
      </w:r>
      <w:r w:rsidR="00731934" w:rsidRPr="00731934">
        <w:rPr>
          <w:rFonts w:ascii="Times New Roman" w:eastAsia="Times New Roman" w:hAnsi="Times New Roman" w:cs="Times New Roman"/>
          <w:color w:val="000000"/>
          <w:sz w:val="28"/>
          <w:szCs w:val="28"/>
          <w:lang w:eastAsia="ru-RU"/>
        </w:rPr>
        <w:t xml:space="preserve">Однако для этого необходимо осуществить компенсацию доплеровского смещения частоты мешающих отражений или коррекцию доплеровского набега фазы помехи за период повторения. При этом величина </w:t>
      </w:r>
      <w:proofErr w:type="spellStart"/>
      <w:r w:rsidR="00731934" w:rsidRPr="00731934">
        <w:rPr>
          <w:rFonts w:ascii="Times New Roman" w:eastAsia="Times New Roman" w:hAnsi="Times New Roman" w:cs="Times New Roman"/>
          <w:color w:val="000000"/>
          <w:sz w:val="28"/>
          <w:szCs w:val="28"/>
          <w:lang w:eastAsia="ru-RU"/>
        </w:rPr>
        <w:t>нескомпенсированных</w:t>
      </w:r>
      <w:proofErr w:type="spellEnd"/>
      <w:r w:rsidR="00731934" w:rsidRPr="00731934">
        <w:rPr>
          <w:rFonts w:ascii="Times New Roman" w:eastAsia="Times New Roman" w:hAnsi="Times New Roman" w:cs="Times New Roman"/>
          <w:color w:val="000000"/>
          <w:sz w:val="28"/>
          <w:szCs w:val="28"/>
          <w:lang w:eastAsia="ru-RU"/>
        </w:rPr>
        <w:t xml:space="preserve"> остатков мешающих отражений после череспериодного вычитания уменьшается по мере приближения коэффициента </w:t>
      </w:r>
      <w:proofErr w:type="spellStart"/>
      <w:r w:rsidR="00731934" w:rsidRPr="00731934">
        <w:rPr>
          <w:rFonts w:ascii="Times New Roman" w:eastAsia="Times New Roman" w:hAnsi="Times New Roman" w:cs="Times New Roman"/>
          <w:color w:val="000000"/>
          <w:sz w:val="28"/>
          <w:szCs w:val="28"/>
          <w:lang w:eastAsia="ru-RU"/>
        </w:rPr>
        <w:t>междупериодной</w:t>
      </w:r>
      <w:proofErr w:type="spellEnd"/>
      <w:r w:rsidR="00731934" w:rsidRPr="00731934">
        <w:rPr>
          <w:rFonts w:ascii="Times New Roman" w:eastAsia="Times New Roman" w:hAnsi="Times New Roman" w:cs="Times New Roman"/>
          <w:color w:val="000000"/>
          <w:sz w:val="28"/>
          <w:szCs w:val="28"/>
          <w:lang w:eastAsia="ru-RU"/>
        </w:rPr>
        <w:t xml:space="preserve"> корреляции к единице.</w:t>
      </w:r>
    </w:p>
    <w:p w:rsidR="00731934" w:rsidRPr="00E26AC0" w:rsidRDefault="005A2D0A" w:rsidP="00815579">
      <w:pPr>
        <w:spacing w:after="0"/>
        <w:jc w:val="both"/>
        <w:rPr>
          <w:rFonts w:ascii="Times New Roman" w:eastAsia="Times New Roman" w:hAnsi="Times New Roman" w:cs="Times New Roman"/>
          <w:color w:val="000000"/>
          <w:sz w:val="28"/>
          <w:szCs w:val="28"/>
          <w:lang w:eastAsia="ru-RU"/>
        </w:rPr>
      </w:pPr>
      <w:r w:rsidRPr="005A2D0A">
        <w:rPr>
          <w:rFonts w:ascii="Times New Roman" w:eastAsia="Times New Roman" w:hAnsi="Times New Roman" w:cs="Times New Roman"/>
          <w:color w:val="000000"/>
          <w:sz w:val="28"/>
          <w:szCs w:val="28"/>
          <w:lang w:eastAsia="ru-RU"/>
        </w:rPr>
        <w:t xml:space="preserve">   </w:t>
      </w:r>
      <w:r w:rsidR="00731934" w:rsidRPr="00731934">
        <w:rPr>
          <w:rFonts w:ascii="Times New Roman" w:eastAsia="Times New Roman" w:hAnsi="Times New Roman" w:cs="Times New Roman"/>
          <w:color w:val="000000"/>
          <w:sz w:val="28"/>
          <w:szCs w:val="28"/>
          <w:lang w:eastAsia="ru-RU"/>
        </w:rPr>
        <w:t>Известно, что доплеровское смещение частоты сигнала от облака дипольных отражателей</w:t>
      </w:r>
      <m:oMath>
        <w:proofErr w:type="gramStart"/>
        <m:r>
          <w:rPr>
            <w:rFonts w:ascii="Cambria Math" w:eastAsia="Times New Roman" w:hAnsi="Cambria Math" w:cs="Times New Roman"/>
            <w:color w:val="000000"/>
            <w:sz w:val="28"/>
            <w:szCs w:val="28"/>
            <w:lang w:eastAsia="ru-RU"/>
          </w:rPr>
          <m:t xml:space="preserve"> </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 xml:space="preserve">  </m:t>
            </m:r>
            <m:r>
              <w:rPr>
                <w:rFonts w:ascii="Cambria Math" w:eastAsia="Times New Roman" w:hAnsi="Cambria Math" w:cs="Times New Roman"/>
                <w:color w:val="000000"/>
                <w:sz w:val="28"/>
                <w:szCs w:val="28"/>
                <w:lang w:val="en-US" w:eastAsia="ru-RU"/>
              </w:rPr>
              <m:t>F</m:t>
            </m:r>
          </m:e>
          <m:sub>
            <m:r>
              <w:rPr>
                <w:rFonts w:ascii="Cambria Math" w:eastAsia="Times New Roman" w:hAnsi="Cambria Math" w:cs="Times New Roman"/>
                <w:color w:val="000000"/>
                <w:sz w:val="28"/>
                <w:szCs w:val="28"/>
                <w:lang w:eastAsia="ru-RU"/>
              </w:rPr>
              <m:t>Д</m:t>
            </m:r>
            <w:proofErr w:type="gramEnd"/>
          </m:sub>
        </m:sSub>
        <m:r>
          <w:rPr>
            <w:rFonts w:ascii="Cambria Math" w:eastAsia="Times New Roman" w:hAnsi="Cambria Math" w:cs="Times New Roman"/>
            <w:color w:val="000000"/>
            <w:sz w:val="28"/>
            <w:szCs w:val="28"/>
            <w:lang w:eastAsia="ru-RU"/>
          </w:rPr>
          <m:t xml:space="preserve">  </m:t>
        </m:r>
      </m:oMath>
      <w:r w:rsidR="00731934" w:rsidRPr="00731934">
        <w:rPr>
          <w:rFonts w:ascii="Times New Roman" w:eastAsia="Times New Roman" w:hAnsi="Times New Roman" w:cs="Times New Roman"/>
          <w:color w:val="000000"/>
          <w:sz w:val="28"/>
          <w:szCs w:val="28"/>
          <w:lang w:eastAsia="ru-RU"/>
        </w:rPr>
        <w:t xml:space="preserve">определяется радиальной скоростью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val="en-US" w:eastAsia="ru-RU"/>
              </w:rPr>
              <m:t>V</m:t>
            </m:r>
          </m:e>
          <m:sub>
            <m:r>
              <w:rPr>
                <w:rFonts w:ascii="Cambria Math" w:eastAsia="Times New Roman" w:hAnsi="Cambria Math" w:cs="Times New Roman"/>
                <w:color w:val="000000"/>
                <w:sz w:val="28"/>
                <w:szCs w:val="28"/>
                <w:lang w:eastAsia="ru-RU"/>
              </w:rPr>
              <m:t>r</m:t>
            </m:r>
          </m:sub>
        </m:sSub>
        <m:r>
          <w:rPr>
            <w:rFonts w:ascii="Cambria Math" w:eastAsia="Times New Roman" w:hAnsi="Cambria Math" w:cs="Times New Roman"/>
            <w:color w:val="000000"/>
            <w:sz w:val="28"/>
            <w:szCs w:val="28"/>
            <w:lang w:eastAsia="ru-RU"/>
          </w:rPr>
          <m:t xml:space="preserve"> </m:t>
        </m:r>
      </m:oMath>
      <w:r w:rsidR="00731934" w:rsidRPr="00731934">
        <w:rPr>
          <w:rFonts w:ascii="Times New Roman" w:eastAsia="Times New Roman" w:hAnsi="Times New Roman" w:cs="Times New Roman"/>
          <w:color w:val="000000"/>
          <w:sz w:val="28"/>
          <w:szCs w:val="28"/>
          <w:lang w:eastAsia="ru-RU"/>
        </w:rPr>
        <w:t xml:space="preserve">смещения облака под действием ветра при длине волны </w:t>
      </w:r>
      <w:r w:rsidR="00E26AC0" w:rsidRPr="00E26AC0">
        <w:rPr>
          <w:rFonts w:ascii="Times New Roman" w:eastAsia="Times New Roman" w:hAnsi="Times New Roman" w:cs="Times New Roman"/>
          <w:color w:val="000000"/>
          <w:sz w:val="28"/>
          <w:szCs w:val="28"/>
          <w:lang w:eastAsia="ru-RU"/>
        </w:rPr>
        <w:t>λ</w:t>
      </w:r>
      <w:r w:rsidR="00E26AC0">
        <w:rPr>
          <w:rFonts w:ascii="Times New Roman" w:eastAsia="Times New Roman" w:hAnsi="Times New Roman" w:cs="Times New Roman"/>
          <w:color w:val="000000"/>
          <w:sz w:val="28"/>
          <w:szCs w:val="28"/>
          <w:lang w:eastAsia="ru-RU"/>
        </w:rPr>
        <w:t>,</w:t>
      </w:r>
      <w:r w:rsidR="00731934" w:rsidRPr="00731934">
        <w:rPr>
          <w:rFonts w:ascii="Times New Roman" w:eastAsia="Times New Roman" w:hAnsi="Times New Roman" w:cs="Times New Roman"/>
          <w:color w:val="000000"/>
          <w:sz w:val="28"/>
          <w:szCs w:val="28"/>
          <w:lang w:eastAsia="ru-RU"/>
        </w:rPr>
        <w:t xml:space="preserve"> т.е.</w:t>
      </w:r>
    </w:p>
    <w:p w:rsidR="00E26AC0" w:rsidRPr="00E26AC0" w:rsidRDefault="00E26AC0" w:rsidP="00731934">
      <w:pPr>
        <w:spacing w:after="0" w:line="240" w:lineRule="auto"/>
        <w:jc w:val="both"/>
        <w:rPr>
          <w:rFonts w:ascii="Times New Roman" w:eastAsia="Times New Roman" w:hAnsi="Times New Roman" w:cs="Times New Roman"/>
          <w:color w:val="000000"/>
          <w:sz w:val="28"/>
          <w:szCs w:val="28"/>
          <w:lang w:eastAsia="ru-RU"/>
        </w:rPr>
      </w:pPr>
    </w:p>
    <w:p w:rsidR="00E26AC0" w:rsidRPr="00E26AC0" w:rsidRDefault="00E735B0" w:rsidP="00E26AC0">
      <w:pPr>
        <w:spacing w:after="0" w:line="240" w:lineRule="auto"/>
        <w:jc w:val="center"/>
        <w:rPr>
          <w:rFonts w:ascii="Times New Roman" w:eastAsia="Times New Roman" w:hAnsi="Times New Roman" w:cs="Times New Roman"/>
          <w:color w:val="000000"/>
          <w:sz w:val="36"/>
          <w:szCs w:val="36"/>
          <w:lang w:val="en-US" w:eastAsia="ru-RU"/>
        </w:rPr>
      </w:pPr>
      <m:oMath>
        <m:sSub>
          <m:sSubPr>
            <m:ctrlPr>
              <w:rPr>
                <w:rFonts w:ascii="Cambria Math" w:eastAsia="Times New Roman" w:hAnsi="Cambria Math" w:cs="Times New Roman"/>
                <w:i/>
                <w:color w:val="000000"/>
                <w:sz w:val="36"/>
                <w:szCs w:val="36"/>
                <w:lang w:eastAsia="ru-RU"/>
              </w:rPr>
            </m:ctrlPr>
          </m:sSubPr>
          <m:e>
            <m:r>
              <w:rPr>
                <w:rFonts w:ascii="Cambria Math" w:eastAsia="Times New Roman" w:hAnsi="Cambria Math" w:cs="Times New Roman"/>
                <w:color w:val="000000"/>
                <w:sz w:val="36"/>
                <w:szCs w:val="36"/>
                <w:lang w:val="en-US" w:eastAsia="ru-RU"/>
              </w:rPr>
              <m:t>F</m:t>
            </m:r>
          </m:e>
          <m:sub>
            <m:r>
              <w:rPr>
                <w:rFonts w:ascii="Cambria Math" w:eastAsia="Times New Roman" w:hAnsi="Cambria Math" w:cs="Times New Roman"/>
                <w:color w:val="000000"/>
                <w:sz w:val="36"/>
                <w:szCs w:val="36"/>
                <w:lang w:eastAsia="ru-RU"/>
              </w:rPr>
              <m:t>Д</m:t>
            </m:r>
          </m:sub>
        </m:sSub>
        <m:r>
          <w:rPr>
            <w:rFonts w:ascii="Cambria Math" w:eastAsia="Times New Roman" w:hAnsi="Cambria Math" w:cs="Times New Roman"/>
            <w:color w:val="000000"/>
            <w:sz w:val="36"/>
            <w:szCs w:val="36"/>
            <w:lang w:eastAsia="ru-RU"/>
          </w:rPr>
          <m:t>=</m:t>
        </m:r>
        <m:f>
          <m:fPr>
            <m:ctrlPr>
              <w:rPr>
                <w:rFonts w:ascii="Cambria Math" w:eastAsia="Times New Roman" w:hAnsi="Cambria Math" w:cs="Times New Roman"/>
                <w:i/>
                <w:color w:val="000000"/>
                <w:sz w:val="36"/>
                <w:szCs w:val="36"/>
                <w:lang w:eastAsia="ru-RU"/>
              </w:rPr>
            </m:ctrlPr>
          </m:fPr>
          <m:num>
            <m:r>
              <w:rPr>
                <w:rFonts w:ascii="Cambria Math" w:eastAsia="Times New Roman" w:hAnsi="Cambria Math" w:cs="Times New Roman"/>
                <w:color w:val="000000"/>
                <w:sz w:val="36"/>
                <w:szCs w:val="36"/>
                <w:lang w:eastAsia="ru-RU"/>
              </w:rPr>
              <m:t>2</m:t>
            </m:r>
            <m:sSub>
              <m:sSubPr>
                <m:ctrlPr>
                  <w:rPr>
                    <w:rFonts w:ascii="Cambria Math" w:eastAsia="Times New Roman" w:hAnsi="Cambria Math" w:cs="Times New Roman"/>
                    <w:i/>
                    <w:color w:val="000000"/>
                    <w:sz w:val="36"/>
                    <w:szCs w:val="36"/>
                    <w:lang w:eastAsia="ru-RU"/>
                  </w:rPr>
                </m:ctrlPr>
              </m:sSubPr>
              <m:e>
                <m:r>
                  <w:rPr>
                    <w:rFonts w:ascii="Cambria Math" w:eastAsia="Times New Roman" w:hAnsi="Cambria Math" w:cs="Times New Roman"/>
                    <w:color w:val="000000"/>
                    <w:sz w:val="36"/>
                    <w:szCs w:val="36"/>
                    <w:lang w:val="en-US" w:eastAsia="ru-RU"/>
                  </w:rPr>
                  <m:t>V</m:t>
                </m:r>
              </m:e>
              <m:sub>
                <m:r>
                  <w:rPr>
                    <w:rFonts w:ascii="Cambria Math" w:eastAsia="Times New Roman" w:hAnsi="Cambria Math" w:cs="Times New Roman"/>
                    <w:color w:val="000000"/>
                    <w:sz w:val="36"/>
                    <w:szCs w:val="36"/>
                    <w:lang w:eastAsia="ru-RU"/>
                  </w:rPr>
                  <m:t>r</m:t>
                </m:r>
              </m:sub>
            </m:sSub>
          </m:num>
          <m:den>
            <m:r>
              <m:rPr>
                <m:sty m:val="p"/>
              </m:rPr>
              <w:rPr>
                <w:rFonts w:ascii="Cambria Math" w:eastAsia="Times New Roman" w:hAnsi="Cambria Math" w:cs="Times New Roman"/>
                <w:color w:val="000000"/>
                <w:sz w:val="36"/>
                <w:szCs w:val="36"/>
                <w:lang w:eastAsia="ru-RU"/>
              </w:rPr>
              <m:t>λ</m:t>
            </m:r>
          </m:den>
        </m:f>
      </m:oMath>
      <w:r w:rsidR="00E26AC0" w:rsidRPr="00E26AC0">
        <w:rPr>
          <w:rFonts w:ascii="Times New Roman" w:eastAsia="Times New Roman" w:hAnsi="Times New Roman" w:cs="Times New Roman"/>
          <w:color w:val="000000"/>
          <w:sz w:val="36"/>
          <w:szCs w:val="36"/>
          <w:lang w:val="en-US" w:eastAsia="ru-RU"/>
        </w:rPr>
        <w:t xml:space="preserve"> .</w:t>
      </w:r>
    </w:p>
    <w:p w:rsidR="008F3032" w:rsidRPr="008F3032" w:rsidRDefault="008F3032" w:rsidP="00731934">
      <w:pPr>
        <w:spacing w:after="0" w:line="240" w:lineRule="auto"/>
        <w:jc w:val="both"/>
        <w:rPr>
          <w:rFonts w:ascii="Times New Roman" w:eastAsia="Times New Roman" w:hAnsi="Times New Roman" w:cs="Times New Roman"/>
          <w:sz w:val="28"/>
          <w:szCs w:val="28"/>
          <w:lang w:eastAsia="ru-RU"/>
        </w:rPr>
      </w:pPr>
    </w:p>
    <w:p w:rsidR="0082152B" w:rsidRDefault="008D393A" w:rsidP="008D393A">
      <w:pPr>
        <w:jc w:val="center"/>
        <w:rPr>
          <w:lang w:val="en-US"/>
        </w:rPr>
      </w:pPr>
      <w:r>
        <w:rPr>
          <w:noProof/>
          <w:lang w:eastAsia="ru-RU"/>
        </w:rPr>
        <w:lastRenderedPageBreak/>
        <w:drawing>
          <wp:inline distT="0" distB="0" distL="0" distR="0">
            <wp:extent cx="4152900" cy="34360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152900" cy="3436030"/>
                    </a:xfrm>
                    <a:prstGeom prst="rect">
                      <a:avLst/>
                    </a:prstGeom>
                    <a:noFill/>
                    <a:ln w="9525">
                      <a:noFill/>
                      <a:miter lim="800000"/>
                      <a:headEnd/>
                      <a:tailEnd/>
                    </a:ln>
                  </pic:spPr>
                </pic:pic>
              </a:graphicData>
            </a:graphic>
          </wp:inline>
        </w:drawing>
      </w:r>
    </w:p>
    <w:p w:rsidR="008D393A" w:rsidRDefault="008D393A" w:rsidP="008D393A">
      <w:pPr>
        <w:jc w:val="center"/>
        <w:rPr>
          <w:rFonts w:ascii="Times New Roman" w:hAnsi="Times New Roman" w:cs="Times New Roman"/>
          <w:sz w:val="24"/>
          <w:szCs w:val="24"/>
        </w:rPr>
      </w:pPr>
      <w:r w:rsidRPr="008D393A">
        <w:rPr>
          <w:rFonts w:ascii="Times New Roman" w:hAnsi="Times New Roman" w:cs="Times New Roman"/>
          <w:sz w:val="24"/>
          <w:szCs w:val="24"/>
        </w:rPr>
        <w:t xml:space="preserve">Рисунок </w:t>
      </w:r>
      <w:r w:rsidR="00241CEA">
        <w:rPr>
          <w:rFonts w:ascii="Times New Roman" w:hAnsi="Times New Roman" w:cs="Times New Roman"/>
          <w:sz w:val="24"/>
          <w:szCs w:val="24"/>
        </w:rPr>
        <w:t>2.1 -</w:t>
      </w:r>
      <w:r w:rsidRPr="008D393A">
        <w:rPr>
          <w:rFonts w:ascii="Times New Roman" w:hAnsi="Times New Roman" w:cs="Times New Roman"/>
          <w:sz w:val="24"/>
          <w:szCs w:val="24"/>
        </w:rPr>
        <w:t xml:space="preserve"> Спектральная интерпретация фильтрового способа когерентной компенсации мешающих отражений</w:t>
      </w:r>
      <w:r w:rsidR="00254041">
        <w:rPr>
          <w:rFonts w:ascii="Times New Roman" w:hAnsi="Times New Roman" w:cs="Times New Roman"/>
          <w:sz w:val="24"/>
          <w:szCs w:val="24"/>
        </w:rPr>
        <w:t>.</w:t>
      </w:r>
    </w:p>
    <w:p w:rsidR="008D393A" w:rsidRDefault="008D393A" w:rsidP="00815579">
      <w:pPr>
        <w:jc w:val="center"/>
        <w:rPr>
          <w:rFonts w:ascii="Times New Roman" w:hAnsi="Times New Roman" w:cs="Times New Roman"/>
          <w:sz w:val="24"/>
          <w:szCs w:val="24"/>
        </w:rPr>
      </w:pPr>
    </w:p>
    <w:p w:rsidR="00815579" w:rsidRDefault="005A2D0A" w:rsidP="00815579">
      <w:pPr>
        <w:jc w:val="both"/>
        <w:rPr>
          <w:rFonts w:ascii="Times New Roman" w:hAnsi="Times New Roman" w:cs="Times New Roman"/>
          <w:sz w:val="28"/>
          <w:szCs w:val="28"/>
        </w:rPr>
      </w:pPr>
      <w:r w:rsidRPr="005A2D0A">
        <w:rPr>
          <w:rFonts w:ascii="Times New Roman" w:hAnsi="Times New Roman" w:cs="Times New Roman"/>
          <w:sz w:val="28"/>
          <w:szCs w:val="28"/>
        </w:rPr>
        <w:t xml:space="preserve">   </w:t>
      </w:r>
      <w:r w:rsidR="008D393A" w:rsidRPr="008D393A">
        <w:rPr>
          <w:rFonts w:ascii="Times New Roman" w:hAnsi="Times New Roman" w:cs="Times New Roman"/>
          <w:sz w:val="28"/>
          <w:szCs w:val="28"/>
        </w:rPr>
        <w:t xml:space="preserve">Под действием случайных порывов ветра энергетический спектр мешающих отражений перемещается по оси частот с изменением скорости и направления ветра, что можно представить как мнимое расширение спектра флуктуаций мешающих отражений. При этом спектральные составляющие мешающих отражений выходят из узких зон </w:t>
      </w:r>
      <w:proofErr w:type="spellStart"/>
      <w:r w:rsidR="008D393A" w:rsidRPr="008D393A">
        <w:rPr>
          <w:rFonts w:ascii="Times New Roman" w:hAnsi="Times New Roman" w:cs="Times New Roman"/>
          <w:sz w:val="28"/>
          <w:szCs w:val="28"/>
        </w:rPr>
        <w:t>режекции</w:t>
      </w:r>
      <w:proofErr w:type="spellEnd"/>
      <w:r w:rsidR="008D393A" w:rsidRPr="008D393A">
        <w:rPr>
          <w:rFonts w:ascii="Times New Roman" w:hAnsi="Times New Roman" w:cs="Times New Roman"/>
          <w:sz w:val="28"/>
          <w:szCs w:val="28"/>
        </w:rPr>
        <w:t xml:space="preserve">, что приводит к ухудшению эффективности когерентной компенсации, так как она в основном определяется уровнем энергетического спектра мешающих отражений вне зон </w:t>
      </w:r>
      <w:proofErr w:type="spellStart"/>
      <w:r w:rsidR="008D393A" w:rsidRPr="008D393A">
        <w:rPr>
          <w:rFonts w:ascii="Times New Roman" w:hAnsi="Times New Roman" w:cs="Times New Roman"/>
          <w:sz w:val="28"/>
          <w:szCs w:val="28"/>
        </w:rPr>
        <w:t>режекции</w:t>
      </w:r>
      <w:proofErr w:type="spellEnd"/>
      <w:r w:rsidR="008D393A" w:rsidRPr="008D393A">
        <w:rPr>
          <w:rFonts w:ascii="Times New Roman" w:hAnsi="Times New Roman" w:cs="Times New Roman"/>
          <w:sz w:val="28"/>
          <w:szCs w:val="28"/>
        </w:rPr>
        <w:t>, т.е. в районе спектральных составляющих сигнала.</w:t>
      </w:r>
      <w:r w:rsidR="008D393A">
        <w:rPr>
          <w:rFonts w:ascii="Times New Roman" w:hAnsi="Times New Roman" w:cs="Times New Roman"/>
          <w:sz w:val="28"/>
          <w:szCs w:val="28"/>
        </w:rPr>
        <w:t xml:space="preserve"> </w:t>
      </w:r>
      <w:r w:rsidR="008D393A" w:rsidRPr="008D393A">
        <w:rPr>
          <w:rFonts w:ascii="Times New Roman" w:hAnsi="Times New Roman" w:cs="Times New Roman"/>
          <w:sz w:val="28"/>
          <w:szCs w:val="28"/>
        </w:rPr>
        <w:t xml:space="preserve">Существует два возможных способа </w:t>
      </w:r>
      <w:proofErr w:type="gramStart"/>
      <w:r w:rsidR="008D393A" w:rsidRPr="008D393A">
        <w:rPr>
          <w:rFonts w:ascii="Times New Roman" w:hAnsi="Times New Roman" w:cs="Times New Roman"/>
          <w:sz w:val="28"/>
          <w:szCs w:val="28"/>
        </w:rPr>
        <w:t>устранения негативного влияния мнимого расширения спектра мешающих отражений</w:t>
      </w:r>
      <w:proofErr w:type="gramEnd"/>
      <w:r w:rsidR="008D393A" w:rsidRPr="008D393A">
        <w:rPr>
          <w:rFonts w:ascii="Times New Roman" w:hAnsi="Times New Roman" w:cs="Times New Roman"/>
          <w:sz w:val="28"/>
          <w:szCs w:val="28"/>
        </w:rPr>
        <w:t xml:space="preserve"> на качество их когерентной компенсации.</w:t>
      </w:r>
    </w:p>
    <w:p w:rsidR="008D393A" w:rsidRDefault="005A2D0A" w:rsidP="00815579">
      <w:pPr>
        <w:jc w:val="both"/>
        <w:rPr>
          <w:rFonts w:ascii="Times New Roman" w:hAnsi="Times New Roman" w:cs="Times New Roman"/>
          <w:sz w:val="28"/>
          <w:szCs w:val="28"/>
        </w:rPr>
      </w:pPr>
      <w:r w:rsidRPr="005A2D0A">
        <w:rPr>
          <w:rFonts w:ascii="Times New Roman" w:hAnsi="Times New Roman" w:cs="Times New Roman"/>
          <w:sz w:val="28"/>
          <w:szCs w:val="28"/>
        </w:rPr>
        <w:t xml:space="preserve">   </w:t>
      </w:r>
      <w:r w:rsidR="008D393A" w:rsidRPr="008D393A">
        <w:rPr>
          <w:rFonts w:ascii="Times New Roman" w:hAnsi="Times New Roman" w:cs="Times New Roman"/>
          <w:sz w:val="28"/>
          <w:szCs w:val="28"/>
        </w:rPr>
        <w:t xml:space="preserve">Первый способ заключается в преднамеренном расширении зон </w:t>
      </w:r>
      <w:proofErr w:type="spellStart"/>
      <w:r w:rsidR="008D393A" w:rsidRPr="008D393A">
        <w:rPr>
          <w:rFonts w:ascii="Times New Roman" w:hAnsi="Times New Roman" w:cs="Times New Roman"/>
          <w:sz w:val="28"/>
          <w:szCs w:val="28"/>
        </w:rPr>
        <w:t>режекции</w:t>
      </w:r>
      <w:proofErr w:type="spellEnd"/>
      <w:r w:rsidR="008D393A" w:rsidRPr="008D393A">
        <w:rPr>
          <w:rFonts w:ascii="Times New Roman" w:hAnsi="Times New Roman" w:cs="Times New Roman"/>
          <w:sz w:val="28"/>
          <w:szCs w:val="28"/>
        </w:rPr>
        <w:t xml:space="preserve"> устройства когерентной компенсации и связан с реализацией устройств многократного череспериодного вычитания. Однако расширению зон </w:t>
      </w:r>
      <w:proofErr w:type="spellStart"/>
      <w:r w:rsidR="008D393A" w:rsidRPr="008D393A">
        <w:rPr>
          <w:rFonts w:ascii="Times New Roman" w:hAnsi="Times New Roman" w:cs="Times New Roman"/>
          <w:sz w:val="28"/>
          <w:szCs w:val="28"/>
        </w:rPr>
        <w:t>режекции</w:t>
      </w:r>
      <w:proofErr w:type="spellEnd"/>
      <w:r w:rsidR="008D393A" w:rsidRPr="008D393A">
        <w:rPr>
          <w:rFonts w:ascii="Times New Roman" w:hAnsi="Times New Roman" w:cs="Times New Roman"/>
          <w:sz w:val="28"/>
          <w:szCs w:val="28"/>
        </w:rPr>
        <w:t xml:space="preserve"> сопутствует подавление и полезных сигналов от целей, имеющих радиальную составляющую скорости, равную радиальной скорости ветра (</w:t>
      </w:r>
      <w:proofErr w:type="spellStart"/>
      <w:r w:rsidR="008D393A" w:rsidRPr="008D393A">
        <w:rPr>
          <w:rFonts w:ascii="Times New Roman" w:hAnsi="Times New Roman" w:cs="Times New Roman"/>
          <w:sz w:val="28"/>
          <w:szCs w:val="28"/>
        </w:rPr>
        <w:t>малоскоростные</w:t>
      </w:r>
      <w:proofErr w:type="spellEnd"/>
      <w:r w:rsidR="008D393A" w:rsidRPr="008D393A">
        <w:rPr>
          <w:rFonts w:ascii="Times New Roman" w:hAnsi="Times New Roman" w:cs="Times New Roman"/>
          <w:sz w:val="28"/>
          <w:szCs w:val="28"/>
        </w:rPr>
        <w:t xml:space="preserve"> цели или цели, движущиеся по касательной к РЛС)</w:t>
      </w:r>
      <w:proofErr w:type="gramStart"/>
      <w:r w:rsidR="008D393A" w:rsidRPr="008D393A">
        <w:rPr>
          <w:rFonts w:ascii="Times New Roman" w:hAnsi="Times New Roman" w:cs="Times New Roman"/>
          <w:sz w:val="28"/>
          <w:szCs w:val="28"/>
        </w:rPr>
        <w:t>.В</w:t>
      </w:r>
      <w:proofErr w:type="gramEnd"/>
      <w:r w:rsidR="008D393A" w:rsidRPr="008D393A">
        <w:rPr>
          <w:rFonts w:ascii="Times New Roman" w:hAnsi="Times New Roman" w:cs="Times New Roman"/>
          <w:sz w:val="28"/>
          <w:szCs w:val="28"/>
        </w:rPr>
        <w:t xml:space="preserve">торой способ заключается в согласованном </w:t>
      </w:r>
      <w:r w:rsidR="008D393A" w:rsidRPr="008D393A">
        <w:rPr>
          <w:rFonts w:ascii="Times New Roman" w:hAnsi="Times New Roman" w:cs="Times New Roman"/>
          <w:sz w:val="28"/>
          <w:szCs w:val="28"/>
        </w:rPr>
        <w:lastRenderedPageBreak/>
        <w:t xml:space="preserve">перемещении узких зон </w:t>
      </w:r>
      <w:proofErr w:type="spellStart"/>
      <w:r w:rsidR="008D393A" w:rsidRPr="008D393A">
        <w:rPr>
          <w:rFonts w:ascii="Times New Roman" w:hAnsi="Times New Roman" w:cs="Times New Roman"/>
          <w:sz w:val="28"/>
          <w:szCs w:val="28"/>
        </w:rPr>
        <w:t>режекции</w:t>
      </w:r>
      <w:proofErr w:type="spellEnd"/>
      <w:r w:rsidR="008D393A" w:rsidRPr="008D393A">
        <w:rPr>
          <w:rFonts w:ascii="Times New Roman" w:hAnsi="Times New Roman" w:cs="Times New Roman"/>
          <w:sz w:val="28"/>
          <w:szCs w:val="28"/>
        </w:rPr>
        <w:t xml:space="preserve"> устройства когерентной компенсации вслед за перемещением спектральных составляющих мешающих отражений под действием порывов ветра, и он является более рациональным. Он связан с реализацией гребенчатых </w:t>
      </w:r>
      <w:proofErr w:type="spellStart"/>
      <w:r w:rsidR="008D393A" w:rsidRPr="008D393A">
        <w:rPr>
          <w:rFonts w:ascii="Times New Roman" w:hAnsi="Times New Roman" w:cs="Times New Roman"/>
          <w:sz w:val="28"/>
          <w:szCs w:val="28"/>
        </w:rPr>
        <w:t>режекторных</w:t>
      </w:r>
      <w:proofErr w:type="spellEnd"/>
      <w:r w:rsidR="008D393A" w:rsidRPr="008D393A">
        <w:rPr>
          <w:rFonts w:ascii="Times New Roman" w:hAnsi="Times New Roman" w:cs="Times New Roman"/>
          <w:sz w:val="28"/>
          <w:szCs w:val="28"/>
        </w:rPr>
        <w:t xml:space="preserve"> фильтров, самонастраивающихся по параметрам мешающих отражений. Такие устройства получили названия автокомпенсаторов (АКП). В них реализована операция череспериодной автоматической компенсации (ЧПАК) помех, которая обеспечивает непрерывную автоматическую компенсацию скорости ветра, а также автоматическое отключение схемы защиты на участках дальности, не пораженных помехой.</w:t>
      </w:r>
    </w:p>
    <w:p w:rsidR="00254041" w:rsidRDefault="005A2D0A" w:rsidP="00815579">
      <w:pPr>
        <w:jc w:val="both"/>
        <w:rPr>
          <w:rFonts w:ascii="Times New Roman" w:hAnsi="Times New Roman" w:cs="Times New Roman"/>
          <w:sz w:val="28"/>
          <w:szCs w:val="28"/>
        </w:rPr>
      </w:pPr>
      <w:r w:rsidRPr="005A2D0A">
        <w:rPr>
          <w:rFonts w:ascii="Times New Roman" w:hAnsi="Times New Roman" w:cs="Times New Roman"/>
          <w:sz w:val="28"/>
          <w:szCs w:val="28"/>
        </w:rPr>
        <w:t xml:space="preserve">   </w:t>
      </w:r>
      <w:r w:rsidR="00254041" w:rsidRPr="00254041">
        <w:rPr>
          <w:rFonts w:ascii="Times New Roman" w:hAnsi="Times New Roman" w:cs="Times New Roman"/>
          <w:sz w:val="28"/>
          <w:szCs w:val="28"/>
        </w:rPr>
        <w:t>В простейшем с</w:t>
      </w:r>
      <w:r w:rsidR="00254041">
        <w:rPr>
          <w:rFonts w:ascii="Times New Roman" w:hAnsi="Times New Roman" w:cs="Times New Roman"/>
          <w:sz w:val="28"/>
          <w:szCs w:val="28"/>
        </w:rPr>
        <w:t>лучае схема ЧП</w:t>
      </w:r>
      <w:r w:rsidR="00254041" w:rsidRPr="00254041">
        <w:rPr>
          <w:rFonts w:ascii="Times New Roman" w:hAnsi="Times New Roman" w:cs="Times New Roman"/>
          <w:sz w:val="28"/>
          <w:szCs w:val="28"/>
        </w:rPr>
        <w:t xml:space="preserve">АК представляет собой сочетание линии задержки </w:t>
      </w:r>
      <w:r w:rsidR="00254041">
        <w:rPr>
          <w:rFonts w:ascii="Times New Roman" w:hAnsi="Times New Roman" w:cs="Times New Roman"/>
          <w:sz w:val="28"/>
          <w:szCs w:val="28"/>
        </w:rPr>
        <w:t>на</w:t>
      </w:r>
      <w:r w:rsidR="00254041" w:rsidRPr="00254041">
        <w:rPr>
          <w:rFonts w:ascii="Times New Roman" w:hAnsi="Times New Roman" w:cs="Times New Roman"/>
          <w:sz w:val="28"/>
          <w:szCs w:val="28"/>
        </w:rPr>
        <w:t xml:space="preserve"> период повторения и одноканаль</w:t>
      </w:r>
      <w:r w:rsidR="00254041">
        <w:rPr>
          <w:rFonts w:ascii="Times New Roman" w:hAnsi="Times New Roman" w:cs="Times New Roman"/>
          <w:sz w:val="28"/>
          <w:szCs w:val="28"/>
        </w:rPr>
        <w:t>ного корреляционною автокомпенсатора (рисунок 2.</w:t>
      </w:r>
      <w:r w:rsidR="00254041" w:rsidRPr="00254041">
        <w:rPr>
          <w:rFonts w:ascii="Times New Roman" w:hAnsi="Times New Roman" w:cs="Times New Roman"/>
          <w:sz w:val="28"/>
          <w:szCs w:val="28"/>
        </w:rPr>
        <w:t xml:space="preserve">2). Напряжение помехи </w:t>
      </w:r>
      <m:oMath>
        <m:sSub>
          <m:sSubPr>
            <m:ctrlPr>
              <w:rPr>
                <w:rFonts w:ascii="Cambria Math" w:hAnsi="Cambria Math" w:cs="Times New Roman"/>
                <w:i/>
                <w:sz w:val="28"/>
                <w:szCs w:val="28"/>
              </w:rPr>
            </m:ctrlPr>
          </m:sSubPr>
          <m:e>
            <m:r>
              <w:rPr>
                <w:rFonts w:ascii="Cambria Math" w:hAnsi="Cambria Math" w:cs="Times New Roman"/>
                <w:sz w:val="28"/>
                <w:szCs w:val="28"/>
                <w:lang w:val="en-US"/>
              </w:rPr>
              <m:t>U</m:t>
            </m:r>
          </m:e>
          <m:sub>
            <m:r>
              <w:rPr>
                <w:rFonts w:ascii="Cambria Math" w:hAnsi="Cambria Math" w:cs="Times New Roman"/>
                <w:sz w:val="28"/>
                <w:szCs w:val="28"/>
              </w:rPr>
              <m:t>0</m:t>
            </m:r>
          </m:sub>
        </m:sSub>
      </m:oMath>
      <w:r w:rsidR="00254041" w:rsidRPr="00254041">
        <w:rPr>
          <w:rFonts w:ascii="Times New Roman" w:eastAsiaTheme="minorEastAsia" w:hAnsi="Times New Roman" w:cs="Times New Roman"/>
          <w:sz w:val="28"/>
          <w:szCs w:val="28"/>
        </w:rPr>
        <w:t xml:space="preserve"> </w:t>
      </w:r>
      <w:r w:rsidR="00254041" w:rsidRPr="00254041">
        <w:rPr>
          <w:rFonts w:ascii="Times New Roman" w:hAnsi="Times New Roman" w:cs="Times New Roman"/>
          <w:sz w:val="28"/>
          <w:szCs w:val="28"/>
        </w:rPr>
        <w:t xml:space="preserve">поступает непосредственно на сумматор и </w:t>
      </w:r>
      <w:r w:rsidR="00254041">
        <w:rPr>
          <w:rFonts w:ascii="Times New Roman" w:hAnsi="Times New Roman" w:cs="Times New Roman"/>
          <w:sz w:val="28"/>
          <w:szCs w:val="28"/>
        </w:rPr>
        <w:t>на линию</w:t>
      </w:r>
      <w:r w:rsidR="00254041" w:rsidRPr="00254041">
        <w:rPr>
          <w:rFonts w:ascii="Times New Roman" w:hAnsi="Times New Roman" w:cs="Times New Roman"/>
          <w:sz w:val="28"/>
          <w:szCs w:val="28"/>
        </w:rPr>
        <w:t xml:space="preserve"> задержки с </w:t>
      </w: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t</m:t>
            </m:r>
          </m:e>
          <m:sub>
            <m:r>
              <w:rPr>
                <w:rFonts w:ascii="Cambria Math" w:hAnsi="Times New Roman" w:cs="Times New Roman"/>
                <w:sz w:val="28"/>
                <w:szCs w:val="28"/>
              </w:rPr>
              <m:t>зад</m:t>
            </m:r>
          </m:sub>
        </m:sSub>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T</m:t>
            </m:r>
          </m:e>
          <m:sub>
            <m:r>
              <w:rPr>
                <w:rFonts w:ascii="Cambria Math" w:hAnsi="Times New Roman" w:cs="Times New Roman"/>
                <w:sz w:val="28"/>
                <w:szCs w:val="28"/>
              </w:rPr>
              <m:t>П</m:t>
            </m:r>
          </m:sub>
        </m:sSub>
      </m:oMath>
      <w:proofErr w:type="gramStart"/>
      <w:r w:rsidR="00254041">
        <w:rPr>
          <w:rFonts w:ascii="Times New Roman" w:eastAsiaTheme="minorEastAsia" w:hAnsi="Times New Roman" w:cs="Times New Roman"/>
          <w:sz w:val="28"/>
          <w:szCs w:val="28"/>
        </w:rPr>
        <w:t xml:space="preserve"> </w:t>
      </w:r>
      <w:r w:rsidR="00254041" w:rsidRPr="00254041">
        <w:rPr>
          <w:rFonts w:ascii="Times New Roman" w:hAnsi="Times New Roman" w:cs="Times New Roman"/>
          <w:sz w:val="28"/>
          <w:szCs w:val="28"/>
        </w:rPr>
        <w:t>.</w:t>
      </w:r>
      <w:proofErr w:type="gramEnd"/>
    </w:p>
    <w:p w:rsidR="00254041" w:rsidRDefault="00254041" w:rsidP="00254041">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648200" cy="2435253"/>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648200" cy="2435253"/>
                    </a:xfrm>
                    <a:prstGeom prst="rect">
                      <a:avLst/>
                    </a:prstGeom>
                    <a:noFill/>
                    <a:ln w="9525">
                      <a:noFill/>
                      <a:miter lim="800000"/>
                      <a:headEnd/>
                      <a:tailEnd/>
                    </a:ln>
                  </pic:spPr>
                </pic:pic>
              </a:graphicData>
            </a:graphic>
          </wp:inline>
        </w:drawing>
      </w:r>
    </w:p>
    <w:p w:rsidR="00254041" w:rsidRPr="00254041" w:rsidRDefault="00254041" w:rsidP="00254041">
      <w:pPr>
        <w:jc w:val="center"/>
        <w:rPr>
          <w:rFonts w:ascii="Times New Roman" w:hAnsi="Times New Roman" w:cs="Times New Roman"/>
          <w:sz w:val="24"/>
          <w:szCs w:val="24"/>
        </w:rPr>
      </w:pPr>
      <w:r w:rsidRPr="00254041">
        <w:rPr>
          <w:rFonts w:ascii="Times New Roman" w:hAnsi="Times New Roman" w:cs="Times New Roman"/>
          <w:sz w:val="24"/>
          <w:szCs w:val="24"/>
        </w:rPr>
        <w:t>Рисунок</w:t>
      </w:r>
      <w:r w:rsidR="00241CEA">
        <w:rPr>
          <w:rFonts w:ascii="Times New Roman" w:hAnsi="Times New Roman" w:cs="Times New Roman"/>
          <w:sz w:val="24"/>
          <w:szCs w:val="24"/>
        </w:rPr>
        <w:t xml:space="preserve"> 2.2 -</w:t>
      </w:r>
      <w:r w:rsidRPr="00254041">
        <w:rPr>
          <w:rFonts w:ascii="Times New Roman" w:hAnsi="Times New Roman" w:cs="Times New Roman"/>
          <w:sz w:val="24"/>
          <w:szCs w:val="24"/>
        </w:rPr>
        <w:t xml:space="preserve"> Структурная схема одноканального автокомпенсатора</w:t>
      </w:r>
      <w:r>
        <w:rPr>
          <w:rFonts w:ascii="Times New Roman" w:hAnsi="Times New Roman" w:cs="Times New Roman"/>
          <w:sz w:val="24"/>
          <w:szCs w:val="24"/>
        </w:rPr>
        <w:t>.</w:t>
      </w:r>
    </w:p>
    <w:p w:rsidR="00254041" w:rsidRPr="00254041" w:rsidRDefault="005A2D0A" w:rsidP="00254041">
      <w:pPr>
        <w:jc w:val="both"/>
        <w:rPr>
          <w:rFonts w:ascii="Times New Roman" w:hAnsi="Times New Roman" w:cs="Times New Roman"/>
          <w:sz w:val="28"/>
          <w:szCs w:val="28"/>
        </w:rPr>
      </w:pPr>
      <w:r w:rsidRPr="005A2D0A">
        <w:rPr>
          <w:rFonts w:ascii="Times New Roman" w:hAnsi="Times New Roman" w:cs="Times New Roman"/>
          <w:sz w:val="28"/>
          <w:szCs w:val="28"/>
        </w:rPr>
        <w:t xml:space="preserve">   </w:t>
      </w:r>
      <w:r w:rsidR="00254041" w:rsidRPr="00254041">
        <w:rPr>
          <w:rFonts w:ascii="Times New Roman" w:hAnsi="Times New Roman" w:cs="Times New Roman"/>
          <w:sz w:val="28"/>
          <w:szCs w:val="28"/>
        </w:rPr>
        <w:t xml:space="preserve">С выхода линии задержки сигнал поступает на управляемый смеситель, комплексный коэффициент передачи которого регулируется посредством выходного напряжения цепи корреляционной обратной связи. Подбирая коэффициент передачи, можно обеспечить равенство и </w:t>
      </w:r>
      <w:proofErr w:type="spellStart"/>
      <w:r w:rsidR="00254041" w:rsidRPr="00254041">
        <w:rPr>
          <w:rFonts w:ascii="Times New Roman" w:hAnsi="Times New Roman" w:cs="Times New Roman"/>
          <w:sz w:val="28"/>
          <w:szCs w:val="28"/>
        </w:rPr>
        <w:t>противофазность</w:t>
      </w:r>
      <w:proofErr w:type="spellEnd"/>
      <w:r w:rsidR="00254041" w:rsidRPr="00254041">
        <w:rPr>
          <w:rFonts w:ascii="Times New Roman" w:hAnsi="Times New Roman" w:cs="Times New Roman"/>
          <w:sz w:val="28"/>
          <w:szCs w:val="28"/>
        </w:rPr>
        <w:t xml:space="preserve"> напряжений помехи на входах сумматора, т.е. выполнить условие когерентной компенсации </w:t>
      </w:r>
      <w:proofErr w:type="spellStart"/>
      <w:r w:rsidR="00254041" w:rsidRPr="00254041">
        <w:rPr>
          <w:rFonts w:ascii="Times New Roman" w:hAnsi="Times New Roman" w:cs="Times New Roman"/>
          <w:sz w:val="28"/>
          <w:szCs w:val="28"/>
        </w:rPr>
        <w:t>незадержанного</w:t>
      </w:r>
      <w:proofErr w:type="spellEnd"/>
      <w:r w:rsidR="00254041" w:rsidRPr="00254041">
        <w:rPr>
          <w:rFonts w:ascii="Times New Roman" w:hAnsi="Times New Roman" w:cs="Times New Roman"/>
          <w:sz w:val="28"/>
          <w:szCs w:val="28"/>
        </w:rPr>
        <w:t xml:space="preserve"> </w:t>
      </w:r>
      <w:proofErr w:type="spellStart"/>
      <w:r w:rsidR="00254041" w:rsidRPr="00254041">
        <w:rPr>
          <w:rFonts w:ascii="Times New Roman" w:hAnsi="Times New Roman" w:cs="Times New Roman"/>
          <w:sz w:val="28"/>
          <w:szCs w:val="28"/>
        </w:rPr>
        <w:t>помехового</w:t>
      </w:r>
      <w:proofErr w:type="spellEnd"/>
      <w:r w:rsidR="00254041" w:rsidRPr="00254041">
        <w:rPr>
          <w:rFonts w:ascii="Times New Roman" w:hAnsi="Times New Roman" w:cs="Times New Roman"/>
          <w:sz w:val="28"/>
          <w:szCs w:val="28"/>
        </w:rPr>
        <w:t xml:space="preserve"> сигнала </w:t>
      </w:r>
      <w:proofErr w:type="spellStart"/>
      <w:r w:rsidR="00254041" w:rsidRPr="00254041">
        <w:rPr>
          <w:rFonts w:ascii="Times New Roman" w:hAnsi="Times New Roman" w:cs="Times New Roman"/>
          <w:sz w:val="28"/>
          <w:szCs w:val="28"/>
        </w:rPr>
        <w:t>помеховым</w:t>
      </w:r>
      <w:proofErr w:type="spellEnd"/>
      <w:r w:rsidR="00254041" w:rsidRPr="00254041">
        <w:rPr>
          <w:rFonts w:ascii="Times New Roman" w:hAnsi="Times New Roman" w:cs="Times New Roman"/>
          <w:sz w:val="28"/>
          <w:szCs w:val="28"/>
        </w:rPr>
        <w:t xml:space="preserve"> сигналом, задержанным на период повторения.</w:t>
      </w:r>
    </w:p>
    <w:p w:rsidR="00254041" w:rsidRPr="00254041" w:rsidRDefault="005A2D0A" w:rsidP="00254041">
      <w:pPr>
        <w:jc w:val="both"/>
        <w:rPr>
          <w:rFonts w:ascii="Times New Roman" w:hAnsi="Times New Roman" w:cs="Times New Roman"/>
          <w:sz w:val="28"/>
          <w:szCs w:val="28"/>
        </w:rPr>
      </w:pPr>
      <w:r w:rsidRPr="00EE76E5">
        <w:rPr>
          <w:rFonts w:ascii="Times New Roman" w:hAnsi="Times New Roman" w:cs="Times New Roman"/>
          <w:sz w:val="28"/>
          <w:szCs w:val="28"/>
        </w:rPr>
        <w:t xml:space="preserve">   </w:t>
      </w:r>
      <w:r w:rsidR="00254041" w:rsidRPr="00254041">
        <w:rPr>
          <w:rFonts w:ascii="Times New Roman" w:hAnsi="Times New Roman" w:cs="Times New Roman"/>
          <w:sz w:val="28"/>
          <w:szCs w:val="28"/>
        </w:rPr>
        <w:t xml:space="preserve">Рассмотрим принцип работы схемы. В первый период повторения (следования) сигнал помехи </w:t>
      </w:r>
      <w:r w:rsidR="00254041" w:rsidRPr="00254041">
        <w:rPr>
          <w:rFonts w:ascii="Times New Roman" w:hAnsi="Times New Roman" w:cs="Times New Roman"/>
          <w:sz w:val="28"/>
          <w:szCs w:val="28"/>
          <w:lang w:val="en-US"/>
        </w:rPr>
        <w:t>U</w:t>
      </w:r>
      <w:r w:rsidR="00254041" w:rsidRPr="00254041">
        <w:rPr>
          <w:rFonts w:ascii="Times New Roman" w:hAnsi="Times New Roman" w:cs="Times New Roman"/>
          <w:sz w:val="28"/>
          <w:szCs w:val="28"/>
          <w:vertAlign w:val="subscript"/>
        </w:rPr>
        <w:t>0</w:t>
      </w:r>
      <w:r w:rsidR="00254041" w:rsidRPr="00254041">
        <w:rPr>
          <w:rFonts w:ascii="Times New Roman" w:hAnsi="Times New Roman" w:cs="Times New Roman"/>
          <w:sz w:val="28"/>
          <w:szCs w:val="28"/>
        </w:rPr>
        <w:t xml:space="preserve"> проходит через сумматор, так как на его </w:t>
      </w:r>
      <w:r w:rsidR="00254041" w:rsidRPr="00254041">
        <w:rPr>
          <w:rFonts w:ascii="Times New Roman" w:hAnsi="Times New Roman" w:cs="Times New Roman"/>
          <w:sz w:val="28"/>
          <w:szCs w:val="28"/>
        </w:rPr>
        <w:lastRenderedPageBreak/>
        <w:t xml:space="preserve">второй вход сигнал поступит только во втором периоде следования. Во втором периоде следования на входах коррелятора (совокупность смесителя - </w:t>
      </w:r>
      <w:proofErr w:type="spellStart"/>
      <w:r w:rsidR="00254041" w:rsidRPr="00254041">
        <w:rPr>
          <w:rFonts w:ascii="Times New Roman" w:hAnsi="Times New Roman" w:cs="Times New Roman"/>
          <w:sz w:val="28"/>
          <w:szCs w:val="28"/>
        </w:rPr>
        <w:t>перемножителя</w:t>
      </w:r>
      <w:proofErr w:type="spellEnd"/>
      <w:r w:rsidR="00254041" w:rsidRPr="00254041">
        <w:rPr>
          <w:rFonts w:ascii="Times New Roman" w:hAnsi="Times New Roman" w:cs="Times New Roman"/>
          <w:sz w:val="28"/>
          <w:szCs w:val="28"/>
        </w:rPr>
        <w:t xml:space="preserve"> с интегратором) будут действовать не</w:t>
      </w:r>
      <w:r w:rsidRPr="005A2D0A">
        <w:rPr>
          <w:rFonts w:ascii="Times New Roman" w:hAnsi="Times New Roman" w:cs="Times New Roman"/>
          <w:sz w:val="28"/>
          <w:szCs w:val="28"/>
        </w:rPr>
        <w:t xml:space="preserve"> </w:t>
      </w:r>
      <w:r w:rsidR="00254041" w:rsidRPr="00254041">
        <w:rPr>
          <w:rFonts w:ascii="Times New Roman" w:hAnsi="Times New Roman" w:cs="Times New Roman"/>
          <w:sz w:val="28"/>
          <w:szCs w:val="28"/>
        </w:rPr>
        <w:t xml:space="preserve">задержанные и задержанные на период повторения сигналы помехи. Поскольку эти напряжения </w:t>
      </w:r>
      <w:proofErr w:type="spellStart"/>
      <w:r w:rsidR="00254041" w:rsidRPr="00254041">
        <w:rPr>
          <w:rFonts w:ascii="Times New Roman" w:hAnsi="Times New Roman" w:cs="Times New Roman"/>
          <w:sz w:val="28"/>
          <w:szCs w:val="28"/>
        </w:rPr>
        <w:t>скоррелированы</w:t>
      </w:r>
      <w:proofErr w:type="spellEnd"/>
      <w:r w:rsidR="00254041" w:rsidRPr="00254041">
        <w:rPr>
          <w:rFonts w:ascii="Times New Roman" w:hAnsi="Times New Roman" w:cs="Times New Roman"/>
          <w:sz w:val="28"/>
          <w:szCs w:val="28"/>
        </w:rPr>
        <w:t xml:space="preserve"> между собой, то на выходе коррелятора появится напряжение, пропорциональное взаимной корреляционной функции напряжений помехи двух соседних периодов повторения. Степень корреляции помехи двух соседних периодов повторения зависит от радиальной скорости движения облака дипольных отражателей помехи под действием ветра. Кроме </w:t>
      </w:r>
      <w:r w:rsidR="00254041">
        <w:rPr>
          <w:rFonts w:ascii="Times New Roman" w:hAnsi="Times New Roman" w:cs="Times New Roman"/>
          <w:sz w:val="28"/>
          <w:szCs w:val="28"/>
        </w:rPr>
        <w:t>того</w:t>
      </w:r>
      <w:r w:rsidR="00254041" w:rsidRPr="00254041">
        <w:rPr>
          <w:rFonts w:ascii="Times New Roman" w:hAnsi="Times New Roman" w:cs="Times New Roman"/>
          <w:sz w:val="28"/>
          <w:szCs w:val="28"/>
        </w:rPr>
        <w:t>, к фазе помехи добавляется разность начальных фаз зондирующих импульсов между двумя соседними периодами.</w:t>
      </w:r>
    </w:p>
    <w:p w:rsidR="00254041" w:rsidRDefault="005A2D0A" w:rsidP="00254041">
      <w:pPr>
        <w:jc w:val="both"/>
        <w:rPr>
          <w:rFonts w:ascii="Times New Roman" w:hAnsi="Times New Roman" w:cs="Times New Roman"/>
          <w:sz w:val="28"/>
          <w:szCs w:val="28"/>
        </w:rPr>
      </w:pPr>
      <w:r w:rsidRPr="005A2D0A">
        <w:rPr>
          <w:rFonts w:ascii="Times New Roman" w:hAnsi="Times New Roman" w:cs="Times New Roman"/>
          <w:sz w:val="28"/>
          <w:szCs w:val="28"/>
        </w:rPr>
        <w:t xml:space="preserve">   </w:t>
      </w:r>
      <w:r w:rsidR="00254041" w:rsidRPr="00254041">
        <w:rPr>
          <w:rFonts w:ascii="Times New Roman" w:hAnsi="Times New Roman" w:cs="Times New Roman"/>
          <w:sz w:val="28"/>
          <w:szCs w:val="28"/>
        </w:rPr>
        <w:t xml:space="preserve">Таким образом, управляемый смеситель должен “довернуть” фазу напряжения помехи в задержанном (вспомогательном) канале на величину, равную сумме фаз за счет движения помехи и разности фаз зондирующих импульсов от периода к периоду. Выходное напряжение коррелятора установит такое значение комплексного коэффициента передачи управляемого смесителя, при котором обеспечиваются равенство и </w:t>
      </w:r>
      <w:proofErr w:type="spellStart"/>
      <w:r w:rsidR="00254041" w:rsidRPr="00254041">
        <w:rPr>
          <w:rFonts w:ascii="Times New Roman" w:hAnsi="Times New Roman" w:cs="Times New Roman"/>
          <w:sz w:val="28"/>
          <w:szCs w:val="28"/>
        </w:rPr>
        <w:t>противофазность</w:t>
      </w:r>
      <w:proofErr w:type="spellEnd"/>
      <w:r w:rsidR="00254041" w:rsidRPr="00254041">
        <w:rPr>
          <w:rFonts w:ascii="Times New Roman" w:hAnsi="Times New Roman" w:cs="Times New Roman"/>
          <w:sz w:val="28"/>
          <w:szCs w:val="28"/>
        </w:rPr>
        <w:t xml:space="preserve"> напряжений помехи на двух входах сумматора, т.е. произойдет компенсация помехи.</w:t>
      </w:r>
    </w:p>
    <w:p w:rsidR="00254041" w:rsidRPr="00254041" w:rsidRDefault="005A2D0A" w:rsidP="00254041">
      <w:pPr>
        <w:jc w:val="both"/>
        <w:rPr>
          <w:rFonts w:ascii="Times New Roman" w:hAnsi="Times New Roman" w:cs="Times New Roman"/>
          <w:sz w:val="28"/>
          <w:szCs w:val="28"/>
        </w:rPr>
      </w:pPr>
      <w:r w:rsidRPr="005A2D0A">
        <w:rPr>
          <w:rFonts w:ascii="Times New Roman" w:hAnsi="Times New Roman" w:cs="Times New Roman"/>
          <w:sz w:val="28"/>
          <w:szCs w:val="28"/>
        </w:rPr>
        <w:t xml:space="preserve">   </w:t>
      </w:r>
      <w:r w:rsidR="00254041" w:rsidRPr="00254041">
        <w:rPr>
          <w:rFonts w:ascii="Times New Roman" w:hAnsi="Times New Roman" w:cs="Times New Roman"/>
          <w:sz w:val="28"/>
          <w:szCs w:val="28"/>
        </w:rPr>
        <w:t xml:space="preserve">Если же корреляция напряжений в двух смежных периодах повторения отсутствует, то дня таких сигналов реагирующее напряжение на выходе коррелятора равно нулю, коэффициент передачи управляемого смесителя тоже будет равен нулю. Следовательно, вспомогательный канал автоматически отключается и некоррелированное от периода к периоду напряжение проходит по основному каналу через сумматор на выход. Примером этому служит поступление сигналов целей при отсутствии помех. Сигналы движущихся целей слабо </w:t>
      </w:r>
      <w:proofErr w:type="spellStart"/>
      <w:r w:rsidR="00254041" w:rsidRPr="00254041">
        <w:rPr>
          <w:rFonts w:ascii="Times New Roman" w:hAnsi="Times New Roman" w:cs="Times New Roman"/>
          <w:sz w:val="28"/>
          <w:szCs w:val="28"/>
        </w:rPr>
        <w:t>коррелированы</w:t>
      </w:r>
      <w:proofErr w:type="spellEnd"/>
      <w:r w:rsidR="00254041" w:rsidRPr="00254041">
        <w:rPr>
          <w:rFonts w:ascii="Times New Roman" w:hAnsi="Times New Roman" w:cs="Times New Roman"/>
          <w:sz w:val="28"/>
          <w:szCs w:val="28"/>
        </w:rPr>
        <w:t xml:space="preserve"> между собой в соседних периодах повторения, но если сигнал принимается на фоне пассивной помехи, то эта корреляция будет выражена еще более слабо и большая часть энергии сигнала пройдет на выход схемы ЧПАК</w:t>
      </w:r>
      <w:r w:rsidR="00254041">
        <w:rPr>
          <w:rFonts w:ascii="Times New Roman" w:hAnsi="Times New Roman" w:cs="Times New Roman"/>
          <w:sz w:val="28"/>
          <w:szCs w:val="28"/>
        </w:rPr>
        <w:t>.</w:t>
      </w:r>
      <w:r w:rsidR="00254041" w:rsidRPr="00254041">
        <w:rPr>
          <w:rFonts w:ascii="Times New Roman" w:hAnsi="Times New Roman" w:cs="Times New Roman"/>
          <w:sz w:val="28"/>
          <w:szCs w:val="28"/>
        </w:rPr>
        <w:t xml:space="preserve"> Схема ЧПАК осуществляет </w:t>
      </w:r>
      <w:proofErr w:type="spellStart"/>
      <w:r w:rsidR="00254041" w:rsidRPr="00254041">
        <w:rPr>
          <w:rFonts w:ascii="Times New Roman" w:hAnsi="Times New Roman" w:cs="Times New Roman"/>
          <w:sz w:val="28"/>
          <w:szCs w:val="28"/>
        </w:rPr>
        <w:t>авт</w:t>
      </w:r>
      <w:r w:rsidR="00254041">
        <w:rPr>
          <w:rFonts w:ascii="Times New Roman" w:hAnsi="Times New Roman" w:cs="Times New Roman"/>
          <w:sz w:val="28"/>
          <w:szCs w:val="28"/>
        </w:rPr>
        <w:t>окомпенсацию</w:t>
      </w:r>
      <w:proofErr w:type="spellEnd"/>
      <w:r w:rsidR="00254041">
        <w:rPr>
          <w:rFonts w:ascii="Times New Roman" w:hAnsi="Times New Roman" w:cs="Times New Roman"/>
          <w:sz w:val="28"/>
          <w:szCs w:val="28"/>
        </w:rPr>
        <w:t xml:space="preserve"> и </w:t>
      </w:r>
      <w:proofErr w:type="spellStart"/>
      <w:r w:rsidR="00254041">
        <w:rPr>
          <w:rFonts w:ascii="Times New Roman" w:hAnsi="Times New Roman" w:cs="Times New Roman"/>
          <w:sz w:val="28"/>
          <w:szCs w:val="28"/>
        </w:rPr>
        <w:t>слабокоррелирован</w:t>
      </w:r>
      <w:r w:rsidR="00254041" w:rsidRPr="00254041">
        <w:rPr>
          <w:rFonts w:ascii="Times New Roman" w:hAnsi="Times New Roman" w:cs="Times New Roman"/>
          <w:sz w:val="28"/>
          <w:szCs w:val="28"/>
        </w:rPr>
        <w:t>ных</w:t>
      </w:r>
      <w:proofErr w:type="spellEnd"/>
      <w:r w:rsidR="00254041" w:rsidRPr="00254041">
        <w:rPr>
          <w:rFonts w:ascii="Times New Roman" w:hAnsi="Times New Roman" w:cs="Times New Roman"/>
          <w:sz w:val="28"/>
          <w:szCs w:val="28"/>
        </w:rPr>
        <w:t xml:space="preserve"> в соседних периодах компонентов полезного сигнала. Для исключения </w:t>
      </w:r>
      <w:proofErr w:type="spellStart"/>
      <w:r w:rsidR="00254041" w:rsidRPr="00254041">
        <w:rPr>
          <w:rFonts w:ascii="Times New Roman" w:hAnsi="Times New Roman" w:cs="Times New Roman"/>
          <w:sz w:val="28"/>
          <w:szCs w:val="28"/>
        </w:rPr>
        <w:t>автокомпенсации</w:t>
      </w:r>
      <w:proofErr w:type="spellEnd"/>
      <w:r w:rsidR="00254041" w:rsidRPr="00254041">
        <w:rPr>
          <w:rFonts w:ascii="Times New Roman" w:hAnsi="Times New Roman" w:cs="Times New Roman"/>
          <w:sz w:val="28"/>
          <w:szCs w:val="28"/>
        </w:rPr>
        <w:t xml:space="preserve"> </w:t>
      </w:r>
      <w:proofErr w:type="spellStart"/>
      <w:r w:rsidR="00254041" w:rsidRPr="00254041">
        <w:rPr>
          <w:rFonts w:ascii="Times New Roman" w:hAnsi="Times New Roman" w:cs="Times New Roman"/>
          <w:sz w:val="28"/>
          <w:szCs w:val="28"/>
        </w:rPr>
        <w:t>слабокоррелированных</w:t>
      </w:r>
      <w:proofErr w:type="spellEnd"/>
      <w:r w:rsidR="00254041" w:rsidRPr="00254041">
        <w:rPr>
          <w:rFonts w:ascii="Times New Roman" w:hAnsi="Times New Roman" w:cs="Times New Roman"/>
          <w:sz w:val="28"/>
          <w:szCs w:val="28"/>
        </w:rPr>
        <w:t xml:space="preserve"> сигналов постоянная времени (время быстродействия) схемы ЧПАК (</w:t>
      </w:r>
      <m:oMath>
        <m:sSub>
          <m:sSubPr>
            <m:ctrlPr>
              <w:rPr>
                <w:rFonts w:ascii="Cambria Math" w:hAnsi="Cambria Math" w:cs="Times New Roman"/>
                <w:i/>
                <w:sz w:val="28"/>
                <w:szCs w:val="28"/>
              </w:rPr>
            </m:ctrlPr>
          </m:sSubPr>
          <m:e>
            <m:r>
              <w:rPr>
                <w:rFonts w:ascii="Cambria Math" w:hAnsi="Cambria Math" w:cs="Times New Roman"/>
                <w:sz w:val="28"/>
                <w:szCs w:val="28"/>
              </w:rPr>
              <m:t>τ</m:t>
            </m:r>
          </m:e>
          <m:sub>
            <m:r>
              <w:rPr>
                <w:rFonts w:ascii="Cambria Math" w:hAnsi="Cambria Math" w:cs="Times New Roman"/>
                <w:sz w:val="28"/>
                <w:szCs w:val="28"/>
              </w:rPr>
              <m:t>ЧПАК</m:t>
            </m:r>
          </m:sub>
        </m:sSub>
      </m:oMath>
      <w:r w:rsidR="00254041" w:rsidRPr="00254041">
        <w:rPr>
          <w:rFonts w:ascii="Times New Roman" w:hAnsi="Times New Roman" w:cs="Times New Roman"/>
          <w:sz w:val="28"/>
          <w:szCs w:val="28"/>
        </w:rPr>
        <w:t>) выбирается в несколько раз больше длительности импульса полезного сигнала</w:t>
      </w:r>
      <m:oMath>
        <m:sSub>
          <m:sSubPr>
            <m:ctrlPr>
              <w:rPr>
                <w:rFonts w:ascii="Cambria Math" w:hAnsi="Cambria Math" w:cs="Times New Roman"/>
                <w:i/>
                <w:sz w:val="28"/>
                <w:szCs w:val="28"/>
              </w:rPr>
            </m:ctrlPr>
          </m:sSubPr>
          <m:e>
            <m:r>
              <w:rPr>
                <w:rFonts w:ascii="Cambria Math" w:hAnsi="Cambria Math" w:cs="Times New Roman"/>
                <w:sz w:val="28"/>
                <w:szCs w:val="28"/>
              </w:rPr>
              <m:t xml:space="preserve"> Т</m:t>
            </m:r>
          </m:e>
          <m:sub>
            <m:r>
              <w:rPr>
                <w:rFonts w:ascii="Cambria Math" w:hAnsi="Cambria Math" w:cs="Times New Roman"/>
                <w:sz w:val="28"/>
                <w:szCs w:val="28"/>
              </w:rPr>
              <m:t>ПС</m:t>
            </m:r>
          </m:sub>
        </m:sSub>
      </m:oMath>
      <w:proofErr w:type="gramStart"/>
      <w:r w:rsidR="00254041">
        <w:rPr>
          <w:rFonts w:ascii="Times New Roman" w:eastAsiaTheme="minorEastAsia" w:hAnsi="Times New Roman" w:cs="Times New Roman"/>
          <w:sz w:val="28"/>
          <w:szCs w:val="28"/>
        </w:rPr>
        <w:t xml:space="preserve"> </w:t>
      </w:r>
      <w:r w:rsidR="00254041" w:rsidRPr="00254041">
        <w:rPr>
          <w:rFonts w:ascii="Times New Roman" w:hAnsi="Times New Roman" w:cs="Times New Roman"/>
          <w:sz w:val="28"/>
          <w:szCs w:val="28"/>
        </w:rPr>
        <w:t>.</w:t>
      </w:r>
      <w:proofErr w:type="gramEnd"/>
    </w:p>
    <w:p w:rsidR="00254041" w:rsidRPr="00254041" w:rsidRDefault="005A2D0A" w:rsidP="00254041">
      <w:pPr>
        <w:jc w:val="both"/>
        <w:rPr>
          <w:rFonts w:ascii="Times New Roman" w:hAnsi="Times New Roman" w:cs="Times New Roman"/>
          <w:sz w:val="28"/>
          <w:szCs w:val="28"/>
        </w:rPr>
      </w:pPr>
      <w:r w:rsidRPr="005A2D0A">
        <w:rPr>
          <w:rFonts w:ascii="Times New Roman" w:hAnsi="Times New Roman" w:cs="Times New Roman"/>
          <w:sz w:val="28"/>
          <w:szCs w:val="28"/>
        </w:rPr>
        <w:lastRenderedPageBreak/>
        <w:t xml:space="preserve">   </w:t>
      </w:r>
      <w:r w:rsidR="00254041" w:rsidRPr="00254041">
        <w:rPr>
          <w:rFonts w:ascii="Times New Roman" w:hAnsi="Times New Roman" w:cs="Times New Roman"/>
          <w:sz w:val="28"/>
          <w:szCs w:val="28"/>
        </w:rPr>
        <w:t xml:space="preserve">Поскольку коэффициент передачи управляемого смесителя регулируется цепью корреляционной обратной связи по выходному эффекту, т.е. по остатку помехи, то коэффициент передачи будет несколько отличаться </w:t>
      </w:r>
      <w:proofErr w:type="gramStart"/>
      <w:r w:rsidR="00254041" w:rsidRPr="00254041">
        <w:rPr>
          <w:rFonts w:ascii="Times New Roman" w:hAnsi="Times New Roman" w:cs="Times New Roman"/>
          <w:sz w:val="28"/>
          <w:szCs w:val="28"/>
        </w:rPr>
        <w:t>от</w:t>
      </w:r>
      <w:proofErr w:type="gramEnd"/>
      <w:r w:rsidR="00254041" w:rsidRPr="00254041">
        <w:rPr>
          <w:rFonts w:ascii="Times New Roman" w:hAnsi="Times New Roman" w:cs="Times New Roman"/>
          <w:sz w:val="28"/>
          <w:szCs w:val="28"/>
        </w:rPr>
        <w:t xml:space="preserve"> оптимального. Вследствие этого у автокомпенсатора всегда будет какая-то статическая ошибка - </w:t>
      </w:r>
      <w:proofErr w:type="spellStart"/>
      <w:r w:rsidR="00254041" w:rsidRPr="00254041">
        <w:rPr>
          <w:rFonts w:ascii="Times New Roman" w:hAnsi="Times New Roman" w:cs="Times New Roman"/>
          <w:sz w:val="28"/>
          <w:szCs w:val="28"/>
        </w:rPr>
        <w:t>нескомпенсированный</w:t>
      </w:r>
      <w:proofErr w:type="spellEnd"/>
      <w:r w:rsidR="00254041" w:rsidRPr="00254041">
        <w:rPr>
          <w:rFonts w:ascii="Times New Roman" w:hAnsi="Times New Roman" w:cs="Times New Roman"/>
          <w:sz w:val="28"/>
          <w:szCs w:val="28"/>
        </w:rPr>
        <w:t xml:space="preserve"> остаток помехи. Она может быть уменьшена за счет </w:t>
      </w:r>
      <w:proofErr w:type="gramStart"/>
      <w:r w:rsidR="00254041" w:rsidRPr="00254041">
        <w:rPr>
          <w:rFonts w:ascii="Times New Roman" w:hAnsi="Times New Roman" w:cs="Times New Roman"/>
          <w:sz w:val="28"/>
          <w:szCs w:val="28"/>
        </w:rPr>
        <w:t>увеличения коэффициента усиления цепи корреляционной обратной связи</w:t>
      </w:r>
      <w:proofErr w:type="gramEnd"/>
      <w:r w:rsidR="00254041" w:rsidRPr="00254041">
        <w:rPr>
          <w:rFonts w:ascii="Times New Roman" w:hAnsi="Times New Roman" w:cs="Times New Roman"/>
          <w:sz w:val="28"/>
          <w:szCs w:val="28"/>
        </w:rPr>
        <w:t>.</w:t>
      </w:r>
    </w:p>
    <w:p w:rsidR="00254041" w:rsidRPr="00254041" w:rsidRDefault="005A2D0A" w:rsidP="00254041">
      <w:pPr>
        <w:jc w:val="both"/>
        <w:rPr>
          <w:rFonts w:ascii="Times New Roman" w:hAnsi="Times New Roman" w:cs="Times New Roman"/>
          <w:sz w:val="28"/>
          <w:szCs w:val="28"/>
        </w:rPr>
      </w:pPr>
      <w:r w:rsidRPr="005A2D0A">
        <w:rPr>
          <w:rFonts w:ascii="Times New Roman" w:hAnsi="Times New Roman" w:cs="Times New Roman"/>
          <w:sz w:val="28"/>
          <w:szCs w:val="28"/>
        </w:rPr>
        <w:t xml:space="preserve">   </w:t>
      </w:r>
      <w:r w:rsidR="00254041" w:rsidRPr="00254041">
        <w:rPr>
          <w:rFonts w:ascii="Times New Roman" w:hAnsi="Times New Roman" w:cs="Times New Roman"/>
          <w:sz w:val="28"/>
          <w:szCs w:val="28"/>
        </w:rPr>
        <w:t>Ввиду изменения интенсивности пассивной помехи во времени и инерционности схемы ЧПАК имеет место динамическая ошибка, которая тем меньше, чем выше быстродействие автокомпенсатора. Однако</w:t>
      </w:r>
      <w:proofErr w:type="gramStart"/>
      <w:r w:rsidR="00254041" w:rsidRPr="00254041">
        <w:rPr>
          <w:rFonts w:ascii="Times New Roman" w:hAnsi="Times New Roman" w:cs="Times New Roman"/>
          <w:sz w:val="28"/>
          <w:szCs w:val="28"/>
        </w:rPr>
        <w:t>,</w:t>
      </w:r>
      <w:proofErr w:type="gramEnd"/>
      <w:r w:rsidR="00254041" w:rsidRPr="00254041">
        <w:rPr>
          <w:rFonts w:ascii="Times New Roman" w:hAnsi="Times New Roman" w:cs="Times New Roman"/>
          <w:sz w:val="28"/>
          <w:szCs w:val="28"/>
        </w:rPr>
        <w:t xml:space="preserve"> быстродействие должно быть ограничено величиной </w:t>
      </w:r>
      <m:oMath>
        <m:sSub>
          <m:sSubPr>
            <m:ctrlPr>
              <w:rPr>
                <w:rFonts w:ascii="Cambria Math" w:hAnsi="Cambria Math" w:cs="Times New Roman"/>
                <w:i/>
                <w:sz w:val="28"/>
                <w:szCs w:val="28"/>
              </w:rPr>
            </m:ctrlPr>
          </m:sSubPr>
          <m:e>
            <m:r>
              <w:rPr>
                <w:rFonts w:ascii="Cambria Math" w:hAnsi="Cambria Math" w:cs="Times New Roman"/>
                <w:sz w:val="28"/>
                <w:szCs w:val="28"/>
              </w:rPr>
              <m:t>τ</m:t>
            </m:r>
          </m:e>
          <m:sub>
            <m:r>
              <w:rPr>
                <w:rFonts w:ascii="Cambria Math" w:hAnsi="Cambria Math" w:cs="Times New Roman"/>
                <w:sz w:val="28"/>
                <w:szCs w:val="28"/>
              </w:rPr>
              <m:t>ЧПАК</m:t>
            </m:r>
          </m:sub>
        </m:sSub>
      </m:oMath>
      <w:r w:rsidR="00254041" w:rsidRPr="00254041">
        <w:rPr>
          <w:rFonts w:ascii="Times New Roman" w:hAnsi="Times New Roman" w:cs="Times New Roman"/>
          <w:sz w:val="28"/>
          <w:szCs w:val="28"/>
        </w:rPr>
        <w:t xml:space="preserve">  = (3-4)</w:t>
      </w:r>
      <m:oMath>
        <m:sSub>
          <m:sSubPr>
            <m:ctrlPr>
              <w:rPr>
                <w:rFonts w:ascii="Cambria Math" w:hAnsi="Cambria Math" w:cs="Times New Roman"/>
                <w:i/>
                <w:sz w:val="28"/>
                <w:szCs w:val="28"/>
              </w:rPr>
            </m:ctrlPr>
          </m:sSubPr>
          <m:e>
            <m:r>
              <w:rPr>
                <w:rFonts w:ascii="Cambria Math" w:hAnsi="Cambria Math" w:cs="Times New Roman"/>
                <w:sz w:val="28"/>
                <w:szCs w:val="28"/>
              </w:rPr>
              <m:t>τ</m:t>
            </m:r>
          </m:e>
          <m:sub>
            <m:r>
              <w:rPr>
                <w:rFonts w:ascii="Cambria Math" w:hAnsi="Cambria Math" w:cs="Times New Roman"/>
                <w:sz w:val="28"/>
                <w:szCs w:val="28"/>
              </w:rPr>
              <m:t>ПС</m:t>
            </m:r>
          </m:sub>
        </m:sSub>
      </m:oMath>
      <w:r w:rsidR="00943420">
        <w:rPr>
          <w:rFonts w:ascii="Times New Roman" w:hAnsi="Times New Roman" w:cs="Times New Roman"/>
          <w:sz w:val="28"/>
          <w:szCs w:val="28"/>
        </w:rPr>
        <w:t xml:space="preserve">, </w:t>
      </w:r>
      <w:r w:rsidR="00254041" w:rsidRPr="00254041">
        <w:rPr>
          <w:rFonts w:ascii="Times New Roman" w:hAnsi="Times New Roman" w:cs="Times New Roman"/>
          <w:sz w:val="28"/>
          <w:szCs w:val="28"/>
        </w:rPr>
        <w:t>с тем чтобы не было ослабления полезных сигналов.</w:t>
      </w:r>
    </w:p>
    <w:p w:rsidR="00254041" w:rsidRPr="00254041" w:rsidRDefault="005A2D0A" w:rsidP="00254041">
      <w:pPr>
        <w:jc w:val="both"/>
        <w:rPr>
          <w:rFonts w:ascii="Times New Roman" w:hAnsi="Times New Roman" w:cs="Times New Roman"/>
          <w:sz w:val="28"/>
          <w:szCs w:val="28"/>
        </w:rPr>
      </w:pPr>
      <w:r w:rsidRPr="005A2D0A">
        <w:rPr>
          <w:rFonts w:ascii="Times New Roman" w:hAnsi="Times New Roman" w:cs="Times New Roman"/>
          <w:sz w:val="28"/>
          <w:szCs w:val="28"/>
        </w:rPr>
        <w:t xml:space="preserve">   </w:t>
      </w:r>
      <w:r w:rsidR="00254041" w:rsidRPr="00254041">
        <w:rPr>
          <w:rFonts w:ascii="Times New Roman" w:hAnsi="Times New Roman" w:cs="Times New Roman"/>
          <w:sz w:val="28"/>
          <w:szCs w:val="28"/>
        </w:rPr>
        <w:t xml:space="preserve">Для одновременного подавления отражений от местных предметов и облачности или многослойной облачности (облака дипольных отражателей) автокомпенсатор должен иметь два вспомогательных канала. </w:t>
      </w:r>
      <w:proofErr w:type="gramStart"/>
      <w:r w:rsidR="00254041" w:rsidRPr="00254041">
        <w:rPr>
          <w:rFonts w:ascii="Times New Roman" w:hAnsi="Times New Roman" w:cs="Times New Roman"/>
          <w:sz w:val="28"/>
          <w:szCs w:val="28"/>
        </w:rPr>
        <w:t>Исходя из этого на входах автокомпенсатора необходимо иметь</w:t>
      </w:r>
      <w:proofErr w:type="gramEnd"/>
      <w:r w:rsidR="00254041" w:rsidRPr="00254041">
        <w:rPr>
          <w:rFonts w:ascii="Times New Roman" w:hAnsi="Times New Roman" w:cs="Times New Roman"/>
          <w:sz w:val="28"/>
          <w:szCs w:val="28"/>
        </w:rPr>
        <w:t xml:space="preserve"> сигналы (рис</w:t>
      </w:r>
      <w:r w:rsidR="00943420">
        <w:rPr>
          <w:rFonts w:ascii="Times New Roman" w:hAnsi="Times New Roman" w:cs="Times New Roman"/>
          <w:sz w:val="28"/>
          <w:szCs w:val="28"/>
        </w:rPr>
        <w:t xml:space="preserve">унок 2.3) </w:t>
      </w:r>
      <w:proofErr w:type="spellStart"/>
      <w:r w:rsidR="00943420">
        <w:rPr>
          <w:rFonts w:ascii="Times New Roman" w:hAnsi="Times New Roman" w:cs="Times New Roman"/>
          <w:sz w:val="28"/>
          <w:szCs w:val="28"/>
        </w:rPr>
        <w:t>незадержанные</w:t>
      </w:r>
      <w:proofErr w:type="spellEnd"/>
      <w:r w:rsidR="00943420">
        <w:rPr>
          <w:rFonts w:ascii="Times New Roman" w:hAnsi="Times New Roman" w:cs="Times New Roman"/>
          <w:sz w:val="28"/>
          <w:szCs w:val="28"/>
        </w:rPr>
        <w:t xml:space="preserve"> (0</w:t>
      </w:r>
      <w:r w:rsidR="00254041" w:rsidRPr="00254041">
        <w:rPr>
          <w:rFonts w:ascii="Times New Roman" w:hAnsi="Times New Roman" w:cs="Times New Roman"/>
          <w:sz w:val="28"/>
          <w:szCs w:val="28"/>
        </w:rPr>
        <w:t xml:space="preserve">Т), задержанные на период повторения (1Т) и задержанные на два периода повторения (2Т). При этом сигналы 1Т </w:t>
      </w:r>
      <w:r w:rsidR="00943420">
        <w:rPr>
          <w:rFonts w:ascii="Times New Roman" w:hAnsi="Times New Roman" w:cs="Times New Roman"/>
          <w:sz w:val="28"/>
          <w:szCs w:val="28"/>
        </w:rPr>
        <w:t>поступают на основной канал, а 0</w:t>
      </w:r>
      <w:r w:rsidR="00254041" w:rsidRPr="00254041">
        <w:rPr>
          <w:rFonts w:ascii="Times New Roman" w:hAnsi="Times New Roman" w:cs="Times New Roman"/>
          <w:sz w:val="28"/>
          <w:szCs w:val="28"/>
        </w:rPr>
        <w:t>Т и 2Т - на свои вспомогательные каналы. Такое решение обеспечивает наибольшую степень корреляции сигнала основного каната 1Т с сиг</w:t>
      </w:r>
      <w:r w:rsidR="00943420">
        <w:rPr>
          <w:rFonts w:ascii="Times New Roman" w:hAnsi="Times New Roman" w:cs="Times New Roman"/>
          <w:sz w:val="28"/>
          <w:szCs w:val="28"/>
        </w:rPr>
        <w:t>налами вспомогательных каналов 0</w:t>
      </w:r>
      <w:r w:rsidR="00254041" w:rsidRPr="00254041">
        <w:rPr>
          <w:rFonts w:ascii="Times New Roman" w:hAnsi="Times New Roman" w:cs="Times New Roman"/>
          <w:sz w:val="28"/>
          <w:szCs w:val="28"/>
        </w:rPr>
        <w:t xml:space="preserve">Т и </w:t>
      </w:r>
      <w:r w:rsidR="00943420">
        <w:rPr>
          <w:rFonts w:ascii="Times New Roman" w:hAnsi="Times New Roman" w:cs="Times New Roman"/>
          <w:sz w:val="28"/>
          <w:szCs w:val="28"/>
        </w:rPr>
        <w:t>2Т</w:t>
      </w:r>
      <w:r w:rsidR="00254041" w:rsidRPr="00254041">
        <w:rPr>
          <w:rFonts w:ascii="Times New Roman" w:hAnsi="Times New Roman" w:cs="Times New Roman"/>
          <w:sz w:val="28"/>
          <w:szCs w:val="28"/>
        </w:rPr>
        <w:t>.</w:t>
      </w:r>
    </w:p>
    <w:p w:rsidR="00254041" w:rsidRPr="00254041" w:rsidRDefault="005A2D0A" w:rsidP="00254041">
      <w:pPr>
        <w:jc w:val="both"/>
        <w:rPr>
          <w:rFonts w:ascii="Times New Roman" w:hAnsi="Times New Roman" w:cs="Times New Roman"/>
          <w:sz w:val="28"/>
          <w:szCs w:val="28"/>
        </w:rPr>
      </w:pPr>
      <w:r w:rsidRPr="005A2D0A">
        <w:rPr>
          <w:rFonts w:ascii="Times New Roman" w:hAnsi="Times New Roman" w:cs="Times New Roman"/>
          <w:sz w:val="28"/>
          <w:szCs w:val="28"/>
        </w:rPr>
        <w:t xml:space="preserve">   </w:t>
      </w:r>
      <w:r w:rsidR="00254041" w:rsidRPr="00254041">
        <w:rPr>
          <w:rFonts w:ascii="Times New Roman" w:hAnsi="Times New Roman" w:cs="Times New Roman"/>
          <w:sz w:val="28"/>
          <w:szCs w:val="28"/>
        </w:rPr>
        <w:t>Временные интервалы задержек сигналов между основным каналом и вспомогательными должны составлять один период следования с точностью до 0,07 мкс. Высокая точность совмещения сигналов необходима для исключения ухудшения корреляции сигналов каналов.</w:t>
      </w:r>
    </w:p>
    <w:p w:rsidR="00254041" w:rsidRPr="00254041" w:rsidRDefault="005A2D0A" w:rsidP="00254041">
      <w:pPr>
        <w:jc w:val="both"/>
        <w:rPr>
          <w:rFonts w:ascii="Times New Roman" w:hAnsi="Times New Roman" w:cs="Times New Roman"/>
          <w:sz w:val="28"/>
          <w:szCs w:val="28"/>
        </w:rPr>
      </w:pPr>
      <w:r w:rsidRPr="005A2D0A">
        <w:rPr>
          <w:rFonts w:ascii="Times New Roman" w:hAnsi="Times New Roman" w:cs="Times New Roman"/>
          <w:sz w:val="28"/>
          <w:szCs w:val="28"/>
        </w:rPr>
        <w:t xml:space="preserve">   </w:t>
      </w:r>
      <w:r w:rsidR="00254041" w:rsidRPr="00254041">
        <w:rPr>
          <w:rFonts w:ascii="Times New Roman" w:hAnsi="Times New Roman" w:cs="Times New Roman"/>
          <w:sz w:val="28"/>
          <w:szCs w:val="28"/>
        </w:rPr>
        <w:t>В лабораторной установке конструктивно автокомпенсатор выполнен отдельным блоком КП-03. В своем составе блок содержит два основных устройства: устройство двукратной задержки (УДЗ) и двухканальный автокомпенсатор (ДКА).</w:t>
      </w:r>
    </w:p>
    <w:p w:rsidR="00FF19A2" w:rsidRPr="00FF19A2" w:rsidRDefault="00254041" w:rsidP="00FF19A2">
      <w:pPr>
        <w:jc w:val="both"/>
        <w:rPr>
          <w:rFonts w:ascii="Times New Roman" w:hAnsi="Times New Roman" w:cs="Times New Roman"/>
          <w:sz w:val="28"/>
          <w:szCs w:val="28"/>
        </w:rPr>
      </w:pPr>
      <w:r w:rsidRPr="00254041">
        <w:rPr>
          <w:rFonts w:ascii="Times New Roman" w:hAnsi="Times New Roman" w:cs="Times New Roman"/>
          <w:sz w:val="28"/>
          <w:szCs w:val="28"/>
        </w:rPr>
        <w:t>УДЗ осуществляет формирование трех сигналов с высокой степенью корреляции и выдает их на соответствующие вхо</w:t>
      </w:r>
      <w:r w:rsidR="00943420">
        <w:rPr>
          <w:rFonts w:ascii="Times New Roman" w:hAnsi="Times New Roman" w:cs="Times New Roman"/>
          <w:sz w:val="28"/>
          <w:szCs w:val="28"/>
        </w:rPr>
        <w:t xml:space="preserve">ды каналов ДКА: </w:t>
      </w:r>
      <w:proofErr w:type="spellStart"/>
      <w:r w:rsidR="00943420">
        <w:rPr>
          <w:rFonts w:ascii="Times New Roman" w:hAnsi="Times New Roman" w:cs="Times New Roman"/>
          <w:sz w:val="28"/>
          <w:szCs w:val="28"/>
        </w:rPr>
        <w:t>незадержанного</w:t>
      </w:r>
      <w:proofErr w:type="spellEnd"/>
      <w:r w:rsidR="00943420">
        <w:rPr>
          <w:rFonts w:ascii="Times New Roman" w:hAnsi="Times New Roman" w:cs="Times New Roman"/>
          <w:sz w:val="28"/>
          <w:szCs w:val="28"/>
        </w:rPr>
        <w:t xml:space="preserve"> 0</w:t>
      </w:r>
      <w:r w:rsidRPr="00254041">
        <w:rPr>
          <w:rFonts w:ascii="Times New Roman" w:hAnsi="Times New Roman" w:cs="Times New Roman"/>
          <w:sz w:val="28"/>
          <w:szCs w:val="28"/>
        </w:rPr>
        <w:t xml:space="preserve">Т, задержанного на один период повторения 1Т и задержанного на два периода повторения 2Т. Для упрощения конструкции и исключения влияния разброса параметров ультразвуковой линии </w:t>
      </w:r>
      <w:r w:rsidRPr="00254041">
        <w:rPr>
          <w:rFonts w:ascii="Times New Roman" w:hAnsi="Times New Roman" w:cs="Times New Roman"/>
          <w:sz w:val="28"/>
          <w:szCs w:val="28"/>
        </w:rPr>
        <w:lastRenderedPageBreak/>
        <w:t>задержки (УЛЗ) в УДЗ для задержки сигналов на один и два периода следования используется одна и та же линия задержки с</w:t>
      </w:r>
      <w:r w:rsidR="00FF19A2">
        <w:rPr>
          <w:rFonts w:ascii="Times New Roman" w:hAnsi="Times New Roman" w:cs="Times New Roman"/>
          <w:sz w:val="28"/>
          <w:szCs w:val="28"/>
        </w:rPr>
        <w:t xml:space="preserve"> </w:t>
      </w:r>
      <w:r w:rsidR="00FF19A2" w:rsidRPr="00FF19A2">
        <w:rPr>
          <w:rFonts w:ascii="Times New Roman" w:hAnsi="Times New Roman" w:cs="Times New Roman"/>
          <w:sz w:val="28"/>
          <w:szCs w:val="28"/>
        </w:rPr>
        <w:t>часто</w:t>
      </w:r>
      <w:r w:rsidR="00FF19A2">
        <w:rPr>
          <w:rFonts w:ascii="Times New Roman" w:hAnsi="Times New Roman" w:cs="Times New Roman"/>
          <w:sz w:val="28"/>
          <w:szCs w:val="28"/>
        </w:rPr>
        <w:t>тным</w:t>
      </w:r>
      <w:r w:rsidR="00FF19A2" w:rsidRPr="00FF19A2">
        <w:rPr>
          <w:rFonts w:ascii="Times New Roman" w:hAnsi="Times New Roman" w:cs="Times New Roman"/>
          <w:sz w:val="28"/>
          <w:szCs w:val="28"/>
        </w:rPr>
        <w:t xml:space="preserve"> уплотнением. Сигналы (эхо, помеха, контрольный импульс) на частоте </w:t>
      </w:r>
      <m:oMath>
        <m:sSub>
          <m:sSubPr>
            <m:ctrlPr>
              <w:rPr>
                <w:rFonts w:ascii="Cambria Math" w:hAnsi="Cambria Math" w:cs="Times New Roman"/>
                <w:i/>
                <w:sz w:val="28"/>
                <w:szCs w:val="28"/>
              </w:rPr>
            </m:ctrlPr>
          </m:sSubPr>
          <m:e>
            <m:r>
              <w:rPr>
                <w:rFonts w:ascii="Cambria Math" w:hAnsi="Cambria Math" w:cs="Times New Roman"/>
                <w:sz w:val="28"/>
                <w:szCs w:val="28"/>
                <w:lang w:val="en-US"/>
              </w:rPr>
              <m:t>f</m:t>
            </m:r>
          </m:e>
          <m:sub>
            <m:r>
              <w:rPr>
                <w:rFonts w:ascii="Cambria Math" w:hAnsi="Cambria Math" w:cs="Times New Roman"/>
                <w:sz w:val="28"/>
                <w:szCs w:val="28"/>
              </w:rPr>
              <m:t>1</m:t>
            </m:r>
          </m:sub>
        </m:sSub>
      </m:oMath>
      <w:r w:rsidR="00FF19A2" w:rsidRPr="00FF19A2">
        <w:rPr>
          <w:rFonts w:ascii="Times New Roman" w:hAnsi="Times New Roman" w:cs="Times New Roman"/>
          <w:sz w:val="28"/>
          <w:szCs w:val="28"/>
        </w:rPr>
        <w:t xml:space="preserve">=30 МГц поступают на входной усилитель с регулируемым коэффициентом усиления, а с него - как сигнал </w:t>
      </w:r>
      <w:proofErr w:type="gramStart"/>
      <w:r w:rsidR="00FF19A2" w:rsidRPr="00FF19A2">
        <w:rPr>
          <w:rFonts w:ascii="Times New Roman" w:hAnsi="Times New Roman" w:cs="Times New Roman"/>
          <w:sz w:val="28"/>
          <w:szCs w:val="28"/>
        </w:rPr>
        <w:t>ОТ</w:t>
      </w:r>
      <w:proofErr w:type="gramEnd"/>
      <w:r w:rsidR="00FF19A2" w:rsidRPr="00FF19A2">
        <w:rPr>
          <w:rFonts w:ascii="Times New Roman" w:hAnsi="Times New Roman" w:cs="Times New Roman"/>
          <w:sz w:val="28"/>
          <w:szCs w:val="28"/>
        </w:rPr>
        <w:t xml:space="preserve"> на вход ДКА. Сигнал 1Т для основного</w:t>
      </w:r>
      <w:r w:rsidR="00FF19A2">
        <w:rPr>
          <w:rFonts w:ascii="Times New Roman" w:hAnsi="Times New Roman" w:cs="Times New Roman"/>
          <w:sz w:val="28"/>
          <w:szCs w:val="28"/>
        </w:rPr>
        <w:t xml:space="preserve"> канала формируется из сигнала </w:t>
      </w:r>
      <w:r w:rsidR="00FF19A2" w:rsidRPr="00FF19A2">
        <w:rPr>
          <w:rFonts w:ascii="Times New Roman" w:hAnsi="Times New Roman" w:cs="Times New Roman"/>
          <w:sz w:val="28"/>
          <w:szCs w:val="28"/>
        </w:rPr>
        <w:t>0Т путем преобразования в смесителе 1 на частоту (</w:t>
      </w:r>
      <m:oMath>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Г</m:t>
            </m:r>
          </m:sub>
        </m:sSub>
      </m:oMath>
      <w:r w:rsidR="00FF19A2">
        <w:rPr>
          <w:rFonts w:ascii="Times New Roman" w:eastAsiaTheme="minorEastAsia" w:hAnsi="Times New Roman" w:cs="Times New Roman"/>
          <w:sz w:val="28"/>
          <w:szCs w:val="28"/>
        </w:rPr>
        <w:t xml:space="preserve"> </w:t>
      </w:r>
      <w:r w:rsidR="00FF19A2" w:rsidRPr="00FF19A2">
        <w:rPr>
          <w:rFonts w:ascii="Times New Roman" w:hAnsi="Times New Roman" w:cs="Times New Roman"/>
          <w:sz w:val="28"/>
          <w:szCs w:val="28"/>
        </w:rPr>
        <w:t>=</w:t>
      </w:r>
      <w:r w:rsidR="00FF19A2">
        <w:rPr>
          <w:rFonts w:ascii="Times New Roman" w:hAnsi="Times New Roman" w:cs="Times New Roman"/>
          <w:sz w:val="28"/>
          <w:szCs w:val="28"/>
        </w:rPr>
        <w:t xml:space="preserve"> 30+6,7 =</w:t>
      </w:r>
      <w:r w:rsidR="00FF19A2" w:rsidRPr="00FF19A2">
        <w:rPr>
          <w:rFonts w:ascii="Times New Roman" w:hAnsi="Times New Roman" w:cs="Times New Roman"/>
          <w:sz w:val="28"/>
          <w:szCs w:val="28"/>
        </w:rPr>
        <w:t>36,7 МГц) с последующей его задержкой в УЛЗ на период повторения. С выхода линии задержки сигнал через УПЧ-1, настроенный на частоту 36,7 МГц, поступает на вход 1Т ДКА.</w:t>
      </w:r>
    </w:p>
    <w:p w:rsidR="00FF19A2" w:rsidRPr="00FF19A2" w:rsidRDefault="005A2D0A" w:rsidP="00FF19A2">
      <w:pPr>
        <w:jc w:val="both"/>
        <w:rPr>
          <w:rFonts w:ascii="Times New Roman" w:hAnsi="Times New Roman" w:cs="Times New Roman"/>
          <w:sz w:val="28"/>
          <w:szCs w:val="28"/>
        </w:rPr>
      </w:pPr>
      <w:r w:rsidRPr="005A2D0A">
        <w:rPr>
          <w:rFonts w:ascii="Times New Roman" w:hAnsi="Times New Roman" w:cs="Times New Roman"/>
          <w:sz w:val="28"/>
          <w:szCs w:val="28"/>
        </w:rPr>
        <w:t xml:space="preserve">   </w:t>
      </w:r>
      <w:r w:rsidR="00FF19A2" w:rsidRPr="00FF19A2">
        <w:rPr>
          <w:rFonts w:ascii="Times New Roman" w:hAnsi="Times New Roman" w:cs="Times New Roman"/>
          <w:sz w:val="28"/>
          <w:szCs w:val="28"/>
        </w:rPr>
        <w:t>Сигнал второго канала 2Т формируется из сигнала 1Т путем преобразования в смесителе 2 на частоту</w:t>
      </w:r>
      <w:r w:rsidR="003968C9">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1</m:t>
            </m:r>
          </m:sub>
        </m:sSub>
      </m:oMath>
      <w:r w:rsidR="00FF19A2" w:rsidRPr="00FF19A2">
        <w:rPr>
          <w:rFonts w:ascii="Times New Roman" w:hAnsi="Times New Roman" w:cs="Times New Roman"/>
          <w:sz w:val="28"/>
          <w:szCs w:val="28"/>
        </w:rPr>
        <w:t xml:space="preserve"> </w:t>
      </w:r>
      <w:r w:rsidR="003968C9" w:rsidRPr="00FF19A2">
        <w:rPr>
          <w:rFonts w:ascii="Times New Roman" w:hAnsi="Times New Roman" w:cs="Times New Roman"/>
          <w:sz w:val="28"/>
          <w:szCs w:val="28"/>
        </w:rPr>
        <w:t>(</w:t>
      </w:r>
      <m:oMath>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Г</m:t>
            </m:r>
          </m:sub>
        </m:sSub>
      </m:oMath>
      <w:r w:rsidR="003968C9" w:rsidRPr="00FF19A2">
        <w:rPr>
          <w:rFonts w:ascii="Times New Roman" w:hAnsi="Times New Roman" w:cs="Times New Roman"/>
          <w:sz w:val="28"/>
          <w:szCs w:val="28"/>
        </w:rPr>
        <w:t>=</w:t>
      </w:r>
      <w:r w:rsidR="003968C9">
        <w:rPr>
          <w:rFonts w:ascii="Times New Roman" w:hAnsi="Times New Roman" w:cs="Times New Roman"/>
          <w:sz w:val="28"/>
          <w:szCs w:val="28"/>
        </w:rPr>
        <w:t>36,7+6,7 = 30</w:t>
      </w:r>
      <w:r w:rsidR="003968C9" w:rsidRPr="00FF19A2">
        <w:rPr>
          <w:rFonts w:ascii="Times New Roman" w:hAnsi="Times New Roman" w:cs="Times New Roman"/>
          <w:sz w:val="28"/>
          <w:szCs w:val="28"/>
        </w:rPr>
        <w:t xml:space="preserve"> МГц) </w:t>
      </w:r>
      <w:r w:rsidR="00FF19A2" w:rsidRPr="00FF19A2">
        <w:rPr>
          <w:rFonts w:ascii="Times New Roman" w:hAnsi="Times New Roman" w:cs="Times New Roman"/>
          <w:sz w:val="28"/>
          <w:szCs w:val="28"/>
        </w:rPr>
        <w:t>с последующей его задержкой в УЛЗ. С выхода линии задержки сигнал через УПЧ-</w:t>
      </w:r>
      <w:r w:rsidR="003968C9">
        <w:rPr>
          <w:rFonts w:ascii="Times New Roman" w:hAnsi="Times New Roman" w:cs="Times New Roman"/>
          <w:sz w:val="28"/>
          <w:szCs w:val="28"/>
        </w:rPr>
        <w:t>2, настроенный на частоту 30 МГ</w:t>
      </w:r>
      <w:r w:rsidR="00FF19A2" w:rsidRPr="00FF19A2">
        <w:rPr>
          <w:rFonts w:ascii="Times New Roman" w:hAnsi="Times New Roman" w:cs="Times New Roman"/>
          <w:sz w:val="28"/>
          <w:szCs w:val="28"/>
        </w:rPr>
        <w:t>ц, поступает на вход 2Т ДКА.</w:t>
      </w:r>
    </w:p>
    <w:p w:rsidR="00FF19A2" w:rsidRPr="00FF19A2" w:rsidRDefault="005A2D0A" w:rsidP="00FF19A2">
      <w:pPr>
        <w:jc w:val="both"/>
        <w:rPr>
          <w:rFonts w:ascii="Times New Roman" w:hAnsi="Times New Roman" w:cs="Times New Roman"/>
          <w:sz w:val="28"/>
          <w:szCs w:val="28"/>
        </w:rPr>
      </w:pPr>
      <w:r w:rsidRPr="005A2D0A">
        <w:rPr>
          <w:rFonts w:ascii="Times New Roman" w:hAnsi="Times New Roman" w:cs="Times New Roman"/>
          <w:sz w:val="28"/>
          <w:szCs w:val="28"/>
        </w:rPr>
        <w:t xml:space="preserve">   </w:t>
      </w:r>
      <w:proofErr w:type="gramStart"/>
      <w:r w:rsidR="00FF19A2" w:rsidRPr="00FF19A2">
        <w:rPr>
          <w:rFonts w:ascii="Times New Roman" w:hAnsi="Times New Roman" w:cs="Times New Roman"/>
          <w:sz w:val="28"/>
          <w:szCs w:val="28"/>
        </w:rPr>
        <w:t>Для обеспечения стабильности времени задержки УЛЗ помещена в термостат, где автоматически поддерживается оптимальная температура с точностью 0,2°С. Технологический и дисперсионный разбросы времени задержки УЛЗ компенсируются выравнивающими линиями задержки, которые на структурной схеме не показаны.</w:t>
      </w:r>
      <w:proofErr w:type="gramEnd"/>
      <w:r w:rsidR="00FF19A2" w:rsidRPr="00FF19A2">
        <w:rPr>
          <w:rFonts w:ascii="Times New Roman" w:hAnsi="Times New Roman" w:cs="Times New Roman"/>
          <w:sz w:val="28"/>
          <w:szCs w:val="28"/>
        </w:rPr>
        <w:t xml:space="preserve"> УПЧ-1 и УПЧ-2 компенсируют затухание сигналов в УЛЗ каналов 1Т, 2Т и обеспечивают поступление на входы ДКА сигналов с требуемой амплитудой. </w:t>
      </w:r>
      <w:proofErr w:type="gramStart"/>
      <w:r w:rsidR="00FF19A2" w:rsidRPr="00FF19A2">
        <w:rPr>
          <w:rFonts w:ascii="Times New Roman" w:hAnsi="Times New Roman" w:cs="Times New Roman"/>
          <w:sz w:val="28"/>
          <w:szCs w:val="28"/>
        </w:rPr>
        <w:t>Как указывалось выше, сигн</w:t>
      </w:r>
      <w:r w:rsidR="003968C9">
        <w:rPr>
          <w:rFonts w:ascii="Times New Roman" w:hAnsi="Times New Roman" w:cs="Times New Roman"/>
          <w:sz w:val="28"/>
          <w:szCs w:val="28"/>
        </w:rPr>
        <w:t>ал 1Т поступает на основной, а 0</w:t>
      </w:r>
      <w:r w:rsidR="00FF19A2" w:rsidRPr="00FF19A2">
        <w:rPr>
          <w:rFonts w:ascii="Times New Roman" w:hAnsi="Times New Roman" w:cs="Times New Roman"/>
          <w:sz w:val="28"/>
          <w:szCs w:val="28"/>
        </w:rPr>
        <w:t>Т и 2Т - на вспомогательные каналы ДКА.</w:t>
      </w:r>
      <w:proofErr w:type="gramEnd"/>
      <w:r w:rsidR="00FF19A2" w:rsidRPr="00FF19A2">
        <w:rPr>
          <w:rFonts w:ascii="Times New Roman" w:hAnsi="Times New Roman" w:cs="Times New Roman"/>
          <w:sz w:val="28"/>
          <w:szCs w:val="28"/>
        </w:rPr>
        <w:t xml:space="preserve"> Такое решение обеспечивает наибольшую корреляцию сигналов на входе автокомпенсатора в трех периодах следования.</w:t>
      </w:r>
    </w:p>
    <w:p w:rsidR="00FF19A2" w:rsidRPr="00FF19A2" w:rsidRDefault="005A2D0A" w:rsidP="00FF19A2">
      <w:pPr>
        <w:jc w:val="both"/>
        <w:rPr>
          <w:rFonts w:ascii="Times New Roman" w:hAnsi="Times New Roman" w:cs="Times New Roman"/>
          <w:sz w:val="28"/>
          <w:szCs w:val="28"/>
        </w:rPr>
      </w:pPr>
      <w:r w:rsidRPr="005A2D0A">
        <w:rPr>
          <w:rFonts w:ascii="Times New Roman" w:hAnsi="Times New Roman" w:cs="Times New Roman"/>
          <w:sz w:val="28"/>
          <w:szCs w:val="28"/>
        </w:rPr>
        <w:t xml:space="preserve">   </w:t>
      </w:r>
      <w:r w:rsidR="00FF19A2" w:rsidRPr="00FF19A2">
        <w:rPr>
          <w:rFonts w:ascii="Times New Roman" w:hAnsi="Times New Roman" w:cs="Times New Roman"/>
          <w:sz w:val="28"/>
          <w:szCs w:val="28"/>
        </w:rPr>
        <w:t xml:space="preserve">ДКА осуществляет автоматическую когерентную компенсацию </w:t>
      </w:r>
      <w:proofErr w:type="spellStart"/>
      <w:r w:rsidR="00FF19A2" w:rsidRPr="00FF19A2">
        <w:rPr>
          <w:rFonts w:ascii="Times New Roman" w:hAnsi="Times New Roman" w:cs="Times New Roman"/>
          <w:sz w:val="28"/>
          <w:szCs w:val="28"/>
        </w:rPr>
        <w:t>помеховых</w:t>
      </w:r>
      <w:proofErr w:type="spellEnd"/>
      <w:r w:rsidR="00FF19A2" w:rsidRPr="00FF19A2">
        <w:rPr>
          <w:rFonts w:ascii="Times New Roman" w:hAnsi="Times New Roman" w:cs="Times New Roman"/>
          <w:sz w:val="28"/>
          <w:szCs w:val="28"/>
        </w:rPr>
        <w:t xml:space="preserve"> колебаний в основном канале 1Т коррелированными коле</w:t>
      </w:r>
      <w:r w:rsidR="003968C9">
        <w:rPr>
          <w:rFonts w:ascii="Times New Roman" w:hAnsi="Times New Roman" w:cs="Times New Roman"/>
          <w:sz w:val="28"/>
          <w:szCs w:val="28"/>
        </w:rPr>
        <w:t>баниями этой же помехи каналов 0</w:t>
      </w:r>
      <w:r w:rsidR="00FF19A2" w:rsidRPr="00FF19A2">
        <w:rPr>
          <w:rFonts w:ascii="Times New Roman" w:hAnsi="Times New Roman" w:cs="Times New Roman"/>
          <w:sz w:val="28"/>
          <w:szCs w:val="28"/>
        </w:rPr>
        <w:t>Т и 2Т. В схеме ДКА управляемые смесители играют, по существу, ту же роль, что и управляемый смеситель с комплексным коэффи</w:t>
      </w:r>
      <w:r w:rsidR="003968C9">
        <w:rPr>
          <w:rFonts w:ascii="Times New Roman" w:hAnsi="Times New Roman" w:cs="Times New Roman"/>
          <w:sz w:val="28"/>
          <w:szCs w:val="28"/>
        </w:rPr>
        <w:t>циентом передачи в схеме на рисунок</w:t>
      </w:r>
      <w:r w:rsidR="00FF19A2" w:rsidRPr="00FF19A2">
        <w:rPr>
          <w:rFonts w:ascii="Times New Roman" w:hAnsi="Times New Roman" w:cs="Times New Roman"/>
          <w:sz w:val="28"/>
          <w:szCs w:val="28"/>
        </w:rPr>
        <w:t xml:space="preserve"> 2.2. Функциями управляемых смесителей являются: преобразование сигналов вспомогательных каналов частотой /, в сигналы частоты основного канала </w:t>
      </w:r>
      <m:oMath>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2</m:t>
            </m:r>
          </m:sub>
        </m:sSub>
      </m:oMath>
      <w:r w:rsidR="00FF19A2" w:rsidRPr="00FF19A2">
        <w:rPr>
          <w:rFonts w:ascii="Times New Roman" w:hAnsi="Times New Roman" w:cs="Times New Roman"/>
          <w:sz w:val="28"/>
          <w:szCs w:val="28"/>
        </w:rPr>
        <w:t>, уравнивание по амплитуде сигналов помехи во вспомогательном канале с сигна</w:t>
      </w:r>
      <w:r w:rsidR="00FF19A2" w:rsidRPr="00FF19A2">
        <w:rPr>
          <w:rFonts w:ascii="Times New Roman" w:hAnsi="Times New Roman" w:cs="Times New Roman"/>
          <w:sz w:val="28"/>
          <w:szCs w:val="28"/>
        </w:rPr>
        <w:softHyphen/>
        <w:t>лом помехи основного кана</w:t>
      </w:r>
      <w:r w:rsidR="003968C9">
        <w:rPr>
          <w:rFonts w:ascii="Times New Roman" w:hAnsi="Times New Roman" w:cs="Times New Roman"/>
          <w:sz w:val="28"/>
          <w:szCs w:val="28"/>
        </w:rPr>
        <w:t xml:space="preserve">ла и обеспечение их </w:t>
      </w:r>
      <w:proofErr w:type="spellStart"/>
      <w:r w:rsidR="003968C9">
        <w:rPr>
          <w:rFonts w:ascii="Times New Roman" w:hAnsi="Times New Roman" w:cs="Times New Roman"/>
          <w:sz w:val="28"/>
          <w:szCs w:val="28"/>
        </w:rPr>
        <w:t>противофазно</w:t>
      </w:r>
      <w:r w:rsidR="00FF19A2" w:rsidRPr="00FF19A2">
        <w:rPr>
          <w:rFonts w:ascii="Times New Roman" w:hAnsi="Times New Roman" w:cs="Times New Roman"/>
          <w:sz w:val="28"/>
          <w:szCs w:val="28"/>
        </w:rPr>
        <w:t>сти</w:t>
      </w:r>
      <w:proofErr w:type="spellEnd"/>
      <w:r w:rsidR="00FF19A2" w:rsidRPr="00FF19A2">
        <w:rPr>
          <w:rFonts w:ascii="Times New Roman" w:hAnsi="Times New Roman" w:cs="Times New Roman"/>
          <w:sz w:val="28"/>
          <w:szCs w:val="28"/>
        </w:rPr>
        <w:t xml:space="preserve">. Все эти операции выполняются подачей на </w:t>
      </w:r>
      <w:r w:rsidR="00FF19A2" w:rsidRPr="00FF19A2">
        <w:rPr>
          <w:rFonts w:ascii="Times New Roman" w:hAnsi="Times New Roman" w:cs="Times New Roman"/>
          <w:sz w:val="28"/>
          <w:szCs w:val="28"/>
        </w:rPr>
        <w:lastRenderedPageBreak/>
        <w:t>управляемый смеситель управляющего напряжения на частоте гетеродина, поступающего по цепи корреляционной обратной связи. На коррелятор (</w:t>
      </w:r>
      <w:proofErr w:type="spellStart"/>
      <w:r w:rsidR="00FF19A2" w:rsidRPr="00FF19A2">
        <w:rPr>
          <w:rFonts w:ascii="Times New Roman" w:hAnsi="Times New Roman" w:cs="Times New Roman"/>
          <w:sz w:val="28"/>
          <w:szCs w:val="28"/>
        </w:rPr>
        <w:t>смеситель-перемножитель</w:t>
      </w:r>
      <w:proofErr w:type="spellEnd"/>
      <w:r w:rsidR="00FF19A2" w:rsidRPr="00FF19A2">
        <w:rPr>
          <w:rFonts w:ascii="Times New Roman" w:hAnsi="Times New Roman" w:cs="Times New Roman"/>
          <w:sz w:val="28"/>
          <w:szCs w:val="28"/>
        </w:rPr>
        <w:t xml:space="preserve"> с интегратором) через вспомогательный УПЧ (ВУПЧ) поступает задержанный сигнал помехи, а с усилителя обрат</w:t>
      </w:r>
      <w:r w:rsidR="003968C9">
        <w:rPr>
          <w:rFonts w:ascii="Times New Roman" w:hAnsi="Times New Roman" w:cs="Times New Roman"/>
          <w:sz w:val="28"/>
          <w:szCs w:val="28"/>
        </w:rPr>
        <w:t xml:space="preserve">ной связи - ее </w:t>
      </w:r>
      <w:proofErr w:type="spellStart"/>
      <w:r w:rsidR="003968C9">
        <w:rPr>
          <w:rFonts w:ascii="Times New Roman" w:hAnsi="Times New Roman" w:cs="Times New Roman"/>
          <w:sz w:val="28"/>
          <w:szCs w:val="28"/>
        </w:rPr>
        <w:t>нескомпенсированн</w:t>
      </w:r>
      <w:r w:rsidR="00FF19A2" w:rsidRPr="00FF19A2">
        <w:rPr>
          <w:rFonts w:ascii="Times New Roman" w:hAnsi="Times New Roman" w:cs="Times New Roman"/>
          <w:sz w:val="28"/>
          <w:szCs w:val="28"/>
        </w:rPr>
        <w:t>ый</w:t>
      </w:r>
      <w:proofErr w:type="spellEnd"/>
      <w:r w:rsidR="00FF19A2" w:rsidRPr="00FF19A2">
        <w:rPr>
          <w:rFonts w:ascii="Times New Roman" w:hAnsi="Times New Roman" w:cs="Times New Roman"/>
          <w:sz w:val="28"/>
          <w:szCs w:val="28"/>
        </w:rPr>
        <w:t xml:space="preserve"> остаток. В результате преобразования этих сигналов на выходе </w:t>
      </w:r>
      <w:proofErr w:type="spellStart"/>
      <w:r w:rsidR="00FF19A2" w:rsidRPr="00FF19A2">
        <w:rPr>
          <w:rFonts w:ascii="Times New Roman" w:hAnsi="Times New Roman" w:cs="Times New Roman"/>
          <w:sz w:val="28"/>
          <w:szCs w:val="28"/>
        </w:rPr>
        <w:t>смесителя-перемножителя</w:t>
      </w:r>
      <w:proofErr w:type="spellEnd"/>
      <w:r w:rsidR="00FF19A2" w:rsidRPr="00FF19A2">
        <w:rPr>
          <w:rFonts w:ascii="Times New Roman" w:hAnsi="Times New Roman" w:cs="Times New Roman"/>
          <w:sz w:val="28"/>
          <w:szCs w:val="28"/>
        </w:rPr>
        <w:t xml:space="preserve"> формируется управляющее гетеродинное напряжение, амплитуда и фаза которого определяются соотношением амплитуд и фаз задержанного </w:t>
      </w:r>
      <w:proofErr w:type="spellStart"/>
      <w:r w:rsidR="00FF19A2" w:rsidRPr="00FF19A2">
        <w:rPr>
          <w:rFonts w:ascii="Times New Roman" w:hAnsi="Times New Roman" w:cs="Times New Roman"/>
          <w:sz w:val="28"/>
          <w:szCs w:val="28"/>
        </w:rPr>
        <w:t>помехового</w:t>
      </w:r>
      <w:proofErr w:type="spellEnd"/>
      <w:r w:rsidR="00FF19A2" w:rsidRPr="00FF19A2">
        <w:rPr>
          <w:rFonts w:ascii="Times New Roman" w:hAnsi="Times New Roman" w:cs="Times New Roman"/>
          <w:sz w:val="28"/>
          <w:szCs w:val="28"/>
        </w:rPr>
        <w:t xml:space="preserve"> сигнала и его </w:t>
      </w:r>
      <w:proofErr w:type="spellStart"/>
      <w:r w:rsidR="00FF19A2" w:rsidRPr="00FF19A2">
        <w:rPr>
          <w:rFonts w:ascii="Times New Roman" w:hAnsi="Times New Roman" w:cs="Times New Roman"/>
          <w:sz w:val="28"/>
          <w:szCs w:val="28"/>
        </w:rPr>
        <w:t>нескомпенсированного</w:t>
      </w:r>
      <w:proofErr w:type="spellEnd"/>
      <w:r w:rsidR="00FF19A2" w:rsidRPr="00FF19A2">
        <w:rPr>
          <w:rFonts w:ascii="Times New Roman" w:hAnsi="Times New Roman" w:cs="Times New Roman"/>
          <w:sz w:val="28"/>
          <w:szCs w:val="28"/>
        </w:rPr>
        <w:t xml:space="preserve"> остатка. Узкополосный квар</w:t>
      </w:r>
      <w:r w:rsidR="003968C9">
        <w:rPr>
          <w:rFonts w:ascii="Times New Roman" w:hAnsi="Times New Roman" w:cs="Times New Roman"/>
          <w:sz w:val="28"/>
          <w:szCs w:val="28"/>
        </w:rPr>
        <w:t>цевый фильтр (интегратор на рисунке</w:t>
      </w:r>
      <w:r w:rsidR="00FF19A2" w:rsidRPr="00FF19A2">
        <w:rPr>
          <w:rFonts w:ascii="Times New Roman" w:hAnsi="Times New Roman" w:cs="Times New Roman"/>
          <w:sz w:val="28"/>
          <w:szCs w:val="28"/>
        </w:rPr>
        <w:t xml:space="preserve"> 2.3) выделяет из спектра частот смесителя составляющую частоты гетеродина, которая формируется из коррелированной части входных сигналов смесителя. Под воздействием выходного напряжения коррелятора управляемый смеситель так изменяет амплитуду и фазу </w:t>
      </w:r>
      <w:proofErr w:type="spellStart"/>
      <w:r w:rsidR="00FF19A2" w:rsidRPr="00FF19A2">
        <w:rPr>
          <w:rFonts w:ascii="Times New Roman" w:hAnsi="Times New Roman" w:cs="Times New Roman"/>
          <w:sz w:val="28"/>
          <w:szCs w:val="28"/>
        </w:rPr>
        <w:t>помехового</w:t>
      </w:r>
      <w:proofErr w:type="spellEnd"/>
      <w:r w:rsidR="00FF19A2" w:rsidRPr="00FF19A2">
        <w:rPr>
          <w:rFonts w:ascii="Times New Roman" w:hAnsi="Times New Roman" w:cs="Times New Roman"/>
          <w:sz w:val="28"/>
          <w:szCs w:val="28"/>
        </w:rPr>
        <w:t xml:space="preserve"> сигнала вспомогательного канала, что он будет </w:t>
      </w:r>
      <w:proofErr w:type="gramStart"/>
      <w:r w:rsidR="00FF19A2" w:rsidRPr="00FF19A2">
        <w:rPr>
          <w:rFonts w:ascii="Times New Roman" w:hAnsi="Times New Roman" w:cs="Times New Roman"/>
          <w:sz w:val="28"/>
          <w:szCs w:val="28"/>
        </w:rPr>
        <w:t>равным</w:t>
      </w:r>
      <w:proofErr w:type="gramEnd"/>
      <w:r w:rsidR="00FF19A2" w:rsidRPr="00FF19A2">
        <w:rPr>
          <w:rFonts w:ascii="Times New Roman" w:hAnsi="Times New Roman" w:cs="Times New Roman"/>
          <w:sz w:val="28"/>
          <w:szCs w:val="28"/>
        </w:rPr>
        <w:t xml:space="preserve"> но амплитуде, но противоположным по фазе </w:t>
      </w:r>
      <w:proofErr w:type="spellStart"/>
      <w:r w:rsidR="00FF19A2" w:rsidRPr="00FF19A2">
        <w:rPr>
          <w:rFonts w:ascii="Times New Roman" w:hAnsi="Times New Roman" w:cs="Times New Roman"/>
          <w:sz w:val="28"/>
          <w:szCs w:val="28"/>
        </w:rPr>
        <w:t>помеховому</w:t>
      </w:r>
      <w:proofErr w:type="spellEnd"/>
      <w:r w:rsidR="00FF19A2" w:rsidRPr="00FF19A2">
        <w:rPr>
          <w:rFonts w:ascii="Times New Roman" w:hAnsi="Times New Roman" w:cs="Times New Roman"/>
          <w:sz w:val="28"/>
          <w:szCs w:val="28"/>
        </w:rPr>
        <w:t xml:space="preserve"> сигналу основного канала. Так как корреляционная обратная связь постоянно замкнута и носит отрицательный характер, то процесс минимизации помехи происходит автоматически. Поэтому АКП относится к самонастраивающимся (адаптивным) системам.</w:t>
      </w:r>
    </w:p>
    <w:p w:rsidR="00707CFB" w:rsidRPr="00707CFB" w:rsidRDefault="005A2D0A" w:rsidP="00707CFB">
      <w:pPr>
        <w:jc w:val="both"/>
        <w:rPr>
          <w:rFonts w:ascii="Times New Roman" w:hAnsi="Times New Roman" w:cs="Times New Roman"/>
          <w:sz w:val="28"/>
          <w:szCs w:val="28"/>
        </w:rPr>
      </w:pPr>
      <w:r w:rsidRPr="005A2D0A">
        <w:rPr>
          <w:rFonts w:ascii="Times New Roman" w:hAnsi="Times New Roman" w:cs="Times New Roman"/>
          <w:sz w:val="28"/>
          <w:szCs w:val="28"/>
        </w:rPr>
        <w:t xml:space="preserve">   </w:t>
      </w:r>
      <w:proofErr w:type="gramStart"/>
      <w:r w:rsidR="00FF19A2" w:rsidRPr="00FF19A2">
        <w:rPr>
          <w:rFonts w:ascii="Times New Roman" w:hAnsi="Times New Roman" w:cs="Times New Roman"/>
          <w:sz w:val="28"/>
          <w:szCs w:val="28"/>
        </w:rPr>
        <w:t>Вспом</w:t>
      </w:r>
      <w:r w:rsidR="003968C9">
        <w:rPr>
          <w:rFonts w:ascii="Times New Roman" w:hAnsi="Times New Roman" w:cs="Times New Roman"/>
          <w:sz w:val="28"/>
          <w:szCs w:val="28"/>
        </w:rPr>
        <w:t>огательный</w:t>
      </w:r>
      <w:proofErr w:type="gramEnd"/>
      <w:r w:rsidR="003968C9">
        <w:rPr>
          <w:rFonts w:ascii="Times New Roman" w:hAnsi="Times New Roman" w:cs="Times New Roman"/>
          <w:sz w:val="28"/>
          <w:szCs w:val="28"/>
        </w:rPr>
        <w:t xml:space="preserve"> УПЧ в цепях каналов 0</w:t>
      </w:r>
      <w:r w:rsidR="00FF19A2" w:rsidRPr="00FF19A2">
        <w:rPr>
          <w:rFonts w:ascii="Times New Roman" w:hAnsi="Times New Roman" w:cs="Times New Roman"/>
          <w:sz w:val="28"/>
          <w:szCs w:val="28"/>
        </w:rPr>
        <w:t>Т и 2Т компенсирует запаздывание сигнала основного канала в цепи обратной связи, и обеспечивается одновременность</w:t>
      </w:r>
      <w:r w:rsidR="00707CFB">
        <w:rPr>
          <w:rFonts w:ascii="Times New Roman" w:hAnsi="Times New Roman" w:cs="Times New Roman"/>
          <w:sz w:val="28"/>
          <w:szCs w:val="28"/>
        </w:rPr>
        <w:t xml:space="preserve"> </w:t>
      </w:r>
      <w:r w:rsidR="00707CFB" w:rsidRPr="00707CFB">
        <w:rPr>
          <w:rFonts w:ascii="Times New Roman" w:hAnsi="Times New Roman" w:cs="Times New Roman"/>
          <w:sz w:val="28"/>
          <w:szCs w:val="28"/>
        </w:rPr>
        <w:t>поступления сигналов на входы корреляторов. Кроме того, нечетным количеством каскадов ВУПЧ сдвигает фазу помехи вспомогательного канала на 180° по отношению к сигналу помехи основного канала, чем и</w:t>
      </w:r>
      <w:r w:rsidR="00707CFB">
        <w:rPr>
          <w:rFonts w:ascii="Times New Roman" w:hAnsi="Times New Roman" w:cs="Times New Roman"/>
          <w:sz w:val="28"/>
          <w:szCs w:val="28"/>
        </w:rPr>
        <w:t xml:space="preserve"> </w:t>
      </w:r>
      <w:r w:rsidR="00707CFB" w:rsidRPr="00707CFB">
        <w:rPr>
          <w:rFonts w:ascii="Times New Roman" w:hAnsi="Times New Roman" w:cs="Times New Roman"/>
          <w:sz w:val="28"/>
          <w:szCs w:val="28"/>
        </w:rPr>
        <w:t xml:space="preserve">определяется характер корреляционной обратной связи - она становится отрицательной, </w:t>
      </w:r>
      <w:proofErr w:type="spellStart"/>
      <w:r w:rsidR="00707CFB" w:rsidRPr="00707CFB">
        <w:rPr>
          <w:rFonts w:ascii="Times New Roman" w:hAnsi="Times New Roman" w:cs="Times New Roman"/>
          <w:sz w:val="28"/>
          <w:szCs w:val="28"/>
        </w:rPr>
        <w:t>минимизирующей</w:t>
      </w:r>
      <w:proofErr w:type="spellEnd"/>
      <w:r w:rsidR="00707CFB" w:rsidRPr="00707CFB">
        <w:rPr>
          <w:rFonts w:ascii="Times New Roman" w:hAnsi="Times New Roman" w:cs="Times New Roman"/>
          <w:sz w:val="28"/>
          <w:szCs w:val="28"/>
        </w:rPr>
        <w:t xml:space="preserve"> сигнал помехи на выходе АКП.</w:t>
      </w:r>
    </w:p>
    <w:p w:rsidR="00254041" w:rsidRDefault="00254041" w:rsidP="00FF19A2">
      <w:pPr>
        <w:jc w:val="both"/>
        <w:rPr>
          <w:rFonts w:ascii="Times New Roman" w:hAnsi="Times New Roman" w:cs="Times New Roman"/>
          <w:sz w:val="28"/>
          <w:szCs w:val="28"/>
        </w:rPr>
      </w:pPr>
    </w:p>
    <w:p w:rsidR="0066552C" w:rsidRDefault="0066552C" w:rsidP="00FF19A2">
      <w:pPr>
        <w:jc w:val="both"/>
        <w:rPr>
          <w:rFonts w:ascii="Times New Roman" w:hAnsi="Times New Roman" w:cs="Times New Roman"/>
          <w:noProof/>
          <w:sz w:val="28"/>
          <w:szCs w:val="28"/>
          <w:lang w:eastAsia="ru-RU"/>
        </w:rPr>
      </w:pPr>
    </w:p>
    <w:p w:rsidR="0066552C" w:rsidRPr="00254041" w:rsidRDefault="0066552C" w:rsidP="00FF19A2">
      <w:pPr>
        <w:jc w:val="both"/>
        <w:rPr>
          <w:rFonts w:ascii="Times New Roman" w:hAnsi="Times New Roman" w:cs="Times New Roman"/>
          <w:sz w:val="28"/>
          <w:szCs w:val="28"/>
        </w:rPr>
      </w:pPr>
    </w:p>
    <w:p w:rsidR="00254041" w:rsidRDefault="00241CEA" w:rsidP="00241CEA">
      <w:pPr>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160520" cy="69342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rot="10800000">
                      <a:off x="0" y="0"/>
                      <a:ext cx="4160520" cy="6934200"/>
                    </a:xfrm>
                    <a:prstGeom prst="rect">
                      <a:avLst/>
                    </a:prstGeom>
                    <a:noFill/>
                    <a:ln w="9525">
                      <a:noFill/>
                      <a:miter lim="800000"/>
                      <a:headEnd/>
                      <a:tailEnd/>
                    </a:ln>
                  </pic:spPr>
                </pic:pic>
              </a:graphicData>
            </a:graphic>
          </wp:inline>
        </w:drawing>
      </w:r>
    </w:p>
    <w:p w:rsidR="00241CEA" w:rsidRDefault="00241CEA" w:rsidP="00241CEA">
      <w:pPr>
        <w:jc w:val="center"/>
        <w:rPr>
          <w:rFonts w:ascii="Times New Roman" w:hAnsi="Times New Roman" w:cs="Times New Roman"/>
          <w:sz w:val="24"/>
          <w:szCs w:val="24"/>
        </w:rPr>
      </w:pPr>
      <w:r w:rsidRPr="00241CEA">
        <w:rPr>
          <w:rFonts w:ascii="Times New Roman" w:hAnsi="Times New Roman" w:cs="Times New Roman"/>
          <w:sz w:val="24"/>
          <w:szCs w:val="24"/>
        </w:rPr>
        <w:t>Рисунок 2.3 - Структурная схема блока КП-03.</w:t>
      </w:r>
    </w:p>
    <w:p w:rsidR="00707CFB" w:rsidRPr="00707CFB" w:rsidRDefault="005A2D0A" w:rsidP="00707CFB">
      <w:pPr>
        <w:jc w:val="both"/>
        <w:rPr>
          <w:rFonts w:ascii="Times New Roman" w:hAnsi="Times New Roman" w:cs="Times New Roman"/>
          <w:sz w:val="28"/>
          <w:szCs w:val="28"/>
        </w:rPr>
      </w:pPr>
      <w:r w:rsidRPr="005A2D0A">
        <w:rPr>
          <w:rFonts w:ascii="Times New Roman" w:hAnsi="Times New Roman" w:cs="Times New Roman"/>
          <w:sz w:val="28"/>
          <w:szCs w:val="28"/>
        </w:rPr>
        <w:t xml:space="preserve">   </w:t>
      </w:r>
      <w:r w:rsidR="00707CFB" w:rsidRPr="00707CFB">
        <w:rPr>
          <w:rFonts w:ascii="Times New Roman" w:hAnsi="Times New Roman" w:cs="Times New Roman"/>
          <w:sz w:val="28"/>
          <w:szCs w:val="28"/>
        </w:rPr>
        <w:t>Особенностью АКП пассивных помех по сравнению с АКП мешающих излучений является то, что управляющее гетеродинное напряжение на выходе интегратора формируется на короткое время, т.е. определяется длительностью помехи. Но из-за инерционности кварцевого фильтра (интегратора) в начале действия помехи управляющее напряжение еще не сформировалось в</w:t>
      </w:r>
      <w:r w:rsidR="00707CFB">
        <w:rPr>
          <w:rFonts w:ascii="Times New Roman" w:hAnsi="Times New Roman" w:cs="Times New Roman"/>
          <w:sz w:val="28"/>
          <w:szCs w:val="28"/>
        </w:rPr>
        <w:t xml:space="preserve"> корреляторе и на выход автокомп</w:t>
      </w:r>
      <w:r w:rsidR="00707CFB" w:rsidRPr="00707CFB">
        <w:rPr>
          <w:rFonts w:ascii="Times New Roman" w:hAnsi="Times New Roman" w:cs="Times New Roman"/>
          <w:sz w:val="28"/>
          <w:szCs w:val="28"/>
        </w:rPr>
        <w:t xml:space="preserve">енсатора поступает </w:t>
      </w:r>
      <w:r w:rsidR="00707CFB" w:rsidRPr="00707CFB">
        <w:rPr>
          <w:rFonts w:ascii="Times New Roman" w:hAnsi="Times New Roman" w:cs="Times New Roman"/>
          <w:sz w:val="28"/>
          <w:szCs w:val="28"/>
        </w:rPr>
        <w:lastRenderedPageBreak/>
        <w:t>неослабленный сигнал помехи. Спустя время, равное 3...4</w:t>
      </w:r>
      <w:r w:rsidR="00707CFB">
        <w:rPr>
          <w:rFonts w:ascii="Times New Roman" w:hAnsi="Times New Roman" w:cs="Times New Roman"/>
          <w:sz w:val="28"/>
          <w:szCs w:val="28"/>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lang w:val="en-US"/>
              </w:rPr>
              <m:t>T</m:t>
            </m:r>
          </m:e>
          <m:sub>
            <m:r>
              <w:rPr>
                <w:rFonts w:ascii="Cambria Math" w:hAnsi="Times New Roman" w:cs="Times New Roman"/>
                <w:sz w:val="28"/>
                <w:szCs w:val="28"/>
              </w:rPr>
              <m:t>ПС</m:t>
            </m:r>
          </m:sub>
        </m:sSub>
      </m:oMath>
      <w:r w:rsidR="00707CFB" w:rsidRPr="00707CFB">
        <w:rPr>
          <w:rFonts w:ascii="Times New Roman" w:hAnsi="Times New Roman" w:cs="Times New Roman"/>
          <w:sz w:val="28"/>
          <w:szCs w:val="28"/>
        </w:rPr>
        <w:t xml:space="preserve">, в корреляторе сформируется управляющее напряжение, цепь корреляционной обратной связи замкнется и в автокомпенсаторе наступит процесс автоматической когерентной компенсации </w:t>
      </w:r>
      <w:proofErr w:type="spellStart"/>
      <w:r w:rsidR="00707CFB" w:rsidRPr="00707CFB">
        <w:rPr>
          <w:rFonts w:ascii="Times New Roman" w:hAnsi="Times New Roman" w:cs="Times New Roman"/>
          <w:sz w:val="28"/>
          <w:szCs w:val="28"/>
        </w:rPr>
        <w:t>помехового</w:t>
      </w:r>
      <w:proofErr w:type="spellEnd"/>
      <w:r w:rsidR="00707CFB" w:rsidRPr="00707CFB">
        <w:rPr>
          <w:rFonts w:ascii="Times New Roman" w:hAnsi="Times New Roman" w:cs="Times New Roman"/>
          <w:sz w:val="28"/>
          <w:szCs w:val="28"/>
        </w:rPr>
        <w:t xml:space="preserve"> сигнала.</w:t>
      </w:r>
    </w:p>
    <w:p w:rsidR="00707CFB" w:rsidRPr="00707CFB" w:rsidRDefault="005A2D0A" w:rsidP="00707CFB">
      <w:pPr>
        <w:jc w:val="both"/>
        <w:rPr>
          <w:rFonts w:ascii="Times New Roman" w:hAnsi="Times New Roman" w:cs="Times New Roman"/>
          <w:sz w:val="28"/>
          <w:szCs w:val="28"/>
        </w:rPr>
      </w:pPr>
      <w:r w:rsidRPr="005A2D0A">
        <w:rPr>
          <w:rFonts w:ascii="Times New Roman" w:hAnsi="Times New Roman" w:cs="Times New Roman"/>
          <w:sz w:val="28"/>
          <w:szCs w:val="28"/>
        </w:rPr>
        <w:t xml:space="preserve">   </w:t>
      </w:r>
      <w:r w:rsidR="00707CFB" w:rsidRPr="00707CFB">
        <w:rPr>
          <w:rFonts w:ascii="Times New Roman" w:hAnsi="Times New Roman" w:cs="Times New Roman"/>
          <w:sz w:val="28"/>
          <w:szCs w:val="28"/>
        </w:rPr>
        <w:t>Таким образом, из-за инерционности кварцевого фильтра, обусловленной его высокой добротностью, автокомпенсатор не компенсирует переднюю кромку помехи. Следует отметить, что именно инерционностью автокомпенсатора обеспечивается прохождение коротких полезных сигналов без ослабления. АКП не полностью подавляет помеху, так как для нормальной его работы необходимо остаточное напряжение. Окончательное подавление сигналов помехи осуществляется схемой автоматической регулировки привязки (</w:t>
      </w:r>
      <w:r w:rsidR="00707CFB" w:rsidRPr="00707CFB">
        <w:rPr>
          <w:rFonts w:ascii="Times New Roman" w:hAnsi="Times New Roman" w:cs="Times New Roman"/>
          <w:sz w:val="28"/>
          <w:szCs w:val="28"/>
          <w:lang w:val="en-US"/>
        </w:rPr>
        <w:t>APIT</w:t>
      </w:r>
      <w:r w:rsidR="00707CFB" w:rsidRPr="00707CFB">
        <w:rPr>
          <w:rFonts w:ascii="Times New Roman" w:hAnsi="Times New Roman" w:cs="Times New Roman"/>
          <w:sz w:val="28"/>
          <w:szCs w:val="28"/>
        </w:rPr>
        <w:t>) остатков помехи к уровню шумов, которая в функциональном построении представляет быстродействующую автоматическую регулировку усиления (БАРУ). Включение её в работу осуществляется тумблером АРП блока автокомпенсатора.</w:t>
      </w:r>
    </w:p>
    <w:p w:rsidR="00707CFB" w:rsidRPr="00707CFB" w:rsidRDefault="005A2D0A" w:rsidP="00707CFB">
      <w:pPr>
        <w:jc w:val="both"/>
        <w:rPr>
          <w:rFonts w:ascii="Times New Roman" w:hAnsi="Times New Roman" w:cs="Times New Roman"/>
          <w:sz w:val="28"/>
          <w:szCs w:val="28"/>
        </w:rPr>
      </w:pPr>
      <w:r w:rsidRPr="005A2D0A">
        <w:rPr>
          <w:rFonts w:ascii="Times New Roman" w:hAnsi="Times New Roman" w:cs="Times New Roman"/>
          <w:sz w:val="28"/>
          <w:szCs w:val="28"/>
        </w:rPr>
        <w:t xml:space="preserve">   </w:t>
      </w:r>
      <w:r w:rsidR="00707CFB" w:rsidRPr="00707CFB">
        <w:rPr>
          <w:rFonts w:ascii="Times New Roman" w:hAnsi="Times New Roman" w:cs="Times New Roman"/>
          <w:sz w:val="28"/>
          <w:szCs w:val="28"/>
        </w:rPr>
        <w:t xml:space="preserve">Подавление цели на фоне пассивных помех происходит лишь в том случае, когда сдвиг по фазе сигнала цели относительно фазы пассивной помехи от такта к такту не изменяется или изменяется на </w:t>
      </w:r>
      <m:oMath>
        <m:r>
          <w:rPr>
            <w:rFonts w:ascii="Cambria Math" w:hAnsi="Cambria Math" w:cs="Times New Roman"/>
            <w:sz w:val="28"/>
            <w:szCs w:val="28"/>
          </w:rPr>
          <m:t>2</m:t>
        </m:r>
        <m:r>
          <w:rPr>
            <w:rFonts w:ascii="Cambria Math" w:hAnsi="Cambria Math" w:cs="Times New Roman"/>
            <w:sz w:val="28"/>
            <w:szCs w:val="28"/>
            <w:lang w:val="en-US"/>
          </w:rPr>
          <m:t>kπ</m:t>
        </m:r>
      </m:oMath>
      <w:r w:rsidR="00707CFB" w:rsidRPr="00707CFB">
        <w:rPr>
          <w:rFonts w:ascii="Times New Roman" w:hAnsi="Times New Roman" w:cs="Times New Roman"/>
          <w:sz w:val="28"/>
          <w:szCs w:val="28"/>
        </w:rPr>
        <w:t xml:space="preserve"> радиан, т.е. цель движется со слепой скоростью. Однако вследствие того, что второй частотный подканал РЛС работает на другой частоте, эта скорость цели для него не будет слепой. Таким образом, двухчастотным зондированием воздушного пространства слепые скорости целей смещаются в область высоких скоростей.</w:t>
      </w:r>
    </w:p>
    <w:p w:rsidR="00753AA5" w:rsidRDefault="005A2D0A" w:rsidP="00753AA5">
      <w:pPr>
        <w:spacing w:after="0"/>
        <w:ind w:hanging="11"/>
        <w:rPr>
          <w:rFonts w:ascii="Times New Roman" w:hAnsi="Times New Roman" w:cs="Times New Roman"/>
          <w:sz w:val="28"/>
          <w:szCs w:val="28"/>
        </w:rPr>
      </w:pPr>
      <w:r w:rsidRPr="005A2D0A">
        <w:rPr>
          <w:rFonts w:ascii="Times New Roman" w:hAnsi="Times New Roman" w:cs="Times New Roman"/>
          <w:sz w:val="28"/>
          <w:szCs w:val="28"/>
        </w:rPr>
        <w:t xml:space="preserve">   </w:t>
      </w:r>
      <w:r w:rsidR="00753AA5">
        <w:rPr>
          <w:rFonts w:ascii="Times New Roman" w:hAnsi="Times New Roman" w:cs="Times New Roman"/>
          <w:sz w:val="28"/>
          <w:szCs w:val="28"/>
        </w:rPr>
        <w:t>Полагая</w:t>
      </w:r>
      <w:proofErr w:type="gramStart"/>
      <w:r w:rsidR="00753AA5">
        <w:rPr>
          <w:rFonts w:ascii="Times New Roman" w:hAnsi="Times New Roman" w:cs="Times New Roman"/>
          <w:sz w:val="28"/>
          <w:szCs w:val="28"/>
        </w:rPr>
        <w:t xml:space="preserve"> ,</w:t>
      </w:r>
      <w:proofErr w:type="gramEnd"/>
      <w:r w:rsidR="00753AA5">
        <w:rPr>
          <w:rFonts w:ascii="Times New Roman" w:hAnsi="Times New Roman" w:cs="Times New Roman"/>
          <w:sz w:val="28"/>
          <w:szCs w:val="28"/>
        </w:rPr>
        <w:t xml:space="preserve">что цель на фоне </w:t>
      </w:r>
      <w:proofErr w:type="spellStart"/>
      <w:r w:rsidR="00753AA5">
        <w:rPr>
          <w:rFonts w:ascii="Times New Roman" w:hAnsi="Times New Roman" w:cs="Times New Roman"/>
          <w:sz w:val="28"/>
          <w:szCs w:val="28"/>
        </w:rPr>
        <w:t>нескомпенсированных</w:t>
      </w:r>
      <w:proofErr w:type="spellEnd"/>
      <w:r w:rsidR="00753AA5">
        <w:rPr>
          <w:rFonts w:ascii="Times New Roman" w:hAnsi="Times New Roman" w:cs="Times New Roman"/>
          <w:sz w:val="28"/>
          <w:szCs w:val="28"/>
        </w:rPr>
        <w:t xml:space="preserve"> остатков помехи обнаруживается оператором при равенстве их амплитуд, т.е. при коэффициенте различимости, равном единице, определить :</w:t>
      </w:r>
    </w:p>
    <w:p w:rsidR="00753AA5" w:rsidRDefault="00753AA5" w:rsidP="00753AA5">
      <w:pPr>
        <w:spacing w:after="0"/>
        <w:ind w:hanging="11"/>
        <w:rPr>
          <w:rFonts w:ascii="Times New Roman" w:hAnsi="Times New Roman" w:cs="Times New Roman"/>
          <w:sz w:val="28"/>
          <w:szCs w:val="28"/>
        </w:rPr>
      </w:pPr>
    </w:p>
    <w:p w:rsidR="00753AA5" w:rsidRDefault="00753AA5" w:rsidP="00753AA5">
      <w:pPr>
        <w:pStyle w:val="a3"/>
        <w:numPr>
          <w:ilvl w:val="0"/>
          <w:numId w:val="8"/>
        </w:numPr>
        <w:spacing w:after="0"/>
        <w:ind w:left="0" w:hanging="11"/>
        <w:rPr>
          <w:rFonts w:ascii="Times New Roman" w:hAnsi="Times New Roman" w:cs="Times New Roman"/>
          <w:sz w:val="28"/>
          <w:szCs w:val="28"/>
        </w:rPr>
      </w:pPr>
      <w:r>
        <w:rPr>
          <w:rFonts w:ascii="Times New Roman" w:hAnsi="Times New Roman" w:cs="Times New Roman"/>
          <w:sz w:val="28"/>
          <w:szCs w:val="28"/>
        </w:rPr>
        <w:t>коэффициент когерентной компенсации мешающих отражений</w:t>
      </w:r>
    </w:p>
    <w:p w:rsidR="00753AA5" w:rsidRPr="005A2D0A" w:rsidRDefault="00753AA5" w:rsidP="00753AA5">
      <w:pPr>
        <w:pStyle w:val="a3"/>
        <w:spacing w:after="0"/>
        <w:ind w:left="0" w:hanging="11"/>
        <w:jc w:val="center"/>
        <w:rPr>
          <w:rFonts w:ascii="Times New Roman" w:eastAsiaTheme="minorEastAsia" w:hAnsi="Times New Roman" w:cs="Times New Roman"/>
          <w:sz w:val="28"/>
          <w:szCs w:val="28"/>
        </w:rPr>
      </w:pPr>
      <m:oMath>
        <m:sSub>
          <m:sSubPr>
            <m:ctrlPr>
              <w:rPr>
                <w:rFonts w:ascii="Cambria Math" w:hAnsi="Times New Roman" w:cs="Times New Roman"/>
                <w:i/>
                <w:sz w:val="32"/>
                <w:szCs w:val="32"/>
                <w:lang w:val="en-US"/>
              </w:rPr>
            </m:ctrlPr>
          </m:sSubPr>
          <m:e>
            <m:r>
              <w:rPr>
                <w:rFonts w:ascii="Cambria Math" w:hAnsi="Cambria Math" w:cs="Times New Roman"/>
                <w:sz w:val="32"/>
                <w:szCs w:val="32"/>
                <w:lang w:val="en-US"/>
              </w:rPr>
              <m:t>v</m:t>
            </m:r>
          </m:e>
          <m:sub>
            <m:r>
              <w:rPr>
                <w:rFonts w:ascii="Cambria Math" w:hAnsi="Times New Roman" w:cs="Times New Roman"/>
                <w:sz w:val="32"/>
                <w:szCs w:val="32"/>
              </w:rPr>
              <m:t>к</m:t>
            </m:r>
            <m:r>
              <w:rPr>
                <w:rFonts w:ascii="Cambria Math" w:hAnsi="Times New Roman" w:cs="Times New Roman"/>
                <w:sz w:val="32"/>
                <w:szCs w:val="32"/>
              </w:rPr>
              <m:t>.</m:t>
            </m:r>
            <m:r>
              <w:rPr>
                <w:rFonts w:ascii="Cambria Math" w:hAnsi="Times New Roman" w:cs="Times New Roman"/>
                <w:sz w:val="32"/>
                <w:szCs w:val="32"/>
              </w:rPr>
              <m:t>к</m:t>
            </m:r>
          </m:sub>
        </m:sSub>
        <m:r>
          <w:rPr>
            <w:rFonts w:ascii="Cambria Math" w:hAnsi="Times New Roman" w:cs="Times New Roman"/>
            <w:sz w:val="32"/>
            <w:szCs w:val="32"/>
          </w:rPr>
          <m:t>=</m:t>
        </m:r>
        <m:f>
          <m:fPr>
            <m:ctrlPr>
              <w:rPr>
                <w:rFonts w:ascii="Cambria Math" w:hAnsi="Times New Roman" w:cs="Times New Roman"/>
                <w:i/>
                <w:sz w:val="32"/>
                <w:szCs w:val="32"/>
                <w:lang w:val="en-US"/>
              </w:rPr>
            </m:ctrlPr>
          </m:fPr>
          <m:num>
            <m:sSub>
              <m:sSubPr>
                <m:ctrlPr>
                  <w:rPr>
                    <w:rFonts w:ascii="Cambria Math" w:hAnsi="Times New Roman" w:cs="Times New Roman"/>
                    <w:i/>
                    <w:sz w:val="32"/>
                    <w:szCs w:val="32"/>
                    <w:lang w:val="en-US"/>
                  </w:rPr>
                </m:ctrlPr>
              </m:sSubPr>
              <m:e>
                <m:r>
                  <w:rPr>
                    <w:rFonts w:ascii="Cambria Math" w:hAnsi="Cambria Math" w:cs="Times New Roman"/>
                    <w:sz w:val="32"/>
                    <w:szCs w:val="32"/>
                    <w:lang w:val="en-US"/>
                  </w:rPr>
                  <m:t>U</m:t>
                </m:r>
              </m:e>
              <m:sub>
                <m:r>
                  <w:rPr>
                    <w:rFonts w:ascii="Cambria Math" w:hAnsi="Times New Roman" w:cs="Times New Roman"/>
                    <w:sz w:val="32"/>
                    <w:szCs w:val="32"/>
                  </w:rPr>
                  <m:t>пвх</m:t>
                </m:r>
              </m:sub>
            </m:sSub>
          </m:num>
          <m:den>
            <m:sSub>
              <m:sSubPr>
                <m:ctrlPr>
                  <w:rPr>
                    <w:rFonts w:ascii="Cambria Math" w:hAnsi="Times New Roman" w:cs="Times New Roman"/>
                    <w:i/>
                    <w:sz w:val="32"/>
                    <w:szCs w:val="32"/>
                    <w:lang w:val="en-US"/>
                  </w:rPr>
                </m:ctrlPr>
              </m:sSubPr>
              <m:e>
                <m:r>
                  <w:rPr>
                    <w:rFonts w:ascii="Cambria Math" w:hAnsi="Cambria Math" w:cs="Times New Roman"/>
                    <w:sz w:val="32"/>
                    <w:szCs w:val="32"/>
                    <w:lang w:val="en-US"/>
                  </w:rPr>
                  <m:t>U</m:t>
                </m:r>
              </m:e>
              <m:sub>
                <m:r>
                  <w:rPr>
                    <w:rFonts w:ascii="Cambria Math" w:hAnsi="Times New Roman" w:cs="Times New Roman"/>
                    <w:sz w:val="32"/>
                    <w:szCs w:val="32"/>
                  </w:rPr>
                  <m:t>ост</m:t>
                </m:r>
              </m:sub>
            </m:sSub>
          </m:den>
        </m:f>
      </m:oMath>
      <w:r w:rsidRPr="00660B4B">
        <w:rPr>
          <w:rFonts w:ascii="Times New Roman" w:eastAsiaTheme="minorEastAsia" w:hAnsi="Times New Roman" w:cs="Times New Roman"/>
          <w:sz w:val="32"/>
          <w:szCs w:val="32"/>
        </w:rPr>
        <w:t xml:space="preserve"> </w:t>
      </w:r>
      <w:r w:rsidRPr="00660B4B">
        <w:rPr>
          <w:rFonts w:ascii="Times New Roman" w:eastAsiaTheme="minorEastAsia" w:hAnsi="Times New Roman" w:cs="Times New Roman"/>
          <w:sz w:val="28"/>
          <w:szCs w:val="28"/>
        </w:rPr>
        <w:t>;</w:t>
      </w:r>
    </w:p>
    <w:p w:rsidR="00753AA5" w:rsidRPr="00660B4B" w:rsidRDefault="00753AA5" w:rsidP="00753AA5">
      <w:pPr>
        <w:pStyle w:val="a3"/>
        <w:numPr>
          <w:ilvl w:val="0"/>
          <w:numId w:val="8"/>
        </w:numPr>
        <w:spacing w:after="0"/>
        <w:ind w:left="0" w:hanging="11"/>
        <w:rPr>
          <w:rFonts w:ascii="Times New Roman" w:hAnsi="Times New Roman" w:cs="Times New Roman"/>
          <w:sz w:val="28"/>
          <w:szCs w:val="28"/>
          <w:lang w:val="en-US"/>
        </w:rPr>
      </w:pPr>
      <w:r>
        <w:rPr>
          <w:rFonts w:ascii="Times New Roman" w:hAnsi="Times New Roman" w:cs="Times New Roman"/>
          <w:sz w:val="28"/>
          <w:szCs w:val="28"/>
        </w:rPr>
        <w:t xml:space="preserve">коэффициент </w:t>
      </w:r>
      <w:proofErr w:type="spellStart"/>
      <w:r>
        <w:rPr>
          <w:rFonts w:ascii="Times New Roman" w:hAnsi="Times New Roman" w:cs="Times New Roman"/>
          <w:sz w:val="28"/>
          <w:szCs w:val="28"/>
        </w:rPr>
        <w:t>подпомеховой</w:t>
      </w:r>
      <w:proofErr w:type="spellEnd"/>
      <w:r>
        <w:rPr>
          <w:rFonts w:ascii="Times New Roman" w:hAnsi="Times New Roman" w:cs="Times New Roman"/>
          <w:sz w:val="28"/>
          <w:szCs w:val="28"/>
        </w:rPr>
        <w:t xml:space="preserve"> видимости </w:t>
      </w:r>
    </w:p>
    <w:p w:rsidR="00753AA5" w:rsidRPr="00660B4B" w:rsidRDefault="00753AA5" w:rsidP="00753AA5">
      <w:pPr>
        <w:pStyle w:val="a3"/>
        <w:spacing w:after="0"/>
        <w:ind w:left="0" w:hanging="11"/>
        <w:jc w:val="center"/>
        <w:rPr>
          <w:rFonts w:ascii="Times New Roman" w:eastAsiaTheme="minorEastAsia" w:hAnsi="Times New Roman" w:cs="Times New Roman"/>
          <w:sz w:val="32"/>
          <w:szCs w:val="32"/>
          <w:lang w:val="en-US"/>
        </w:rPr>
      </w:pPr>
      <m:oMath>
        <m:sSub>
          <m:sSubPr>
            <m:ctrlPr>
              <w:rPr>
                <w:rFonts w:ascii="Cambria Math" w:hAnsi="Times New Roman" w:cs="Times New Roman"/>
                <w:i/>
                <w:sz w:val="32"/>
                <w:szCs w:val="32"/>
                <w:lang w:val="en-US"/>
              </w:rPr>
            </m:ctrlPr>
          </m:sSubPr>
          <m:e>
            <m:r>
              <w:rPr>
                <w:rFonts w:ascii="Cambria Math" w:hAnsi="Cambria Math" w:cs="Times New Roman"/>
                <w:sz w:val="32"/>
                <w:szCs w:val="32"/>
                <w:lang w:val="en-US"/>
              </w:rPr>
              <m:t>v</m:t>
            </m:r>
          </m:e>
          <m:sub>
            <m:r>
              <w:rPr>
                <w:rFonts w:ascii="Times New Roman" w:hAnsi="Times New Roman" w:cs="Times New Roman"/>
                <w:sz w:val="32"/>
                <w:szCs w:val="32"/>
              </w:rPr>
              <m:t>п</m:t>
            </m:r>
            <m:r>
              <w:rPr>
                <w:rFonts w:ascii="Cambria Math" w:hAnsi="Times New Roman" w:cs="Times New Roman"/>
                <w:sz w:val="32"/>
                <w:szCs w:val="32"/>
                <w:lang w:val="en-US"/>
              </w:rPr>
              <m:t>.</m:t>
            </m:r>
            <m:r>
              <w:rPr>
                <w:rFonts w:ascii="Times New Roman" w:hAnsi="Times New Roman" w:cs="Times New Roman"/>
                <w:sz w:val="32"/>
                <w:szCs w:val="32"/>
              </w:rPr>
              <m:t>в</m:t>
            </m:r>
          </m:sub>
        </m:sSub>
        <m:r>
          <w:rPr>
            <w:rFonts w:ascii="Cambria Math" w:hAnsi="Times New Roman" w:cs="Times New Roman"/>
            <w:sz w:val="32"/>
            <w:szCs w:val="32"/>
            <w:lang w:val="en-US"/>
          </w:rPr>
          <m:t>=</m:t>
        </m:r>
        <m:f>
          <m:fPr>
            <m:ctrlPr>
              <w:rPr>
                <w:rFonts w:ascii="Cambria Math" w:hAnsi="Times New Roman" w:cs="Times New Roman"/>
                <w:i/>
                <w:sz w:val="32"/>
                <w:szCs w:val="32"/>
                <w:lang w:val="en-US"/>
              </w:rPr>
            </m:ctrlPr>
          </m:fPr>
          <m:num>
            <m:sSub>
              <m:sSubPr>
                <m:ctrlPr>
                  <w:rPr>
                    <w:rFonts w:ascii="Cambria Math" w:hAnsi="Times New Roman" w:cs="Times New Roman"/>
                    <w:i/>
                    <w:sz w:val="32"/>
                    <w:szCs w:val="32"/>
                    <w:lang w:val="en-US"/>
                  </w:rPr>
                </m:ctrlPr>
              </m:sSubPr>
              <m:e>
                <m:r>
                  <w:rPr>
                    <w:rFonts w:ascii="Cambria Math" w:hAnsi="Cambria Math" w:cs="Times New Roman"/>
                    <w:sz w:val="32"/>
                    <w:szCs w:val="32"/>
                    <w:lang w:val="en-US"/>
                  </w:rPr>
                  <m:t>U</m:t>
                </m:r>
              </m:e>
              <m:sub>
                <m:r>
                  <w:rPr>
                    <w:rFonts w:ascii="Times New Roman" w:hAnsi="Times New Roman" w:cs="Times New Roman"/>
                    <w:sz w:val="32"/>
                    <w:szCs w:val="32"/>
                  </w:rPr>
                  <m:t>пвх</m:t>
                </m:r>
              </m:sub>
            </m:sSub>
          </m:num>
          <m:den>
            <m:sSub>
              <m:sSubPr>
                <m:ctrlPr>
                  <w:rPr>
                    <w:rFonts w:ascii="Cambria Math" w:hAnsi="Times New Roman" w:cs="Times New Roman"/>
                    <w:i/>
                    <w:sz w:val="32"/>
                    <w:szCs w:val="32"/>
                    <w:lang w:val="en-US"/>
                  </w:rPr>
                </m:ctrlPr>
              </m:sSubPr>
              <m:e>
                <m:r>
                  <w:rPr>
                    <w:rFonts w:ascii="Cambria Math" w:hAnsi="Cambria Math" w:cs="Times New Roman"/>
                    <w:sz w:val="32"/>
                    <w:szCs w:val="32"/>
                    <w:lang w:val="en-US"/>
                  </w:rPr>
                  <m:t>U</m:t>
                </m:r>
              </m:e>
              <m:sub>
                <m:r>
                  <w:rPr>
                    <w:rFonts w:ascii="Times New Roman" w:hAnsi="Times New Roman" w:cs="Times New Roman"/>
                    <w:sz w:val="32"/>
                    <w:szCs w:val="32"/>
                  </w:rPr>
                  <m:t>ост</m:t>
                </m:r>
              </m:sub>
            </m:sSub>
          </m:den>
        </m:f>
      </m:oMath>
      <w:r w:rsidRPr="00660B4B">
        <w:rPr>
          <w:rFonts w:ascii="Times New Roman" w:eastAsiaTheme="minorEastAsia" w:hAnsi="Times New Roman" w:cs="Times New Roman"/>
          <w:sz w:val="32"/>
          <w:szCs w:val="32"/>
          <w:lang w:val="en-US"/>
        </w:rPr>
        <w:t xml:space="preserve"> .</w:t>
      </w:r>
    </w:p>
    <w:p w:rsidR="00356F84" w:rsidRPr="00753AA5" w:rsidRDefault="00356F84" w:rsidP="00753AA5">
      <w:pPr>
        <w:rPr>
          <w:rFonts w:ascii="Times New Roman" w:hAnsi="Times New Roman" w:cs="Times New Roman"/>
          <w:b/>
          <w:sz w:val="32"/>
          <w:szCs w:val="32"/>
          <w:lang w:val="en-US"/>
        </w:rPr>
      </w:pPr>
    </w:p>
    <w:p w:rsidR="00356F84" w:rsidRPr="00EA0554" w:rsidRDefault="00356F84" w:rsidP="00EA0554">
      <w:pPr>
        <w:pStyle w:val="a3"/>
        <w:numPr>
          <w:ilvl w:val="0"/>
          <w:numId w:val="9"/>
        </w:numPr>
        <w:jc w:val="center"/>
        <w:rPr>
          <w:rFonts w:ascii="Times New Roman" w:hAnsi="Times New Roman" w:cs="Times New Roman"/>
          <w:b/>
          <w:sz w:val="32"/>
          <w:szCs w:val="32"/>
        </w:rPr>
      </w:pPr>
      <w:r w:rsidRPr="00EA0554">
        <w:rPr>
          <w:rFonts w:ascii="Times New Roman" w:hAnsi="Times New Roman" w:cs="Times New Roman"/>
          <w:b/>
          <w:sz w:val="32"/>
          <w:szCs w:val="32"/>
        </w:rPr>
        <w:lastRenderedPageBreak/>
        <w:t>Содержание отчета</w:t>
      </w:r>
    </w:p>
    <w:p w:rsidR="00707CFB" w:rsidRDefault="00EA0554" w:rsidP="00EA0554">
      <w:pPr>
        <w:pStyle w:val="a3"/>
        <w:ind w:left="0"/>
        <w:rPr>
          <w:rFonts w:ascii="Times New Roman" w:hAnsi="Times New Roman" w:cs="Times New Roman"/>
          <w:sz w:val="28"/>
          <w:szCs w:val="28"/>
        </w:rPr>
      </w:pPr>
      <w:r>
        <w:rPr>
          <w:rFonts w:ascii="Times New Roman" w:hAnsi="Times New Roman" w:cs="Times New Roman"/>
          <w:sz w:val="28"/>
          <w:szCs w:val="28"/>
        </w:rPr>
        <w:t xml:space="preserve">1. </w:t>
      </w:r>
      <w:r w:rsidR="00356F84">
        <w:rPr>
          <w:rFonts w:ascii="Times New Roman" w:hAnsi="Times New Roman" w:cs="Times New Roman"/>
          <w:sz w:val="28"/>
          <w:szCs w:val="28"/>
        </w:rPr>
        <w:t>Структурная схема лабораторной установки.</w:t>
      </w:r>
    </w:p>
    <w:p w:rsidR="00356F84" w:rsidRDefault="00EA0554" w:rsidP="00EA0554">
      <w:pPr>
        <w:pStyle w:val="a3"/>
        <w:ind w:left="0"/>
        <w:rPr>
          <w:rFonts w:ascii="Times New Roman" w:hAnsi="Times New Roman" w:cs="Times New Roman"/>
          <w:sz w:val="28"/>
          <w:szCs w:val="28"/>
        </w:rPr>
      </w:pPr>
      <w:r>
        <w:rPr>
          <w:rFonts w:ascii="Times New Roman" w:hAnsi="Times New Roman" w:cs="Times New Roman"/>
          <w:sz w:val="28"/>
          <w:szCs w:val="28"/>
        </w:rPr>
        <w:t xml:space="preserve">2. </w:t>
      </w:r>
      <w:r w:rsidR="00356F84">
        <w:rPr>
          <w:rFonts w:ascii="Times New Roman" w:hAnsi="Times New Roman" w:cs="Times New Roman"/>
          <w:sz w:val="28"/>
          <w:szCs w:val="28"/>
        </w:rPr>
        <w:t>Осциллограммы напряжений.</w:t>
      </w:r>
    </w:p>
    <w:p w:rsidR="00660B4B" w:rsidRPr="00753AA5" w:rsidRDefault="00EA0554" w:rsidP="00753AA5">
      <w:pPr>
        <w:pStyle w:val="a3"/>
        <w:spacing w:after="0"/>
        <w:ind w:left="0"/>
        <w:rPr>
          <w:rFonts w:ascii="Times New Roman" w:hAnsi="Times New Roman" w:cs="Times New Roman"/>
          <w:sz w:val="28"/>
          <w:szCs w:val="28"/>
          <w:lang w:val="en-US"/>
        </w:rPr>
      </w:pPr>
      <w:r>
        <w:rPr>
          <w:rFonts w:ascii="Times New Roman" w:hAnsi="Times New Roman" w:cs="Times New Roman"/>
          <w:sz w:val="28"/>
          <w:szCs w:val="28"/>
        </w:rPr>
        <w:t xml:space="preserve">3. </w:t>
      </w:r>
      <w:r w:rsidR="00356F84">
        <w:rPr>
          <w:rFonts w:ascii="Times New Roman" w:hAnsi="Times New Roman" w:cs="Times New Roman"/>
          <w:sz w:val="28"/>
          <w:szCs w:val="28"/>
        </w:rPr>
        <w:t>Результаты расчетов.</w:t>
      </w:r>
    </w:p>
    <w:p w:rsidR="00356F84" w:rsidRDefault="00EA0554" w:rsidP="00EA0554">
      <w:pPr>
        <w:pStyle w:val="a3"/>
        <w:ind w:left="0"/>
        <w:rPr>
          <w:rFonts w:ascii="Times New Roman" w:hAnsi="Times New Roman" w:cs="Times New Roman"/>
          <w:sz w:val="28"/>
          <w:szCs w:val="28"/>
        </w:rPr>
      </w:pPr>
      <w:r>
        <w:rPr>
          <w:rFonts w:ascii="Times New Roman" w:hAnsi="Times New Roman" w:cs="Times New Roman"/>
          <w:sz w:val="28"/>
          <w:szCs w:val="28"/>
        </w:rPr>
        <w:t xml:space="preserve">4. </w:t>
      </w:r>
      <w:r w:rsidR="00356F84">
        <w:rPr>
          <w:rFonts w:ascii="Times New Roman" w:hAnsi="Times New Roman" w:cs="Times New Roman"/>
          <w:sz w:val="28"/>
          <w:szCs w:val="28"/>
        </w:rPr>
        <w:t>Выводы.</w:t>
      </w:r>
    </w:p>
    <w:p w:rsidR="00EA0554" w:rsidRDefault="00EA0554" w:rsidP="00EA0554">
      <w:pPr>
        <w:pStyle w:val="a3"/>
        <w:rPr>
          <w:rFonts w:ascii="Times New Roman" w:hAnsi="Times New Roman" w:cs="Times New Roman"/>
          <w:sz w:val="28"/>
          <w:szCs w:val="28"/>
        </w:rPr>
      </w:pPr>
    </w:p>
    <w:p w:rsidR="00EA0554" w:rsidRDefault="00EA0554" w:rsidP="00EA0554">
      <w:pPr>
        <w:pStyle w:val="a3"/>
        <w:jc w:val="center"/>
        <w:rPr>
          <w:rFonts w:ascii="Times New Roman" w:hAnsi="Times New Roman" w:cs="Times New Roman"/>
          <w:b/>
          <w:sz w:val="32"/>
          <w:szCs w:val="32"/>
        </w:rPr>
      </w:pPr>
      <w:r w:rsidRPr="00EA0554">
        <w:rPr>
          <w:rFonts w:ascii="Times New Roman" w:hAnsi="Times New Roman" w:cs="Times New Roman"/>
          <w:b/>
          <w:sz w:val="32"/>
          <w:szCs w:val="32"/>
        </w:rPr>
        <w:t>4 Контрольные вопросы</w:t>
      </w:r>
    </w:p>
    <w:p w:rsidR="007D169B" w:rsidRPr="00634225" w:rsidRDefault="00634225" w:rsidP="00634225">
      <w:pPr>
        <w:spacing w:after="0"/>
        <w:jc w:val="both"/>
        <w:rPr>
          <w:rFonts w:ascii="Times New Roman" w:hAnsi="Times New Roman" w:cs="Times New Roman"/>
          <w:sz w:val="28"/>
          <w:szCs w:val="28"/>
        </w:rPr>
      </w:pPr>
      <w:r>
        <w:rPr>
          <w:rFonts w:ascii="Times New Roman" w:hAnsi="Times New Roman" w:cs="Times New Roman"/>
          <w:sz w:val="28"/>
          <w:szCs w:val="28"/>
        </w:rPr>
        <w:t>1.</w:t>
      </w:r>
      <w:r w:rsidR="007D169B" w:rsidRPr="00634225">
        <w:rPr>
          <w:rFonts w:ascii="Times New Roman" w:hAnsi="Times New Roman" w:cs="Times New Roman"/>
          <w:sz w:val="28"/>
          <w:szCs w:val="28"/>
        </w:rPr>
        <w:t>Сформулировать и пояснить основные задачи, решаемые в РТС.</w:t>
      </w:r>
    </w:p>
    <w:p w:rsidR="007D169B" w:rsidRPr="00634225" w:rsidRDefault="00634225" w:rsidP="00634225">
      <w:pPr>
        <w:pStyle w:val="a3"/>
        <w:ind w:left="0"/>
        <w:jc w:val="both"/>
        <w:rPr>
          <w:rFonts w:ascii="Times New Roman" w:hAnsi="Times New Roman" w:cs="Times New Roman"/>
          <w:sz w:val="28"/>
          <w:szCs w:val="28"/>
        </w:rPr>
      </w:pPr>
      <w:r>
        <w:rPr>
          <w:rFonts w:ascii="Times New Roman" w:hAnsi="Times New Roman" w:cs="Times New Roman"/>
          <w:sz w:val="28"/>
          <w:szCs w:val="28"/>
        </w:rPr>
        <w:t>2.</w:t>
      </w:r>
      <w:r w:rsidR="007D169B" w:rsidRPr="00634225">
        <w:rPr>
          <w:rFonts w:ascii="Times New Roman" w:hAnsi="Times New Roman" w:cs="Times New Roman"/>
          <w:sz w:val="28"/>
          <w:szCs w:val="28"/>
        </w:rPr>
        <w:t>Дать краткую характеристику помех РТС.</w:t>
      </w:r>
    </w:p>
    <w:p w:rsidR="007D169B" w:rsidRPr="00634225" w:rsidRDefault="00634225" w:rsidP="00634225">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3.</w:t>
      </w:r>
      <w:r w:rsidR="007D169B" w:rsidRPr="00634225">
        <w:rPr>
          <w:rFonts w:ascii="Times New Roman" w:hAnsi="Times New Roman" w:cs="Times New Roman"/>
          <w:sz w:val="28"/>
          <w:szCs w:val="28"/>
        </w:rPr>
        <w:t>Пояснить сущность когерентной компенсации сигналов мешающих отражений.</w:t>
      </w:r>
    </w:p>
    <w:p w:rsidR="007D169B" w:rsidRPr="00634225" w:rsidRDefault="00634225" w:rsidP="00634225">
      <w:pPr>
        <w:pStyle w:val="a3"/>
        <w:ind w:left="0"/>
        <w:jc w:val="both"/>
        <w:rPr>
          <w:rFonts w:ascii="Times New Roman" w:hAnsi="Times New Roman" w:cs="Times New Roman"/>
          <w:sz w:val="28"/>
          <w:szCs w:val="28"/>
        </w:rPr>
      </w:pPr>
      <w:r>
        <w:rPr>
          <w:rFonts w:ascii="Times New Roman" w:hAnsi="Times New Roman" w:cs="Times New Roman"/>
          <w:sz w:val="28"/>
          <w:szCs w:val="28"/>
        </w:rPr>
        <w:t>4.</w:t>
      </w:r>
      <w:r w:rsidR="007D169B" w:rsidRPr="00634225">
        <w:rPr>
          <w:rFonts w:ascii="Times New Roman" w:hAnsi="Times New Roman" w:cs="Times New Roman"/>
          <w:sz w:val="28"/>
          <w:szCs w:val="28"/>
        </w:rPr>
        <w:t>Пояснить способы когерентной компенсации мешающих отражений, их достоинства и недостатки.</w:t>
      </w:r>
    </w:p>
    <w:p w:rsidR="007D169B" w:rsidRPr="00634225" w:rsidRDefault="00634225" w:rsidP="00634225">
      <w:pPr>
        <w:pStyle w:val="a3"/>
        <w:ind w:left="0"/>
        <w:jc w:val="both"/>
        <w:rPr>
          <w:rFonts w:ascii="Times New Roman" w:hAnsi="Times New Roman" w:cs="Times New Roman"/>
          <w:sz w:val="28"/>
          <w:szCs w:val="28"/>
        </w:rPr>
      </w:pPr>
      <w:r>
        <w:rPr>
          <w:rFonts w:ascii="Times New Roman" w:hAnsi="Times New Roman" w:cs="Times New Roman"/>
          <w:sz w:val="28"/>
          <w:szCs w:val="28"/>
        </w:rPr>
        <w:t>5.</w:t>
      </w:r>
      <w:r w:rsidR="007D169B" w:rsidRPr="00634225">
        <w:rPr>
          <w:rFonts w:ascii="Times New Roman" w:hAnsi="Times New Roman" w:cs="Times New Roman"/>
          <w:sz w:val="28"/>
          <w:szCs w:val="28"/>
        </w:rPr>
        <w:t xml:space="preserve">Пояснить по структурной схеме работу </w:t>
      </w:r>
      <w:proofErr w:type="gramStart"/>
      <w:r w:rsidR="007D169B" w:rsidRPr="00634225">
        <w:rPr>
          <w:rFonts w:ascii="Times New Roman" w:hAnsi="Times New Roman" w:cs="Times New Roman"/>
          <w:sz w:val="28"/>
          <w:szCs w:val="28"/>
        </w:rPr>
        <w:t>одноканального</w:t>
      </w:r>
      <w:proofErr w:type="gramEnd"/>
      <w:r w:rsidR="007D169B" w:rsidRPr="00634225">
        <w:rPr>
          <w:rFonts w:ascii="Times New Roman" w:hAnsi="Times New Roman" w:cs="Times New Roman"/>
          <w:sz w:val="28"/>
          <w:szCs w:val="28"/>
        </w:rPr>
        <w:t xml:space="preserve"> АКП мешающих отражений.</w:t>
      </w:r>
    </w:p>
    <w:p w:rsidR="007D169B" w:rsidRPr="00634225" w:rsidRDefault="00634225" w:rsidP="00634225">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6.Пояснить состав и работу АКП </w:t>
      </w:r>
      <w:r w:rsidR="007D169B" w:rsidRPr="00634225">
        <w:rPr>
          <w:rFonts w:ascii="Times New Roman" w:hAnsi="Times New Roman" w:cs="Times New Roman"/>
          <w:sz w:val="28"/>
          <w:szCs w:val="28"/>
        </w:rPr>
        <w:t>по структурной схеме,</w:t>
      </w:r>
    </w:p>
    <w:p w:rsidR="007D169B" w:rsidRPr="00634225" w:rsidRDefault="00634225" w:rsidP="00634225">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7.</w:t>
      </w:r>
      <w:r w:rsidR="007D169B" w:rsidRPr="00634225">
        <w:rPr>
          <w:rFonts w:ascii="Times New Roman" w:hAnsi="Times New Roman" w:cs="Times New Roman"/>
          <w:sz w:val="28"/>
          <w:szCs w:val="28"/>
        </w:rPr>
        <w:t>Пояснить состав и работу лабораторной установки по структурной схеме.</w:t>
      </w:r>
    </w:p>
    <w:p w:rsidR="007D169B" w:rsidRPr="00634225" w:rsidRDefault="00634225" w:rsidP="00634225">
      <w:pPr>
        <w:pStyle w:val="a3"/>
        <w:ind w:left="0"/>
        <w:jc w:val="both"/>
        <w:rPr>
          <w:rFonts w:ascii="Times New Roman" w:hAnsi="Times New Roman" w:cs="Times New Roman"/>
          <w:sz w:val="28"/>
          <w:szCs w:val="28"/>
        </w:rPr>
      </w:pPr>
      <w:r>
        <w:rPr>
          <w:rFonts w:ascii="Times New Roman" w:hAnsi="Times New Roman" w:cs="Times New Roman"/>
          <w:sz w:val="28"/>
          <w:szCs w:val="28"/>
        </w:rPr>
        <w:t>8.</w:t>
      </w:r>
      <w:r w:rsidR="007D169B" w:rsidRPr="00634225">
        <w:rPr>
          <w:rFonts w:ascii="Times New Roman" w:hAnsi="Times New Roman" w:cs="Times New Roman"/>
          <w:sz w:val="28"/>
          <w:szCs w:val="28"/>
        </w:rPr>
        <w:t>Пояснить термин '‘слепая скорость” и способы борьбы с ней в РЛС.</w:t>
      </w:r>
    </w:p>
    <w:p w:rsidR="00EA0554" w:rsidRPr="00040800" w:rsidRDefault="007D169B" w:rsidP="00634225">
      <w:pPr>
        <w:pStyle w:val="a3"/>
        <w:ind w:left="0"/>
        <w:jc w:val="both"/>
        <w:rPr>
          <w:rFonts w:ascii="Times New Roman" w:hAnsi="Times New Roman" w:cs="Times New Roman"/>
          <w:sz w:val="28"/>
          <w:szCs w:val="28"/>
        </w:rPr>
      </w:pPr>
      <w:r w:rsidRPr="00634225">
        <w:rPr>
          <w:rFonts w:ascii="Times New Roman" w:hAnsi="Times New Roman" w:cs="Times New Roman"/>
          <w:sz w:val="28"/>
          <w:szCs w:val="28"/>
        </w:rPr>
        <w:t>Объяснить особенность формирования управляющего напряжения в автокомпенсаторах АЗПП и в аппаратуре защиты от активных шумовых помех.</w:t>
      </w:r>
    </w:p>
    <w:p w:rsidR="00040800" w:rsidRPr="00753AA5" w:rsidRDefault="00040800" w:rsidP="00634225">
      <w:pPr>
        <w:pStyle w:val="a3"/>
        <w:ind w:left="0"/>
        <w:jc w:val="both"/>
        <w:rPr>
          <w:rFonts w:ascii="Times New Roman" w:hAnsi="Times New Roman" w:cs="Times New Roman"/>
          <w:sz w:val="28"/>
          <w:szCs w:val="28"/>
        </w:rPr>
      </w:pPr>
    </w:p>
    <w:p w:rsidR="00040800" w:rsidRPr="00753AA5" w:rsidRDefault="00040800" w:rsidP="00634225">
      <w:pPr>
        <w:pStyle w:val="a3"/>
        <w:ind w:left="0"/>
        <w:jc w:val="both"/>
        <w:rPr>
          <w:rFonts w:ascii="Times New Roman" w:hAnsi="Times New Roman" w:cs="Times New Roman"/>
          <w:sz w:val="28"/>
          <w:szCs w:val="28"/>
        </w:rPr>
      </w:pPr>
    </w:p>
    <w:p w:rsidR="00040800" w:rsidRPr="00753AA5" w:rsidRDefault="00040800" w:rsidP="00634225">
      <w:pPr>
        <w:pStyle w:val="a3"/>
        <w:ind w:left="0"/>
        <w:jc w:val="both"/>
        <w:rPr>
          <w:rFonts w:ascii="Times New Roman" w:hAnsi="Times New Roman" w:cs="Times New Roman"/>
          <w:sz w:val="28"/>
          <w:szCs w:val="28"/>
        </w:rPr>
      </w:pPr>
    </w:p>
    <w:p w:rsidR="00040800" w:rsidRPr="00753AA5" w:rsidRDefault="00040800" w:rsidP="00634225">
      <w:pPr>
        <w:pStyle w:val="a3"/>
        <w:ind w:left="0"/>
        <w:jc w:val="both"/>
        <w:rPr>
          <w:rFonts w:ascii="Times New Roman" w:hAnsi="Times New Roman" w:cs="Times New Roman"/>
          <w:sz w:val="28"/>
          <w:szCs w:val="28"/>
        </w:rPr>
      </w:pPr>
    </w:p>
    <w:sectPr w:rsidR="00040800" w:rsidRPr="00753AA5" w:rsidSect="008F3032">
      <w:pgSz w:w="11909" w:h="16834"/>
      <w:pgMar w:top="1440" w:right="1440" w:bottom="1440"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Arial Black" w:hAnsi="Arial Black" w:cs="Arial Black"/>
        <w:b w:val="0"/>
        <w:bCs w:val="0"/>
        <w:i w:val="0"/>
        <w:iCs w:val="0"/>
        <w:smallCaps w:val="0"/>
        <w:strike w:val="0"/>
        <w:color w:val="000000"/>
        <w:spacing w:val="-20"/>
        <w:w w:val="100"/>
        <w:position w:val="0"/>
        <w:sz w:val="20"/>
        <w:szCs w:val="20"/>
        <w:u w:val="none"/>
      </w:rPr>
    </w:lvl>
    <w:lvl w:ilvl="1">
      <w:start w:val="1"/>
      <w:numFmt w:val="decimal"/>
      <w:lvlText w:val="%1,"/>
      <w:lvlJc w:val="left"/>
      <w:rPr>
        <w:rFonts w:ascii="Arial Black" w:hAnsi="Arial Black" w:cs="Arial Black"/>
        <w:b w:val="0"/>
        <w:bCs w:val="0"/>
        <w:i w:val="0"/>
        <w:iCs w:val="0"/>
        <w:smallCaps w:val="0"/>
        <w:strike w:val="0"/>
        <w:color w:val="000000"/>
        <w:spacing w:val="-20"/>
        <w:w w:val="100"/>
        <w:position w:val="0"/>
        <w:sz w:val="20"/>
        <w:szCs w:val="20"/>
        <w:u w:val="none"/>
      </w:rPr>
    </w:lvl>
    <w:lvl w:ilvl="2">
      <w:start w:val="1"/>
      <w:numFmt w:val="decimal"/>
      <w:lvlText w:val="%1,"/>
      <w:lvlJc w:val="left"/>
      <w:rPr>
        <w:rFonts w:ascii="Arial Black" w:hAnsi="Arial Black" w:cs="Arial Black"/>
        <w:b w:val="0"/>
        <w:bCs w:val="0"/>
        <w:i w:val="0"/>
        <w:iCs w:val="0"/>
        <w:smallCaps w:val="0"/>
        <w:strike w:val="0"/>
        <w:color w:val="000000"/>
        <w:spacing w:val="-20"/>
        <w:w w:val="100"/>
        <w:position w:val="0"/>
        <w:sz w:val="20"/>
        <w:szCs w:val="20"/>
        <w:u w:val="none"/>
      </w:rPr>
    </w:lvl>
    <w:lvl w:ilvl="3">
      <w:start w:val="1"/>
      <w:numFmt w:val="decimal"/>
      <w:lvlText w:val="%1,"/>
      <w:lvlJc w:val="left"/>
      <w:rPr>
        <w:rFonts w:ascii="Arial Black" w:hAnsi="Arial Black" w:cs="Arial Black"/>
        <w:b w:val="0"/>
        <w:bCs w:val="0"/>
        <w:i w:val="0"/>
        <w:iCs w:val="0"/>
        <w:smallCaps w:val="0"/>
        <w:strike w:val="0"/>
        <w:color w:val="000000"/>
        <w:spacing w:val="-20"/>
        <w:w w:val="100"/>
        <w:position w:val="0"/>
        <w:sz w:val="20"/>
        <w:szCs w:val="20"/>
        <w:u w:val="none"/>
      </w:rPr>
    </w:lvl>
    <w:lvl w:ilvl="4">
      <w:start w:val="1"/>
      <w:numFmt w:val="decimal"/>
      <w:lvlText w:val="%1,"/>
      <w:lvlJc w:val="left"/>
      <w:rPr>
        <w:rFonts w:ascii="Arial Black" w:hAnsi="Arial Black" w:cs="Arial Black"/>
        <w:b w:val="0"/>
        <w:bCs w:val="0"/>
        <w:i w:val="0"/>
        <w:iCs w:val="0"/>
        <w:smallCaps w:val="0"/>
        <w:strike w:val="0"/>
        <w:color w:val="000000"/>
        <w:spacing w:val="-20"/>
        <w:w w:val="100"/>
        <w:position w:val="0"/>
        <w:sz w:val="20"/>
        <w:szCs w:val="20"/>
        <w:u w:val="none"/>
      </w:rPr>
    </w:lvl>
    <w:lvl w:ilvl="5">
      <w:start w:val="1"/>
      <w:numFmt w:val="decimal"/>
      <w:lvlText w:val="%1,"/>
      <w:lvlJc w:val="left"/>
      <w:rPr>
        <w:rFonts w:ascii="Arial Black" w:hAnsi="Arial Black" w:cs="Arial Black"/>
        <w:b w:val="0"/>
        <w:bCs w:val="0"/>
        <w:i w:val="0"/>
        <w:iCs w:val="0"/>
        <w:smallCaps w:val="0"/>
        <w:strike w:val="0"/>
        <w:color w:val="000000"/>
        <w:spacing w:val="-20"/>
        <w:w w:val="100"/>
        <w:position w:val="0"/>
        <w:sz w:val="20"/>
        <w:szCs w:val="20"/>
        <w:u w:val="none"/>
      </w:rPr>
    </w:lvl>
    <w:lvl w:ilvl="6">
      <w:start w:val="1"/>
      <w:numFmt w:val="decimal"/>
      <w:lvlText w:val="%1,"/>
      <w:lvlJc w:val="left"/>
      <w:rPr>
        <w:rFonts w:ascii="Arial Black" w:hAnsi="Arial Black" w:cs="Arial Black"/>
        <w:b w:val="0"/>
        <w:bCs w:val="0"/>
        <w:i w:val="0"/>
        <w:iCs w:val="0"/>
        <w:smallCaps w:val="0"/>
        <w:strike w:val="0"/>
        <w:color w:val="000000"/>
        <w:spacing w:val="-20"/>
        <w:w w:val="100"/>
        <w:position w:val="0"/>
        <w:sz w:val="20"/>
        <w:szCs w:val="20"/>
        <w:u w:val="none"/>
      </w:rPr>
    </w:lvl>
    <w:lvl w:ilvl="7">
      <w:start w:val="1"/>
      <w:numFmt w:val="decimal"/>
      <w:lvlText w:val="%1,"/>
      <w:lvlJc w:val="left"/>
      <w:rPr>
        <w:rFonts w:ascii="Arial Black" w:hAnsi="Arial Black" w:cs="Arial Black"/>
        <w:b w:val="0"/>
        <w:bCs w:val="0"/>
        <w:i w:val="0"/>
        <w:iCs w:val="0"/>
        <w:smallCaps w:val="0"/>
        <w:strike w:val="0"/>
        <w:color w:val="000000"/>
        <w:spacing w:val="-20"/>
        <w:w w:val="100"/>
        <w:position w:val="0"/>
        <w:sz w:val="20"/>
        <w:szCs w:val="20"/>
        <w:u w:val="none"/>
      </w:rPr>
    </w:lvl>
    <w:lvl w:ilvl="8">
      <w:start w:val="1"/>
      <w:numFmt w:val="decimal"/>
      <w:lvlText w:val="%1,"/>
      <w:lvlJc w:val="left"/>
      <w:rPr>
        <w:rFonts w:ascii="Arial Black" w:hAnsi="Arial Black" w:cs="Arial Black"/>
        <w:b w:val="0"/>
        <w:bCs w:val="0"/>
        <w:i w:val="0"/>
        <w:iCs w:val="0"/>
        <w:smallCaps w:val="0"/>
        <w:strike w:val="0"/>
        <w:color w:val="000000"/>
        <w:spacing w:val="-20"/>
        <w:w w:val="100"/>
        <w:position w:val="0"/>
        <w:sz w:val="20"/>
        <w:szCs w:val="20"/>
        <w:u w:val="none"/>
      </w:rPr>
    </w:lvl>
  </w:abstractNum>
  <w:abstractNum w:abstractNumId="1">
    <w:nsid w:val="00000003"/>
    <w:multiLevelType w:val="multilevel"/>
    <w:tmpl w:val="00000002"/>
    <w:lvl w:ilvl="0">
      <w:start w:val="2"/>
      <w:numFmt w:val="decimal"/>
      <w:lvlText w:val="%1."/>
      <w:lvlJc w:val="left"/>
      <w:rPr>
        <w:rFonts w:ascii="Trebuchet MS" w:hAnsi="Trebuchet MS" w:cs="Trebuchet MS"/>
        <w:b w:val="0"/>
        <w:bCs w:val="0"/>
        <w:i w:val="0"/>
        <w:iCs w:val="0"/>
        <w:smallCaps w:val="0"/>
        <w:strike w:val="0"/>
        <w:color w:val="000000"/>
        <w:spacing w:val="0"/>
        <w:w w:val="100"/>
        <w:position w:val="0"/>
        <w:sz w:val="20"/>
        <w:szCs w:val="20"/>
        <w:u w:val="none"/>
      </w:rPr>
    </w:lvl>
    <w:lvl w:ilvl="1">
      <w:start w:val="2"/>
      <w:numFmt w:val="decimal"/>
      <w:lvlText w:val="%1."/>
      <w:lvlJc w:val="left"/>
      <w:rPr>
        <w:rFonts w:ascii="Trebuchet MS" w:hAnsi="Trebuchet MS" w:cs="Trebuchet MS"/>
        <w:b w:val="0"/>
        <w:bCs w:val="0"/>
        <w:i w:val="0"/>
        <w:iCs w:val="0"/>
        <w:smallCaps w:val="0"/>
        <w:strike w:val="0"/>
        <w:color w:val="000000"/>
        <w:spacing w:val="0"/>
        <w:w w:val="100"/>
        <w:position w:val="0"/>
        <w:sz w:val="20"/>
        <w:szCs w:val="20"/>
        <w:u w:val="none"/>
      </w:rPr>
    </w:lvl>
    <w:lvl w:ilvl="2">
      <w:start w:val="2"/>
      <w:numFmt w:val="decimal"/>
      <w:lvlText w:val="%1."/>
      <w:lvlJc w:val="left"/>
      <w:rPr>
        <w:rFonts w:ascii="Trebuchet MS" w:hAnsi="Trebuchet MS" w:cs="Trebuchet MS"/>
        <w:b w:val="0"/>
        <w:bCs w:val="0"/>
        <w:i w:val="0"/>
        <w:iCs w:val="0"/>
        <w:smallCaps w:val="0"/>
        <w:strike w:val="0"/>
        <w:color w:val="000000"/>
        <w:spacing w:val="0"/>
        <w:w w:val="100"/>
        <w:position w:val="0"/>
        <w:sz w:val="20"/>
        <w:szCs w:val="20"/>
        <w:u w:val="none"/>
      </w:rPr>
    </w:lvl>
    <w:lvl w:ilvl="3">
      <w:start w:val="2"/>
      <w:numFmt w:val="decimal"/>
      <w:lvlText w:val="%1."/>
      <w:lvlJc w:val="left"/>
      <w:rPr>
        <w:rFonts w:ascii="Trebuchet MS" w:hAnsi="Trebuchet MS" w:cs="Trebuchet MS"/>
        <w:b w:val="0"/>
        <w:bCs w:val="0"/>
        <w:i w:val="0"/>
        <w:iCs w:val="0"/>
        <w:smallCaps w:val="0"/>
        <w:strike w:val="0"/>
        <w:color w:val="000000"/>
        <w:spacing w:val="0"/>
        <w:w w:val="100"/>
        <w:position w:val="0"/>
        <w:sz w:val="20"/>
        <w:szCs w:val="20"/>
        <w:u w:val="none"/>
      </w:rPr>
    </w:lvl>
    <w:lvl w:ilvl="4">
      <w:start w:val="2"/>
      <w:numFmt w:val="decimal"/>
      <w:lvlText w:val="%1."/>
      <w:lvlJc w:val="left"/>
      <w:rPr>
        <w:rFonts w:ascii="Trebuchet MS" w:hAnsi="Trebuchet MS" w:cs="Trebuchet MS"/>
        <w:b w:val="0"/>
        <w:bCs w:val="0"/>
        <w:i w:val="0"/>
        <w:iCs w:val="0"/>
        <w:smallCaps w:val="0"/>
        <w:strike w:val="0"/>
        <w:color w:val="000000"/>
        <w:spacing w:val="0"/>
        <w:w w:val="100"/>
        <w:position w:val="0"/>
        <w:sz w:val="20"/>
        <w:szCs w:val="20"/>
        <w:u w:val="none"/>
      </w:rPr>
    </w:lvl>
    <w:lvl w:ilvl="5">
      <w:start w:val="2"/>
      <w:numFmt w:val="decimal"/>
      <w:lvlText w:val="%1."/>
      <w:lvlJc w:val="left"/>
      <w:rPr>
        <w:rFonts w:ascii="Trebuchet MS" w:hAnsi="Trebuchet MS" w:cs="Trebuchet MS"/>
        <w:b w:val="0"/>
        <w:bCs w:val="0"/>
        <w:i w:val="0"/>
        <w:iCs w:val="0"/>
        <w:smallCaps w:val="0"/>
        <w:strike w:val="0"/>
        <w:color w:val="000000"/>
        <w:spacing w:val="0"/>
        <w:w w:val="100"/>
        <w:position w:val="0"/>
        <w:sz w:val="20"/>
        <w:szCs w:val="20"/>
        <w:u w:val="none"/>
      </w:rPr>
    </w:lvl>
    <w:lvl w:ilvl="6">
      <w:start w:val="2"/>
      <w:numFmt w:val="decimal"/>
      <w:lvlText w:val="%1."/>
      <w:lvlJc w:val="left"/>
      <w:rPr>
        <w:rFonts w:ascii="Trebuchet MS" w:hAnsi="Trebuchet MS" w:cs="Trebuchet MS"/>
        <w:b w:val="0"/>
        <w:bCs w:val="0"/>
        <w:i w:val="0"/>
        <w:iCs w:val="0"/>
        <w:smallCaps w:val="0"/>
        <w:strike w:val="0"/>
        <w:color w:val="000000"/>
        <w:spacing w:val="0"/>
        <w:w w:val="100"/>
        <w:position w:val="0"/>
        <w:sz w:val="20"/>
        <w:szCs w:val="20"/>
        <w:u w:val="none"/>
      </w:rPr>
    </w:lvl>
    <w:lvl w:ilvl="7">
      <w:start w:val="2"/>
      <w:numFmt w:val="decimal"/>
      <w:lvlText w:val="%1."/>
      <w:lvlJc w:val="left"/>
      <w:rPr>
        <w:rFonts w:ascii="Trebuchet MS" w:hAnsi="Trebuchet MS" w:cs="Trebuchet MS"/>
        <w:b w:val="0"/>
        <w:bCs w:val="0"/>
        <w:i w:val="0"/>
        <w:iCs w:val="0"/>
        <w:smallCaps w:val="0"/>
        <w:strike w:val="0"/>
        <w:color w:val="000000"/>
        <w:spacing w:val="0"/>
        <w:w w:val="100"/>
        <w:position w:val="0"/>
        <w:sz w:val="20"/>
        <w:szCs w:val="20"/>
        <w:u w:val="none"/>
      </w:rPr>
    </w:lvl>
    <w:lvl w:ilvl="8">
      <w:start w:val="2"/>
      <w:numFmt w:val="decimal"/>
      <w:lvlText w:val="%1."/>
      <w:lvlJc w:val="left"/>
      <w:rPr>
        <w:rFonts w:ascii="Trebuchet MS" w:hAnsi="Trebuchet MS" w:cs="Trebuchet MS"/>
        <w:b w:val="0"/>
        <w:bCs w:val="0"/>
        <w:i w:val="0"/>
        <w:iCs w:val="0"/>
        <w:smallCaps w:val="0"/>
        <w:strike w:val="0"/>
        <w:color w:val="000000"/>
        <w:spacing w:val="0"/>
        <w:w w:val="100"/>
        <w:position w:val="0"/>
        <w:sz w:val="20"/>
        <w:szCs w:val="20"/>
        <w:u w:val="none"/>
      </w:rPr>
    </w:lvl>
  </w:abstractNum>
  <w:abstractNum w:abstractNumId="2">
    <w:nsid w:val="106C38F9"/>
    <w:multiLevelType w:val="hybridMultilevel"/>
    <w:tmpl w:val="7990F204"/>
    <w:lvl w:ilvl="0" w:tplc="2690B43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6590DCF"/>
    <w:multiLevelType w:val="hybridMultilevel"/>
    <w:tmpl w:val="DA965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853875"/>
    <w:multiLevelType w:val="hybridMultilevel"/>
    <w:tmpl w:val="D026BC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28A0B4D"/>
    <w:multiLevelType w:val="hybridMultilevel"/>
    <w:tmpl w:val="92E28678"/>
    <w:lvl w:ilvl="0" w:tplc="6EEE10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A85DC9"/>
    <w:multiLevelType w:val="hybridMultilevel"/>
    <w:tmpl w:val="996083E6"/>
    <w:lvl w:ilvl="0" w:tplc="9BF2027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4A5A15"/>
    <w:multiLevelType w:val="hybridMultilevel"/>
    <w:tmpl w:val="0818FFE4"/>
    <w:lvl w:ilvl="0" w:tplc="D85A6F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6755BA"/>
    <w:multiLevelType w:val="hybridMultilevel"/>
    <w:tmpl w:val="23EA2E72"/>
    <w:lvl w:ilvl="0" w:tplc="2952A9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7"/>
  </w:num>
  <w:num w:numId="4">
    <w:abstractNumId w:val="5"/>
  </w:num>
  <w:num w:numId="5">
    <w:abstractNumId w:val="8"/>
  </w:num>
  <w:num w:numId="6">
    <w:abstractNumId w:val="2"/>
  </w:num>
  <w:num w:numId="7">
    <w:abstractNumId w:val="3"/>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3032"/>
    <w:rsid w:val="00040800"/>
    <w:rsid w:val="00241CEA"/>
    <w:rsid w:val="00254041"/>
    <w:rsid w:val="00290EC3"/>
    <w:rsid w:val="00356F84"/>
    <w:rsid w:val="003968C9"/>
    <w:rsid w:val="005A2D0A"/>
    <w:rsid w:val="005C7D5E"/>
    <w:rsid w:val="00634225"/>
    <w:rsid w:val="00640159"/>
    <w:rsid w:val="00660B4B"/>
    <w:rsid w:val="0066552C"/>
    <w:rsid w:val="00707CFB"/>
    <w:rsid w:val="00731934"/>
    <w:rsid w:val="00753AA5"/>
    <w:rsid w:val="007D169B"/>
    <w:rsid w:val="00815579"/>
    <w:rsid w:val="0082152B"/>
    <w:rsid w:val="008D393A"/>
    <w:rsid w:val="008F3032"/>
    <w:rsid w:val="00943420"/>
    <w:rsid w:val="00AD2892"/>
    <w:rsid w:val="00AF7276"/>
    <w:rsid w:val="00DF40E3"/>
    <w:rsid w:val="00E26AC0"/>
    <w:rsid w:val="00E735B0"/>
    <w:rsid w:val="00EA0554"/>
    <w:rsid w:val="00EE76E5"/>
    <w:rsid w:val="00FF1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5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032"/>
    <w:pPr>
      <w:ind w:left="720"/>
      <w:contextualSpacing/>
    </w:pPr>
  </w:style>
  <w:style w:type="character" w:styleId="a4">
    <w:name w:val="Placeholder Text"/>
    <w:basedOn w:val="a0"/>
    <w:uiPriority w:val="99"/>
    <w:semiHidden/>
    <w:rsid w:val="00731934"/>
    <w:rPr>
      <w:color w:val="808080"/>
    </w:rPr>
  </w:style>
  <w:style w:type="paragraph" w:styleId="a5">
    <w:name w:val="Balloon Text"/>
    <w:basedOn w:val="a"/>
    <w:link w:val="a6"/>
    <w:uiPriority w:val="99"/>
    <w:semiHidden/>
    <w:unhideWhenUsed/>
    <w:rsid w:val="007319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19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13</Pages>
  <Words>2955</Words>
  <Characters>16847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APTEM</dc:creator>
  <cp:lastModifiedBy>APTEM</cp:lastModifiedBy>
  <cp:revision>19</cp:revision>
  <dcterms:created xsi:type="dcterms:W3CDTF">2014-12-06T11:21:00Z</dcterms:created>
  <dcterms:modified xsi:type="dcterms:W3CDTF">2014-12-22T01:44:00Z</dcterms:modified>
</cp:coreProperties>
</file>