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BD" w:rsidRPr="008974F4" w:rsidRDefault="00431C18" w:rsidP="008974F4">
      <w:pPr>
        <w:rPr>
          <w:rFonts w:ascii="Times New Roman" w:hAnsi="Times New Roman" w:cs="Times New Roman"/>
          <w:b/>
          <w:sz w:val="28"/>
          <w:szCs w:val="28"/>
        </w:rPr>
      </w:pPr>
      <w:r w:rsidRPr="008974F4">
        <w:rPr>
          <w:rFonts w:ascii="Times New Roman" w:hAnsi="Times New Roman" w:cs="Times New Roman"/>
          <w:b/>
          <w:sz w:val="28"/>
          <w:szCs w:val="28"/>
        </w:rPr>
        <w:t xml:space="preserve">ЭУМК по правовому </w:t>
      </w:r>
      <w:r w:rsidR="00ED63D4" w:rsidRPr="008974F4">
        <w:rPr>
          <w:rFonts w:ascii="Times New Roman" w:hAnsi="Times New Roman" w:cs="Times New Roman"/>
          <w:b/>
          <w:sz w:val="28"/>
          <w:szCs w:val="28"/>
        </w:rPr>
        <w:t>регулированию</w:t>
      </w:r>
      <w:r w:rsidRPr="008974F4">
        <w:rPr>
          <w:rFonts w:ascii="Times New Roman" w:hAnsi="Times New Roman" w:cs="Times New Roman"/>
          <w:b/>
          <w:sz w:val="28"/>
          <w:szCs w:val="28"/>
        </w:rPr>
        <w:t xml:space="preserve"> </w:t>
      </w:r>
      <w:r w:rsidR="008974F4" w:rsidRPr="008974F4">
        <w:rPr>
          <w:rFonts w:ascii="Times New Roman" w:hAnsi="Times New Roman" w:cs="Times New Roman"/>
          <w:b/>
          <w:sz w:val="28"/>
          <w:szCs w:val="28"/>
        </w:rPr>
        <w:t xml:space="preserve">маркетинговой </w:t>
      </w:r>
      <w:r w:rsidRPr="008974F4">
        <w:rPr>
          <w:rFonts w:ascii="Times New Roman" w:hAnsi="Times New Roman" w:cs="Times New Roman"/>
          <w:b/>
          <w:sz w:val="28"/>
          <w:szCs w:val="28"/>
        </w:rPr>
        <w:t>деятельност</w:t>
      </w:r>
      <w:r w:rsidR="00CC7A7C">
        <w:rPr>
          <w:rFonts w:ascii="Times New Roman" w:hAnsi="Times New Roman" w:cs="Times New Roman"/>
          <w:b/>
          <w:sz w:val="28"/>
          <w:szCs w:val="28"/>
        </w:rPr>
        <w:t xml:space="preserve">и </w:t>
      </w:r>
      <w:r w:rsidR="008974F4">
        <w:rPr>
          <w:rFonts w:ascii="Times New Roman" w:hAnsi="Times New Roman" w:cs="Times New Roman"/>
          <w:b/>
          <w:sz w:val="28"/>
          <w:szCs w:val="28"/>
        </w:rPr>
        <w:t>(ПРМД)</w:t>
      </w:r>
    </w:p>
    <w:p w:rsidR="008974F4" w:rsidRDefault="008974F4" w:rsidP="008974F4">
      <w:pPr>
        <w:rPr>
          <w:rFonts w:ascii="Times New Roman" w:hAnsi="Times New Roman" w:cs="Times New Roman"/>
          <w:b/>
          <w:sz w:val="28"/>
          <w:szCs w:val="28"/>
        </w:rPr>
      </w:pPr>
    </w:p>
    <w:p w:rsidR="005778E3" w:rsidRPr="009671B9" w:rsidRDefault="005778E3" w:rsidP="009671B9">
      <w:pPr>
        <w:rPr>
          <w:rFonts w:ascii="Times New Roman" w:hAnsi="Times New Roman" w:cs="Times New Roman"/>
          <w:sz w:val="28"/>
          <w:szCs w:val="28"/>
        </w:rPr>
      </w:pPr>
      <w:r w:rsidRPr="009671B9">
        <w:rPr>
          <w:rFonts w:ascii="Times New Roman" w:hAnsi="Times New Roman" w:cs="Times New Roman"/>
          <w:b/>
          <w:sz w:val="28"/>
          <w:szCs w:val="28"/>
        </w:rPr>
        <w:t>Лекция 1. Понятие, предмет и принципы правового регулирования маркетинговой деятельности.</w:t>
      </w:r>
    </w:p>
    <w:p w:rsidR="00713765" w:rsidRPr="009671B9" w:rsidRDefault="00ED63D4" w:rsidP="009671B9">
      <w:pPr>
        <w:rPr>
          <w:rFonts w:ascii="Times New Roman" w:hAnsi="Times New Roman" w:cs="Times New Roman"/>
          <w:sz w:val="28"/>
          <w:szCs w:val="28"/>
        </w:rPr>
      </w:pPr>
      <w:r w:rsidRPr="009671B9">
        <w:rPr>
          <w:rFonts w:ascii="Times New Roman" w:hAnsi="Times New Roman" w:cs="Times New Roman"/>
          <w:sz w:val="28"/>
          <w:szCs w:val="28"/>
        </w:rPr>
        <w:t xml:space="preserve">Краткое содержание рабочей программы по </w:t>
      </w:r>
      <w:r w:rsidR="00657200">
        <w:rPr>
          <w:rFonts w:ascii="Times New Roman" w:hAnsi="Times New Roman" w:cs="Times New Roman"/>
          <w:sz w:val="28"/>
          <w:szCs w:val="28"/>
        </w:rPr>
        <w:t>лекции</w:t>
      </w:r>
      <w:r w:rsidR="005767B1">
        <w:rPr>
          <w:rFonts w:ascii="Times New Roman" w:hAnsi="Times New Roman" w:cs="Times New Roman"/>
          <w:sz w:val="28"/>
          <w:szCs w:val="28"/>
        </w:rPr>
        <w:t xml:space="preserve"> </w:t>
      </w:r>
      <w:r w:rsidRPr="009671B9">
        <w:rPr>
          <w:rFonts w:ascii="Times New Roman" w:hAnsi="Times New Roman" w:cs="Times New Roman"/>
          <w:sz w:val="28"/>
          <w:szCs w:val="28"/>
        </w:rPr>
        <w:t>1.</w:t>
      </w:r>
    </w:p>
    <w:p w:rsidR="003A6CB9" w:rsidRPr="00AF07A8" w:rsidRDefault="00657F97" w:rsidP="00AF07A8">
      <w:pPr>
        <w:rPr>
          <w:rFonts w:ascii="Times New Roman" w:hAnsi="Times New Roman" w:cs="Times New Roman"/>
          <w:sz w:val="28"/>
          <w:szCs w:val="28"/>
        </w:rPr>
      </w:pPr>
      <w:r w:rsidRPr="00AF07A8">
        <w:rPr>
          <w:rFonts w:ascii="Times New Roman" w:hAnsi="Times New Roman" w:cs="Times New Roman"/>
          <w:sz w:val="28"/>
          <w:szCs w:val="28"/>
        </w:rPr>
        <w:t>Рынок как условие и объективная экономическая основа маркетин</w:t>
      </w:r>
      <w:r w:rsidRPr="00AF07A8">
        <w:rPr>
          <w:rFonts w:ascii="Times New Roman" w:hAnsi="Times New Roman" w:cs="Times New Roman"/>
          <w:sz w:val="28"/>
          <w:szCs w:val="28"/>
        </w:rPr>
        <w:softHyphen/>
        <w:t>га. Рынок как объект правового регулирования. Понятие и определения маркетинга. Виды маркетинга. Понятие маркетинговой деятельности. Маркетинг как объект правового регулирования. Правовое регулирование маркетинговой деятельности как комплек</w:t>
      </w:r>
      <w:r w:rsidRPr="00AF07A8">
        <w:rPr>
          <w:rFonts w:ascii="Times New Roman" w:hAnsi="Times New Roman" w:cs="Times New Roman"/>
          <w:sz w:val="28"/>
          <w:szCs w:val="28"/>
        </w:rPr>
        <w:softHyphen/>
        <w:t>сный правовой курс. Понятие правового регулирования маркетинговой деятельности и его предмет. Понятие и предмет маркетингового права. Маркетинговые правоотношения. Место правового регулирования маркетинга в системе отраслей права. Основные принципы правового регулирования маркетинговой дея</w:t>
      </w:r>
      <w:r w:rsidRPr="00AF07A8">
        <w:rPr>
          <w:rFonts w:ascii="Times New Roman" w:hAnsi="Times New Roman" w:cs="Times New Roman"/>
          <w:sz w:val="28"/>
          <w:szCs w:val="28"/>
        </w:rPr>
        <w:softHyphen/>
        <w:t xml:space="preserve">тельности. </w:t>
      </w:r>
      <w:r w:rsidR="003A6CB9" w:rsidRPr="00AF07A8">
        <w:rPr>
          <w:rFonts w:ascii="Times New Roman" w:hAnsi="Times New Roman" w:cs="Times New Roman"/>
          <w:sz w:val="28"/>
          <w:szCs w:val="28"/>
        </w:rPr>
        <w:t>Особенности правового механизма маркетинговой деятельнос</w:t>
      </w:r>
      <w:r w:rsidR="003A6CB9" w:rsidRPr="00AF07A8">
        <w:rPr>
          <w:rFonts w:ascii="Times New Roman" w:hAnsi="Times New Roman" w:cs="Times New Roman"/>
          <w:sz w:val="28"/>
          <w:szCs w:val="28"/>
        </w:rPr>
        <w:softHyphen/>
        <w:t>ти на современном этапе развития Республики Беларусь.</w:t>
      </w:r>
    </w:p>
    <w:p w:rsidR="00657F97" w:rsidRPr="00060D82" w:rsidRDefault="00657F97" w:rsidP="00060D82">
      <w:pPr>
        <w:jc w:val="center"/>
        <w:rPr>
          <w:rFonts w:ascii="Times New Roman" w:hAnsi="Times New Roman" w:cs="Times New Roman"/>
          <w:b/>
          <w:bCs/>
          <w:sz w:val="28"/>
          <w:szCs w:val="28"/>
        </w:rPr>
      </w:pPr>
    </w:p>
    <w:p w:rsidR="00657F97" w:rsidRPr="00646066" w:rsidRDefault="003A6CB9" w:rsidP="00646066">
      <w:pPr>
        <w:rPr>
          <w:rFonts w:ascii="Times New Roman" w:hAnsi="Times New Roman" w:cs="Times New Roman"/>
          <w:sz w:val="28"/>
          <w:szCs w:val="28"/>
        </w:rPr>
      </w:pPr>
      <w:r w:rsidRPr="00646066">
        <w:rPr>
          <w:rFonts w:ascii="Times New Roman" w:hAnsi="Times New Roman" w:cs="Times New Roman"/>
          <w:sz w:val="28"/>
          <w:szCs w:val="28"/>
        </w:rPr>
        <w:t>ПЛАН</w:t>
      </w:r>
    </w:p>
    <w:p w:rsidR="003A6CB9" w:rsidRPr="00060D82" w:rsidRDefault="003A6CB9" w:rsidP="00AF07A8">
      <w:pPr>
        <w:pStyle w:val="a3"/>
        <w:numPr>
          <w:ilvl w:val="0"/>
          <w:numId w:val="9"/>
        </w:numPr>
        <w:rPr>
          <w:rFonts w:ascii="Times New Roman" w:hAnsi="Times New Roman" w:cs="Times New Roman"/>
          <w:sz w:val="28"/>
          <w:szCs w:val="28"/>
        </w:rPr>
      </w:pPr>
      <w:r w:rsidRPr="00060D82">
        <w:rPr>
          <w:rFonts w:ascii="Times New Roman" w:hAnsi="Times New Roman" w:cs="Times New Roman"/>
          <w:sz w:val="28"/>
          <w:szCs w:val="28"/>
        </w:rPr>
        <w:t>Маркетинг, в том числе электронный маркетинг,  как объект правового регулирования.</w:t>
      </w:r>
    </w:p>
    <w:p w:rsidR="003A6CB9" w:rsidRPr="00AF07A8" w:rsidRDefault="003A6CB9" w:rsidP="00AF07A8">
      <w:pPr>
        <w:pStyle w:val="a3"/>
        <w:numPr>
          <w:ilvl w:val="0"/>
          <w:numId w:val="9"/>
        </w:numPr>
        <w:rPr>
          <w:rFonts w:ascii="Times New Roman" w:hAnsi="Times New Roman" w:cs="Times New Roman"/>
          <w:sz w:val="28"/>
          <w:szCs w:val="28"/>
        </w:rPr>
      </w:pPr>
      <w:r w:rsidRPr="00AF07A8">
        <w:rPr>
          <w:rFonts w:ascii="Times New Roman" w:hAnsi="Times New Roman" w:cs="Times New Roman"/>
          <w:sz w:val="28"/>
          <w:szCs w:val="28"/>
        </w:rPr>
        <w:t>Предмет и задачи курса.</w:t>
      </w:r>
    </w:p>
    <w:p w:rsidR="003A6CB9" w:rsidRDefault="00AF07A8" w:rsidP="00AF07A8">
      <w:pPr>
        <w:rPr>
          <w:rFonts w:ascii="Times New Roman" w:hAnsi="Times New Roman" w:cs="Times New Roman"/>
          <w:sz w:val="28"/>
          <w:szCs w:val="28"/>
        </w:rPr>
      </w:pPr>
      <w:r>
        <w:rPr>
          <w:rFonts w:ascii="Times New Roman" w:hAnsi="Times New Roman" w:cs="Times New Roman"/>
          <w:sz w:val="28"/>
          <w:szCs w:val="28"/>
        </w:rPr>
        <w:t>3.</w:t>
      </w:r>
      <w:r w:rsidR="003A6CB9" w:rsidRPr="00AF07A8">
        <w:rPr>
          <w:rFonts w:ascii="Times New Roman" w:hAnsi="Times New Roman" w:cs="Times New Roman"/>
          <w:sz w:val="28"/>
          <w:szCs w:val="28"/>
        </w:rPr>
        <w:t>Особенности правового механизма маркетинговой деятельности на современном этапе развития Республики Беларусь.</w:t>
      </w:r>
    </w:p>
    <w:p w:rsidR="00935D91" w:rsidRPr="00935D91" w:rsidRDefault="00935D91" w:rsidP="00935D91">
      <w:pPr>
        <w:rPr>
          <w:rFonts w:ascii="Times New Roman" w:hAnsi="Times New Roman" w:cs="Times New Roman"/>
          <w:b/>
          <w:sz w:val="28"/>
          <w:szCs w:val="28"/>
        </w:rPr>
      </w:pPr>
      <w:r w:rsidRPr="00935D91">
        <w:rPr>
          <w:rFonts w:ascii="Times New Roman" w:hAnsi="Times New Roman" w:cs="Times New Roman"/>
          <w:b/>
          <w:sz w:val="28"/>
          <w:szCs w:val="28"/>
        </w:rPr>
        <w:t>Темы рефератов:</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t>1.Рынок как условие и объективная экономическая основа маркетин</w:t>
      </w:r>
      <w:r w:rsidRPr="00935D91">
        <w:rPr>
          <w:rFonts w:ascii="Times New Roman" w:hAnsi="Times New Roman" w:cs="Times New Roman"/>
          <w:sz w:val="28"/>
          <w:szCs w:val="28"/>
        </w:rPr>
        <w:softHyphen/>
        <w:t>га.</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lastRenderedPageBreak/>
        <w:t>2.Рынок как объект правового регулирования.</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t>3.Понятие и определения маркетинга и маркетинговой деятельности. Маркетинговые исследования.</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t>4.Понятие и предмет маркетингового права. Маркетинговые правоотношения.</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t>5.Место правового регулирования маркетинга в системе отраслей права.</w:t>
      </w:r>
    </w:p>
    <w:p w:rsidR="00935D91" w:rsidRPr="00935D91" w:rsidRDefault="00935D91" w:rsidP="00935D91">
      <w:pPr>
        <w:rPr>
          <w:rFonts w:ascii="Times New Roman" w:hAnsi="Times New Roman" w:cs="Times New Roman"/>
          <w:sz w:val="28"/>
          <w:szCs w:val="28"/>
        </w:rPr>
      </w:pPr>
      <w:r w:rsidRPr="00935D91">
        <w:rPr>
          <w:rFonts w:ascii="Times New Roman" w:hAnsi="Times New Roman" w:cs="Times New Roman"/>
          <w:sz w:val="28"/>
          <w:szCs w:val="28"/>
        </w:rPr>
        <w:t>6.Особенности правового механизма маркетинговой деятельнос</w:t>
      </w:r>
      <w:r w:rsidRPr="00935D91">
        <w:rPr>
          <w:rFonts w:ascii="Times New Roman" w:hAnsi="Times New Roman" w:cs="Times New Roman"/>
          <w:sz w:val="28"/>
          <w:szCs w:val="28"/>
        </w:rPr>
        <w:softHyphen/>
        <w:t>ти на современном этапе развития Республики Беларусь.</w:t>
      </w:r>
    </w:p>
    <w:p w:rsidR="00935D91" w:rsidRPr="00AF07A8" w:rsidRDefault="00935D91" w:rsidP="00AF07A8">
      <w:pPr>
        <w:rPr>
          <w:rFonts w:ascii="Times New Roman" w:hAnsi="Times New Roman" w:cs="Times New Roman"/>
          <w:sz w:val="28"/>
          <w:szCs w:val="28"/>
        </w:rPr>
      </w:pPr>
    </w:p>
    <w:p w:rsidR="005778E3" w:rsidRPr="00646066" w:rsidRDefault="00E61E64" w:rsidP="00AF07A8">
      <w:pPr>
        <w:rPr>
          <w:rFonts w:ascii="Times New Roman" w:hAnsi="Times New Roman" w:cs="Times New Roman"/>
          <w:b/>
          <w:sz w:val="28"/>
          <w:szCs w:val="28"/>
        </w:rPr>
      </w:pPr>
      <w:r w:rsidRPr="00646066">
        <w:rPr>
          <w:rFonts w:ascii="Times New Roman" w:hAnsi="Times New Roman" w:cs="Times New Roman"/>
          <w:b/>
          <w:sz w:val="28"/>
          <w:szCs w:val="28"/>
        </w:rPr>
        <w:t>В</w:t>
      </w:r>
      <w:r w:rsidR="00653D81">
        <w:rPr>
          <w:rFonts w:ascii="Times New Roman" w:hAnsi="Times New Roman" w:cs="Times New Roman"/>
          <w:b/>
          <w:sz w:val="28"/>
          <w:szCs w:val="28"/>
        </w:rPr>
        <w:t>опрос</w:t>
      </w:r>
      <w:r w:rsidRPr="00646066">
        <w:rPr>
          <w:rFonts w:ascii="Times New Roman" w:hAnsi="Times New Roman" w:cs="Times New Roman"/>
          <w:b/>
          <w:sz w:val="28"/>
          <w:szCs w:val="28"/>
        </w:rPr>
        <w:t xml:space="preserve"> 1.</w:t>
      </w:r>
      <w:r w:rsidR="00410E38" w:rsidRPr="00646066">
        <w:rPr>
          <w:rFonts w:ascii="Times New Roman" w:hAnsi="Times New Roman" w:cs="Times New Roman"/>
          <w:b/>
          <w:sz w:val="28"/>
          <w:szCs w:val="28"/>
        </w:rPr>
        <w:t xml:space="preserve"> Мар</w:t>
      </w:r>
      <w:r w:rsidR="00DC551F" w:rsidRPr="00646066">
        <w:rPr>
          <w:rFonts w:ascii="Times New Roman" w:hAnsi="Times New Roman" w:cs="Times New Roman"/>
          <w:b/>
          <w:sz w:val="28"/>
          <w:szCs w:val="28"/>
        </w:rPr>
        <w:t>к</w:t>
      </w:r>
      <w:r w:rsidR="00410E38" w:rsidRPr="00646066">
        <w:rPr>
          <w:rFonts w:ascii="Times New Roman" w:hAnsi="Times New Roman" w:cs="Times New Roman"/>
          <w:b/>
          <w:sz w:val="28"/>
          <w:szCs w:val="28"/>
        </w:rPr>
        <w:t>етинг, в том числе электронный маркетинг, как объект правового регулирования.</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Понятие маркетинговой деятельности применимо, когда во внешней среде действуют</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законы рынка, в частности имеет место конкуренция. В условиях растущей конкуренции</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каждый предприниматель рано или поздно осознает необходимость получения         маркетинговых услуг. Компании открывают вакансии директоров по маркетингу, создают регулярно функционирующие маркетинговые подразделения или приглашают специализированные маркетинговые и коммуникационные агентства на договорной основе.</w:t>
      </w:r>
    </w:p>
    <w:p w:rsidR="00CE546F" w:rsidRPr="00060D82" w:rsidRDefault="00CE546F"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Все эти перечисленные маркетинговые организационные структуры обязаны действовать в соответствии с законодательной базой маркетинговой деятельности.</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Например, с машин скорой помощи в Республике Беларусь исчез много лет использовавшийся знак красного креста. Этому исчезновению предшествовало решение Министерства здравоохранения республики о невозможности дальнейшего использования данного знака</w:t>
      </w:r>
      <w:r w:rsidR="00CE546F" w:rsidRPr="00060D82">
        <w:rPr>
          <w:rFonts w:ascii="Times New Roman" w:hAnsi="Times New Roman" w:cs="Times New Roman"/>
          <w:sz w:val="28"/>
          <w:szCs w:val="28"/>
        </w:rPr>
        <w:t xml:space="preserve">. </w:t>
      </w:r>
      <w:r w:rsidRPr="00060D82">
        <w:rPr>
          <w:rFonts w:ascii="Times New Roman" w:hAnsi="Times New Roman" w:cs="Times New Roman"/>
          <w:sz w:val="28"/>
          <w:szCs w:val="28"/>
        </w:rPr>
        <w:t>Принять такое решение Министерство здравоохранения вынуждено было по рекомендации Международной организации швейцарского Красного Креста.</w:t>
      </w:r>
      <w:r w:rsidR="00CE546F" w:rsidRPr="00060D82">
        <w:rPr>
          <w:rFonts w:ascii="Times New Roman" w:hAnsi="Times New Roman" w:cs="Times New Roman"/>
          <w:sz w:val="28"/>
          <w:szCs w:val="28"/>
        </w:rPr>
        <w:t xml:space="preserve"> Эта организация мотивировала свое решение тем, что знак «Красный Крест» был запатентован Швейцарией более 100 лет тому назад. В Республике Беларусь имеется представительств</w:t>
      </w:r>
      <w:r w:rsidR="00EE51D8" w:rsidRPr="00060D82">
        <w:rPr>
          <w:rFonts w:ascii="Times New Roman" w:hAnsi="Times New Roman" w:cs="Times New Roman"/>
          <w:sz w:val="28"/>
          <w:szCs w:val="28"/>
        </w:rPr>
        <w:t xml:space="preserve">о Красного креста и Красного </w:t>
      </w:r>
      <w:r w:rsidR="00CE546F" w:rsidRPr="00060D82">
        <w:rPr>
          <w:rFonts w:ascii="Times New Roman" w:hAnsi="Times New Roman" w:cs="Times New Roman"/>
          <w:sz w:val="28"/>
          <w:szCs w:val="28"/>
        </w:rPr>
        <w:t xml:space="preserve">полумесяца. В 2000 г. принят </w:t>
      </w:r>
      <w:r w:rsidR="00EE51D8" w:rsidRPr="00060D82">
        <w:rPr>
          <w:rFonts w:ascii="Times New Roman" w:hAnsi="Times New Roman" w:cs="Times New Roman"/>
          <w:sz w:val="28"/>
          <w:szCs w:val="28"/>
        </w:rPr>
        <w:t>З</w:t>
      </w:r>
      <w:r w:rsidR="00CE546F" w:rsidRPr="00060D82">
        <w:rPr>
          <w:rFonts w:ascii="Times New Roman" w:hAnsi="Times New Roman" w:cs="Times New Roman"/>
          <w:sz w:val="28"/>
          <w:szCs w:val="28"/>
        </w:rPr>
        <w:t xml:space="preserve">акон </w:t>
      </w:r>
      <w:r w:rsidR="00EE51D8" w:rsidRPr="00060D82">
        <w:rPr>
          <w:rFonts w:ascii="Times New Roman" w:hAnsi="Times New Roman" w:cs="Times New Roman"/>
          <w:sz w:val="28"/>
          <w:szCs w:val="28"/>
        </w:rPr>
        <w:t xml:space="preserve">РБ </w:t>
      </w:r>
      <w:r w:rsidR="00CE546F" w:rsidRPr="00060D82">
        <w:rPr>
          <w:rFonts w:ascii="Times New Roman" w:hAnsi="Times New Roman" w:cs="Times New Roman"/>
          <w:sz w:val="28"/>
          <w:szCs w:val="28"/>
        </w:rPr>
        <w:t xml:space="preserve">«Об использовании эмблемы Красного креста и Красного </w:t>
      </w:r>
      <w:r w:rsidR="00CE546F" w:rsidRPr="00060D82">
        <w:rPr>
          <w:rFonts w:ascii="Times New Roman" w:hAnsi="Times New Roman" w:cs="Times New Roman"/>
          <w:sz w:val="28"/>
          <w:szCs w:val="28"/>
        </w:rPr>
        <w:lastRenderedPageBreak/>
        <w:t xml:space="preserve">полумесяца». В соответствии с этим законом использовать знак красного креста может только организация, имеющая на это юридическое право, - Международный Красный Крест. Вместо красного креста предлагалось использовать несколько вариантов возможных изображений. При этом </w:t>
      </w:r>
      <w:r w:rsidR="00321F74" w:rsidRPr="00060D82">
        <w:rPr>
          <w:rFonts w:ascii="Times New Roman" w:hAnsi="Times New Roman" w:cs="Times New Roman"/>
          <w:sz w:val="28"/>
          <w:szCs w:val="28"/>
        </w:rPr>
        <w:t xml:space="preserve">наибольшее предпочтение отдавалось использованию на белорусской скорой помощи знака международной службы спасения в виде зеленого </w:t>
      </w:r>
      <w:proofErr w:type="spellStart"/>
      <w:r w:rsidR="00321F74" w:rsidRPr="00060D82">
        <w:rPr>
          <w:rFonts w:ascii="Times New Roman" w:hAnsi="Times New Roman" w:cs="Times New Roman"/>
          <w:sz w:val="28"/>
          <w:szCs w:val="28"/>
        </w:rPr>
        <w:t>шестилистника</w:t>
      </w:r>
      <w:proofErr w:type="spellEnd"/>
      <w:r w:rsidR="00321F74" w:rsidRPr="00060D82">
        <w:rPr>
          <w:rFonts w:ascii="Times New Roman" w:hAnsi="Times New Roman" w:cs="Times New Roman"/>
          <w:sz w:val="28"/>
          <w:szCs w:val="28"/>
        </w:rPr>
        <w:t xml:space="preserve"> и медицинской иглы со змеей. Однако </w:t>
      </w:r>
      <w:r w:rsidR="00EE51D8" w:rsidRPr="00060D82">
        <w:rPr>
          <w:rFonts w:ascii="Times New Roman" w:hAnsi="Times New Roman" w:cs="Times New Roman"/>
          <w:sz w:val="28"/>
          <w:szCs w:val="28"/>
        </w:rPr>
        <w:t>решение не принято до сих пор.</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b/>
          <w:sz w:val="28"/>
          <w:szCs w:val="28"/>
        </w:rPr>
        <w:t>Маркетинговая деятельность является видом предпринимательской деятельности, следовательно</w:t>
      </w:r>
      <w:r w:rsidRPr="00060D82">
        <w:rPr>
          <w:rFonts w:ascii="Times New Roman" w:hAnsi="Times New Roman" w:cs="Times New Roman"/>
          <w:sz w:val="28"/>
          <w:szCs w:val="28"/>
        </w:rPr>
        <w:t xml:space="preserve">, </w:t>
      </w:r>
      <w:r w:rsidRPr="00060D82">
        <w:rPr>
          <w:rFonts w:ascii="Times New Roman" w:hAnsi="Times New Roman" w:cs="Times New Roman"/>
          <w:b/>
          <w:sz w:val="28"/>
          <w:szCs w:val="28"/>
        </w:rPr>
        <w:t>ей присущи общие  признаки  предпринимательства,  установленные  в ст.2 Гражданском кодексе РБ (</w:t>
      </w:r>
      <w:r w:rsidR="009E2A12" w:rsidRPr="00060D82">
        <w:rPr>
          <w:rFonts w:ascii="Times New Roman" w:hAnsi="Times New Roman" w:cs="Times New Roman"/>
          <w:b/>
          <w:sz w:val="28"/>
          <w:szCs w:val="28"/>
        </w:rPr>
        <w:t xml:space="preserve">Часть 2, п.1, ст.1). </w:t>
      </w:r>
      <w:r w:rsidRPr="00060D82">
        <w:rPr>
          <w:rFonts w:ascii="Times New Roman" w:hAnsi="Times New Roman" w:cs="Times New Roman"/>
          <w:b/>
          <w:sz w:val="28"/>
          <w:szCs w:val="28"/>
        </w:rPr>
        <w:t xml:space="preserve"> </w:t>
      </w:r>
      <w:r w:rsidRPr="00060D82">
        <w:rPr>
          <w:rFonts w:ascii="Times New Roman" w:hAnsi="Times New Roman" w:cs="Times New Roman"/>
          <w:sz w:val="28"/>
          <w:szCs w:val="28"/>
        </w:rPr>
        <w:t xml:space="preserve">По указанному закону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9E2A12" w:rsidRPr="00060D82">
        <w:rPr>
          <w:rFonts w:ascii="Times New Roman" w:hAnsi="Times New Roman" w:cs="Times New Roman"/>
          <w:sz w:val="28"/>
          <w:szCs w:val="28"/>
        </w:rPr>
        <w:t>в установленном законом порядке, то есть не для собственного потребления.</w:t>
      </w:r>
    </w:p>
    <w:p w:rsidR="00BA09F1" w:rsidRPr="00060D82" w:rsidRDefault="00BA09F1" w:rsidP="00AF07A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Маркетинговая деятельность имеет специфические признаки, связанные </w:t>
      </w:r>
      <w:proofErr w:type="gramStart"/>
      <w:r w:rsidRPr="00060D82">
        <w:rPr>
          <w:rFonts w:ascii="Times New Roman" w:hAnsi="Times New Roman" w:cs="Times New Roman"/>
          <w:sz w:val="28"/>
          <w:szCs w:val="28"/>
        </w:rPr>
        <w:t>с</w:t>
      </w:r>
      <w:proofErr w:type="gramEnd"/>
      <w:r w:rsidRPr="00060D82">
        <w:rPr>
          <w:rFonts w:ascii="Times New Roman" w:hAnsi="Times New Roman" w:cs="Times New Roman"/>
          <w:sz w:val="28"/>
          <w:szCs w:val="28"/>
        </w:rPr>
        <w:t>:</w:t>
      </w:r>
    </w:p>
    <w:p w:rsidR="00BA09F1" w:rsidRPr="00060D82" w:rsidRDefault="00AF07A8" w:rsidP="00AF07A8">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BA09F1" w:rsidRPr="00060D82">
        <w:rPr>
          <w:rFonts w:ascii="Times New Roman" w:hAnsi="Times New Roman" w:cs="Times New Roman"/>
          <w:b/>
          <w:sz w:val="28"/>
          <w:szCs w:val="28"/>
        </w:rPr>
        <w:t xml:space="preserve">участниками </w:t>
      </w:r>
      <w:r w:rsidR="00BA09F1" w:rsidRPr="00060D82">
        <w:rPr>
          <w:rFonts w:ascii="Times New Roman" w:hAnsi="Times New Roman" w:cs="Times New Roman"/>
          <w:sz w:val="28"/>
          <w:szCs w:val="28"/>
        </w:rPr>
        <w:t>(коллективными или индивидуальными предпринимателями, которые профессионально избрали данную специализацию как основной вид бизнеса);</w:t>
      </w:r>
    </w:p>
    <w:p w:rsidR="00BA09F1" w:rsidRPr="00060D82" w:rsidRDefault="00AF07A8" w:rsidP="00AF07A8">
      <w:pPr>
        <w:spacing w:line="240" w:lineRule="auto"/>
        <w:ind w:left="360"/>
        <w:rPr>
          <w:rFonts w:ascii="Times New Roman" w:hAnsi="Times New Roman" w:cs="Times New Roman"/>
          <w:sz w:val="28"/>
          <w:szCs w:val="28"/>
        </w:rPr>
      </w:pPr>
      <w:r>
        <w:rPr>
          <w:rFonts w:ascii="Times New Roman" w:hAnsi="Times New Roman" w:cs="Times New Roman"/>
          <w:b/>
          <w:sz w:val="28"/>
          <w:szCs w:val="28"/>
        </w:rPr>
        <w:t xml:space="preserve"> - </w:t>
      </w:r>
      <w:r w:rsidR="00BA09F1" w:rsidRPr="00060D82">
        <w:rPr>
          <w:rFonts w:ascii="Times New Roman" w:hAnsi="Times New Roman" w:cs="Times New Roman"/>
          <w:b/>
          <w:sz w:val="28"/>
          <w:szCs w:val="28"/>
        </w:rPr>
        <w:t xml:space="preserve">функциональным предназначением </w:t>
      </w:r>
      <w:r w:rsidR="00BA09F1" w:rsidRPr="00060D82">
        <w:rPr>
          <w:rFonts w:ascii="Times New Roman" w:hAnsi="Times New Roman" w:cs="Times New Roman"/>
          <w:sz w:val="28"/>
          <w:szCs w:val="28"/>
        </w:rPr>
        <w:t>маркетинговой деятельности по управлению продвижением товаров и услуг от производителя к потребителю;</w:t>
      </w:r>
    </w:p>
    <w:p w:rsidR="00BA09F1" w:rsidRPr="00060D82" w:rsidRDefault="00AF07A8" w:rsidP="00AF07A8">
      <w:pPr>
        <w:spacing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r w:rsidR="00BA09F1" w:rsidRPr="00060D82">
        <w:rPr>
          <w:rFonts w:ascii="Times New Roman" w:hAnsi="Times New Roman" w:cs="Times New Roman"/>
          <w:b/>
          <w:sz w:val="28"/>
          <w:szCs w:val="28"/>
        </w:rPr>
        <w:t xml:space="preserve">целями, </w:t>
      </w:r>
      <w:r w:rsidR="00BA09F1" w:rsidRPr="00060D82">
        <w:rPr>
          <w:rFonts w:ascii="Times New Roman" w:hAnsi="Times New Roman" w:cs="Times New Roman"/>
          <w:sz w:val="28"/>
          <w:szCs w:val="28"/>
        </w:rPr>
        <w:t>которые связаны с получением новой информации, технологи</w:t>
      </w:r>
      <w:r>
        <w:rPr>
          <w:rFonts w:ascii="Times New Roman" w:hAnsi="Times New Roman" w:cs="Times New Roman"/>
          <w:sz w:val="28"/>
          <w:szCs w:val="28"/>
        </w:rPr>
        <w:t>й, интеллектуальных продуктов,     --</w:t>
      </w:r>
      <w:r w:rsidR="00BA09F1" w:rsidRPr="00060D82">
        <w:rPr>
          <w:rFonts w:ascii="Times New Roman" w:hAnsi="Times New Roman" w:cs="Times New Roman"/>
          <w:b/>
          <w:sz w:val="28"/>
          <w:szCs w:val="28"/>
        </w:rPr>
        <w:t xml:space="preserve">договорными формами проведения маркетинговых мероприятий </w:t>
      </w:r>
      <w:r w:rsidR="00BA09F1" w:rsidRPr="00060D82">
        <w:rPr>
          <w:rFonts w:ascii="Times New Roman" w:hAnsi="Times New Roman" w:cs="Times New Roman"/>
          <w:sz w:val="28"/>
          <w:szCs w:val="28"/>
        </w:rPr>
        <w:t>(формы научно- исследовательских работ, доверительного управления, оказания агентских, представительских и  консультационных услуг  и т.д.);</w:t>
      </w:r>
      <w:proofErr w:type="gramEnd"/>
    </w:p>
    <w:p w:rsidR="00BA09F1" w:rsidRPr="00060D82" w:rsidRDefault="00BA09F1" w:rsidP="00907935">
      <w:pPr>
        <w:spacing w:line="240" w:lineRule="auto"/>
        <w:ind w:left="360"/>
        <w:rPr>
          <w:rFonts w:ascii="Times New Roman" w:hAnsi="Times New Roman" w:cs="Times New Roman"/>
          <w:sz w:val="28"/>
          <w:szCs w:val="28"/>
        </w:rPr>
      </w:pPr>
      <w:proofErr w:type="gramStart"/>
      <w:r w:rsidRPr="00060D82">
        <w:rPr>
          <w:rFonts w:ascii="Times New Roman" w:hAnsi="Times New Roman" w:cs="Times New Roman"/>
          <w:b/>
          <w:sz w:val="28"/>
          <w:szCs w:val="28"/>
        </w:rPr>
        <w:t>результатами маркетинга</w:t>
      </w:r>
      <w:r w:rsidR="009E2A12" w:rsidRPr="00060D82">
        <w:rPr>
          <w:rFonts w:ascii="Times New Roman" w:hAnsi="Times New Roman" w:cs="Times New Roman"/>
          <w:b/>
          <w:sz w:val="28"/>
          <w:szCs w:val="28"/>
        </w:rPr>
        <w:t xml:space="preserve">, </w:t>
      </w:r>
      <w:r w:rsidRPr="00060D82">
        <w:rPr>
          <w:rFonts w:ascii="Times New Roman" w:hAnsi="Times New Roman" w:cs="Times New Roman"/>
          <w:sz w:val="28"/>
          <w:szCs w:val="28"/>
        </w:rPr>
        <w:t>т</w:t>
      </w:r>
      <w:r w:rsidR="009E2A12" w:rsidRPr="00060D82">
        <w:rPr>
          <w:rFonts w:ascii="Times New Roman" w:hAnsi="Times New Roman" w:cs="Times New Roman"/>
          <w:sz w:val="28"/>
          <w:szCs w:val="28"/>
        </w:rPr>
        <w:t>о есть</w:t>
      </w:r>
      <w:r w:rsidRPr="00060D82">
        <w:rPr>
          <w:rFonts w:ascii="Times New Roman" w:hAnsi="Times New Roman" w:cs="Times New Roman"/>
          <w:sz w:val="28"/>
          <w:szCs w:val="28"/>
        </w:rPr>
        <w:t xml:space="preserve"> объектами гражданских прав, полученными в результате маркетинговой  деятельности  (результаты  работ,  услуги, информационные ресурсы (в </w:t>
      </w:r>
      <w:proofErr w:type="spellStart"/>
      <w:r w:rsidRPr="00060D82">
        <w:rPr>
          <w:rFonts w:ascii="Times New Roman" w:hAnsi="Times New Roman" w:cs="Times New Roman"/>
          <w:sz w:val="28"/>
          <w:szCs w:val="28"/>
        </w:rPr>
        <w:t>т.ч</w:t>
      </w:r>
      <w:proofErr w:type="spellEnd"/>
      <w:r w:rsidRPr="00060D82">
        <w:rPr>
          <w:rFonts w:ascii="Times New Roman" w:hAnsi="Times New Roman" w:cs="Times New Roman"/>
          <w:sz w:val="28"/>
          <w:szCs w:val="28"/>
        </w:rPr>
        <w:t>. «ноу-хау»), информационные системы, объекты авторских прав (в т</w:t>
      </w:r>
      <w:r w:rsidR="009E2A12" w:rsidRPr="00060D82">
        <w:rPr>
          <w:rFonts w:ascii="Times New Roman" w:hAnsi="Times New Roman" w:cs="Times New Roman"/>
          <w:sz w:val="28"/>
          <w:szCs w:val="28"/>
        </w:rPr>
        <w:t xml:space="preserve">ом числе </w:t>
      </w:r>
      <w:r w:rsidRPr="00060D82">
        <w:rPr>
          <w:rFonts w:ascii="Times New Roman" w:hAnsi="Times New Roman" w:cs="Times New Roman"/>
          <w:sz w:val="28"/>
          <w:szCs w:val="28"/>
        </w:rPr>
        <w:t xml:space="preserve"> права на п</w:t>
      </w:r>
      <w:r w:rsidR="009E2A12" w:rsidRPr="00060D82">
        <w:rPr>
          <w:rFonts w:ascii="Times New Roman" w:hAnsi="Times New Roman" w:cs="Times New Roman"/>
          <w:sz w:val="28"/>
          <w:szCs w:val="28"/>
        </w:rPr>
        <w:t>рограммы для ЭВМ и базы данных).</w:t>
      </w:r>
      <w:proofErr w:type="gramEnd"/>
    </w:p>
    <w:p w:rsidR="00BA09F1" w:rsidRPr="00907935" w:rsidRDefault="00BA09F1" w:rsidP="00907935">
      <w:pPr>
        <w:spacing w:line="240" w:lineRule="auto"/>
        <w:jc w:val="center"/>
        <w:rPr>
          <w:rFonts w:ascii="Times New Roman" w:hAnsi="Times New Roman" w:cs="Times New Roman"/>
          <w:sz w:val="28"/>
          <w:szCs w:val="28"/>
        </w:rPr>
      </w:pPr>
      <w:r w:rsidRPr="00907935">
        <w:rPr>
          <w:rFonts w:ascii="Times New Roman" w:hAnsi="Times New Roman" w:cs="Times New Roman"/>
          <w:sz w:val="28"/>
          <w:szCs w:val="28"/>
        </w:rPr>
        <w:t>Информационные и интеллектуальные продукты, полученные с помощью маркетинга, позволяют:</w:t>
      </w:r>
    </w:p>
    <w:p w:rsidR="00BA09F1" w:rsidRPr="00060D82" w:rsidRDefault="00BA09F1" w:rsidP="00907935">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lastRenderedPageBreak/>
        <w:t>а) оптимально организовать работу как внутри коммерческой организации, так  и  на  уровне выполнения внешних обязательств;</w:t>
      </w:r>
    </w:p>
    <w:p w:rsidR="00BA09F1" w:rsidRPr="00060D82" w:rsidRDefault="00BA09F1" w:rsidP="00907935">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б) точнее определить место фирмы и ее возможное поведение на рынке;</w:t>
      </w:r>
    </w:p>
    <w:p w:rsidR="00907935" w:rsidRPr="00907935" w:rsidRDefault="002838DF" w:rsidP="00907935">
      <w:pPr>
        <w:rPr>
          <w:rFonts w:ascii="Times New Roman" w:hAnsi="Times New Roman" w:cs="Times New Roman"/>
          <w:sz w:val="28"/>
          <w:szCs w:val="28"/>
        </w:rPr>
      </w:pPr>
      <w:r>
        <w:rPr>
          <w:rFonts w:ascii="Times New Roman" w:hAnsi="Times New Roman" w:cs="Times New Roman"/>
          <w:sz w:val="28"/>
          <w:szCs w:val="28"/>
        </w:rPr>
        <w:t xml:space="preserve">     </w:t>
      </w:r>
      <w:r w:rsidR="00BA09F1" w:rsidRPr="00060D82">
        <w:rPr>
          <w:rFonts w:ascii="Times New Roman" w:hAnsi="Times New Roman" w:cs="Times New Roman"/>
          <w:sz w:val="28"/>
          <w:szCs w:val="28"/>
        </w:rPr>
        <w:t xml:space="preserve">в) создавать и внедрять в предпринимательский оборот с целью получения прибыли информационные </w:t>
      </w:r>
      <w:r>
        <w:rPr>
          <w:rFonts w:ascii="Times New Roman" w:hAnsi="Times New Roman" w:cs="Times New Roman"/>
          <w:sz w:val="28"/>
          <w:szCs w:val="28"/>
        </w:rPr>
        <w:t xml:space="preserve">  </w:t>
      </w:r>
      <w:r w:rsidR="00BA09F1" w:rsidRPr="00060D82">
        <w:rPr>
          <w:rFonts w:ascii="Times New Roman" w:hAnsi="Times New Roman" w:cs="Times New Roman"/>
          <w:sz w:val="28"/>
          <w:szCs w:val="28"/>
        </w:rPr>
        <w:t>технологии, программы для ЭВМ, базы данных, «ноу-хау» (при соблюдении  условий  документирования  и  конфиденциально</w:t>
      </w:r>
      <w:r w:rsidR="00907935">
        <w:rPr>
          <w:rFonts w:ascii="Times New Roman" w:hAnsi="Times New Roman" w:cs="Times New Roman"/>
          <w:sz w:val="28"/>
          <w:szCs w:val="28"/>
        </w:rPr>
        <w:t xml:space="preserve">сти); товарные  знаки  и объекты </w:t>
      </w:r>
      <w:r w:rsidR="00907935" w:rsidRPr="00907935">
        <w:rPr>
          <w:rFonts w:ascii="Times New Roman" w:hAnsi="Times New Roman" w:cs="Times New Roman"/>
          <w:sz w:val="28"/>
          <w:szCs w:val="28"/>
        </w:rPr>
        <w:t>промышленной собственности.</w:t>
      </w:r>
    </w:p>
    <w:p w:rsidR="00BA09F1" w:rsidRPr="00060D82" w:rsidRDefault="00BA09F1" w:rsidP="00907935">
      <w:pPr>
        <w:pStyle w:val="a3"/>
        <w:spacing w:line="240" w:lineRule="auto"/>
        <w:ind w:left="360"/>
        <w:rPr>
          <w:rFonts w:ascii="Times New Roman" w:hAnsi="Times New Roman" w:cs="Times New Roman"/>
          <w:sz w:val="28"/>
          <w:szCs w:val="28"/>
        </w:rPr>
      </w:pPr>
    </w:p>
    <w:p w:rsidR="005E327A" w:rsidRPr="00060D82" w:rsidRDefault="005E327A"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Виртуальная экономика </w:t>
      </w:r>
      <w:proofErr w:type="gramStart"/>
      <w:r w:rsidRPr="00060D82">
        <w:rPr>
          <w:rFonts w:ascii="Times New Roman" w:hAnsi="Times New Roman" w:cs="Times New Roman"/>
          <w:sz w:val="28"/>
          <w:szCs w:val="28"/>
        </w:rPr>
        <w:t>-э</w:t>
      </w:r>
      <w:proofErr w:type="gramEnd"/>
      <w:r w:rsidRPr="00060D82">
        <w:rPr>
          <w:rFonts w:ascii="Times New Roman" w:hAnsi="Times New Roman" w:cs="Times New Roman"/>
          <w:sz w:val="28"/>
          <w:szCs w:val="28"/>
        </w:rPr>
        <w:t>то экономика, основанная на интерактивном бизнесе и на главном законе жизнедеятельности челове</w:t>
      </w:r>
      <w:r w:rsidR="005F519B">
        <w:rPr>
          <w:rFonts w:ascii="Times New Roman" w:hAnsi="Times New Roman" w:cs="Times New Roman"/>
          <w:sz w:val="28"/>
          <w:szCs w:val="28"/>
        </w:rPr>
        <w:t xml:space="preserve">ка – законе экономии времени. </w:t>
      </w:r>
      <w:proofErr w:type="spellStart"/>
      <w:r w:rsidR="005F519B">
        <w:rPr>
          <w:rFonts w:ascii="Times New Roman" w:hAnsi="Times New Roman" w:cs="Times New Roman"/>
          <w:sz w:val="28"/>
          <w:szCs w:val="28"/>
        </w:rPr>
        <w:t>Ин</w:t>
      </w:r>
      <w:r w:rsidRPr="00060D82">
        <w:rPr>
          <w:rFonts w:ascii="Times New Roman" w:hAnsi="Times New Roman" w:cs="Times New Roman"/>
          <w:sz w:val="28"/>
          <w:szCs w:val="28"/>
        </w:rPr>
        <w:t>терактвный</w:t>
      </w:r>
      <w:proofErr w:type="spellEnd"/>
      <w:r w:rsidRPr="00060D82">
        <w:rPr>
          <w:rFonts w:ascii="Times New Roman" w:hAnsi="Times New Roman" w:cs="Times New Roman"/>
          <w:sz w:val="28"/>
          <w:szCs w:val="28"/>
        </w:rPr>
        <w:t xml:space="preserve"> бизнес – это бизнес, построенный на совместных действиях бизнес-процесса в лице бизнесмена и компьютера или другого автоматизированного средства по обмену информацией. Электронный маркетинг основан на информационных технологиях – сложных двухуровневых системах, которые включают: 1. Базы других важных технологий, представленных персональными и портативными компьютерами, сетями коммуникаций и их средствами</w:t>
      </w:r>
      <w:r w:rsidR="006B7137" w:rsidRPr="00060D82">
        <w:rPr>
          <w:rFonts w:ascii="Times New Roman" w:hAnsi="Times New Roman" w:cs="Times New Roman"/>
          <w:sz w:val="28"/>
          <w:szCs w:val="28"/>
        </w:rPr>
        <w:t xml:space="preserve">, робототехникой и распределенными базами данных; 2. Способами, с помощью которых информация предлагается клиенту. Характерной чертой современного бизнеса и современного электронного маркетинга является так </w:t>
      </w:r>
      <w:proofErr w:type="gramStart"/>
      <w:r w:rsidR="006B7137" w:rsidRPr="00060D82">
        <w:rPr>
          <w:rFonts w:ascii="Times New Roman" w:hAnsi="Times New Roman" w:cs="Times New Roman"/>
          <w:sz w:val="28"/>
          <w:szCs w:val="28"/>
        </w:rPr>
        <w:t>называемое</w:t>
      </w:r>
      <w:proofErr w:type="gramEnd"/>
      <w:r w:rsidR="006B7137" w:rsidRPr="00060D82">
        <w:rPr>
          <w:rFonts w:ascii="Times New Roman" w:hAnsi="Times New Roman" w:cs="Times New Roman"/>
          <w:sz w:val="28"/>
          <w:szCs w:val="28"/>
        </w:rPr>
        <w:t xml:space="preserve"> </w:t>
      </w:r>
      <w:proofErr w:type="spellStart"/>
      <w:r w:rsidR="006B7137" w:rsidRPr="00060D82">
        <w:rPr>
          <w:rFonts w:ascii="Times New Roman" w:hAnsi="Times New Roman" w:cs="Times New Roman"/>
          <w:sz w:val="28"/>
          <w:szCs w:val="28"/>
        </w:rPr>
        <w:t>фронтирование</w:t>
      </w:r>
      <w:proofErr w:type="spellEnd"/>
      <w:r w:rsidR="006B7137" w:rsidRPr="00060D82">
        <w:rPr>
          <w:rFonts w:ascii="Times New Roman" w:hAnsi="Times New Roman" w:cs="Times New Roman"/>
          <w:sz w:val="28"/>
          <w:szCs w:val="28"/>
        </w:rPr>
        <w:t xml:space="preserve"> рынка – операции по захвату рынка другого хозяйствующего субъекта или зарубежного рынка. Товар, который интересен потребителю, перестает быть локальным и захватывает все новые и новые рынки. Интерактивный бизнес и интерактивный маркетинг значительно ускоряют этот процесс. Торговля, финансовые операции, инвестиции – все это области приложения маркетинговых услуг посредством электронного маркетинга.</w:t>
      </w:r>
    </w:p>
    <w:p w:rsidR="00410E38" w:rsidRPr="0053186C" w:rsidRDefault="00410E38" w:rsidP="00060D82">
      <w:pPr>
        <w:spacing w:line="240" w:lineRule="auto"/>
        <w:jc w:val="center"/>
        <w:rPr>
          <w:rFonts w:ascii="Times New Roman" w:hAnsi="Times New Roman" w:cs="Times New Roman"/>
          <w:b/>
          <w:sz w:val="28"/>
          <w:szCs w:val="28"/>
        </w:rPr>
      </w:pPr>
    </w:p>
    <w:p w:rsidR="00C667E9" w:rsidRPr="0053186C" w:rsidRDefault="00410E38" w:rsidP="004C6B28">
      <w:pPr>
        <w:pStyle w:val="a3"/>
        <w:spacing w:line="240" w:lineRule="auto"/>
        <w:ind w:left="360"/>
        <w:rPr>
          <w:rFonts w:ascii="Times New Roman" w:hAnsi="Times New Roman" w:cs="Times New Roman"/>
          <w:b/>
          <w:sz w:val="28"/>
          <w:szCs w:val="28"/>
        </w:rPr>
      </w:pPr>
      <w:r w:rsidRPr="0053186C">
        <w:rPr>
          <w:rFonts w:ascii="Times New Roman" w:hAnsi="Times New Roman" w:cs="Times New Roman"/>
          <w:b/>
          <w:sz w:val="28"/>
          <w:szCs w:val="28"/>
        </w:rPr>
        <w:t>Вопрос 2</w:t>
      </w:r>
      <w:r w:rsidR="00642157" w:rsidRPr="0053186C">
        <w:rPr>
          <w:rFonts w:ascii="Times New Roman" w:hAnsi="Times New Roman" w:cs="Times New Roman"/>
          <w:b/>
          <w:sz w:val="28"/>
          <w:szCs w:val="28"/>
        </w:rPr>
        <w:t>. Предмет и задачи курса.</w:t>
      </w:r>
    </w:p>
    <w:p w:rsidR="00C667E9" w:rsidRPr="00060D82" w:rsidRDefault="00C667E9"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Маркетинг – это философия бизнеса. С учетом требований так называемого системного подхода маркетинг можно рассматривать в трех аспектах: структурном (предметном), функциональном и временном. Структура концепции маркетинга включает блоки:</w:t>
      </w:r>
    </w:p>
    <w:p w:rsidR="00C43A27" w:rsidRPr="00060D82" w:rsidRDefault="00C667E9"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lastRenderedPageBreak/>
        <w:t>маркетинговых исследований (рынков, товаров</w:t>
      </w:r>
      <w:r w:rsidR="00C43A27" w:rsidRPr="00060D82">
        <w:rPr>
          <w:rFonts w:ascii="Times New Roman" w:hAnsi="Times New Roman" w:cs="Times New Roman"/>
          <w:sz w:val="28"/>
          <w:szCs w:val="28"/>
        </w:rPr>
        <w:t>, цен, эффективности политики распределения, эффективности политики продвижения);</w:t>
      </w:r>
    </w:p>
    <w:p w:rsidR="00C43A27" w:rsidRPr="00060D82" w:rsidRDefault="00C43A27"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комплекса маркетинга (товара, распределения, цены и продвижения);</w:t>
      </w:r>
    </w:p>
    <w:p w:rsidR="00C43A27" w:rsidRPr="00060D82" w:rsidRDefault="00C43A27"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управления маркетингом (планирования, организации, мотивации и контроля);</w:t>
      </w:r>
    </w:p>
    <w:p w:rsidR="00410E38" w:rsidRPr="00060D82" w:rsidRDefault="005D00AF"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исследования потребителей </w:t>
      </w:r>
      <w:r w:rsidR="00C43A27" w:rsidRPr="00060D82">
        <w:rPr>
          <w:rFonts w:ascii="Times New Roman" w:hAnsi="Times New Roman" w:cs="Times New Roman"/>
          <w:sz w:val="28"/>
          <w:szCs w:val="28"/>
        </w:rPr>
        <w:t>(сегментирования рынка в виде определения целевых рынков и позиционирования товаров на рынке, а также изучение поведение покупателей и потребителей</w:t>
      </w:r>
      <w:r w:rsidRPr="00060D82">
        <w:rPr>
          <w:rFonts w:ascii="Times New Roman" w:hAnsi="Times New Roman" w:cs="Times New Roman"/>
          <w:sz w:val="28"/>
          <w:szCs w:val="28"/>
        </w:rPr>
        <w:t>)</w:t>
      </w:r>
      <w:r w:rsidR="00C43A27" w:rsidRPr="00060D82">
        <w:rPr>
          <w:rFonts w:ascii="Times New Roman" w:hAnsi="Times New Roman" w:cs="Times New Roman"/>
          <w:sz w:val="28"/>
          <w:szCs w:val="28"/>
        </w:rPr>
        <w:t>.</w:t>
      </w:r>
    </w:p>
    <w:p w:rsidR="00C43A27" w:rsidRPr="00060D82" w:rsidRDefault="00C43A27" w:rsidP="00060D82">
      <w:pPr>
        <w:spacing w:line="240" w:lineRule="auto"/>
        <w:jc w:val="center"/>
        <w:rPr>
          <w:rFonts w:ascii="Times New Roman" w:hAnsi="Times New Roman" w:cs="Times New Roman"/>
          <w:sz w:val="28"/>
          <w:szCs w:val="28"/>
        </w:rPr>
      </w:pPr>
    </w:p>
    <w:p w:rsidR="00C43A27" w:rsidRPr="00060D82" w:rsidRDefault="005F0A16" w:rsidP="00B42DF1">
      <w:pPr>
        <w:pStyle w:val="a3"/>
        <w:spacing w:line="240" w:lineRule="auto"/>
        <w:ind w:left="360"/>
        <w:rPr>
          <w:rFonts w:ascii="Times New Roman" w:hAnsi="Times New Roman" w:cs="Times New Roman"/>
          <w:sz w:val="28"/>
          <w:szCs w:val="28"/>
        </w:rPr>
      </w:pPr>
      <w:proofErr w:type="gramStart"/>
      <w:r w:rsidRPr="00060D82">
        <w:rPr>
          <w:rFonts w:ascii="Times New Roman" w:hAnsi="Times New Roman" w:cs="Times New Roman"/>
          <w:sz w:val="28"/>
          <w:szCs w:val="28"/>
        </w:rPr>
        <w:t>Категориями маркетинга являются</w:t>
      </w:r>
      <w:r w:rsidR="00C43A27" w:rsidRPr="00060D82">
        <w:rPr>
          <w:rFonts w:ascii="Times New Roman" w:hAnsi="Times New Roman" w:cs="Times New Roman"/>
          <w:sz w:val="28"/>
          <w:szCs w:val="28"/>
        </w:rPr>
        <w:t>: товар, услуга, рынок, емкость рынка, потенциал рынка, предложение, спрос, платежеспособный спрос, рынок продавца, рынок пок</w:t>
      </w:r>
      <w:r w:rsidR="00D1716D">
        <w:rPr>
          <w:rFonts w:ascii="Times New Roman" w:hAnsi="Times New Roman" w:cs="Times New Roman"/>
          <w:sz w:val="28"/>
          <w:szCs w:val="28"/>
        </w:rPr>
        <w:t>у</w:t>
      </w:r>
      <w:r w:rsidR="00C43A27" w:rsidRPr="00060D82">
        <w:rPr>
          <w:rFonts w:ascii="Times New Roman" w:hAnsi="Times New Roman" w:cs="Times New Roman"/>
          <w:sz w:val="28"/>
          <w:szCs w:val="28"/>
        </w:rPr>
        <w:t>пателя концепция маркетинга, стратегия маркетинга, комплекс маркетинга.</w:t>
      </w:r>
      <w:proofErr w:type="gramEnd"/>
      <w:r w:rsidR="00C43A27" w:rsidRPr="00060D82">
        <w:rPr>
          <w:rFonts w:ascii="Times New Roman" w:hAnsi="Times New Roman" w:cs="Times New Roman"/>
          <w:sz w:val="28"/>
          <w:szCs w:val="28"/>
        </w:rPr>
        <w:t xml:space="preserve"> Особо остановимся на комплексе маркетинга. Он предполагает определение товара, который должен удовлетворить выявленные нужды и потребности</w:t>
      </w:r>
      <w:r w:rsidR="005412B3" w:rsidRPr="00060D82">
        <w:rPr>
          <w:rFonts w:ascii="Times New Roman" w:hAnsi="Times New Roman" w:cs="Times New Roman"/>
          <w:sz w:val="28"/>
          <w:szCs w:val="28"/>
        </w:rPr>
        <w:t>, установление на него цены, приемлемой для покупателя и устраивающей продавца, предложение товара в достаточном количестве в заданном месте и в заданное время, а также обеспечение продвижения товара на рынок. То. Комплекс м-га включает 4 «</w:t>
      </w:r>
      <w:proofErr w:type="gramStart"/>
      <w:r w:rsidR="005412B3" w:rsidRPr="00060D82">
        <w:rPr>
          <w:rFonts w:ascii="Times New Roman" w:hAnsi="Times New Roman" w:cs="Times New Roman"/>
          <w:sz w:val="28"/>
          <w:szCs w:val="28"/>
        </w:rPr>
        <w:t>Р</w:t>
      </w:r>
      <w:proofErr w:type="gramEnd"/>
      <w:r w:rsidR="005412B3" w:rsidRPr="00060D82">
        <w:rPr>
          <w:rFonts w:ascii="Times New Roman" w:hAnsi="Times New Roman" w:cs="Times New Roman"/>
          <w:sz w:val="28"/>
          <w:szCs w:val="28"/>
        </w:rPr>
        <w:t>»: каким будет товар, его цену, политику распределения, политику продвижения. С позиции потребителя 4 «Р» должны со</w:t>
      </w:r>
      <w:r w:rsidR="00EA1454">
        <w:rPr>
          <w:rFonts w:ascii="Times New Roman" w:hAnsi="Times New Roman" w:cs="Times New Roman"/>
          <w:sz w:val="28"/>
          <w:szCs w:val="28"/>
        </w:rPr>
        <w:t>в</w:t>
      </w:r>
      <w:r w:rsidR="005412B3" w:rsidRPr="00060D82">
        <w:rPr>
          <w:rFonts w:ascii="Times New Roman" w:hAnsi="Times New Roman" w:cs="Times New Roman"/>
          <w:sz w:val="28"/>
          <w:szCs w:val="28"/>
        </w:rPr>
        <w:t>падать с 4 «Си»: польза для потребителя, ценность, доступность</w:t>
      </w:r>
      <w:proofErr w:type="gramStart"/>
      <w:r w:rsidR="005412B3" w:rsidRPr="00060D82">
        <w:rPr>
          <w:rFonts w:ascii="Times New Roman" w:hAnsi="Times New Roman" w:cs="Times New Roman"/>
          <w:sz w:val="28"/>
          <w:szCs w:val="28"/>
        </w:rPr>
        <w:t xml:space="preserve"> ,</w:t>
      </w:r>
      <w:proofErr w:type="gramEnd"/>
      <w:r w:rsidR="005412B3" w:rsidRPr="00060D82">
        <w:rPr>
          <w:rFonts w:ascii="Times New Roman" w:hAnsi="Times New Roman" w:cs="Times New Roman"/>
          <w:sz w:val="28"/>
          <w:szCs w:val="28"/>
        </w:rPr>
        <w:t xml:space="preserve"> информированность (</w:t>
      </w:r>
      <w:r w:rsidR="005412B3" w:rsidRPr="00060D82">
        <w:rPr>
          <w:rFonts w:ascii="Times New Roman" w:hAnsi="Times New Roman" w:cs="Times New Roman"/>
          <w:sz w:val="28"/>
          <w:szCs w:val="28"/>
          <w:lang w:val="en-US"/>
        </w:rPr>
        <w:t>customer</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value</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cost</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to</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the</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customer</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convenience</w:t>
      </w:r>
      <w:r w:rsidR="005412B3" w:rsidRPr="00060D82">
        <w:rPr>
          <w:rFonts w:ascii="Times New Roman" w:hAnsi="Times New Roman" w:cs="Times New Roman"/>
          <w:sz w:val="28"/>
          <w:szCs w:val="28"/>
        </w:rPr>
        <w:t xml:space="preserve">, </w:t>
      </w:r>
      <w:r w:rsidR="005412B3" w:rsidRPr="00060D82">
        <w:rPr>
          <w:rFonts w:ascii="Times New Roman" w:hAnsi="Times New Roman" w:cs="Times New Roman"/>
          <w:sz w:val="28"/>
          <w:szCs w:val="28"/>
          <w:lang w:val="en-US"/>
        </w:rPr>
        <w:t>communication</w:t>
      </w:r>
      <w:r w:rsidR="005412B3" w:rsidRPr="00060D82">
        <w:rPr>
          <w:rFonts w:ascii="Times New Roman" w:hAnsi="Times New Roman" w:cs="Times New Roman"/>
          <w:sz w:val="28"/>
          <w:szCs w:val="28"/>
        </w:rPr>
        <w:t>). Стратегия развития предприятия разрабатывается слу</w:t>
      </w:r>
      <w:r w:rsidR="004E48F9">
        <w:rPr>
          <w:rFonts w:ascii="Times New Roman" w:hAnsi="Times New Roman" w:cs="Times New Roman"/>
          <w:sz w:val="28"/>
          <w:szCs w:val="28"/>
        </w:rPr>
        <w:t>ж</w:t>
      </w:r>
      <w:r w:rsidR="00EF2311">
        <w:rPr>
          <w:rFonts w:ascii="Times New Roman" w:hAnsi="Times New Roman" w:cs="Times New Roman"/>
          <w:sz w:val="28"/>
          <w:szCs w:val="28"/>
        </w:rPr>
        <w:t xml:space="preserve">бой маркетинга. При </w:t>
      </w:r>
      <w:r w:rsidR="005412B3" w:rsidRPr="00060D82">
        <w:rPr>
          <w:rFonts w:ascii="Times New Roman" w:hAnsi="Times New Roman" w:cs="Times New Roman"/>
          <w:sz w:val="28"/>
          <w:szCs w:val="28"/>
        </w:rPr>
        <w:t>это</w:t>
      </w:r>
      <w:r w:rsidR="00EF2311">
        <w:rPr>
          <w:rFonts w:ascii="Times New Roman" w:hAnsi="Times New Roman" w:cs="Times New Roman"/>
          <w:sz w:val="28"/>
          <w:szCs w:val="28"/>
        </w:rPr>
        <w:t xml:space="preserve">м </w:t>
      </w:r>
      <w:r w:rsidR="005412B3" w:rsidRPr="00060D82">
        <w:rPr>
          <w:rFonts w:ascii="Times New Roman" w:hAnsi="Times New Roman" w:cs="Times New Roman"/>
          <w:sz w:val="28"/>
          <w:szCs w:val="28"/>
        </w:rPr>
        <w:t xml:space="preserve"> </w:t>
      </w:r>
      <w:r w:rsidR="004E2F62" w:rsidRPr="00060D82">
        <w:rPr>
          <w:rFonts w:ascii="Times New Roman" w:hAnsi="Times New Roman" w:cs="Times New Roman"/>
          <w:sz w:val="28"/>
          <w:szCs w:val="28"/>
        </w:rPr>
        <w:t xml:space="preserve">служба маркетинга должна учитывать как контролируемые, так и неконтролируемые факторы внешней среды. На контролируемые факторы могут воздействовать высшее руководство и службы управления маркетингом. К </w:t>
      </w:r>
      <w:proofErr w:type="gramStart"/>
      <w:r w:rsidR="004E2F62" w:rsidRPr="00060D82">
        <w:rPr>
          <w:rFonts w:ascii="Times New Roman" w:hAnsi="Times New Roman" w:cs="Times New Roman"/>
          <w:sz w:val="28"/>
          <w:szCs w:val="28"/>
        </w:rPr>
        <w:t>неконтролируемым</w:t>
      </w:r>
      <w:proofErr w:type="gramEnd"/>
      <w:r w:rsidR="004E2F62" w:rsidRPr="00060D82">
        <w:rPr>
          <w:rFonts w:ascii="Times New Roman" w:hAnsi="Times New Roman" w:cs="Times New Roman"/>
          <w:sz w:val="28"/>
          <w:szCs w:val="28"/>
        </w:rPr>
        <w:t xml:space="preserve"> мы относим: деятельность поставщиков, конкурентов, посредников, состояние экономики, демографии, политики права, культуры науки и окружающей среды.</w:t>
      </w:r>
    </w:p>
    <w:p w:rsidR="004E2F62" w:rsidRPr="00060D82" w:rsidRDefault="004E2F62" w:rsidP="00060D82">
      <w:pPr>
        <w:spacing w:line="240" w:lineRule="auto"/>
        <w:jc w:val="center"/>
        <w:rPr>
          <w:rFonts w:ascii="Times New Roman" w:hAnsi="Times New Roman" w:cs="Times New Roman"/>
          <w:sz w:val="28"/>
          <w:szCs w:val="28"/>
        </w:rPr>
      </w:pPr>
    </w:p>
    <w:p w:rsidR="00841448" w:rsidRDefault="004E2F62" w:rsidP="00841448">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Многие предприятия работают не только на внутреннем рынке, но и на рынках ближнего и дальнего зарубежья. Поэтому концепция международного маркетинга – это тоже система структурных звеньев и выполняемых ими функций, в которой присутствуют блоки:</w:t>
      </w:r>
    </w:p>
    <w:p w:rsidR="004E2F62" w:rsidRPr="00841448" w:rsidRDefault="004E2F62" w:rsidP="00841448">
      <w:pPr>
        <w:pStyle w:val="a3"/>
        <w:spacing w:line="240" w:lineRule="auto"/>
        <w:ind w:left="360"/>
        <w:rPr>
          <w:rFonts w:ascii="Times New Roman" w:hAnsi="Times New Roman" w:cs="Times New Roman"/>
          <w:sz w:val="28"/>
          <w:szCs w:val="28"/>
        </w:rPr>
      </w:pPr>
      <w:r w:rsidRPr="00841448">
        <w:rPr>
          <w:rFonts w:ascii="Times New Roman" w:hAnsi="Times New Roman" w:cs="Times New Roman"/>
          <w:sz w:val="28"/>
          <w:szCs w:val="28"/>
        </w:rPr>
        <w:t xml:space="preserve">1.управления международным маркетингом (стратегического планирования, тактического планирования, </w:t>
      </w:r>
      <w:r w:rsidR="00841448">
        <w:rPr>
          <w:rFonts w:ascii="Times New Roman" w:hAnsi="Times New Roman" w:cs="Times New Roman"/>
          <w:sz w:val="28"/>
          <w:szCs w:val="28"/>
        </w:rPr>
        <w:t xml:space="preserve">      </w:t>
      </w:r>
      <w:r w:rsidRPr="00841448">
        <w:rPr>
          <w:rFonts w:ascii="Times New Roman" w:hAnsi="Times New Roman" w:cs="Times New Roman"/>
          <w:sz w:val="28"/>
          <w:szCs w:val="28"/>
        </w:rPr>
        <w:t>организации,</w:t>
      </w:r>
      <w:r w:rsidR="00A813AC" w:rsidRPr="00841448">
        <w:rPr>
          <w:rFonts w:ascii="Times New Roman" w:hAnsi="Times New Roman" w:cs="Times New Roman"/>
          <w:sz w:val="28"/>
          <w:szCs w:val="28"/>
        </w:rPr>
        <w:t xml:space="preserve"> мотивации,</w:t>
      </w:r>
      <w:r w:rsidRPr="00841448">
        <w:rPr>
          <w:rFonts w:ascii="Times New Roman" w:hAnsi="Times New Roman" w:cs="Times New Roman"/>
          <w:sz w:val="28"/>
          <w:szCs w:val="28"/>
        </w:rPr>
        <w:t xml:space="preserve"> контроля);</w:t>
      </w:r>
    </w:p>
    <w:p w:rsidR="004E2F62" w:rsidRPr="00841448" w:rsidRDefault="00841448" w:rsidP="0084144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F62" w:rsidRPr="00841448">
        <w:rPr>
          <w:rFonts w:ascii="Times New Roman" w:hAnsi="Times New Roman" w:cs="Times New Roman"/>
          <w:sz w:val="28"/>
          <w:szCs w:val="28"/>
        </w:rPr>
        <w:t>2.</w:t>
      </w:r>
      <w:r>
        <w:rPr>
          <w:rFonts w:ascii="Times New Roman" w:hAnsi="Times New Roman" w:cs="Times New Roman"/>
          <w:sz w:val="28"/>
          <w:szCs w:val="28"/>
        </w:rPr>
        <w:t>компле</w:t>
      </w:r>
      <w:r w:rsidR="00A813AC" w:rsidRPr="00841448">
        <w:rPr>
          <w:rFonts w:ascii="Times New Roman" w:hAnsi="Times New Roman" w:cs="Times New Roman"/>
          <w:sz w:val="28"/>
          <w:szCs w:val="28"/>
        </w:rPr>
        <w:t>кса международного маркетинга (товара, распределения, цены, продвижения);</w:t>
      </w:r>
    </w:p>
    <w:p w:rsidR="00A813AC" w:rsidRPr="00841448" w:rsidRDefault="00841448" w:rsidP="0084144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813AC" w:rsidRPr="00841448">
        <w:rPr>
          <w:rFonts w:ascii="Times New Roman" w:hAnsi="Times New Roman" w:cs="Times New Roman"/>
          <w:sz w:val="28"/>
          <w:szCs w:val="28"/>
        </w:rPr>
        <w:t xml:space="preserve">3. маркетинговых возможностей предприятия (рыночной среды, рыночных условий, потенциальных </w:t>
      </w:r>
      <w:r>
        <w:rPr>
          <w:rFonts w:ascii="Times New Roman" w:hAnsi="Times New Roman" w:cs="Times New Roman"/>
          <w:sz w:val="28"/>
          <w:szCs w:val="28"/>
        </w:rPr>
        <w:t xml:space="preserve">     </w:t>
      </w:r>
      <w:r w:rsidR="00A813AC" w:rsidRPr="00841448">
        <w:rPr>
          <w:rFonts w:ascii="Times New Roman" w:hAnsi="Times New Roman" w:cs="Times New Roman"/>
          <w:sz w:val="28"/>
          <w:szCs w:val="28"/>
        </w:rPr>
        <w:t>возможностей предприятия);</w:t>
      </w:r>
    </w:p>
    <w:p w:rsidR="00A813AC" w:rsidRPr="00841448" w:rsidRDefault="00A813AC" w:rsidP="00841448">
      <w:pPr>
        <w:spacing w:line="240" w:lineRule="auto"/>
        <w:rPr>
          <w:rFonts w:ascii="Times New Roman" w:hAnsi="Times New Roman" w:cs="Times New Roman"/>
          <w:sz w:val="28"/>
          <w:szCs w:val="28"/>
        </w:rPr>
      </w:pPr>
      <w:r w:rsidRPr="00841448">
        <w:rPr>
          <w:rFonts w:ascii="Times New Roman" w:hAnsi="Times New Roman" w:cs="Times New Roman"/>
          <w:sz w:val="28"/>
          <w:szCs w:val="28"/>
        </w:rPr>
        <w:t>4. способов и форм выхода на международный рынок (экспорта, совместного предпринимательства, прямого инвестирования).</w:t>
      </w:r>
    </w:p>
    <w:p w:rsidR="00A813AC" w:rsidRPr="00841448" w:rsidRDefault="00A813AC" w:rsidP="00841448">
      <w:pPr>
        <w:spacing w:line="240" w:lineRule="auto"/>
        <w:rPr>
          <w:rFonts w:ascii="Times New Roman" w:hAnsi="Times New Roman" w:cs="Times New Roman"/>
          <w:sz w:val="28"/>
          <w:szCs w:val="28"/>
        </w:rPr>
      </w:pPr>
      <w:r w:rsidRPr="00841448">
        <w:rPr>
          <w:rFonts w:ascii="Times New Roman" w:hAnsi="Times New Roman" w:cs="Times New Roman"/>
          <w:sz w:val="28"/>
          <w:szCs w:val="28"/>
        </w:rPr>
        <w:t xml:space="preserve">Сама по себе среда международного маркетинга </w:t>
      </w:r>
      <w:proofErr w:type="gramStart"/>
      <w:r w:rsidR="007D334E" w:rsidRPr="00841448">
        <w:rPr>
          <w:rFonts w:ascii="Times New Roman" w:hAnsi="Times New Roman" w:cs="Times New Roman"/>
          <w:sz w:val="28"/>
          <w:szCs w:val="28"/>
        </w:rPr>
        <w:t>-</w:t>
      </w:r>
      <w:r w:rsidRPr="00841448">
        <w:rPr>
          <w:rFonts w:ascii="Times New Roman" w:hAnsi="Times New Roman" w:cs="Times New Roman"/>
          <w:sz w:val="28"/>
          <w:szCs w:val="28"/>
        </w:rPr>
        <w:t>э</w:t>
      </w:r>
      <w:proofErr w:type="gramEnd"/>
      <w:r w:rsidRPr="00841448">
        <w:rPr>
          <w:rFonts w:ascii="Times New Roman" w:hAnsi="Times New Roman" w:cs="Times New Roman"/>
          <w:sz w:val="28"/>
          <w:szCs w:val="28"/>
        </w:rPr>
        <w:t>то тоже система, включающая блоки:</w:t>
      </w:r>
    </w:p>
    <w:p w:rsidR="00A813AC" w:rsidRPr="00841448" w:rsidRDefault="00A813AC" w:rsidP="00841448">
      <w:pPr>
        <w:spacing w:line="240" w:lineRule="auto"/>
        <w:rPr>
          <w:rFonts w:ascii="Times New Roman" w:hAnsi="Times New Roman" w:cs="Times New Roman"/>
          <w:sz w:val="28"/>
          <w:szCs w:val="28"/>
        </w:rPr>
      </w:pPr>
      <w:r w:rsidRPr="00841448">
        <w:rPr>
          <w:rFonts w:ascii="Times New Roman" w:hAnsi="Times New Roman" w:cs="Times New Roman"/>
          <w:sz w:val="28"/>
          <w:szCs w:val="28"/>
        </w:rPr>
        <w:t>1.политических факторов (политической стабильности, международных договор</w:t>
      </w:r>
      <w:r w:rsidR="007D334E" w:rsidRPr="00841448">
        <w:rPr>
          <w:rFonts w:ascii="Times New Roman" w:hAnsi="Times New Roman" w:cs="Times New Roman"/>
          <w:sz w:val="28"/>
          <w:szCs w:val="28"/>
        </w:rPr>
        <w:t>о</w:t>
      </w:r>
      <w:r w:rsidRPr="00841448">
        <w:rPr>
          <w:rFonts w:ascii="Times New Roman" w:hAnsi="Times New Roman" w:cs="Times New Roman"/>
          <w:sz w:val="28"/>
          <w:szCs w:val="28"/>
        </w:rPr>
        <w:t>в, отношений стран в областях сотрудничества в различных сферах);</w:t>
      </w:r>
    </w:p>
    <w:p w:rsidR="00A813AC" w:rsidRPr="00841448" w:rsidRDefault="00A813AC" w:rsidP="00841448">
      <w:pPr>
        <w:spacing w:line="240" w:lineRule="auto"/>
        <w:rPr>
          <w:rFonts w:ascii="Times New Roman" w:hAnsi="Times New Roman" w:cs="Times New Roman"/>
          <w:sz w:val="28"/>
          <w:szCs w:val="28"/>
        </w:rPr>
      </w:pPr>
      <w:r w:rsidRPr="00841448">
        <w:rPr>
          <w:rFonts w:ascii="Times New Roman" w:hAnsi="Times New Roman" w:cs="Times New Roman"/>
          <w:sz w:val="28"/>
          <w:szCs w:val="28"/>
        </w:rPr>
        <w:t>2.</w:t>
      </w:r>
      <w:r w:rsidR="007D334E" w:rsidRPr="00841448">
        <w:rPr>
          <w:rFonts w:ascii="Times New Roman" w:hAnsi="Times New Roman" w:cs="Times New Roman"/>
          <w:sz w:val="28"/>
          <w:szCs w:val="28"/>
        </w:rPr>
        <w:t>правовых факторов (национального права, наднационального права, международного права);</w:t>
      </w:r>
    </w:p>
    <w:p w:rsidR="007D334E" w:rsidRPr="00841448" w:rsidRDefault="007D334E" w:rsidP="00841448">
      <w:pPr>
        <w:spacing w:line="240" w:lineRule="auto"/>
        <w:rPr>
          <w:rFonts w:ascii="Times New Roman" w:hAnsi="Times New Roman" w:cs="Times New Roman"/>
          <w:sz w:val="28"/>
          <w:szCs w:val="28"/>
        </w:rPr>
      </w:pPr>
      <w:r w:rsidRPr="00841448">
        <w:rPr>
          <w:rFonts w:ascii="Times New Roman" w:hAnsi="Times New Roman" w:cs="Times New Roman"/>
          <w:sz w:val="28"/>
          <w:szCs w:val="28"/>
        </w:rPr>
        <w:t>3.</w:t>
      </w:r>
      <w:proofErr w:type="gramStart"/>
      <w:r w:rsidRPr="00841448">
        <w:rPr>
          <w:rFonts w:ascii="Times New Roman" w:hAnsi="Times New Roman" w:cs="Times New Roman"/>
          <w:sz w:val="28"/>
          <w:szCs w:val="28"/>
        </w:rPr>
        <w:t>экономических</w:t>
      </w:r>
      <w:proofErr w:type="gramEnd"/>
      <w:r w:rsidRPr="00841448">
        <w:rPr>
          <w:rFonts w:ascii="Times New Roman" w:hAnsi="Times New Roman" w:cs="Times New Roman"/>
          <w:sz w:val="28"/>
          <w:szCs w:val="28"/>
        </w:rPr>
        <w:t xml:space="preserve"> (уровня экономического сотрудничества, состояния экономики, состояния рынка (</w:t>
      </w:r>
      <w:proofErr w:type="spellStart"/>
      <w:r w:rsidRPr="00841448">
        <w:rPr>
          <w:rFonts w:ascii="Times New Roman" w:hAnsi="Times New Roman" w:cs="Times New Roman"/>
          <w:sz w:val="28"/>
          <w:szCs w:val="28"/>
        </w:rPr>
        <w:t>ов</w:t>
      </w:r>
      <w:proofErr w:type="spellEnd"/>
      <w:r w:rsidRPr="00841448">
        <w:rPr>
          <w:rFonts w:ascii="Times New Roman" w:hAnsi="Times New Roman" w:cs="Times New Roman"/>
          <w:sz w:val="28"/>
          <w:szCs w:val="28"/>
        </w:rPr>
        <w:t>), развития национальной экономической интеграции);</w:t>
      </w:r>
    </w:p>
    <w:p w:rsidR="007D334E" w:rsidRPr="00060D82" w:rsidRDefault="007D334E" w:rsidP="00060D82">
      <w:pPr>
        <w:pStyle w:val="a3"/>
        <w:spacing w:line="240" w:lineRule="auto"/>
        <w:jc w:val="center"/>
        <w:rPr>
          <w:rFonts w:ascii="Times New Roman" w:hAnsi="Times New Roman" w:cs="Times New Roman"/>
          <w:sz w:val="28"/>
          <w:szCs w:val="28"/>
        </w:rPr>
      </w:pPr>
    </w:p>
    <w:p w:rsidR="007D334E" w:rsidRPr="00060D82" w:rsidRDefault="007D334E"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4.социально-культурных (научно-технических, демографических, природн</w:t>
      </w:r>
      <w:proofErr w:type="gramStart"/>
      <w:r w:rsidRPr="00060D82">
        <w:rPr>
          <w:rFonts w:ascii="Times New Roman" w:hAnsi="Times New Roman" w:cs="Times New Roman"/>
          <w:sz w:val="28"/>
          <w:szCs w:val="28"/>
        </w:rPr>
        <w:t>о-</w:t>
      </w:r>
      <w:proofErr w:type="gramEnd"/>
      <w:r w:rsidRPr="00060D82">
        <w:rPr>
          <w:rFonts w:ascii="Times New Roman" w:hAnsi="Times New Roman" w:cs="Times New Roman"/>
          <w:sz w:val="28"/>
          <w:szCs w:val="28"/>
        </w:rPr>
        <w:t xml:space="preserve">    географических, наличия субкультур, др. социальных).</w:t>
      </w:r>
    </w:p>
    <w:p w:rsidR="007D334E" w:rsidRPr="00060D82" w:rsidRDefault="007D334E"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Нельзя не отметить, что с точки зрения областей человеческой предпринимательской деятельности можно говорить о маркетинге: промышленном, торгово</w:t>
      </w:r>
      <w:r w:rsidR="00841448">
        <w:rPr>
          <w:rFonts w:ascii="Times New Roman" w:hAnsi="Times New Roman" w:cs="Times New Roman"/>
          <w:sz w:val="28"/>
          <w:szCs w:val="28"/>
        </w:rPr>
        <w:t>м, туристическом, политическом,</w:t>
      </w:r>
      <w:r w:rsidRPr="00060D82">
        <w:rPr>
          <w:rFonts w:ascii="Times New Roman" w:hAnsi="Times New Roman" w:cs="Times New Roman"/>
          <w:sz w:val="28"/>
          <w:szCs w:val="28"/>
        </w:rPr>
        <w:t xml:space="preserve"> социальном, электронном, прямом и многоуровневом, а так</w:t>
      </w:r>
      <w:r w:rsidR="00835C72" w:rsidRPr="00060D82">
        <w:rPr>
          <w:rFonts w:ascii="Times New Roman" w:hAnsi="Times New Roman" w:cs="Times New Roman"/>
          <w:sz w:val="28"/>
          <w:szCs w:val="28"/>
        </w:rPr>
        <w:t xml:space="preserve">же о маркетинге взаимоотношений  области </w:t>
      </w:r>
      <w:proofErr w:type="spellStart"/>
      <w:r w:rsidR="00835C72" w:rsidRPr="00060D82">
        <w:rPr>
          <w:rFonts w:ascii="Times New Roman" w:hAnsi="Times New Roman" w:cs="Times New Roman"/>
          <w:sz w:val="28"/>
          <w:szCs w:val="28"/>
        </w:rPr>
        <w:t>рекрутинга</w:t>
      </w:r>
      <w:proofErr w:type="spellEnd"/>
      <w:r w:rsidR="00835C72" w:rsidRPr="00060D82">
        <w:rPr>
          <w:rFonts w:ascii="Times New Roman" w:hAnsi="Times New Roman" w:cs="Times New Roman"/>
          <w:sz w:val="28"/>
          <w:szCs w:val="28"/>
        </w:rPr>
        <w:t>. Отдельно можно выделить в обл</w:t>
      </w:r>
      <w:r w:rsidR="00841448">
        <w:rPr>
          <w:rFonts w:ascii="Times New Roman" w:hAnsi="Times New Roman" w:cs="Times New Roman"/>
          <w:sz w:val="28"/>
          <w:szCs w:val="28"/>
        </w:rPr>
        <w:t xml:space="preserve">асти информационного маркетинга </w:t>
      </w:r>
      <w:r w:rsidR="00841448" w:rsidRPr="00841448">
        <w:rPr>
          <w:rFonts w:ascii="Times New Roman" w:hAnsi="Times New Roman" w:cs="Times New Roman"/>
          <w:sz w:val="28"/>
          <w:szCs w:val="28"/>
        </w:rPr>
        <w:t>следующие виды маркетинга:</w:t>
      </w:r>
    </w:p>
    <w:p w:rsidR="007D334E" w:rsidRPr="00060D82" w:rsidRDefault="00835C72"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общедоступной информации, документированной информации из государственных информационных ресурсов, государственных информационных ресурсов в автоматизированных системах «Электронное правительство», информации библиотечных фондов, архивного дела, средств массовой информации, защиты государственных секретов, защиты коммерческой тайны, защиты персональных данных, электронного документооборота).</w:t>
      </w:r>
    </w:p>
    <w:p w:rsidR="00835C72" w:rsidRPr="00060D82" w:rsidRDefault="00835C72"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Предметом дисциплины «Правовое </w:t>
      </w:r>
      <w:r w:rsidR="00165B9A" w:rsidRPr="00060D82">
        <w:rPr>
          <w:rFonts w:ascii="Times New Roman" w:hAnsi="Times New Roman" w:cs="Times New Roman"/>
          <w:sz w:val="28"/>
          <w:szCs w:val="28"/>
        </w:rPr>
        <w:t>регулирование</w:t>
      </w:r>
      <w:r w:rsidRPr="00060D82">
        <w:rPr>
          <w:rFonts w:ascii="Times New Roman" w:hAnsi="Times New Roman" w:cs="Times New Roman"/>
          <w:sz w:val="28"/>
          <w:szCs w:val="28"/>
        </w:rPr>
        <w:t xml:space="preserve"> маркетинговой деятельности» является</w:t>
      </w:r>
    </w:p>
    <w:p w:rsidR="00165B9A" w:rsidRPr="00060D82" w:rsidRDefault="00165B9A"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lastRenderedPageBreak/>
        <w:t>изучение правовых основ регулирования маркетинговой деятельности, которые вооружают будущего дипломированного специалиста знаниями законодательной базы маркетинговой деятельности, а также умениями пользоваться основным правовым инструментарием при организации маркетинга в практической деятельности.</w:t>
      </w:r>
    </w:p>
    <w:p w:rsidR="00165B9A" w:rsidRPr="00060D82" w:rsidRDefault="00165B9A"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Основными задачами курса «Правовое регулирование маркетинговой деятельности» являются:</w:t>
      </w:r>
    </w:p>
    <w:p w:rsidR="00165B9A" w:rsidRPr="00B42DF1" w:rsidRDefault="00165B9A" w:rsidP="00B42DF1">
      <w:pPr>
        <w:spacing w:line="240" w:lineRule="auto"/>
        <w:jc w:val="center"/>
        <w:rPr>
          <w:rFonts w:ascii="Times New Roman" w:hAnsi="Times New Roman" w:cs="Times New Roman"/>
          <w:sz w:val="28"/>
          <w:szCs w:val="28"/>
        </w:rPr>
      </w:pPr>
      <w:r w:rsidRPr="00B42DF1">
        <w:rPr>
          <w:rFonts w:ascii="Times New Roman" w:hAnsi="Times New Roman" w:cs="Times New Roman"/>
          <w:sz w:val="28"/>
          <w:szCs w:val="28"/>
        </w:rPr>
        <w:t>- формирование у студентов целостного представления о механизме правового регулирования маркетинга;</w:t>
      </w:r>
    </w:p>
    <w:p w:rsidR="00165B9A" w:rsidRPr="00B42DF1" w:rsidRDefault="00B42DF1" w:rsidP="00B42D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B9A" w:rsidRPr="00B42DF1">
        <w:rPr>
          <w:rFonts w:ascii="Times New Roman" w:hAnsi="Times New Roman" w:cs="Times New Roman"/>
          <w:sz w:val="28"/>
          <w:szCs w:val="28"/>
        </w:rPr>
        <w:t>- изучение правовых вопросов организации маркетинга в организации;</w:t>
      </w:r>
    </w:p>
    <w:p w:rsidR="00165B9A" w:rsidRPr="00060D82" w:rsidRDefault="00165B9A"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познание специфики правового регулирования товарной, ценовой, сбытовой и коммуникационной политики в системе маркетинга;</w:t>
      </w:r>
    </w:p>
    <w:p w:rsidR="00165B9A" w:rsidRPr="00060D82" w:rsidRDefault="00196FB8"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получение необходимых практических умений и навыков по правовым вопросам регулирования маркетинговой деятельности для успешного применения их в последующей работе маркетолога.</w:t>
      </w:r>
    </w:p>
    <w:p w:rsidR="00196FB8" w:rsidRPr="00060D82" w:rsidRDefault="00196FB8" w:rsidP="00B42DF1">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В результате освоения дисциплины специалист должен уметь оценивать рыночную ситуацию для того, чтобы грамотно с правовой точки зрения применять соответствующую законодательную базу в маркетинговой деятельности, а также применять нормативные правовые акты, регулирующие отношения в области конкуренции, добросовестной деловой практики, товарных знаков, защиты прав потребителей, антимонопольной деятельности, рекламы, анализа экономических процессов на микр</w:t>
      </w:r>
      <w:proofErr w:type="gramStart"/>
      <w:r w:rsidRPr="00060D82">
        <w:rPr>
          <w:rFonts w:ascii="Times New Roman" w:hAnsi="Times New Roman" w:cs="Times New Roman"/>
          <w:sz w:val="28"/>
          <w:szCs w:val="28"/>
        </w:rPr>
        <w:t>о-</w:t>
      </w:r>
      <w:proofErr w:type="gramEnd"/>
      <w:r w:rsidRPr="00060D82">
        <w:rPr>
          <w:rFonts w:ascii="Times New Roman" w:hAnsi="Times New Roman" w:cs="Times New Roman"/>
          <w:sz w:val="28"/>
          <w:szCs w:val="28"/>
        </w:rPr>
        <w:t xml:space="preserve"> и макроуровне в реальных хозяйственных ситуациях. Знания об основных правовых нормативных актах маркетинговой деятельности и актов, р</w:t>
      </w:r>
      <w:r w:rsidR="00FF05C2" w:rsidRPr="00060D82">
        <w:rPr>
          <w:rFonts w:ascii="Times New Roman" w:hAnsi="Times New Roman" w:cs="Times New Roman"/>
          <w:sz w:val="28"/>
          <w:szCs w:val="28"/>
        </w:rPr>
        <w:t xml:space="preserve">егулирующих ценовую, товарную, сбытовую и коммуникационную деятельность являются обязательными как итог изучения дисциплины. </w:t>
      </w:r>
      <w:proofErr w:type="gramStart"/>
      <w:r w:rsidR="00FF05C2" w:rsidRPr="00060D82">
        <w:rPr>
          <w:rFonts w:ascii="Times New Roman" w:hAnsi="Times New Roman" w:cs="Times New Roman"/>
          <w:sz w:val="28"/>
          <w:szCs w:val="28"/>
        </w:rPr>
        <w:t>Необходим</w:t>
      </w:r>
      <w:proofErr w:type="gramEnd"/>
      <w:r w:rsidR="00FF05C2" w:rsidRPr="00060D82">
        <w:rPr>
          <w:rFonts w:ascii="Times New Roman" w:hAnsi="Times New Roman" w:cs="Times New Roman"/>
          <w:sz w:val="28"/>
          <w:szCs w:val="28"/>
        </w:rPr>
        <w:t xml:space="preserve"> иметь представление об основных принципах и основах правового регулирования маркетинговой деятельности в области маркетинга и электронного маркетинга в Республике Беларусь на современном этапе экономического развития.</w:t>
      </w:r>
    </w:p>
    <w:p w:rsidR="000C3719" w:rsidRPr="00B42DF1" w:rsidRDefault="000C3719" w:rsidP="00B42DF1">
      <w:pPr>
        <w:pStyle w:val="a3"/>
        <w:spacing w:line="240" w:lineRule="auto"/>
        <w:ind w:left="360"/>
        <w:rPr>
          <w:rFonts w:ascii="Times New Roman" w:hAnsi="Times New Roman" w:cs="Times New Roman"/>
          <w:b/>
          <w:sz w:val="28"/>
          <w:szCs w:val="28"/>
        </w:rPr>
      </w:pPr>
      <w:r w:rsidRPr="00B42DF1">
        <w:rPr>
          <w:rFonts w:ascii="Times New Roman" w:hAnsi="Times New Roman" w:cs="Times New Roman"/>
          <w:b/>
          <w:sz w:val="28"/>
          <w:szCs w:val="28"/>
        </w:rPr>
        <w:t xml:space="preserve">Вопрос 3. </w:t>
      </w:r>
      <w:r w:rsidRPr="00B42DF1">
        <w:rPr>
          <w:rFonts w:ascii="Times New Roman" w:hAnsi="Times New Roman" w:cs="Times New Roman"/>
          <w:b/>
          <w:sz w:val="28"/>
          <w:szCs w:val="28"/>
        </w:rPr>
        <w:tab/>
        <w:t>Особенности правового механизма маркетинговой деятельности на современном этапе развития Республики Беларусь.</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Маркетинг как система в современных условиях хозяйствования в Республике Беларусь характеризуется так называемой концепцией социально-этичного маркетинга. Эта система рассматривает маркетинговую деятельность  как совокупность взаимосвязанных и взаимодействующих подсистем: маркетинговых </w:t>
      </w:r>
      <w:r w:rsidRPr="00060D82">
        <w:rPr>
          <w:rFonts w:ascii="Times New Roman" w:hAnsi="Times New Roman" w:cs="Times New Roman"/>
          <w:sz w:val="28"/>
          <w:szCs w:val="28"/>
        </w:rPr>
        <w:lastRenderedPageBreak/>
        <w:t>исследований, непосредственно самого комплекса маркетинга, подсистему исследований потребителей, подсистему управления маркетингом. [1]. При этом подсистема маркетинговых исследований структурируется следующим образом: исследование рынков, исследование товаров, исследование цен, исследование эффективности политики распределения, исследование эффективности политики продвижения. Подсистема комплекса маркетинга распадается на следующие структурные составляющие: товар, распределение, цену, продвижение. Подсистема исследования потребителей подразумевает рассмотрение следующих вопросов: сегментирования рынка, в том числе определение целевого рынка и позиционирование товара на рынке, а также рассмотрение поведения покупателей и потребителей. Подсистема управления маркетингом, как и любая другая система управления, предполагает блоки: организации, планирования мотивации и контроля. Эти классические блоки управления любой системой [4], согласно [1], реализуются в виде стратегического планирования, плана маркетинга, организации маркетинга, маркетингового контроля. Мотивация в [1] не называется прямым текстом, но, безусловно, предполагается.</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Для Республики Беларусь с точки зрения ее географического расположения и ввиду размеров занимаемой площади актуальной теоретической концепцией является также концепция международного маркетинга, которая при ее системном рассмотрении включает подсистемы: управления международным маркетингом, сам комплекс международного маркетинга, способы и формы выхода на международный рынок, маркетинговые возможности предприятия (организации). Согласно [1], каждая из перечисленных подсистем системы международного маркетинга также структурируется в соответствии с классическими принципами системного подхода [5]. Так управление международным маркетингом подразумевает: стратегическое планирование, план маркетинга, организацию маркетинга, маркетинговый контроль. Вероятно, мотивация подразумевается. Подсистема комплекса международного маркетинга подразумевает рассмотрение товара, его (товара) распределение, цену, продвижение. Подсистема способов и форм выхода на международный рынок рассматривает: экспорт, совместное предпринимательство, прямое инвестирование. Подсистема маркетинговых возможностей предприятия в условиях международного маркетинга предполагает: исследование среды международного маркетинга. Изучение рыночных условий, установление потенциальных возможностей предприятия (организации).</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Обе вышеперечисленные системы, как и составляющие их подсистемы, </w:t>
      </w:r>
      <w:proofErr w:type="gramStart"/>
      <w:r w:rsidRPr="00060D82">
        <w:rPr>
          <w:rFonts w:ascii="Times New Roman" w:hAnsi="Times New Roman" w:cs="Times New Roman"/>
          <w:sz w:val="28"/>
          <w:szCs w:val="28"/>
        </w:rPr>
        <w:t>де юре</w:t>
      </w:r>
      <w:proofErr w:type="gramEnd"/>
      <w:r w:rsidRPr="00060D82">
        <w:rPr>
          <w:rFonts w:ascii="Times New Roman" w:hAnsi="Times New Roman" w:cs="Times New Roman"/>
          <w:sz w:val="28"/>
          <w:szCs w:val="28"/>
        </w:rPr>
        <w:t xml:space="preserve"> (законодательно) и де факто (в виде практики право применения), должны опираться  на правовую основу маркетинга, которая включает </w:t>
      </w:r>
      <w:r w:rsidRPr="00060D82">
        <w:rPr>
          <w:rFonts w:ascii="Times New Roman" w:hAnsi="Times New Roman" w:cs="Times New Roman"/>
          <w:sz w:val="28"/>
          <w:szCs w:val="28"/>
        </w:rPr>
        <w:lastRenderedPageBreak/>
        <w:t xml:space="preserve">национальное право, наднациональное право, международное право. В соответствии с [2], система права – это иерархически построенная, объективно обусловленная спецификой общественных отношений, организованная структура (совокупность) взаимосвязанных  и взаимодействующих правовых норм, институтов, </w:t>
      </w:r>
      <w:proofErr w:type="spellStart"/>
      <w:r w:rsidRPr="00060D82">
        <w:rPr>
          <w:rFonts w:ascii="Times New Roman" w:hAnsi="Times New Roman" w:cs="Times New Roman"/>
          <w:sz w:val="28"/>
          <w:szCs w:val="28"/>
        </w:rPr>
        <w:t>подотраслей</w:t>
      </w:r>
      <w:proofErr w:type="spellEnd"/>
      <w:r w:rsidRPr="00060D82">
        <w:rPr>
          <w:rFonts w:ascii="Times New Roman" w:hAnsi="Times New Roman" w:cs="Times New Roman"/>
          <w:sz w:val="28"/>
          <w:szCs w:val="28"/>
        </w:rPr>
        <w:t xml:space="preserve"> и отраслей, отражающая, с одной стороны, единство и согласованность правовых норм, а с другой – их специализацию и специфику. В отраслях права обычно выделяют две части общую и особенную.</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Развитие электронного маркетинга в хозяйственной жизни организаций Республики Беларусь сформировало новую и динамично развивающуюся отрасль права – информационное право. Общая часть информационного права рассматривает: определение информации, содержание предмета и принципов его организации и правового регулирования, источники, режимы создания и использования правовых ресурсов, обеспечение информационной безопасности и ответственности за правонарушения в информационной сфере. Особенная часть норм информационного права рассматривает отдельные институты информационного права, в том числе институты открытой информации (интеллектуальной собственности, массовой информации, архивного и библиотечного дела) и институты информации ограниченного доступа (государственной тайны, коммерческой тайны, персональных данных и др.). Специальная часть правовых норм информационного права регулирует сетевые отношения (правоотношения при использовании сети Интернет).</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Информационное право теснейшим образом связано с другими отраслями национальной системы права: конституционным, административным, гражданским, финансовым, уголовным, трудовым, судоустройством, международным публичным и частным правом. Выпускники БГУИР инженерно-экономического факультета специальности 1-28 01 02 «Электронный маркетинг» в соответствии со Стандартом специальности [3] в результате изучения дисциплины «Правовое регулирование маркетинговой деятельности» должны овладеть </w:t>
      </w:r>
      <w:proofErr w:type="spellStart"/>
      <w:r w:rsidRPr="00060D82">
        <w:rPr>
          <w:rFonts w:ascii="Times New Roman" w:hAnsi="Times New Roman" w:cs="Times New Roman"/>
          <w:sz w:val="28"/>
          <w:szCs w:val="28"/>
        </w:rPr>
        <w:t>набором</w:t>
      </w:r>
      <w:r w:rsidR="00335A71" w:rsidRPr="00060D82">
        <w:rPr>
          <w:rFonts w:ascii="Times New Roman" w:hAnsi="Times New Roman" w:cs="Times New Roman"/>
          <w:sz w:val="28"/>
          <w:szCs w:val="28"/>
        </w:rPr>
        <w:t>Ф</w:t>
      </w:r>
      <w:proofErr w:type="spellEnd"/>
      <w:r w:rsidRPr="00060D82">
        <w:rPr>
          <w:rFonts w:ascii="Times New Roman" w:hAnsi="Times New Roman" w:cs="Times New Roman"/>
          <w:sz w:val="28"/>
          <w:szCs w:val="28"/>
        </w:rPr>
        <w:t xml:space="preserve"> компетенций, изложенных в [3].</w:t>
      </w:r>
    </w:p>
    <w:p w:rsidR="00237ED2" w:rsidRPr="00060D82" w:rsidRDefault="00237ED2" w:rsidP="00437930">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Соответствие требованиям Стандарта специальности [3] позволит специалистам-маркетологам специальности 1-28 01 02 «Электронный маркетинг» эффективно решать задачи маркетинга на предприятиях и в о</w:t>
      </w:r>
      <w:r w:rsidR="00335A71" w:rsidRPr="00060D82">
        <w:rPr>
          <w:rFonts w:ascii="Times New Roman" w:hAnsi="Times New Roman" w:cs="Times New Roman"/>
          <w:sz w:val="28"/>
          <w:szCs w:val="28"/>
        </w:rPr>
        <w:t>рганизациях Республики Беларусь.</w:t>
      </w:r>
    </w:p>
    <w:p w:rsidR="00DF418F" w:rsidRPr="003B56D5" w:rsidRDefault="003B56D5" w:rsidP="003B56D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F418F" w:rsidRPr="003B56D5">
        <w:rPr>
          <w:rFonts w:ascii="Times New Roman" w:hAnsi="Times New Roman" w:cs="Times New Roman"/>
          <w:b/>
          <w:sz w:val="28"/>
          <w:szCs w:val="28"/>
        </w:rPr>
        <w:t>Литература</w:t>
      </w:r>
    </w:p>
    <w:p w:rsidR="00DF418F" w:rsidRPr="00060D82" w:rsidRDefault="00A177DA" w:rsidP="00A177DA">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w:t>
      </w:r>
      <w:r w:rsidR="00DF418F" w:rsidRPr="00060D82">
        <w:rPr>
          <w:rFonts w:ascii="Times New Roman" w:hAnsi="Times New Roman" w:cs="Times New Roman"/>
          <w:sz w:val="28"/>
          <w:szCs w:val="28"/>
        </w:rPr>
        <w:t>Акулич, И.Л. Маркетинг: практикум: учеб</w:t>
      </w:r>
      <w:proofErr w:type="gramStart"/>
      <w:r w:rsidR="00DF418F" w:rsidRPr="00060D82">
        <w:rPr>
          <w:rFonts w:ascii="Times New Roman" w:hAnsi="Times New Roman" w:cs="Times New Roman"/>
          <w:sz w:val="28"/>
          <w:szCs w:val="28"/>
        </w:rPr>
        <w:t>.</w:t>
      </w:r>
      <w:proofErr w:type="gramEnd"/>
      <w:r w:rsidR="00DF418F" w:rsidRPr="00060D82">
        <w:rPr>
          <w:rFonts w:ascii="Times New Roman" w:hAnsi="Times New Roman" w:cs="Times New Roman"/>
          <w:sz w:val="28"/>
          <w:szCs w:val="28"/>
        </w:rPr>
        <w:t xml:space="preserve"> </w:t>
      </w:r>
      <w:proofErr w:type="gramStart"/>
      <w:r w:rsidR="00DF418F" w:rsidRPr="00060D82">
        <w:rPr>
          <w:rFonts w:ascii="Times New Roman" w:hAnsi="Times New Roman" w:cs="Times New Roman"/>
          <w:sz w:val="28"/>
          <w:szCs w:val="28"/>
        </w:rPr>
        <w:t>п</w:t>
      </w:r>
      <w:proofErr w:type="gramEnd"/>
      <w:r w:rsidR="00DF418F" w:rsidRPr="00060D82">
        <w:rPr>
          <w:rFonts w:ascii="Times New Roman" w:hAnsi="Times New Roman" w:cs="Times New Roman"/>
          <w:sz w:val="28"/>
          <w:szCs w:val="28"/>
        </w:rPr>
        <w:t xml:space="preserve">особие/ И.Л. </w:t>
      </w:r>
      <w:proofErr w:type="spellStart"/>
      <w:r w:rsidR="00DF418F" w:rsidRPr="00060D82">
        <w:rPr>
          <w:rFonts w:ascii="Times New Roman" w:hAnsi="Times New Roman" w:cs="Times New Roman"/>
          <w:sz w:val="28"/>
          <w:szCs w:val="28"/>
        </w:rPr>
        <w:t>Акулич</w:t>
      </w:r>
      <w:proofErr w:type="spellEnd"/>
      <w:r w:rsidR="00DF418F" w:rsidRPr="00060D82">
        <w:rPr>
          <w:rFonts w:ascii="Times New Roman" w:hAnsi="Times New Roman" w:cs="Times New Roman"/>
          <w:sz w:val="28"/>
          <w:szCs w:val="28"/>
        </w:rPr>
        <w:t xml:space="preserve">. – 3-е изд., </w:t>
      </w:r>
      <w:proofErr w:type="spellStart"/>
      <w:r w:rsidR="00DF418F" w:rsidRPr="00060D82">
        <w:rPr>
          <w:rFonts w:ascii="Times New Roman" w:hAnsi="Times New Roman" w:cs="Times New Roman"/>
          <w:sz w:val="28"/>
          <w:szCs w:val="28"/>
        </w:rPr>
        <w:t>перераб</w:t>
      </w:r>
      <w:proofErr w:type="spellEnd"/>
      <w:r w:rsidR="00DF418F" w:rsidRPr="00060D82">
        <w:rPr>
          <w:rFonts w:ascii="Times New Roman" w:hAnsi="Times New Roman" w:cs="Times New Roman"/>
          <w:sz w:val="28"/>
          <w:szCs w:val="28"/>
        </w:rPr>
        <w:t xml:space="preserve">. И доп. – Минск: </w:t>
      </w:r>
      <w:proofErr w:type="spellStart"/>
      <w:r w:rsidR="00DF418F" w:rsidRPr="00060D82">
        <w:rPr>
          <w:rFonts w:ascii="Times New Roman" w:hAnsi="Times New Roman" w:cs="Times New Roman"/>
          <w:sz w:val="28"/>
          <w:szCs w:val="28"/>
        </w:rPr>
        <w:t>Выш</w:t>
      </w:r>
      <w:proofErr w:type="spellEnd"/>
      <w:r w:rsidR="00DF418F" w:rsidRPr="00060D82">
        <w:rPr>
          <w:rFonts w:ascii="Times New Roman" w:hAnsi="Times New Roman" w:cs="Times New Roman"/>
          <w:sz w:val="28"/>
          <w:szCs w:val="28"/>
        </w:rPr>
        <w:t xml:space="preserve">. </w:t>
      </w:r>
      <w:proofErr w:type="spellStart"/>
      <w:r w:rsidR="00DF418F" w:rsidRPr="00060D82">
        <w:rPr>
          <w:rFonts w:ascii="Times New Roman" w:hAnsi="Times New Roman" w:cs="Times New Roman"/>
          <w:sz w:val="28"/>
          <w:szCs w:val="28"/>
        </w:rPr>
        <w:t>шк</w:t>
      </w:r>
      <w:proofErr w:type="spellEnd"/>
      <w:r w:rsidR="00DF418F" w:rsidRPr="00060D82">
        <w:rPr>
          <w:rFonts w:ascii="Times New Roman" w:hAnsi="Times New Roman" w:cs="Times New Roman"/>
          <w:sz w:val="28"/>
          <w:szCs w:val="28"/>
        </w:rPr>
        <w:t>., 2010.</w:t>
      </w:r>
    </w:p>
    <w:p w:rsidR="00DF418F" w:rsidRDefault="00A177DA" w:rsidP="00A177DA">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2.</w:t>
      </w:r>
      <w:r w:rsidR="00DF418F" w:rsidRPr="00060D82">
        <w:rPr>
          <w:rFonts w:ascii="Times New Roman" w:hAnsi="Times New Roman" w:cs="Times New Roman"/>
          <w:sz w:val="28"/>
          <w:szCs w:val="28"/>
        </w:rPr>
        <w:t>Информационное право: учеб</w:t>
      </w:r>
      <w:proofErr w:type="gramStart"/>
      <w:r w:rsidR="00DF418F" w:rsidRPr="00060D82">
        <w:rPr>
          <w:rFonts w:ascii="Times New Roman" w:hAnsi="Times New Roman" w:cs="Times New Roman"/>
          <w:sz w:val="28"/>
          <w:szCs w:val="28"/>
        </w:rPr>
        <w:t>.</w:t>
      </w:r>
      <w:proofErr w:type="gramEnd"/>
      <w:r w:rsidR="00DF418F" w:rsidRPr="00060D82">
        <w:rPr>
          <w:rFonts w:ascii="Times New Roman" w:hAnsi="Times New Roman" w:cs="Times New Roman"/>
          <w:sz w:val="28"/>
          <w:szCs w:val="28"/>
        </w:rPr>
        <w:t xml:space="preserve"> </w:t>
      </w:r>
      <w:proofErr w:type="gramStart"/>
      <w:r w:rsidR="00DF418F" w:rsidRPr="00060D82">
        <w:rPr>
          <w:rFonts w:ascii="Times New Roman" w:hAnsi="Times New Roman" w:cs="Times New Roman"/>
          <w:sz w:val="28"/>
          <w:szCs w:val="28"/>
        </w:rPr>
        <w:t>п</w:t>
      </w:r>
      <w:proofErr w:type="gramEnd"/>
      <w:r w:rsidR="00DF418F" w:rsidRPr="00060D82">
        <w:rPr>
          <w:rFonts w:ascii="Times New Roman" w:hAnsi="Times New Roman" w:cs="Times New Roman"/>
          <w:sz w:val="28"/>
          <w:szCs w:val="28"/>
        </w:rPr>
        <w:t xml:space="preserve">особие / Г.А. Василевич [и др.]; под общ. ред. ГА Василевича и Д.А. Плетнева. – Минск: </w:t>
      </w:r>
      <w:proofErr w:type="spellStart"/>
      <w:r w:rsidR="00DF418F" w:rsidRPr="00060D82">
        <w:rPr>
          <w:rFonts w:ascii="Times New Roman" w:hAnsi="Times New Roman" w:cs="Times New Roman"/>
          <w:sz w:val="28"/>
          <w:szCs w:val="28"/>
        </w:rPr>
        <w:t>Адукацыя</w:t>
      </w:r>
      <w:proofErr w:type="spellEnd"/>
      <w:r w:rsidR="00DF418F" w:rsidRPr="00060D82">
        <w:rPr>
          <w:rFonts w:ascii="Times New Roman" w:hAnsi="Times New Roman" w:cs="Times New Roman"/>
          <w:sz w:val="28"/>
          <w:szCs w:val="28"/>
        </w:rPr>
        <w:t xml:space="preserve"> </w:t>
      </w:r>
      <w:proofErr w:type="spellStart"/>
      <w:r w:rsidR="00DF418F" w:rsidRPr="00060D82">
        <w:rPr>
          <w:rFonts w:ascii="Times New Roman" w:hAnsi="Times New Roman" w:cs="Times New Roman"/>
          <w:sz w:val="28"/>
          <w:szCs w:val="28"/>
          <w:lang w:val="en-US"/>
        </w:rPr>
        <w:t>i</w:t>
      </w:r>
      <w:proofErr w:type="spellEnd"/>
      <w:r w:rsidR="00DF418F" w:rsidRPr="00060D82">
        <w:rPr>
          <w:rFonts w:ascii="Times New Roman" w:hAnsi="Times New Roman" w:cs="Times New Roman"/>
          <w:sz w:val="28"/>
          <w:szCs w:val="28"/>
        </w:rPr>
        <w:t xml:space="preserve"> </w:t>
      </w:r>
      <w:proofErr w:type="spellStart"/>
      <w:r w:rsidR="00DF418F" w:rsidRPr="00060D82">
        <w:rPr>
          <w:rFonts w:ascii="Times New Roman" w:hAnsi="Times New Roman" w:cs="Times New Roman"/>
          <w:sz w:val="28"/>
          <w:szCs w:val="28"/>
        </w:rPr>
        <w:t>выхаванне</w:t>
      </w:r>
      <w:proofErr w:type="spellEnd"/>
      <w:r w:rsidR="00DF418F" w:rsidRPr="00060D82">
        <w:rPr>
          <w:rFonts w:ascii="Times New Roman" w:hAnsi="Times New Roman" w:cs="Times New Roman"/>
          <w:sz w:val="28"/>
          <w:szCs w:val="28"/>
        </w:rPr>
        <w:t>, 2013.</w:t>
      </w:r>
    </w:p>
    <w:p w:rsidR="00A177DA" w:rsidRPr="00060D82" w:rsidRDefault="00A177DA" w:rsidP="00A177DA">
      <w:pPr>
        <w:pStyle w:val="a3"/>
        <w:spacing w:line="240" w:lineRule="auto"/>
        <w:ind w:left="360"/>
        <w:rPr>
          <w:rFonts w:ascii="Times New Roman" w:hAnsi="Times New Roman" w:cs="Times New Roman"/>
          <w:sz w:val="28"/>
          <w:szCs w:val="28"/>
        </w:rPr>
      </w:pPr>
    </w:p>
    <w:p w:rsidR="00DF418F" w:rsidRPr="00060D82" w:rsidRDefault="00F55542" w:rsidP="00A177DA">
      <w:pPr>
        <w:pStyle w:val="a3"/>
        <w:spacing w:line="240" w:lineRule="auto"/>
        <w:ind w:left="360"/>
        <w:rPr>
          <w:rFonts w:ascii="Times New Roman" w:hAnsi="Times New Roman" w:cs="Times New Roman"/>
          <w:bCs/>
          <w:iCs/>
          <w:sz w:val="28"/>
          <w:szCs w:val="28"/>
        </w:rPr>
      </w:pPr>
      <w:r w:rsidRPr="00F55542">
        <w:rPr>
          <w:sz w:val="28"/>
          <w:szCs w:val="28"/>
        </w:rPr>
        <w:t>3</w:t>
      </w:r>
      <w:r w:rsidR="00A177DA" w:rsidRPr="00F55542">
        <w:rPr>
          <w:sz w:val="28"/>
          <w:szCs w:val="28"/>
        </w:rPr>
        <w:t>.</w:t>
      </w:r>
      <w:hyperlink r:id="rId9" w:history="1">
        <w:r w:rsidR="00DF418F" w:rsidRPr="00060D82">
          <w:rPr>
            <w:rStyle w:val="a8"/>
            <w:rFonts w:ascii="Times New Roman" w:hAnsi="Times New Roman" w:cs="Times New Roman"/>
            <w:iCs/>
            <w:color w:val="auto"/>
            <w:sz w:val="28"/>
            <w:szCs w:val="28"/>
            <w:u w:val="none"/>
          </w:rPr>
          <w:t xml:space="preserve">Постановление Министерства образования Республики Беларусь от 30.08.2013 N 88 "Образовательные стандарты высшего образования. Часть 2" </w:t>
        </w:r>
        <w:r w:rsidR="00DF418F" w:rsidRPr="00060D82">
          <w:rPr>
            <w:rStyle w:val="a8"/>
            <w:rFonts w:ascii="Times New Roman" w:hAnsi="Times New Roman" w:cs="Times New Roman"/>
            <w:bCs/>
            <w:iCs/>
            <w:color w:val="auto"/>
            <w:sz w:val="28"/>
            <w:szCs w:val="28"/>
            <w:u w:val="none"/>
          </w:rPr>
          <w:t>ОБРАЗОВАТЕЛЬНЫЙ СТАНДАРТ ВЫСШЕГО ОБРАЗОВАНИЯ. ВЫСШЕЕ ОБРАЗОВАНИЕ. ПЕРВАЯ СТУПЕНЬ. СПЕЦИАЛЬНОСТЬ 1-28 01 02 ЭЛЕКТРОННЫЙ МАРКЕТИНГ. КВАЛИФИКАЦИЯ МАРКЕТОЛОГ-ПРОГРАММИСТ. – Минск: {</w:t>
        </w:r>
        <w:proofErr w:type="spellStart"/>
        <w:r w:rsidR="00DF418F" w:rsidRPr="00060D82">
          <w:rPr>
            <w:rStyle w:val="a8"/>
            <w:rFonts w:ascii="Times New Roman" w:hAnsi="Times New Roman" w:cs="Times New Roman"/>
            <w:bCs/>
            <w:iCs/>
            <w:color w:val="auto"/>
            <w:sz w:val="28"/>
            <w:szCs w:val="28"/>
            <w:u w:val="none"/>
          </w:rPr>
          <w:t>КонсультантПлюс</w:t>
        </w:r>
        <w:proofErr w:type="spellEnd"/>
        <w:r w:rsidR="00DF418F" w:rsidRPr="00060D82">
          <w:rPr>
            <w:rStyle w:val="a8"/>
            <w:rFonts w:ascii="Times New Roman" w:hAnsi="Times New Roman" w:cs="Times New Roman"/>
            <w:bCs/>
            <w:iCs/>
            <w:color w:val="auto"/>
            <w:sz w:val="28"/>
            <w:szCs w:val="28"/>
            <w:u w:val="none"/>
          </w:rPr>
          <w:t>}, 2013.</w:t>
        </w:r>
      </w:hyperlink>
    </w:p>
    <w:p w:rsidR="00DF418F" w:rsidRPr="00060D82" w:rsidRDefault="00A177DA" w:rsidP="00A177DA">
      <w:pPr>
        <w:pStyle w:val="a3"/>
        <w:spacing w:line="240" w:lineRule="auto"/>
        <w:ind w:left="360"/>
        <w:rPr>
          <w:rFonts w:ascii="Times New Roman" w:hAnsi="Times New Roman" w:cs="Times New Roman"/>
          <w:bCs/>
          <w:iCs/>
          <w:sz w:val="28"/>
          <w:szCs w:val="28"/>
        </w:rPr>
      </w:pPr>
      <w:r>
        <w:t>4.</w:t>
      </w:r>
      <w:hyperlink r:id="rId10" w:history="1">
        <w:r w:rsidR="00DF418F" w:rsidRPr="00060D82">
          <w:rPr>
            <w:rStyle w:val="a8"/>
            <w:rFonts w:ascii="Times New Roman" w:hAnsi="Times New Roman" w:cs="Times New Roman"/>
            <w:bCs/>
            <w:iCs/>
            <w:color w:val="auto"/>
            <w:sz w:val="28"/>
            <w:szCs w:val="28"/>
            <w:u w:val="none"/>
          </w:rPr>
          <w:t xml:space="preserve">Мэскон М.Х., Альберт М., </w:t>
        </w:r>
        <w:proofErr w:type="spellStart"/>
        <w:r w:rsidR="00DF418F" w:rsidRPr="00060D82">
          <w:rPr>
            <w:rStyle w:val="a8"/>
            <w:rFonts w:ascii="Times New Roman" w:hAnsi="Times New Roman" w:cs="Times New Roman"/>
            <w:bCs/>
            <w:iCs/>
            <w:color w:val="auto"/>
            <w:sz w:val="28"/>
            <w:szCs w:val="28"/>
            <w:u w:val="none"/>
          </w:rPr>
          <w:t>Хедоури</w:t>
        </w:r>
        <w:proofErr w:type="spellEnd"/>
        <w:r w:rsidR="00DF418F" w:rsidRPr="00060D82">
          <w:rPr>
            <w:rStyle w:val="a8"/>
            <w:rFonts w:ascii="Times New Roman" w:hAnsi="Times New Roman" w:cs="Times New Roman"/>
            <w:bCs/>
            <w:iCs/>
            <w:color w:val="auto"/>
            <w:sz w:val="28"/>
            <w:szCs w:val="28"/>
            <w:u w:val="none"/>
          </w:rPr>
          <w:t xml:space="preserve"> Ф. Основы менеджмента: Пер. с англ.– М.: Дело, 1992.</w:t>
        </w:r>
      </w:hyperlink>
    </w:p>
    <w:p w:rsidR="00DF418F" w:rsidRPr="00060D82" w:rsidRDefault="00730150" w:rsidP="00A177DA">
      <w:pPr>
        <w:pStyle w:val="a3"/>
        <w:spacing w:line="240" w:lineRule="auto"/>
        <w:ind w:left="360"/>
        <w:rPr>
          <w:rFonts w:ascii="Times New Roman" w:hAnsi="Times New Roman" w:cs="Times New Roman"/>
          <w:bCs/>
          <w:iCs/>
          <w:sz w:val="28"/>
          <w:szCs w:val="28"/>
        </w:rPr>
      </w:pPr>
      <w:r>
        <w:t>5.</w:t>
      </w:r>
      <w:hyperlink r:id="rId11" w:history="1">
        <w:r w:rsidR="00DF418F" w:rsidRPr="00060D82">
          <w:rPr>
            <w:rStyle w:val="a8"/>
            <w:rFonts w:ascii="Times New Roman" w:hAnsi="Times New Roman" w:cs="Times New Roman"/>
            <w:bCs/>
            <w:iCs/>
            <w:color w:val="auto"/>
            <w:sz w:val="28"/>
            <w:szCs w:val="28"/>
            <w:u w:val="none"/>
          </w:rPr>
          <w:t>Титов В. В. Системный подход. – М.: ВНИИПИ, 1990.</w:t>
        </w:r>
      </w:hyperlink>
    </w:p>
    <w:p w:rsidR="00DF418F" w:rsidRPr="00060D82" w:rsidRDefault="0042324E" w:rsidP="00730150">
      <w:pPr>
        <w:pStyle w:val="a3"/>
        <w:spacing w:line="240" w:lineRule="auto"/>
        <w:ind w:left="360"/>
        <w:rPr>
          <w:rFonts w:ascii="Times New Roman" w:hAnsi="Times New Roman" w:cs="Times New Roman"/>
          <w:sz w:val="28"/>
          <w:szCs w:val="28"/>
        </w:rPr>
      </w:pPr>
      <w:hyperlink r:id="rId12" w:history="1">
        <w:r w:rsidR="00DF418F" w:rsidRPr="00060D82">
          <w:rPr>
            <w:rStyle w:val="a8"/>
            <w:rFonts w:ascii="Times New Roman" w:hAnsi="Times New Roman" w:cs="Times New Roman"/>
            <w:iCs/>
            <w:sz w:val="28"/>
            <w:szCs w:val="28"/>
            <w:u w:val="none"/>
          </w:rPr>
          <w:br/>
        </w:r>
      </w:hyperlink>
    </w:p>
    <w:p w:rsidR="00713765" w:rsidRPr="00060D82" w:rsidRDefault="00713765" w:rsidP="00730150">
      <w:pPr>
        <w:pStyle w:val="a3"/>
        <w:spacing w:line="240" w:lineRule="auto"/>
        <w:ind w:left="360"/>
        <w:rPr>
          <w:rFonts w:ascii="Times New Roman" w:hAnsi="Times New Roman" w:cs="Times New Roman"/>
          <w:sz w:val="28"/>
          <w:szCs w:val="28"/>
        </w:rPr>
      </w:pPr>
      <w:r w:rsidRPr="00060D82">
        <w:rPr>
          <w:rFonts w:ascii="Times New Roman" w:hAnsi="Times New Roman" w:cs="Times New Roman"/>
          <w:b/>
          <w:sz w:val="28"/>
          <w:szCs w:val="28"/>
        </w:rPr>
        <w:t>Лекция 2. Источники правового регулирования маркетинговой деятельности.</w:t>
      </w:r>
    </w:p>
    <w:p w:rsidR="00730150" w:rsidRDefault="00730150" w:rsidP="00730150">
      <w:pPr>
        <w:pStyle w:val="a3"/>
        <w:spacing w:line="240" w:lineRule="auto"/>
        <w:ind w:left="360"/>
        <w:rPr>
          <w:rFonts w:ascii="Times New Roman" w:hAnsi="Times New Roman" w:cs="Times New Roman"/>
          <w:sz w:val="28"/>
          <w:szCs w:val="28"/>
        </w:rPr>
      </w:pPr>
    </w:p>
    <w:p w:rsidR="00730150" w:rsidRDefault="00730150" w:rsidP="00730150">
      <w:pPr>
        <w:pStyle w:val="a3"/>
        <w:spacing w:line="240" w:lineRule="auto"/>
        <w:ind w:left="360"/>
        <w:rPr>
          <w:rFonts w:ascii="Times New Roman" w:hAnsi="Times New Roman" w:cs="Times New Roman"/>
          <w:sz w:val="28"/>
          <w:szCs w:val="28"/>
        </w:rPr>
      </w:pPr>
    </w:p>
    <w:p w:rsidR="000272AC" w:rsidRPr="000272AC" w:rsidRDefault="000272AC" w:rsidP="000272AC">
      <w:pPr>
        <w:pStyle w:val="a3"/>
        <w:spacing w:line="240" w:lineRule="auto"/>
        <w:ind w:left="360"/>
        <w:rPr>
          <w:rFonts w:ascii="Times New Roman" w:hAnsi="Times New Roman" w:cs="Times New Roman"/>
          <w:sz w:val="28"/>
          <w:szCs w:val="28"/>
        </w:rPr>
      </w:pPr>
      <w:r w:rsidRPr="000272AC">
        <w:rPr>
          <w:rFonts w:ascii="Times New Roman" w:hAnsi="Times New Roman" w:cs="Times New Roman"/>
          <w:sz w:val="28"/>
          <w:szCs w:val="28"/>
        </w:rPr>
        <w:t xml:space="preserve">Краткое содержание рабочей программы по </w:t>
      </w:r>
      <w:r w:rsidR="003477A1">
        <w:rPr>
          <w:rFonts w:ascii="Times New Roman" w:hAnsi="Times New Roman" w:cs="Times New Roman"/>
          <w:sz w:val="28"/>
          <w:szCs w:val="28"/>
        </w:rPr>
        <w:t>лекции</w:t>
      </w:r>
      <w:r w:rsidR="00236ADF">
        <w:rPr>
          <w:rFonts w:ascii="Times New Roman" w:hAnsi="Times New Roman" w:cs="Times New Roman"/>
          <w:sz w:val="28"/>
          <w:szCs w:val="28"/>
        </w:rPr>
        <w:t xml:space="preserve"> </w:t>
      </w:r>
      <w:r>
        <w:rPr>
          <w:rFonts w:ascii="Times New Roman" w:hAnsi="Times New Roman" w:cs="Times New Roman"/>
          <w:sz w:val="28"/>
          <w:szCs w:val="28"/>
        </w:rPr>
        <w:t>2</w:t>
      </w:r>
      <w:r w:rsidRPr="000272AC">
        <w:rPr>
          <w:rFonts w:ascii="Times New Roman" w:hAnsi="Times New Roman" w:cs="Times New Roman"/>
          <w:sz w:val="28"/>
          <w:szCs w:val="28"/>
        </w:rPr>
        <w:t>.</w:t>
      </w:r>
    </w:p>
    <w:p w:rsidR="000272AC" w:rsidRDefault="000272AC" w:rsidP="000272AC">
      <w:pPr>
        <w:pStyle w:val="a3"/>
        <w:spacing w:line="240" w:lineRule="auto"/>
        <w:ind w:left="360"/>
        <w:rPr>
          <w:rFonts w:ascii="Times New Roman" w:hAnsi="Times New Roman" w:cs="Times New Roman"/>
          <w:sz w:val="28"/>
          <w:szCs w:val="28"/>
        </w:rPr>
      </w:pPr>
    </w:p>
    <w:p w:rsidR="00D17FA0" w:rsidRPr="00060D82" w:rsidRDefault="00D17FA0" w:rsidP="000272AC">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Общая характеристика Гражданского кодекса Республики Беларусь. Кодексы Международной Торговой Палаты, регулирующие маркетинговую деятельность – правовая основа саморегулирования маркетинговой деятельности. Указы Президента Республики Беларусь, Законы Республики Беларусь, Постановления Правительства Республики Беларусь, других республиканских органов исполнительной власти в области конкуренции, добросовестной деловой практики, товарных знаков, защиты прав потребителей, антимонопольной деятельности, рекламы и других аспектов маркетинговой деятельности, в том числе  в области электронного маркетинга.</w:t>
      </w:r>
    </w:p>
    <w:p w:rsidR="00D17FA0" w:rsidRPr="00060D82" w:rsidRDefault="00D17FA0" w:rsidP="000272AC">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Законы Республики Беларусь и другие нормативные акты, регулирующие маркетинговые отношения, в том числе  в области электронного маркетинга. Особенности маркетингового законодательства. Соотношение императивных, диспозитивных, договорно-отсылочных и дозволительных норм в маркетинговом законодательстве. Деловой оборот и его правила и ограничения. Деловой оборот в маркетинговых отношениях.</w:t>
      </w:r>
    </w:p>
    <w:p w:rsidR="00713765" w:rsidRPr="00060D82" w:rsidRDefault="00713765" w:rsidP="00060D82">
      <w:pPr>
        <w:spacing w:line="240" w:lineRule="auto"/>
        <w:jc w:val="center"/>
        <w:rPr>
          <w:rFonts w:ascii="Times New Roman" w:hAnsi="Times New Roman" w:cs="Times New Roman"/>
          <w:sz w:val="28"/>
          <w:szCs w:val="28"/>
        </w:rPr>
      </w:pPr>
    </w:p>
    <w:p w:rsidR="00880195" w:rsidRPr="00060D82" w:rsidRDefault="00713765" w:rsidP="000272AC">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lastRenderedPageBreak/>
        <w:t>ПЛАН</w:t>
      </w:r>
    </w:p>
    <w:p w:rsidR="009729CF" w:rsidRPr="00060D82" w:rsidRDefault="000272AC" w:rsidP="000272AC">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w:t>
      </w:r>
      <w:r w:rsidR="00880195" w:rsidRPr="00060D82">
        <w:rPr>
          <w:rFonts w:ascii="Times New Roman" w:hAnsi="Times New Roman" w:cs="Times New Roman"/>
          <w:sz w:val="28"/>
          <w:szCs w:val="28"/>
        </w:rPr>
        <w:t>Общая характеристика ГК РБ, Кодексов Международной торговой палаты, регулирующих маркетинговую деятельность. Законы РБ и Указы Президента РБ, регулирующие маркетинговую деятельность. Постановления Правительства РБ, других республиканских органов исполнительной власти в области конкуренции, добросовестной деловой практики, товарных знаков, защиты прав потребителей, антимонопольной деятельности, рекламы и др. атрибутов рынка.</w:t>
      </w:r>
      <w:r w:rsidR="00D17FA0" w:rsidRPr="00060D82">
        <w:rPr>
          <w:rFonts w:ascii="Times New Roman" w:hAnsi="Times New Roman" w:cs="Times New Roman"/>
          <w:sz w:val="28"/>
          <w:szCs w:val="28"/>
        </w:rPr>
        <w:t xml:space="preserve">  </w:t>
      </w:r>
      <w:r w:rsidR="00A30854" w:rsidRPr="00060D82">
        <w:rPr>
          <w:rFonts w:ascii="Times New Roman" w:hAnsi="Times New Roman" w:cs="Times New Roman"/>
          <w:sz w:val="28"/>
          <w:szCs w:val="28"/>
        </w:rPr>
        <w:t>Атрибутивные и диспозитивные нормы права.</w:t>
      </w:r>
    </w:p>
    <w:p w:rsidR="00713765" w:rsidRPr="00060D82" w:rsidRDefault="00713765" w:rsidP="000272AC">
      <w:pPr>
        <w:pStyle w:val="a3"/>
        <w:spacing w:line="240" w:lineRule="auto"/>
        <w:ind w:left="360"/>
        <w:rPr>
          <w:rFonts w:ascii="Times New Roman" w:hAnsi="Times New Roman" w:cs="Times New Roman"/>
          <w:sz w:val="28"/>
          <w:szCs w:val="28"/>
        </w:rPr>
      </w:pPr>
    </w:p>
    <w:p w:rsidR="00237ED2" w:rsidRDefault="000272AC" w:rsidP="000272AC">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w:t>
      </w:r>
      <w:r w:rsidR="00713765" w:rsidRPr="00060D82">
        <w:rPr>
          <w:rFonts w:ascii="Times New Roman" w:hAnsi="Times New Roman" w:cs="Times New Roman"/>
          <w:sz w:val="28"/>
          <w:szCs w:val="28"/>
        </w:rPr>
        <w:t>Особенности правового механизма маркетинговой деятельности на современном этапе развития Республики Беларусь.</w:t>
      </w:r>
      <w:r w:rsidR="00420DCE">
        <w:rPr>
          <w:rFonts w:ascii="Times New Roman" w:hAnsi="Times New Roman" w:cs="Times New Roman"/>
          <w:sz w:val="28"/>
          <w:szCs w:val="28"/>
        </w:rPr>
        <w:t xml:space="preserve"> Императивные и диспозитивные нормы права.</w:t>
      </w:r>
    </w:p>
    <w:p w:rsidR="000B3B38" w:rsidRDefault="000B3B38" w:rsidP="000272AC">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3.Деловой оборот и правила его ограничения. Деловой оборот в маркетинговых отношениях.</w:t>
      </w:r>
    </w:p>
    <w:p w:rsidR="008C4DF0" w:rsidRDefault="008C4DF0" w:rsidP="000272AC">
      <w:pPr>
        <w:pStyle w:val="a3"/>
        <w:spacing w:line="240" w:lineRule="auto"/>
        <w:ind w:left="360"/>
        <w:rPr>
          <w:rFonts w:ascii="Times New Roman" w:hAnsi="Times New Roman" w:cs="Times New Roman"/>
          <w:sz w:val="28"/>
          <w:szCs w:val="28"/>
        </w:rPr>
      </w:pPr>
    </w:p>
    <w:p w:rsidR="008C4DF0" w:rsidRPr="008C4DF0" w:rsidRDefault="008C4DF0" w:rsidP="008C4DF0">
      <w:pPr>
        <w:pStyle w:val="a3"/>
        <w:ind w:left="360"/>
        <w:rPr>
          <w:rFonts w:ascii="Times New Roman" w:hAnsi="Times New Roman" w:cs="Times New Roman"/>
          <w:b/>
          <w:sz w:val="28"/>
          <w:szCs w:val="28"/>
        </w:rPr>
      </w:pPr>
      <w:r w:rsidRPr="008C4DF0">
        <w:rPr>
          <w:rFonts w:ascii="Times New Roman" w:hAnsi="Times New Roman" w:cs="Times New Roman"/>
          <w:b/>
          <w:sz w:val="28"/>
          <w:szCs w:val="28"/>
        </w:rPr>
        <w:t>Темы рефератов:</w:t>
      </w:r>
    </w:p>
    <w:p w:rsidR="008C4DF0" w:rsidRPr="008C4DF0" w:rsidRDefault="008C4DF0" w:rsidP="008C4DF0">
      <w:pPr>
        <w:pStyle w:val="a3"/>
        <w:numPr>
          <w:ilvl w:val="0"/>
          <w:numId w:val="13"/>
        </w:numPr>
        <w:rPr>
          <w:rFonts w:ascii="Times New Roman" w:hAnsi="Times New Roman" w:cs="Times New Roman"/>
          <w:sz w:val="28"/>
          <w:szCs w:val="28"/>
        </w:rPr>
      </w:pPr>
      <w:r w:rsidRPr="008C4DF0">
        <w:rPr>
          <w:rFonts w:ascii="Times New Roman" w:hAnsi="Times New Roman" w:cs="Times New Roman"/>
          <w:sz w:val="28"/>
          <w:szCs w:val="28"/>
        </w:rPr>
        <w:t>Виды маркетинговых договоров.</w:t>
      </w:r>
    </w:p>
    <w:p w:rsidR="008C4DF0" w:rsidRPr="008C4DF0" w:rsidRDefault="008C4DF0" w:rsidP="008C4DF0">
      <w:pPr>
        <w:pStyle w:val="a3"/>
        <w:numPr>
          <w:ilvl w:val="0"/>
          <w:numId w:val="13"/>
        </w:numPr>
        <w:rPr>
          <w:rFonts w:ascii="Times New Roman" w:hAnsi="Times New Roman" w:cs="Times New Roman"/>
          <w:sz w:val="28"/>
          <w:szCs w:val="28"/>
        </w:rPr>
      </w:pPr>
      <w:r w:rsidRPr="008C4DF0">
        <w:rPr>
          <w:rFonts w:ascii="Times New Roman" w:hAnsi="Times New Roman" w:cs="Times New Roman"/>
          <w:sz w:val="28"/>
          <w:szCs w:val="28"/>
        </w:rPr>
        <w:t>Императивные и диспозитивные нормы права.</w:t>
      </w:r>
    </w:p>
    <w:p w:rsidR="008C4DF0" w:rsidRDefault="008C4DF0" w:rsidP="008C4DF0">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Обы</w:t>
      </w:r>
      <w:r w:rsidRPr="008C4DF0">
        <w:rPr>
          <w:rFonts w:ascii="Times New Roman" w:hAnsi="Times New Roman" w:cs="Times New Roman"/>
          <w:sz w:val="28"/>
          <w:szCs w:val="28"/>
        </w:rPr>
        <w:t>чаи делового оборота в Республике Беларусь</w:t>
      </w:r>
      <w:r>
        <w:rPr>
          <w:rFonts w:ascii="Times New Roman" w:hAnsi="Times New Roman" w:cs="Times New Roman"/>
          <w:sz w:val="28"/>
          <w:szCs w:val="28"/>
        </w:rPr>
        <w:t>.</w:t>
      </w:r>
    </w:p>
    <w:p w:rsidR="008C4DF0" w:rsidRPr="008C4DF0" w:rsidRDefault="008C4DF0" w:rsidP="008C4DF0">
      <w:pPr>
        <w:spacing w:line="240" w:lineRule="auto"/>
        <w:rPr>
          <w:rFonts w:ascii="Times New Roman" w:hAnsi="Times New Roman" w:cs="Times New Roman"/>
          <w:sz w:val="28"/>
          <w:szCs w:val="28"/>
        </w:rPr>
      </w:pPr>
    </w:p>
    <w:p w:rsidR="00237ED2" w:rsidRPr="00236ADF" w:rsidRDefault="00A30854" w:rsidP="00236ADF">
      <w:pPr>
        <w:pStyle w:val="a3"/>
        <w:spacing w:line="240" w:lineRule="auto"/>
        <w:ind w:left="360"/>
        <w:rPr>
          <w:rFonts w:ascii="Times New Roman" w:hAnsi="Times New Roman" w:cs="Times New Roman"/>
          <w:b/>
          <w:sz w:val="28"/>
          <w:szCs w:val="28"/>
        </w:rPr>
      </w:pPr>
      <w:r w:rsidRPr="00236ADF">
        <w:rPr>
          <w:rFonts w:ascii="Times New Roman" w:hAnsi="Times New Roman" w:cs="Times New Roman"/>
          <w:b/>
          <w:sz w:val="28"/>
          <w:szCs w:val="28"/>
        </w:rPr>
        <w:t>Вопрос 1.</w:t>
      </w:r>
      <w:r w:rsidRPr="00236ADF">
        <w:rPr>
          <w:rFonts w:ascii="Times New Roman" w:hAnsi="Times New Roman" w:cs="Times New Roman"/>
          <w:b/>
          <w:sz w:val="28"/>
          <w:szCs w:val="28"/>
        </w:rPr>
        <w:tab/>
        <w:t xml:space="preserve">Общая характеристика ГК РБ, Кодексов Международной торговой палаты, регулирующих </w:t>
      </w:r>
      <w:r w:rsidRPr="009F3D79">
        <w:rPr>
          <w:rFonts w:ascii="Times New Roman" w:hAnsi="Times New Roman" w:cs="Times New Roman"/>
          <w:b/>
          <w:sz w:val="28"/>
          <w:szCs w:val="28"/>
        </w:rPr>
        <w:t>маркетинговую деятельность. Законы РБ и Указы Президента РБ, регулирующие маркетинговую</w:t>
      </w:r>
      <w:r w:rsidRPr="00236ADF">
        <w:rPr>
          <w:rFonts w:ascii="Times New Roman" w:hAnsi="Times New Roman" w:cs="Times New Roman"/>
          <w:b/>
          <w:sz w:val="28"/>
          <w:szCs w:val="28"/>
        </w:rPr>
        <w:t xml:space="preserve"> деятельность. Постановления Правительства РБ, других республиканских органов исполнительной власти в области конкуренции, добросовестной деловой практики, товарных знаков, защиты прав потребителей, антимонопольной деятельности, рекламы и др. атрибутов рынка.  Атрибутивные и диспозитивные нормы права.</w:t>
      </w:r>
    </w:p>
    <w:p w:rsidR="00B04097" w:rsidRPr="00060D82" w:rsidRDefault="00ED6FA8" w:rsidP="00DE2581">
      <w:pPr>
        <w:pStyle w:val="a3"/>
        <w:spacing w:line="240" w:lineRule="auto"/>
        <w:ind w:left="360"/>
        <w:rPr>
          <w:rFonts w:ascii="Times New Roman" w:hAnsi="Times New Roman" w:cs="Times New Roman"/>
          <w:sz w:val="28"/>
          <w:szCs w:val="28"/>
        </w:rPr>
      </w:pPr>
      <w:proofErr w:type="gramStart"/>
      <w:r w:rsidRPr="00060D82">
        <w:rPr>
          <w:rFonts w:ascii="Times New Roman" w:hAnsi="Times New Roman" w:cs="Times New Roman"/>
          <w:sz w:val="28"/>
          <w:szCs w:val="28"/>
        </w:rPr>
        <w:t>Более 20 лет в Республике Беларусь происходит процесс постепенного перехода от административно-командной (социалистической) системы хозяйствования, основу которой составляла социалистическая (государственная) форма собственности на средства производства</w:t>
      </w:r>
      <w:r w:rsidR="00045368" w:rsidRPr="00060D82">
        <w:rPr>
          <w:rFonts w:ascii="Times New Roman" w:hAnsi="Times New Roman" w:cs="Times New Roman"/>
          <w:sz w:val="28"/>
          <w:szCs w:val="28"/>
        </w:rPr>
        <w:t xml:space="preserve"> и руководство экономикой из единого центра на основе государственных планов экономического и социального развития, к системе хозяйствования, основу которой составляют две формы собственности – государственная и частная, свобода предпринимательской деятельности, </w:t>
      </w:r>
      <w:r w:rsidR="00045368" w:rsidRPr="00060D82">
        <w:rPr>
          <w:rFonts w:ascii="Times New Roman" w:hAnsi="Times New Roman" w:cs="Times New Roman"/>
          <w:sz w:val="28"/>
          <w:szCs w:val="28"/>
        </w:rPr>
        <w:lastRenderedPageBreak/>
        <w:t>с присущим ей равенством прав, автономией</w:t>
      </w:r>
      <w:proofErr w:type="gramEnd"/>
      <w:r w:rsidR="00045368" w:rsidRPr="00060D82">
        <w:rPr>
          <w:rFonts w:ascii="Times New Roman" w:hAnsi="Times New Roman" w:cs="Times New Roman"/>
          <w:sz w:val="28"/>
          <w:szCs w:val="28"/>
        </w:rPr>
        <w:t xml:space="preserve"> воли и имущественной самостоятельностью участников рыночных отношений.</w:t>
      </w:r>
      <w:r w:rsidR="007C4667" w:rsidRPr="00060D82">
        <w:rPr>
          <w:rFonts w:ascii="Times New Roman" w:hAnsi="Times New Roman" w:cs="Times New Roman"/>
          <w:sz w:val="28"/>
          <w:szCs w:val="28"/>
        </w:rPr>
        <w:t xml:space="preserve"> Такой процесс настоятельно требует принципиально нового правового законодательства в области регулирования товарно-денежных имущественных отношений. Законодатель в течение достаточно короткого отрезка времени (по историческим меркам) стремился создать </w:t>
      </w:r>
      <w:r w:rsidR="001F27D6" w:rsidRPr="00060D82">
        <w:rPr>
          <w:rFonts w:ascii="Times New Roman" w:hAnsi="Times New Roman" w:cs="Times New Roman"/>
          <w:sz w:val="28"/>
          <w:szCs w:val="28"/>
        </w:rPr>
        <w:t xml:space="preserve">и создает </w:t>
      </w:r>
      <w:r w:rsidR="007C4667" w:rsidRPr="00060D82">
        <w:rPr>
          <w:rFonts w:ascii="Times New Roman" w:hAnsi="Times New Roman" w:cs="Times New Roman"/>
          <w:sz w:val="28"/>
          <w:szCs w:val="28"/>
        </w:rPr>
        <w:t>целостную систему законов, регулирующих указанные отно</w:t>
      </w:r>
      <w:r w:rsidR="001F27D6" w:rsidRPr="00060D82">
        <w:rPr>
          <w:rFonts w:ascii="Times New Roman" w:hAnsi="Times New Roman" w:cs="Times New Roman"/>
          <w:sz w:val="28"/>
          <w:szCs w:val="28"/>
        </w:rPr>
        <w:t>шения, а также постоянно следит</w:t>
      </w:r>
      <w:r w:rsidR="007C4667" w:rsidRPr="00060D82">
        <w:rPr>
          <w:rFonts w:ascii="Times New Roman" w:hAnsi="Times New Roman" w:cs="Times New Roman"/>
          <w:sz w:val="28"/>
          <w:szCs w:val="28"/>
        </w:rPr>
        <w:t xml:space="preserve"> за процессом гармонизации законодательных актов (чтобы исключить противоречие законодательных норм друг другу), однако до сего времени создание такой системы продолжает процесс формирования и гармонизации. Правительство РБ, в свою очередь, издает много законодательных актов в развитие этих законов.</w:t>
      </w:r>
      <w:r w:rsidR="000A2A45" w:rsidRPr="00060D82">
        <w:rPr>
          <w:rFonts w:ascii="Times New Roman" w:hAnsi="Times New Roman" w:cs="Times New Roman"/>
          <w:sz w:val="28"/>
          <w:szCs w:val="28"/>
        </w:rPr>
        <w:t xml:space="preserve"> У</w:t>
      </w:r>
      <w:r w:rsidR="001F27D6" w:rsidRPr="00060D82">
        <w:rPr>
          <w:rFonts w:ascii="Times New Roman" w:hAnsi="Times New Roman" w:cs="Times New Roman"/>
          <w:sz w:val="28"/>
          <w:szCs w:val="28"/>
        </w:rPr>
        <w:t>к</w:t>
      </w:r>
      <w:r w:rsidR="000A2A45" w:rsidRPr="00060D82">
        <w:rPr>
          <w:rFonts w:ascii="Times New Roman" w:hAnsi="Times New Roman" w:cs="Times New Roman"/>
          <w:sz w:val="28"/>
          <w:szCs w:val="28"/>
        </w:rPr>
        <w:t xml:space="preserve">азы Президента РБ имеют силу Законов РБ по причине необходимости быстрого реагирование на вызовы </w:t>
      </w:r>
      <w:r w:rsidR="00A02589" w:rsidRPr="00060D82">
        <w:rPr>
          <w:rFonts w:ascii="Times New Roman" w:hAnsi="Times New Roman" w:cs="Times New Roman"/>
          <w:sz w:val="28"/>
          <w:szCs w:val="28"/>
        </w:rPr>
        <w:t>переходного периода.</w:t>
      </w:r>
    </w:p>
    <w:p w:rsidR="00AE15DB" w:rsidRPr="00060D82" w:rsidRDefault="00B04097"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Новый Гражданский кодекс Республики Беларусь  принят Палатой представителей 28 октября 1998 г., одобрен Советом Республики 19 ноября 1998 года, подписан Президентом Республики Беларусь 7 декабря 1998 года и официально опубликован в «Ведомостях Национального собрания Республики Беларусь» 5 марта 1999 года.</w:t>
      </w:r>
    </w:p>
    <w:p w:rsidR="003453EE" w:rsidRPr="00060D82" w:rsidRDefault="003453EE"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Впервые в новый ГК включен раздел </w:t>
      </w:r>
      <w:r w:rsidRPr="00060D82">
        <w:rPr>
          <w:rFonts w:ascii="Times New Roman" w:hAnsi="Times New Roman" w:cs="Times New Roman"/>
          <w:sz w:val="28"/>
          <w:szCs w:val="28"/>
          <w:lang w:val="en-US"/>
        </w:rPr>
        <w:t>V</w:t>
      </w:r>
      <w:r w:rsidRPr="00060D82">
        <w:rPr>
          <w:rFonts w:ascii="Times New Roman" w:hAnsi="Times New Roman" w:cs="Times New Roman"/>
          <w:sz w:val="28"/>
          <w:szCs w:val="28"/>
        </w:rPr>
        <w:t xml:space="preserve"> «</w:t>
      </w:r>
      <w:r w:rsidR="00926381" w:rsidRPr="00060D82">
        <w:rPr>
          <w:rFonts w:ascii="Times New Roman" w:hAnsi="Times New Roman" w:cs="Times New Roman"/>
          <w:sz w:val="28"/>
          <w:szCs w:val="28"/>
        </w:rPr>
        <w:t>Исключительные права на результаты интеллектуальной деятельности (Интеллектуальная собственность)», главы которого содержат важнейшие нормы права, регулирующие отношения по созданию и использованию объектов авторского права и смежных прав и объектов промышленной собственности.</w:t>
      </w:r>
    </w:p>
    <w:p w:rsidR="00926381" w:rsidRPr="00060D82" w:rsidRDefault="00926381"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Кодексы Международной торговой палаты (МТП), согласно Википедии, включают целый комплекс кодексов: Международный кодекс рекламной деятельности, Международный кодекс рекламной практики,</w:t>
      </w:r>
      <w:r w:rsidR="002851BA" w:rsidRPr="00060D82">
        <w:rPr>
          <w:rFonts w:ascii="Times New Roman" w:hAnsi="Times New Roman" w:cs="Times New Roman"/>
          <w:sz w:val="28"/>
          <w:szCs w:val="28"/>
        </w:rPr>
        <w:t xml:space="preserve"> Кодекс </w:t>
      </w:r>
      <w:r w:rsidR="002851BA" w:rsidRPr="00060D82">
        <w:rPr>
          <w:rFonts w:ascii="Times New Roman" w:hAnsi="Times New Roman" w:cs="Times New Roman"/>
          <w:sz w:val="28"/>
          <w:szCs w:val="28"/>
          <w:lang w:val="en-US"/>
        </w:rPr>
        <w:t>ESOMAR</w:t>
      </w:r>
      <w:r w:rsidR="002851BA" w:rsidRPr="00060D82">
        <w:rPr>
          <w:rFonts w:ascii="Times New Roman" w:hAnsi="Times New Roman" w:cs="Times New Roman"/>
          <w:sz w:val="28"/>
          <w:szCs w:val="28"/>
        </w:rPr>
        <w:t xml:space="preserve"> </w:t>
      </w:r>
      <w:r w:rsidR="002851BA" w:rsidRPr="00060D82">
        <w:rPr>
          <w:rFonts w:ascii="Times New Roman" w:hAnsi="Times New Roman" w:cs="Times New Roman"/>
          <w:sz w:val="28"/>
          <w:szCs w:val="28"/>
          <w:lang w:val="en-US"/>
        </w:rPr>
        <w:t>ICC</w:t>
      </w:r>
      <w:r w:rsidR="002851BA" w:rsidRPr="00060D82">
        <w:rPr>
          <w:rFonts w:ascii="Times New Roman" w:hAnsi="Times New Roman" w:cs="Times New Roman"/>
          <w:sz w:val="28"/>
          <w:szCs w:val="28"/>
        </w:rPr>
        <w:t>/</w:t>
      </w:r>
      <w:r w:rsidR="002851BA" w:rsidRPr="00060D82">
        <w:rPr>
          <w:rFonts w:ascii="Times New Roman" w:hAnsi="Times New Roman" w:cs="Times New Roman"/>
          <w:sz w:val="28"/>
          <w:szCs w:val="28"/>
          <w:lang w:val="en-US"/>
        </w:rPr>
        <w:t>ESOMAR</w:t>
      </w:r>
      <w:r w:rsidR="002851BA" w:rsidRPr="00060D82">
        <w:rPr>
          <w:rFonts w:ascii="Times New Roman" w:hAnsi="Times New Roman" w:cs="Times New Roman"/>
          <w:sz w:val="28"/>
          <w:szCs w:val="28"/>
        </w:rPr>
        <w:t xml:space="preserve"> по практике проведения маркетинговых и социальных исследований, Международный этический кодекс рекламной деятельности и некоторые другие.</w:t>
      </w:r>
    </w:p>
    <w:p w:rsidR="00583760" w:rsidRPr="00060D82" w:rsidRDefault="00583760"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Законы РБ и Указы Президента РБ, регулирующие маркетинговую деятельность. Постановления Правительства РБ, других республиканских органов исполнительной власти в области конкуренции, добросовестной деловой практики, товарных знаков, защиты прав потребителей, антимонопольной деятельности, рекламы и др. атрибутов рынка предполагают ознакомление со следующими нормативными документами:</w:t>
      </w:r>
    </w:p>
    <w:p w:rsidR="00617FC3" w:rsidRPr="00060D82" w:rsidRDefault="00617FC3"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1.Конституция Республики Беларусь </w:t>
      </w:r>
      <w:r w:rsidRPr="00060D82">
        <w:rPr>
          <w:rFonts w:ascii="Times New Roman" w:hAnsi="Times New Roman" w:cs="Times New Roman"/>
          <w:i/>
          <w:sz w:val="28"/>
          <w:szCs w:val="28"/>
        </w:rPr>
        <w:t>1</w:t>
      </w:r>
      <w:r w:rsidRPr="00060D82">
        <w:rPr>
          <w:rFonts w:ascii="Times New Roman" w:hAnsi="Times New Roman" w:cs="Times New Roman"/>
          <w:sz w:val="28"/>
          <w:szCs w:val="28"/>
        </w:rPr>
        <w:t>994 года (с изменениями и дополнениями, принятыми  на республиканских референдумах 24 ноября 1996 года и 17 октября 2004 года).- Минск: Беларусь, 2007.</w:t>
      </w:r>
    </w:p>
    <w:p w:rsidR="00617FC3" w:rsidRPr="00060D82" w:rsidRDefault="00617FC3"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lastRenderedPageBreak/>
        <w:t>2. Гражданский кодекс Республики Беларусь: Кодекс Республики Беларусь, 7 дек. 1998 г., № 218-3//Консультант Плюс: Беларусь. Технология 3000 [Электронный ресурс] / ООО «</w:t>
      </w:r>
      <w:proofErr w:type="spellStart"/>
      <w:r w:rsidRPr="00060D82">
        <w:rPr>
          <w:rFonts w:ascii="Times New Roman" w:hAnsi="Times New Roman" w:cs="Times New Roman"/>
          <w:sz w:val="28"/>
          <w:szCs w:val="28"/>
        </w:rPr>
        <w:t>ЮрСпектр</w:t>
      </w:r>
      <w:proofErr w:type="spellEnd"/>
      <w:r w:rsidRPr="00060D82">
        <w:rPr>
          <w:rFonts w:ascii="Times New Roman" w:hAnsi="Times New Roman" w:cs="Times New Roman"/>
          <w:sz w:val="28"/>
          <w:szCs w:val="28"/>
        </w:rPr>
        <w:t>», Нац. Центр правовой информации Республики Беларусь. – Минск: 2013.</w:t>
      </w:r>
    </w:p>
    <w:p w:rsidR="00617FC3" w:rsidRPr="00060D82" w:rsidRDefault="00617FC3"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3. Гражданский процессуальный кодекс Республики Беларусь: Кодекс Республики Беларусь, 11 янв. 1999 г., № 238-З (с изм. и доп.)// Консультант Плюс: Беларусь. Технология </w:t>
      </w:r>
      <w:proofErr w:type="gramStart"/>
      <w:r w:rsidRPr="00060D82">
        <w:rPr>
          <w:rFonts w:ascii="Times New Roman" w:hAnsi="Times New Roman" w:cs="Times New Roman"/>
          <w:sz w:val="28"/>
          <w:szCs w:val="28"/>
        </w:rPr>
        <w:t>ПРОФ</w:t>
      </w:r>
      <w:proofErr w:type="gramEnd"/>
      <w:r w:rsidRPr="00060D82">
        <w:rPr>
          <w:rFonts w:ascii="Times New Roman" w:hAnsi="Times New Roman" w:cs="Times New Roman"/>
          <w:sz w:val="28"/>
          <w:szCs w:val="28"/>
        </w:rPr>
        <w:t xml:space="preserve"> [Электронный ресурс] /ООО «</w:t>
      </w:r>
      <w:proofErr w:type="spellStart"/>
      <w:r w:rsidRPr="00060D82">
        <w:rPr>
          <w:rFonts w:ascii="Times New Roman" w:hAnsi="Times New Roman" w:cs="Times New Roman"/>
          <w:sz w:val="28"/>
          <w:szCs w:val="28"/>
        </w:rPr>
        <w:t>ЮрСпектр</w:t>
      </w:r>
      <w:proofErr w:type="spellEnd"/>
      <w:r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617FC3" w:rsidP="00002F3B">
      <w:pPr>
        <w:pStyle w:val="a3"/>
        <w:spacing w:line="240" w:lineRule="auto"/>
        <w:ind w:left="360"/>
        <w:rPr>
          <w:rFonts w:ascii="Times New Roman" w:hAnsi="Times New Roman" w:cs="Times New Roman"/>
          <w:sz w:val="28"/>
          <w:szCs w:val="28"/>
        </w:rPr>
      </w:pPr>
      <w:r w:rsidRPr="00060D82">
        <w:rPr>
          <w:rFonts w:ascii="Times New Roman" w:hAnsi="Times New Roman" w:cs="Times New Roman"/>
          <w:sz w:val="28"/>
          <w:szCs w:val="28"/>
        </w:rPr>
        <w:t xml:space="preserve">4. Кодекс Республики Беларусь об административных правонарушениях: Кодекс Республики Беларусь, 21 апреля 2003 г., № 194-З// Консультант Плюс: Беларусь. Технология </w:t>
      </w:r>
      <w:proofErr w:type="gramStart"/>
      <w:r w:rsidRPr="00060D82">
        <w:rPr>
          <w:rFonts w:ascii="Times New Roman" w:hAnsi="Times New Roman" w:cs="Times New Roman"/>
          <w:sz w:val="28"/>
          <w:szCs w:val="28"/>
        </w:rPr>
        <w:t>ПРОФ</w:t>
      </w:r>
      <w:proofErr w:type="gramEnd"/>
      <w:r w:rsidRPr="00060D82">
        <w:rPr>
          <w:rFonts w:ascii="Times New Roman" w:hAnsi="Times New Roman" w:cs="Times New Roman"/>
          <w:sz w:val="28"/>
          <w:szCs w:val="28"/>
        </w:rPr>
        <w:t xml:space="preserve"> [Электронный ресурс] /ООО «</w:t>
      </w:r>
      <w:proofErr w:type="spellStart"/>
      <w:r w:rsidRPr="00060D82">
        <w:rPr>
          <w:rFonts w:ascii="Times New Roman" w:hAnsi="Times New Roman" w:cs="Times New Roman"/>
          <w:sz w:val="28"/>
          <w:szCs w:val="28"/>
        </w:rPr>
        <w:t>ЮрСпектр</w:t>
      </w:r>
      <w:proofErr w:type="spellEnd"/>
      <w:r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5.</w:t>
      </w:r>
      <w:r w:rsidR="00617FC3" w:rsidRPr="00060D82">
        <w:rPr>
          <w:rFonts w:ascii="Times New Roman" w:hAnsi="Times New Roman" w:cs="Times New Roman"/>
          <w:sz w:val="28"/>
          <w:szCs w:val="28"/>
        </w:rPr>
        <w:t xml:space="preserve">О государственной регистрации и ликвидации (прекращения деятельности) субъектов хозяйствования: Декрет Президента Республики Беларусь, 16 янв. 2009 г., № 1 (с изм. и доп.)// Консультант Плюс: Беларусь. Технология </w:t>
      </w:r>
      <w:proofErr w:type="gramStart"/>
      <w:r w:rsidR="00617FC3" w:rsidRPr="00060D82">
        <w:rPr>
          <w:rFonts w:ascii="Times New Roman" w:hAnsi="Times New Roman" w:cs="Times New Roman"/>
          <w:sz w:val="28"/>
          <w:szCs w:val="28"/>
        </w:rPr>
        <w:t>ПРОФ</w:t>
      </w:r>
      <w:proofErr w:type="gramEnd"/>
      <w:r w:rsidR="00617FC3" w:rsidRPr="00060D82">
        <w:rPr>
          <w:rFonts w:ascii="Times New Roman" w:hAnsi="Times New Roman" w:cs="Times New Roman"/>
          <w:sz w:val="28"/>
          <w:szCs w:val="28"/>
        </w:rPr>
        <w:t xml:space="preserve"> [Электронный ресурс] /ООО «</w:t>
      </w:r>
      <w:proofErr w:type="spellStart"/>
      <w:r w:rsidR="00617FC3" w:rsidRPr="00060D82">
        <w:rPr>
          <w:rFonts w:ascii="Times New Roman" w:hAnsi="Times New Roman" w:cs="Times New Roman"/>
          <w:sz w:val="28"/>
          <w:szCs w:val="28"/>
        </w:rPr>
        <w:t>ЮрСпектр</w:t>
      </w:r>
      <w:proofErr w:type="spellEnd"/>
      <w:r w:rsidR="00617FC3"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6.</w:t>
      </w:r>
      <w:r w:rsidR="00617FC3" w:rsidRPr="00060D82">
        <w:rPr>
          <w:rFonts w:ascii="Times New Roman" w:hAnsi="Times New Roman" w:cs="Times New Roman"/>
          <w:sz w:val="28"/>
          <w:szCs w:val="28"/>
        </w:rPr>
        <w:t xml:space="preserve">Трудовой  кодекс Республики Беларусь: Кодекс Республики Беларусь, 26 июля 1999 г., №296-З//Консультант Плюс: Беларусь. Технология </w:t>
      </w:r>
      <w:proofErr w:type="gramStart"/>
      <w:r w:rsidR="00617FC3" w:rsidRPr="00060D82">
        <w:rPr>
          <w:rFonts w:ascii="Times New Roman" w:hAnsi="Times New Roman" w:cs="Times New Roman"/>
          <w:sz w:val="28"/>
          <w:szCs w:val="28"/>
        </w:rPr>
        <w:t>ПРОФ</w:t>
      </w:r>
      <w:proofErr w:type="gramEnd"/>
      <w:r w:rsidR="00617FC3" w:rsidRPr="00060D82">
        <w:rPr>
          <w:rFonts w:ascii="Times New Roman" w:hAnsi="Times New Roman" w:cs="Times New Roman"/>
          <w:sz w:val="28"/>
          <w:szCs w:val="28"/>
        </w:rPr>
        <w:t xml:space="preserve"> [Электронный ресурс] /ООО </w:t>
      </w:r>
      <w:proofErr w:type="spellStart"/>
      <w:r w:rsidR="00617FC3" w:rsidRPr="00060D82">
        <w:rPr>
          <w:rFonts w:ascii="Times New Roman" w:hAnsi="Times New Roman" w:cs="Times New Roman"/>
          <w:sz w:val="28"/>
          <w:szCs w:val="28"/>
        </w:rPr>
        <w:t>ЮрСпектр</w:t>
      </w:r>
      <w:proofErr w:type="spellEnd"/>
      <w:r w:rsidR="00617FC3"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7.</w:t>
      </w:r>
      <w:r w:rsidR="00617FC3" w:rsidRPr="00060D82">
        <w:rPr>
          <w:rFonts w:ascii="Times New Roman" w:hAnsi="Times New Roman" w:cs="Times New Roman"/>
          <w:sz w:val="28"/>
          <w:szCs w:val="28"/>
        </w:rPr>
        <w:t xml:space="preserve">Уголовный кодекс Республики Беларусь: Кодекс Республики Беларусь, 9 июля 1999 г., №275-З (с изм. и доп.)//Консультант Плюс: Беларусь. Технология </w:t>
      </w:r>
      <w:proofErr w:type="gramStart"/>
      <w:r w:rsidR="00617FC3" w:rsidRPr="00060D82">
        <w:rPr>
          <w:rFonts w:ascii="Times New Roman" w:hAnsi="Times New Roman" w:cs="Times New Roman"/>
          <w:sz w:val="28"/>
          <w:szCs w:val="28"/>
        </w:rPr>
        <w:t>ПРОФ</w:t>
      </w:r>
      <w:proofErr w:type="gramEnd"/>
      <w:r w:rsidR="00617FC3" w:rsidRPr="00060D82">
        <w:rPr>
          <w:rFonts w:ascii="Times New Roman" w:hAnsi="Times New Roman" w:cs="Times New Roman"/>
          <w:sz w:val="28"/>
          <w:szCs w:val="28"/>
        </w:rPr>
        <w:t xml:space="preserve"> [Электронный ресурс] /ООО </w:t>
      </w:r>
      <w:proofErr w:type="spellStart"/>
      <w:r w:rsidR="00617FC3" w:rsidRPr="00060D82">
        <w:rPr>
          <w:rFonts w:ascii="Times New Roman" w:hAnsi="Times New Roman" w:cs="Times New Roman"/>
          <w:sz w:val="28"/>
          <w:szCs w:val="28"/>
        </w:rPr>
        <w:t>ЮрСпектр</w:t>
      </w:r>
      <w:proofErr w:type="spellEnd"/>
      <w:r w:rsidR="00617FC3"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8.</w:t>
      </w:r>
      <w:r w:rsidR="00617FC3" w:rsidRPr="00060D82">
        <w:rPr>
          <w:rFonts w:ascii="Times New Roman" w:hAnsi="Times New Roman" w:cs="Times New Roman"/>
          <w:sz w:val="28"/>
          <w:szCs w:val="28"/>
        </w:rPr>
        <w:t xml:space="preserve">Хозяйственный процессуальный кодекс Республики Беларусь: Кодекс Республики Беларусь, 15 дек. 1998 г., №219-З (с изм. и доп. по состоянию на 10 сент. 2014 г.)// Консультант Плюс: Беларусь. Технология </w:t>
      </w:r>
      <w:proofErr w:type="gramStart"/>
      <w:r w:rsidR="00617FC3" w:rsidRPr="00060D82">
        <w:rPr>
          <w:rFonts w:ascii="Times New Roman" w:hAnsi="Times New Roman" w:cs="Times New Roman"/>
          <w:sz w:val="28"/>
          <w:szCs w:val="28"/>
        </w:rPr>
        <w:t>ПРОФ</w:t>
      </w:r>
      <w:proofErr w:type="gramEnd"/>
      <w:r w:rsidR="00617FC3" w:rsidRPr="00060D82">
        <w:rPr>
          <w:rFonts w:ascii="Times New Roman" w:hAnsi="Times New Roman" w:cs="Times New Roman"/>
          <w:sz w:val="28"/>
          <w:szCs w:val="28"/>
        </w:rPr>
        <w:t xml:space="preserve"> [Электронный ресурс] /ООО «</w:t>
      </w:r>
      <w:proofErr w:type="spellStart"/>
      <w:r w:rsidR="00617FC3" w:rsidRPr="00060D82">
        <w:rPr>
          <w:rFonts w:ascii="Times New Roman" w:hAnsi="Times New Roman" w:cs="Times New Roman"/>
          <w:sz w:val="28"/>
          <w:szCs w:val="28"/>
        </w:rPr>
        <w:t>ЮрСпектр</w:t>
      </w:r>
      <w:proofErr w:type="spellEnd"/>
      <w:r w:rsidR="00617FC3" w:rsidRPr="00060D82">
        <w:rPr>
          <w:rFonts w:ascii="Times New Roman" w:hAnsi="Times New Roman" w:cs="Times New Roman"/>
          <w:sz w:val="28"/>
          <w:szCs w:val="28"/>
        </w:rPr>
        <w:t>», Нац. Центр правовой информации Республики Беларусь. – Минск, 2014.</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9.</w:t>
      </w:r>
      <w:r w:rsidR="00617FC3" w:rsidRPr="00060D82">
        <w:rPr>
          <w:rFonts w:ascii="Times New Roman" w:hAnsi="Times New Roman" w:cs="Times New Roman"/>
          <w:sz w:val="28"/>
          <w:szCs w:val="28"/>
        </w:rPr>
        <w:t>О государственных секретах: Закон Республики Беларусь от 19 июля 2010 г. № 170-З//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10.</w:t>
      </w:r>
      <w:r w:rsidR="00617FC3" w:rsidRPr="00060D82">
        <w:rPr>
          <w:rFonts w:ascii="Times New Roman" w:hAnsi="Times New Roman" w:cs="Times New Roman"/>
          <w:sz w:val="28"/>
          <w:szCs w:val="28"/>
        </w:rPr>
        <w:t>Налоговый кодекс Республики Беларусь (Общая часть). Кодекс Республики Беларусь, 19 декабря 2002 г. № 166-З (в ред. от 15.10.2010 г.).// Нац. реестр правовых актов Республики Беларусь.- 2003.- №4.</w:t>
      </w:r>
    </w:p>
    <w:p w:rsidR="00617FC3" w:rsidRPr="00002F3B" w:rsidRDefault="00002F3B" w:rsidP="00002F3B">
      <w:pPr>
        <w:spacing w:line="240" w:lineRule="auto"/>
        <w:rPr>
          <w:rFonts w:ascii="Times New Roman" w:hAnsi="Times New Roman" w:cs="Times New Roman"/>
          <w:sz w:val="28"/>
          <w:szCs w:val="28"/>
        </w:rPr>
      </w:pPr>
      <w:r>
        <w:rPr>
          <w:rFonts w:ascii="Times New Roman" w:hAnsi="Times New Roman" w:cs="Times New Roman"/>
          <w:sz w:val="28"/>
          <w:szCs w:val="28"/>
        </w:rPr>
        <w:t xml:space="preserve">      11.</w:t>
      </w:r>
      <w:r w:rsidR="00617FC3" w:rsidRPr="00002F3B">
        <w:rPr>
          <w:rFonts w:ascii="Times New Roman" w:hAnsi="Times New Roman" w:cs="Times New Roman"/>
          <w:sz w:val="28"/>
          <w:szCs w:val="28"/>
        </w:rPr>
        <w:t>Таможенный кодекс Республики Беларусь. Кодекс Республики Беларусь</w:t>
      </w:r>
    </w:p>
    <w:p w:rsidR="00617FC3" w:rsidRPr="00002F3B" w:rsidRDefault="00617FC3" w:rsidP="00002F3B">
      <w:pPr>
        <w:spacing w:line="240" w:lineRule="auto"/>
        <w:ind w:left="360"/>
        <w:jc w:val="center"/>
        <w:rPr>
          <w:rFonts w:ascii="Times New Roman" w:hAnsi="Times New Roman" w:cs="Times New Roman"/>
          <w:sz w:val="28"/>
          <w:szCs w:val="28"/>
        </w:rPr>
      </w:pPr>
      <w:r w:rsidRPr="00002F3B">
        <w:rPr>
          <w:rFonts w:ascii="Times New Roman" w:hAnsi="Times New Roman" w:cs="Times New Roman"/>
          <w:sz w:val="28"/>
          <w:szCs w:val="28"/>
        </w:rPr>
        <w:lastRenderedPageBreak/>
        <w:t>12.Об информации, информатизации и защите информации: Закон Республики Беларусь от 10 ноября 2008 г. № 455-З//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13.</w:t>
      </w:r>
      <w:r w:rsidR="00617FC3" w:rsidRPr="00060D82">
        <w:rPr>
          <w:rFonts w:ascii="Times New Roman" w:hAnsi="Times New Roman" w:cs="Times New Roman"/>
          <w:sz w:val="28"/>
          <w:szCs w:val="28"/>
        </w:rPr>
        <w:t>Об электронном документе и электронной цифровой подписи: Закон Республики Беларусь от 28 декабря 2009 г. № 113-З//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14.</w:t>
      </w:r>
      <w:r w:rsidR="00617FC3" w:rsidRPr="00060D82">
        <w:rPr>
          <w:rFonts w:ascii="Times New Roman" w:hAnsi="Times New Roman" w:cs="Times New Roman"/>
          <w:sz w:val="28"/>
          <w:szCs w:val="28"/>
        </w:rPr>
        <w:t>Об архивном деле и делопроизводстве в Республике Беларусь: Закон Республики Беларусь от 25 ноября 2011 г. № 323-З //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15.</w:t>
      </w:r>
      <w:r w:rsidR="00617FC3" w:rsidRPr="00060D82">
        <w:rPr>
          <w:rFonts w:ascii="Times New Roman" w:hAnsi="Times New Roman" w:cs="Times New Roman"/>
          <w:sz w:val="28"/>
          <w:szCs w:val="28"/>
        </w:rPr>
        <w:t>О рекламе: Закон Республики Беларусь от 10 мая 2007 г. №225-З: в ред. Закона</w:t>
      </w:r>
      <w:proofErr w:type="gramStart"/>
      <w:r w:rsidR="00617FC3" w:rsidRPr="00060D82">
        <w:rPr>
          <w:rFonts w:ascii="Times New Roman" w:hAnsi="Times New Roman" w:cs="Times New Roman"/>
          <w:sz w:val="28"/>
          <w:szCs w:val="28"/>
        </w:rPr>
        <w:t xml:space="preserve"> </w:t>
      </w:r>
      <w:proofErr w:type="spellStart"/>
      <w:r w:rsidR="00617FC3" w:rsidRPr="00060D82">
        <w:rPr>
          <w:rFonts w:ascii="Times New Roman" w:hAnsi="Times New Roman" w:cs="Times New Roman"/>
          <w:sz w:val="28"/>
          <w:szCs w:val="28"/>
        </w:rPr>
        <w:t>Р</w:t>
      </w:r>
      <w:proofErr w:type="gramEnd"/>
      <w:r w:rsidR="00617FC3" w:rsidRPr="00060D82">
        <w:rPr>
          <w:rFonts w:ascii="Times New Roman" w:hAnsi="Times New Roman" w:cs="Times New Roman"/>
          <w:sz w:val="28"/>
          <w:szCs w:val="28"/>
        </w:rPr>
        <w:t>есп</w:t>
      </w:r>
      <w:proofErr w:type="spellEnd"/>
      <w:r w:rsidR="00617FC3" w:rsidRPr="00060D82">
        <w:rPr>
          <w:rFonts w:ascii="Times New Roman" w:hAnsi="Times New Roman" w:cs="Times New Roman"/>
          <w:sz w:val="28"/>
          <w:szCs w:val="28"/>
        </w:rPr>
        <w:t>. Беларусь от 28 декабря 2009 г.//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16.</w:t>
      </w:r>
      <w:r w:rsidR="00617FC3" w:rsidRPr="00060D82">
        <w:rPr>
          <w:rFonts w:ascii="Times New Roman" w:hAnsi="Times New Roman" w:cs="Times New Roman"/>
          <w:sz w:val="28"/>
          <w:szCs w:val="28"/>
        </w:rPr>
        <w:t>О коммерческой тайне. Закон Республики Беларусь от 5января 2013 г. №16-З.//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17.</w:t>
      </w:r>
      <w:r w:rsidR="00617FC3" w:rsidRPr="00060D82">
        <w:rPr>
          <w:rFonts w:ascii="Times New Roman" w:hAnsi="Times New Roman" w:cs="Times New Roman"/>
          <w:sz w:val="28"/>
          <w:szCs w:val="28"/>
        </w:rPr>
        <w:t>О патентах на изобретения, полезные модели,  промышленные образцы. Закон Республики Беларусь от 16 декабря 2002 г. № 29-З. //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18.</w:t>
      </w:r>
      <w:r w:rsidR="00617FC3" w:rsidRPr="00060D82">
        <w:rPr>
          <w:rFonts w:ascii="Times New Roman" w:hAnsi="Times New Roman" w:cs="Times New Roman"/>
          <w:sz w:val="28"/>
          <w:szCs w:val="28"/>
        </w:rPr>
        <w:t>О товарных знаках и знаках обслуживания. Закон Республики Беларусь от 27 октября 2000 г. №106-З.//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19.</w:t>
      </w:r>
      <w:r w:rsidR="00617FC3" w:rsidRPr="00060D82">
        <w:rPr>
          <w:rFonts w:ascii="Times New Roman" w:hAnsi="Times New Roman" w:cs="Times New Roman"/>
          <w:sz w:val="28"/>
          <w:szCs w:val="28"/>
        </w:rPr>
        <w:t>О правовой охране топологий интегральных микросхем. Закон Республики Беларусь от  7 декабря 1998 г. №1-З. //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20.</w:t>
      </w:r>
      <w:r w:rsidR="00617FC3" w:rsidRPr="00060D82">
        <w:rPr>
          <w:rFonts w:ascii="Times New Roman" w:hAnsi="Times New Roman" w:cs="Times New Roman"/>
          <w:sz w:val="28"/>
          <w:szCs w:val="28"/>
        </w:rPr>
        <w:t>О географических указаниях. Закон Республики Беларусь от 17 июля 2007 г.  № 84-З.//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21.</w:t>
      </w:r>
      <w:r w:rsidR="00617FC3" w:rsidRPr="00060D82">
        <w:rPr>
          <w:rFonts w:ascii="Times New Roman" w:hAnsi="Times New Roman" w:cs="Times New Roman"/>
          <w:sz w:val="28"/>
          <w:szCs w:val="28"/>
        </w:rPr>
        <w:t>О противодействии монополистической деятельности  и развитии конкуренции. Закон Республики Беларусь от 2 декабря 2002 г.№ 138-З. //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22.</w:t>
      </w:r>
      <w:r w:rsidR="00617FC3" w:rsidRPr="00060D82">
        <w:rPr>
          <w:rFonts w:ascii="Times New Roman" w:hAnsi="Times New Roman" w:cs="Times New Roman"/>
          <w:sz w:val="28"/>
          <w:szCs w:val="28"/>
        </w:rPr>
        <w:t>О ценообразовании: Закон Республики Беларусь, 10 мая 1999 г. № 255-З (в ред. от 31.12.2009 г.).// Нац. реестр правовых актов Республики Беларусь.- 1999 г.-№2/30.</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23.</w:t>
      </w:r>
      <w:r w:rsidR="00617FC3" w:rsidRPr="00060D82">
        <w:rPr>
          <w:rFonts w:ascii="Times New Roman" w:hAnsi="Times New Roman" w:cs="Times New Roman"/>
          <w:sz w:val="28"/>
          <w:szCs w:val="28"/>
        </w:rPr>
        <w:t>О защите прав потребителей: Закон Республики Беларусь, 9 января 2002 г. № 90-З (в ред. от 08.07.2008 г.).// Нац. реестр правовых актов Республики Беларусь.-2003.-№ 63.</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24.</w:t>
      </w:r>
      <w:r w:rsidR="00617FC3" w:rsidRPr="00060D82">
        <w:rPr>
          <w:rFonts w:ascii="Times New Roman" w:hAnsi="Times New Roman" w:cs="Times New Roman"/>
          <w:sz w:val="28"/>
          <w:szCs w:val="28"/>
        </w:rPr>
        <w:t>О техническом нормировании и стандартизации в Республике Беларусь: Закон Республики Беларусь, 5 января 2004 г., № 262-З.</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25.</w:t>
      </w:r>
      <w:r w:rsidR="00617FC3" w:rsidRPr="00060D82">
        <w:rPr>
          <w:rFonts w:ascii="Times New Roman" w:hAnsi="Times New Roman" w:cs="Times New Roman"/>
          <w:sz w:val="28"/>
          <w:szCs w:val="28"/>
        </w:rPr>
        <w:t>Об оценке соответствия требованиям технических нормативных правовых актов в области технического нормирования и стандартизации: Закон Республики Беларусь от 5 января 4004 г.,  № 269-З.</w:t>
      </w:r>
    </w:p>
    <w:p w:rsidR="00617FC3" w:rsidRPr="00060D82" w:rsidRDefault="00617FC3" w:rsidP="00002F3B">
      <w:pPr>
        <w:pStyle w:val="a3"/>
        <w:spacing w:line="240" w:lineRule="auto"/>
        <w:ind w:left="360"/>
        <w:rPr>
          <w:rFonts w:ascii="Times New Roman" w:hAnsi="Times New Roman" w:cs="Times New Roman"/>
          <w:sz w:val="28"/>
          <w:szCs w:val="28"/>
        </w:rPr>
      </w:pPr>
      <w:proofErr w:type="gramStart"/>
      <w:r w:rsidRPr="00060D82">
        <w:rPr>
          <w:rFonts w:ascii="Times New Roman" w:hAnsi="Times New Roman" w:cs="Times New Roman"/>
          <w:sz w:val="28"/>
          <w:szCs w:val="28"/>
          <w:lang w:val="en-US"/>
        </w:rPr>
        <w:lastRenderedPageBreak/>
        <w:t>www</w:t>
      </w:r>
      <w:proofErr w:type="gramEnd"/>
      <w:r w:rsidRPr="00060D82">
        <w:rPr>
          <w:rFonts w:ascii="Times New Roman" w:hAnsi="Times New Roman" w:cs="Times New Roman"/>
          <w:sz w:val="28"/>
          <w:szCs w:val="28"/>
        </w:rPr>
        <w:t xml:space="preserve">. </w:t>
      </w:r>
      <w:proofErr w:type="spellStart"/>
      <w:r w:rsidRPr="00060D82">
        <w:rPr>
          <w:rFonts w:ascii="Times New Roman" w:hAnsi="Times New Roman" w:cs="Times New Roman"/>
          <w:sz w:val="28"/>
          <w:szCs w:val="28"/>
          <w:lang w:val="en-US"/>
        </w:rPr>
        <w:t>gosstandart</w:t>
      </w:r>
      <w:proofErr w:type="spellEnd"/>
      <w:r w:rsidRPr="00060D82">
        <w:rPr>
          <w:rFonts w:ascii="Times New Roman" w:hAnsi="Times New Roman" w:cs="Times New Roman"/>
          <w:sz w:val="28"/>
          <w:szCs w:val="28"/>
        </w:rPr>
        <w:t>.</w:t>
      </w:r>
      <w:proofErr w:type="spellStart"/>
      <w:r w:rsidRPr="00060D82">
        <w:rPr>
          <w:rFonts w:ascii="Times New Roman" w:hAnsi="Times New Roman" w:cs="Times New Roman"/>
          <w:sz w:val="28"/>
          <w:szCs w:val="28"/>
          <w:lang w:val="en-US"/>
        </w:rPr>
        <w:t>gov</w:t>
      </w:r>
      <w:proofErr w:type="spellEnd"/>
      <w:r w:rsidRPr="00060D82">
        <w:rPr>
          <w:rFonts w:ascii="Times New Roman" w:hAnsi="Times New Roman" w:cs="Times New Roman"/>
          <w:sz w:val="28"/>
          <w:szCs w:val="28"/>
        </w:rPr>
        <w:t>.</w:t>
      </w:r>
      <w:r w:rsidRPr="00060D82">
        <w:rPr>
          <w:rFonts w:ascii="Times New Roman" w:hAnsi="Times New Roman" w:cs="Times New Roman"/>
          <w:sz w:val="28"/>
          <w:szCs w:val="28"/>
          <w:lang w:val="en-US"/>
        </w:rPr>
        <w:t>by</w:t>
      </w:r>
    </w:p>
    <w:p w:rsidR="00617FC3" w:rsidRPr="00002F3B" w:rsidRDefault="00002F3B" w:rsidP="00002F3B">
      <w:pPr>
        <w:spacing w:line="240" w:lineRule="auto"/>
        <w:rPr>
          <w:rFonts w:ascii="Times New Roman" w:hAnsi="Times New Roman" w:cs="Times New Roman"/>
          <w:sz w:val="28"/>
          <w:szCs w:val="28"/>
        </w:rPr>
      </w:pPr>
      <w:r>
        <w:rPr>
          <w:rFonts w:ascii="Times New Roman" w:hAnsi="Times New Roman" w:cs="Times New Roman"/>
          <w:sz w:val="28"/>
          <w:szCs w:val="28"/>
        </w:rPr>
        <w:t xml:space="preserve">      26.</w:t>
      </w:r>
      <w:r w:rsidR="00617FC3" w:rsidRPr="00002F3B">
        <w:rPr>
          <w:rFonts w:ascii="Times New Roman" w:hAnsi="Times New Roman" w:cs="Times New Roman"/>
          <w:sz w:val="28"/>
          <w:szCs w:val="28"/>
        </w:rPr>
        <w:t>О некоторых вопросах регулирования цен (тарифов) в Республике Беларусь; Указ Президента</w:t>
      </w:r>
      <w:proofErr w:type="gramStart"/>
      <w:r w:rsidR="00617FC3" w:rsidRPr="00002F3B">
        <w:rPr>
          <w:rFonts w:ascii="Times New Roman" w:hAnsi="Times New Roman" w:cs="Times New Roman"/>
          <w:sz w:val="28"/>
          <w:szCs w:val="28"/>
        </w:rPr>
        <w:t xml:space="preserve"> </w:t>
      </w:r>
      <w:proofErr w:type="spellStart"/>
      <w:r w:rsidR="00617FC3" w:rsidRPr="00002F3B">
        <w:rPr>
          <w:rFonts w:ascii="Times New Roman" w:hAnsi="Times New Roman" w:cs="Times New Roman"/>
          <w:sz w:val="28"/>
          <w:szCs w:val="28"/>
        </w:rPr>
        <w:t>Р</w:t>
      </w:r>
      <w:proofErr w:type="gramEnd"/>
      <w:r w:rsidR="00617FC3" w:rsidRPr="00002F3B">
        <w:rPr>
          <w:rFonts w:ascii="Times New Roman" w:hAnsi="Times New Roman" w:cs="Times New Roman"/>
          <w:sz w:val="28"/>
          <w:szCs w:val="28"/>
        </w:rPr>
        <w:t>есп</w:t>
      </w:r>
      <w:proofErr w:type="spellEnd"/>
      <w:r w:rsidR="00617FC3" w:rsidRPr="00002F3B">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FC3" w:rsidRPr="00002F3B">
        <w:rPr>
          <w:rFonts w:ascii="Times New Roman" w:hAnsi="Times New Roman" w:cs="Times New Roman"/>
          <w:sz w:val="28"/>
          <w:szCs w:val="28"/>
        </w:rPr>
        <w:t>Беларусь, 25 февраля 2011 г. № 72.// Нац. реестр правовых актов Республики Беларусь.-  2011.- № 26.</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27.</w:t>
      </w:r>
      <w:r w:rsidR="00617FC3" w:rsidRPr="00060D82">
        <w:rPr>
          <w:rFonts w:ascii="Times New Roman" w:hAnsi="Times New Roman" w:cs="Times New Roman"/>
          <w:sz w:val="28"/>
          <w:szCs w:val="28"/>
        </w:rPr>
        <w:t>Об авторском праве и смежных правах: Закон Республики Беларусь от 17 мая 2011 г. № 262-З//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28.</w:t>
      </w:r>
      <w:r w:rsidR="00617FC3" w:rsidRPr="00060D82">
        <w:rPr>
          <w:rFonts w:ascii="Times New Roman" w:hAnsi="Times New Roman" w:cs="Times New Roman"/>
          <w:sz w:val="28"/>
          <w:szCs w:val="28"/>
        </w:rPr>
        <w:t>О совершенствовании работы государственных органов, иных государственных организаций со средствами массовой информации: Указ Президента Республики Беларусь, 6 февраля 2009 г. № 65.// Консультант Плюс: Беларусь. Технология 3000 [Электронный ресурс].</w:t>
      </w:r>
    </w:p>
    <w:p w:rsidR="00617FC3" w:rsidRPr="00060D82" w:rsidRDefault="00002F3B" w:rsidP="00002F3B">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29.</w:t>
      </w:r>
      <w:r w:rsidR="00617FC3" w:rsidRPr="00060D82">
        <w:rPr>
          <w:rFonts w:ascii="Times New Roman" w:hAnsi="Times New Roman" w:cs="Times New Roman"/>
          <w:sz w:val="28"/>
          <w:szCs w:val="28"/>
        </w:rPr>
        <w:t>О мерах по совершенствованию использования национального сегмента сети Интернет: Указ Президента Республики Беларусь, 1 февраля 2010 г. № 60.// Консультант Плюс: Беларусь. Технология 3000 [Электронный ресурс].</w:t>
      </w:r>
    </w:p>
    <w:p w:rsidR="00617FC3" w:rsidRPr="00002F3B" w:rsidRDefault="00002F3B" w:rsidP="00002F3B">
      <w:pPr>
        <w:spacing w:line="240" w:lineRule="auto"/>
        <w:rPr>
          <w:rFonts w:ascii="Times New Roman" w:hAnsi="Times New Roman" w:cs="Times New Roman"/>
          <w:sz w:val="28"/>
          <w:szCs w:val="28"/>
        </w:rPr>
      </w:pPr>
      <w:r>
        <w:rPr>
          <w:rFonts w:ascii="Times New Roman" w:hAnsi="Times New Roman" w:cs="Times New Roman"/>
          <w:sz w:val="28"/>
          <w:szCs w:val="28"/>
        </w:rPr>
        <w:t xml:space="preserve">     30.</w:t>
      </w:r>
      <w:r w:rsidR="00617FC3" w:rsidRPr="00002F3B">
        <w:rPr>
          <w:rFonts w:ascii="Times New Roman" w:hAnsi="Times New Roman" w:cs="Times New Roman"/>
          <w:sz w:val="28"/>
          <w:szCs w:val="28"/>
        </w:rPr>
        <w:t>Об утверждении Положения о порядке работы компьютерных клубов и Интернет-кафе: Постановление Совета Министров Республики Беларусь от 10.02.2007 г. № 175.// Консультант Плюс: Беларусь. Технология 3000 [Электронный ресурс].</w:t>
      </w:r>
    </w:p>
    <w:p w:rsidR="00617FC3" w:rsidRPr="00002F3B" w:rsidRDefault="00002F3B" w:rsidP="00002F3B">
      <w:pPr>
        <w:spacing w:line="240" w:lineRule="auto"/>
        <w:rPr>
          <w:rFonts w:ascii="Times New Roman" w:hAnsi="Times New Roman" w:cs="Times New Roman"/>
          <w:sz w:val="28"/>
          <w:szCs w:val="28"/>
        </w:rPr>
      </w:pPr>
      <w:r>
        <w:rPr>
          <w:rFonts w:ascii="Times New Roman" w:hAnsi="Times New Roman" w:cs="Times New Roman"/>
          <w:sz w:val="28"/>
          <w:szCs w:val="28"/>
        </w:rPr>
        <w:t xml:space="preserve">     31.</w:t>
      </w:r>
      <w:r w:rsidR="00617FC3" w:rsidRPr="00002F3B">
        <w:rPr>
          <w:rFonts w:ascii="Times New Roman" w:hAnsi="Times New Roman" w:cs="Times New Roman"/>
          <w:sz w:val="28"/>
          <w:szCs w:val="28"/>
        </w:rPr>
        <w:t xml:space="preserve"> О некоторых  вопросах осуществления розничной торговли по образцам с использованием сети Интернет: Постановление Совета Министров Республики Беларусь от 08.09.2006 г. № 1161.// Консультант Плюс: Беларусь. Технология 3000 [Электронный ресурс].</w:t>
      </w:r>
    </w:p>
    <w:p w:rsidR="00617FC3" w:rsidRPr="00002F3B" w:rsidRDefault="00617FC3" w:rsidP="00002F3B">
      <w:pPr>
        <w:pStyle w:val="a3"/>
        <w:numPr>
          <w:ilvl w:val="0"/>
          <w:numId w:val="12"/>
        </w:numPr>
        <w:spacing w:line="240" w:lineRule="auto"/>
        <w:rPr>
          <w:rFonts w:ascii="Times New Roman" w:hAnsi="Times New Roman" w:cs="Times New Roman"/>
          <w:sz w:val="28"/>
          <w:szCs w:val="28"/>
        </w:rPr>
      </w:pPr>
      <w:r w:rsidRPr="00002F3B">
        <w:rPr>
          <w:rFonts w:ascii="Times New Roman" w:hAnsi="Times New Roman" w:cs="Times New Roman"/>
          <w:sz w:val="28"/>
          <w:szCs w:val="28"/>
        </w:rPr>
        <w:t>Правила регистрации и делегирования доменных имен в домене «</w:t>
      </w:r>
      <w:r w:rsidRPr="00002F3B">
        <w:rPr>
          <w:rFonts w:ascii="Times New Roman" w:hAnsi="Times New Roman" w:cs="Times New Roman"/>
          <w:sz w:val="28"/>
          <w:szCs w:val="28"/>
          <w:lang w:val="en-US"/>
        </w:rPr>
        <w:t>by</w:t>
      </w:r>
      <w:r w:rsidRPr="00002F3B">
        <w:rPr>
          <w:rFonts w:ascii="Times New Roman" w:hAnsi="Times New Roman" w:cs="Times New Roman"/>
          <w:sz w:val="28"/>
          <w:szCs w:val="28"/>
        </w:rPr>
        <w:t>»: Приказ Государственного центра безопасности информации при Президенте Республики Беларусь от 24 ноября 2006 г.  № 83 .// Консультант Плюс: Беларусь. Технология 3000 [Электронный ресурс].</w:t>
      </w:r>
    </w:p>
    <w:p w:rsidR="00617FC3" w:rsidRPr="00002F3B" w:rsidRDefault="00002F3B" w:rsidP="00002F3B">
      <w:pPr>
        <w:spacing w:line="240" w:lineRule="auto"/>
        <w:ind w:left="360"/>
        <w:rPr>
          <w:rFonts w:ascii="Times New Roman" w:hAnsi="Times New Roman" w:cs="Times New Roman"/>
          <w:sz w:val="28"/>
          <w:szCs w:val="28"/>
        </w:rPr>
      </w:pPr>
      <w:r>
        <w:rPr>
          <w:rFonts w:ascii="Times New Roman" w:hAnsi="Times New Roman" w:cs="Times New Roman"/>
          <w:sz w:val="28"/>
          <w:szCs w:val="28"/>
        </w:rPr>
        <w:t>33.</w:t>
      </w:r>
      <w:r w:rsidR="00617FC3" w:rsidRPr="00002F3B">
        <w:rPr>
          <w:rFonts w:ascii="Times New Roman" w:hAnsi="Times New Roman" w:cs="Times New Roman"/>
          <w:sz w:val="28"/>
          <w:szCs w:val="28"/>
        </w:rPr>
        <w:t>Сборник рецептур блюд и кулинарных изделий для предприятий общественного питания: Приказ Министерства торговли Республики Беларусь, 09.11.1995 г. № 70 – Минск: Ассоциация кулинаров Республики Беларусь, 1996.</w:t>
      </w:r>
    </w:p>
    <w:p w:rsidR="00617FC3" w:rsidRPr="00002F3B" w:rsidRDefault="00C91A36" w:rsidP="00002F3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34.</w:t>
      </w:r>
      <w:r w:rsidR="00617FC3" w:rsidRPr="00002F3B">
        <w:rPr>
          <w:rFonts w:ascii="Times New Roman" w:hAnsi="Times New Roman" w:cs="Times New Roman"/>
          <w:sz w:val="28"/>
          <w:szCs w:val="28"/>
        </w:rPr>
        <w:t>О переработке и введении Сборника рецептур белорусских блюд, мучных, кондитерских и булочных изделий для предприятий общественного питания Республики Беларусь: Приказ Министерства торговли Республики Беларусь, 11.09.1996 г. № 94// Консультант Плюс: Беларусь [Электронный ресурс], Нац. реестр правовых актов Республики Беларусь.- 2001.- № 8/5930.</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35.</w:t>
      </w:r>
      <w:r w:rsidR="00617FC3" w:rsidRPr="00C91A36">
        <w:rPr>
          <w:rFonts w:ascii="Times New Roman" w:hAnsi="Times New Roman" w:cs="Times New Roman"/>
          <w:sz w:val="28"/>
          <w:szCs w:val="28"/>
        </w:rPr>
        <w:t xml:space="preserve"> Об установлении регистрационной  цены на экспортируемую продукцию собственного производства: постановление Совета Министров Республики Беларусь, 07.04.1999  № 478 (в ред. от 15.03.2007 г.)// Консультант Плюс: Беларусь [Электронный ресурс], Нац. реестр правовых актов Республики Беларусь.- 1999.- № 5/564.</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36.</w:t>
      </w:r>
      <w:r w:rsidR="00617FC3" w:rsidRPr="00C91A36">
        <w:rPr>
          <w:rFonts w:ascii="Times New Roman" w:hAnsi="Times New Roman" w:cs="Times New Roman"/>
          <w:sz w:val="28"/>
          <w:szCs w:val="28"/>
        </w:rPr>
        <w:t xml:space="preserve"> Об утверждении перечней социально значимых товаров (работ, услуг) и лекарственных средств, цены (тарифы) на которые регулируются Министерством экономики, облисполкомами и Минским горисполкомом: постановление Совета Министров Республики Беларусь, 18.06.1999  № 943 (в ред. от 15.03.2007 г.)// Консультант Плюс: Беларусь [Электронный ресурс], Нац. реестр правовых актов Республики Беларусь.- 1999.- № 5/1123.</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37.</w:t>
      </w:r>
      <w:r w:rsidR="00617FC3" w:rsidRPr="00C91A36">
        <w:rPr>
          <w:rFonts w:ascii="Times New Roman" w:hAnsi="Times New Roman" w:cs="Times New Roman"/>
          <w:sz w:val="28"/>
          <w:szCs w:val="28"/>
        </w:rPr>
        <w:t xml:space="preserve">О некоторых мерах по улучшению информационного обеспечения и </w:t>
      </w:r>
      <w:proofErr w:type="gramStart"/>
      <w:r w:rsidR="00617FC3" w:rsidRPr="00C91A36">
        <w:rPr>
          <w:rFonts w:ascii="Times New Roman" w:hAnsi="Times New Roman" w:cs="Times New Roman"/>
          <w:sz w:val="28"/>
          <w:szCs w:val="28"/>
        </w:rPr>
        <w:t>контроля за</w:t>
      </w:r>
      <w:proofErr w:type="gramEnd"/>
      <w:r w:rsidR="00617FC3" w:rsidRPr="00C91A36">
        <w:rPr>
          <w:rFonts w:ascii="Times New Roman" w:hAnsi="Times New Roman" w:cs="Times New Roman"/>
          <w:sz w:val="28"/>
          <w:szCs w:val="28"/>
        </w:rPr>
        <w:t xml:space="preserve"> уровнем цен: постановление Совета Министров Республики Беларусь, 12.06.2000 № 852  (в ред. от 28.02.2007 г.)// Нац. реестр правовых актов Республики Беларусь.- 2000.- № 59.</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38.</w:t>
      </w:r>
      <w:r w:rsidR="00617FC3" w:rsidRPr="00C91A36">
        <w:rPr>
          <w:rFonts w:ascii="Times New Roman" w:hAnsi="Times New Roman" w:cs="Times New Roman"/>
          <w:sz w:val="28"/>
          <w:szCs w:val="28"/>
        </w:rPr>
        <w:t xml:space="preserve"> Положение о Государственном реестре хозяйствующих субъектов, занимающих доминирующее положение на товарных рынках Республики Беларусь: утв. постановлением Министерства предпринимательства и инвестиций Республики Беларусь, 07.07.2000 г. № 13 (в ред. от 23.04.2010 г.)// Нац. реестр правовых актов Республики Беларусь.- 2000.- № 74.</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39.</w:t>
      </w:r>
      <w:r w:rsidR="00617FC3" w:rsidRPr="00C91A36">
        <w:rPr>
          <w:rFonts w:ascii="Times New Roman" w:hAnsi="Times New Roman" w:cs="Times New Roman"/>
          <w:sz w:val="28"/>
          <w:szCs w:val="28"/>
        </w:rPr>
        <w:t xml:space="preserve"> Инструкция по определению доминирующего положения хозяйствующих субъектов на товарных рынках Республики Беларусь: утв. постановлением Министерства экономики Республики Беларусь, 17.10.2002 № 229 (в ред. от 23.04.2010 г.)// Нац. реестр правовых актов Республики Беларусь.- 2002.- № 122.</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40.</w:t>
      </w:r>
      <w:r w:rsidR="00617FC3" w:rsidRPr="00C91A36">
        <w:rPr>
          <w:rFonts w:ascii="Times New Roman" w:hAnsi="Times New Roman" w:cs="Times New Roman"/>
          <w:sz w:val="28"/>
          <w:szCs w:val="28"/>
        </w:rPr>
        <w:t xml:space="preserve"> Об уровне рентабельности товаров (работ, услуг) организаций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постановление Совета Министров Республики Беларусь, 27.02.2003 № 273  (в ред. от 29.07.2006 г.)// Нац. реестр правовых актов Республики Беларусь.- 2003.- № 28.</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41.</w:t>
      </w:r>
      <w:r w:rsidR="00617FC3" w:rsidRPr="00C91A36">
        <w:rPr>
          <w:rFonts w:ascii="Times New Roman" w:hAnsi="Times New Roman" w:cs="Times New Roman"/>
          <w:sz w:val="28"/>
          <w:szCs w:val="28"/>
        </w:rPr>
        <w:t xml:space="preserve"> Методические рекомендации по прогнозированию, учету и </w:t>
      </w:r>
      <w:proofErr w:type="spellStart"/>
      <w:r w:rsidR="00617FC3" w:rsidRPr="00C91A36">
        <w:rPr>
          <w:rFonts w:ascii="Times New Roman" w:hAnsi="Times New Roman" w:cs="Times New Roman"/>
          <w:sz w:val="28"/>
          <w:szCs w:val="28"/>
        </w:rPr>
        <w:t>калькулированию</w:t>
      </w:r>
      <w:proofErr w:type="spellEnd"/>
      <w:r w:rsidR="00617FC3" w:rsidRPr="00C91A36">
        <w:rPr>
          <w:rFonts w:ascii="Times New Roman" w:hAnsi="Times New Roman" w:cs="Times New Roman"/>
          <w:sz w:val="28"/>
          <w:szCs w:val="28"/>
        </w:rPr>
        <w:t xml:space="preserve"> себестоимости продукции (товаров, работ, услуг) в промышленных организациях Министерства промышленности Республики Беларусь, 01.04.2004 № 250// Консультант Плюс: Беларусь [Электронный ресурс].</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42.</w:t>
      </w:r>
      <w:r w:rsidR="00617FC3" w:rsidRPr="00C91A36">
        <w:rPr>
          <w:rFonts w:ascii="Times New Roman" w:hAnsi="Times New Roman" w:cs="Times New Roman"/>
          <w:sz w:val="28"/>
          <w:szCs w:val="28"/>
        </w:rPr>
        <w:t xml:space="preserve"> Правила осуществления розничной торговли отдельными видами товаров и общественного питания: утв. утв. постановлением Совета Министров  Республики Беларусь, 07.04.2004 № 384 (в ред. от 30.08.2010 г.)// Нац. реестр правовых актов Республики Беларусь.- 2004.- № 58.</w:t>
      </w:r>
    </w:p>
    <w:p w:rsidR="00617FC3" w:rsidRPr="00060D82" w:rsidRDefault="00C91A36" w:rsidP="00C91A36">
      <w:pPr>
        <w:pStyle w:val="a3"/>
        <w:spacing w:line="240" w:lineRule="auto"/>
        <w:ind w:left="735"/>
        <w:rPr>
          <w:rFonts w:ascii="Times New Roman" w:hAnsi="Times New Roman" w:cs="Times New Roman"/>
          <w:sz w:val="28"/>
          <w:szCs w:val="28"/>
        </w:rPr>
      </w:pPr>
      <w:r>
        <w:rPr>
          <w:rFonts w:ascii="Times New Roman" w:hAnsi="Times New Roman" w:cs="Times New Roman"/>
          <w:sz w:val="28"/>
          <w:szCs w:val="28"/>
        </w:rPr>
        <w:t>43.</w:t>
      </w:r>
      <w:r w:rsidR="00617FC3" w:rsidRPr="00060D82">
        <w:rPr>
          <w:rFonts w:ascii="Times New Roman" w:hAnsi="Times New Roman" w:cs="Times New Roman"/>
          <w:sz w:val="28"/>
          <w:szCs w:val="28"/>
        </w:rPr>
        <w:t xml:space="preserve"> Концепция ценообразования в Республике Беларусь: утв. постановлением Совета Министров  Республики  Беларусь, 20.07.2005 №  799 (в ред. от 28.02.2007 г.)// Нац. реестр правовых актов Республики Беларусь.- 2005. - № 120.</w:t>
      </w:r>
    </w:p>
    <w:p w:rsidR="00617FC3" w:rsidRPr="00060D82" w:rsidRDefault="00C91A36" w:rsidP="00C91A36">
      <w:pPr>
        <w:pStyle w:val="a3"/>
        <w:spacing w:line="240" w:lineRule="auto"/>
        <w:ind w:left="735"/>
        <w:rPr>
          <w:rFonts w:ascii="Times New Roman" w:hAnsi="Times New Roman" w:cs="Times New Roman"/>
          <w:sz w:val="28"/>
          <w:szCs w:val="28"/>
        </w:rPr>
      </w:pPr>
      <w:r>
        <w:rPr>
          <w:rFonts w:ascii="Times New Roman" w:hAnsi="Times New Roman" w:cs="Times New Roman"/>
          <w:sz w:val="28"/>
          <w:szCs w:val="28"/>
        </w:rPr>
        <w:t>44.</w:t>
      </w:r>
      <w:r w:rsidR="00617FC3" w:rsidRPr="00060D82">
        <w:rPr>
          <w:rFonts w:ascii="Times New Roman" w:hAnsi="Times New Roman" w:cs="Times New Roman"/>
          <w:sz w:val="28"/>
          <w:szCs w:val="28"/>
        </w:rPr>
        <w:t xml:space="preserve"> Инструкция об особенностях формирования закупочных цен на продукцию сельского хозяйства: утв. постановлением Министерства экономики Республики Беларусь, Министерства сельского хозяйства и продовольствия Республики Беларусь от 31.01.2006 № 19/8 (в ред. от 11.03.2009 г.) // Нац. реестр правовых актов Республики Беларусь.- 2006.- № 39.</w:t>
      </w:r>
    </w:p>
    <w:p w:rsidR="00617FC3" w:rsidRPr="00C91A36" w:rsidRDefault="00C91A36" w:rsidP="00C91A36">
      <w:pPr>
        <w:spacing w:line="240" w:lineRule="auto"/>
        <w:rPr>
          <w:rFonts w:ascii="Times New Roman" w:hAnsi="Times New Roman" w:cs="Times New Roman"/>
          <w:sz w:val="28"/>
          <w:szCs w:val="28"/>
        </w:rPr>
      </w:pPr>
      <w:r>
        <w:rPr>
          <w:rFonts w:ascii="Times New Roman" w:hAnsi="Times New Roman" w:cs="Times New Roman"/>
          <w:sz w:val="28"/>
          <w:szCs w:val="28"/>
        </w:rPr>
        <w:t xml:space="preserve">           45.</w:t>
      </w:r>
      <w:r w:rsidR="00617FC3" w:rsidRPr="00C91A36">
        <w:rPr>
          <w:rFonts w:ascii="Times New Roman" w:hAnsi="Times New Roman" w:cs="Times New Roman"/>
          <w:sz w:val="28"/>
          <w:szCs w:val="28"/>
        </w:rPr>
        <w:t xml:space="preserve"> Положение о Департаменте ценовой политики Министерства экономики Республики Беларусь: утв. постановлением Совета Министров Республики  Беларусь, 29.07.2006 №  967 (в ред. от 30.12.2010 г.)// Нац. реестр правовых актов Республики Беларусь.- 2006. - № 130.</w:t>
      </w:r>
    </w:p>
    <w:p w:rsidR="00617FC3" w:rsidRPr="00C91A36" w:rsidRDefault="00C91A36" w:rsidP="00C91A36">
      <w:pPr>
        <w:spacing w:line="360" w:lineRule="auto"/>
        <w:rPr>
          <w:rFonts w:ascii="Times New Roman" w:hAnsi="Times New Roman" w:cs="Times New Roman"/>
          <w:sz w:val="28"/>
          <w:szCs w:val="28"/>
        </w:rPr>
      </w:pPr>
      <w:r>
        <w:rPr>
          <w:rFonts w:ascii="Times New Roman" w:hAnsi="Times New Roman" w:cs="Times New Roman"/>
          <w:sz w:val="28"/>
          <w:szCs w:val="28"/>
        </w:rPr>
        <w:t xml:space="preserve">           46.</w:t>
      </w:r>
      <w:r w:rsidR="00617FC3" w:rsidRPr="00C91A36">
        <w:rPr>
          <w:rFonts w:ascii="Times New Roman" w:hAnsi="Times New Roman" w:cs="Times New Roman"/>
          <w:sz w:val="28"/>
          <w:szCs w:val="28"/>
        </w:rPr>
        <w:t xml:space="preserve"> Инструкция о порядке регулирования цен (тарифов) на товары (работы, услуги)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и Государственный реестр субъектов естественных монополий</w:t>
      </w:r>
      <w:r>
        <w:rPr>
          <w:rFonts w:ascii="Times New Roman" w:hAnsi="Times New Roman" w:cs="Times New Roman"/>
          <w:sz w:val="28"/>
          <w:szCs w:val="28"/>
        </w:rPr>
        <w:t>;</w:t>
      </w:r>
      <w:r w:rsidRPr="00C91A36">
        <w:rPr>
          <w:rFonts w:ascii="Times New Roman" w:hAnsi="Times New Roman" w:cs="Times New Roman"/>
          <w:sz w:val="28"/>
          <w:szCs w:val="28"/>
        </w:rPr>
        <w:t xml:space="preserve"> </w:t>
      </w:r>
      <w:r w:rsidR="00617FC3" w:rsidRPr="00C91A36">
        <w:rPr>
          <w:rFonts w:ascii="Times New Roman" w:hAnsi="Times New Roman" w:cs="Times New Roman"/>
          <w:sz w:val="28"/>
          <w:szCs w:val="28"/>
        </w:rPr>
        <w:t>утв. постановлением Министерства экономики Республики  Беларусь, 28.06.2007 №  121  // Нац. реестр правовых актов Республики Беларусь.- 2007. - № 211.</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47.</w:t>
      </w:r>
      <w:r w:rsidR="00617FC3" w:rsidRPr="00D051F0">
        <w:rPr>
          <w:rFonts w:ascii="Times New Roman" w:hAnsi="Times New Roman" w:cs="Times New Roman"/>
          <w:sz w:val="28"/>
          <w:szCs w:val="28"/>
        </w:rPr>
        <w:t xml:space="preserve"> Инструкция о порядке формирования и применения тарифов на бытовые услуги, оказываемые населению: утв. постановлением Министерства экономики Республики  Беларусь, 12.07.2007 №  132 (в ред. от 02.11.2010 г.)// Нац. реестр правовых актов Республики Беларусь.- 2007. - № 173.</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t>48.</w:t>
      </w:r>
      <w:r w:rsidR="00617FC3" w:rsidRPr="00D051F0">
        <w:rPr>
          <w:rFonts w:ascii="Times New Roman" w:hAnsi="Times New Roman" w:cs="Times New Roman"/>
          <w:sz w:val="28"/>
          <w:szCs w:val="28"/>
        </w:rPr>
        <w:t xml:space="preserve"> Об утверждении перечня предельных минимальных цен на отдельные виды экспортируемых товаров, производимых в Республике Беларусь: постановление Министерства экономики Республики  Беларусь, 05.03.2008 №  52 (в ред. от 26.08.2010 г.)// Нац. реестр правовых актов Республики Беларусь.- 2008. - № 70.</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t>49.</w:t>
      </w:r>
      <w:r w:rsidR="00617FC3" w:rsidRPr="00D051F0">
        <w:rPr>
          <w:rFonts w:ascii="Times New Roman" w:hAnsi="Times New Roman" w:cs="Times New Roman"/>
          <w:sz w:val="28"/>
          <w:szCs w:val="28"/>
        </w:rPr>
        <w:t xml:space="preserve">Положение о порядке применения системы определения таможенной стоимости товара, ввозимого на территорию Республики Беларусь, и </w:t>
      </w:r>
      <w:proofErr w:type="gramStart"/>
      <w:r w:rsidR="00617FC3" w:rsidRPr="00D051F0">
        <w:rPr>
          <w:rFonts w:ascii="Times New Roman" w:hAnsi="Times New Roman" w:cs="Times New Roman"/>
          <w:sz w:val="28"/>
          <w:szCs w:val="28"/>
        </w:rPr>
        <w:t>контроля за</w:t>
      </w:r>
      <w:proofErr w:type="gramEnd"/>
      <w:r w:rsidR="00617FC3" w:rsidRPr="00D051F0">
        <w:rPr>
          <w:rFonts w:ascii="Times New Roman" w:hAnsi="Times New Roman" w:cs="Times New Roman"/>
          <w:sz w:val="28"/>
          <w:szCs w:val="28"/>
        </w:rPr>
        <w:t xml:space="preserve"> правильностью определения такой стоимости: постановление Совета Министров Республики Беларусь, 29.08.2008, № 1246 // Нац. реестр правовых актов Республики Беларусь.- 2008. - № 211.</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t>50.</w:t>
      </w:r>
      <w:r w:rsidR="00617FC3" w:rsidRPr="00D051F0">
        <w:rPr>
          <w:rFonts w:ascii="Times New Roman" w:hAnsi="Times New Roman" w:cs="Times New Roman"/>
          <w:sz w:val="28"/>
          <w:szCs w:val="28"/>
        </w:rPr>
        <w:t xml:space="preserve">Рекомендации о предоставлении торговыми организациями покупателям скидок со сформированных розничных (продажных) цен: Протокол </w:t>
      </w:r>
      <w:proofErr w:type="gramStart"/>
      <w:r w:rsidR="00617FC3" w:rsidRPr="00D051F0">
        <w:rPr>
          <w:rFonts w:ascii="Times New Roman" w:hAnsi="Times New Roman" w:cs="Times New Roman"/>
          <w:sz w:val="28"/>
          <w:szCs w:val="28"/>
        </w:rPr>
        <w:t>заседания</w:t>
      </w:r>
      <w:r w:rsidR="00CB1B15" w:rsidRPr="00CB1B15">
        <w:rPr>
          <w:rFonts w:ascii="Times New Roman" w:hAnsi="Times New Roman" w:cs="Times New Roman"/>
          <w:sz w:val="28"/>
          <w:szCs w:val="28"/>
        </w:rPr>
        <w:t xml:space="preserve"> </w:t>
      </w:r>
      <w:r w:rsidR="00617FC3" w:rsidRPr="00D051F0">
        <w:rPr>
          <w:rFonts w:ascii="Times New Roman" w:hAnsi="Times New Roman" w:cs="Times New Roman"/>
          <w:sz w:val="28"/>
          <w:szCs w:val="28"/>
        </w:rPr>
        <w:t xml:space="preserve"> коллегии</w:t>
      </w:r>
      <w:r w:rsidR="00CB1B15" w:rsidRPr="00CB1B15">
        <w:rPr>
          <w:rFonts w:ascii="Times New Roman" w:hAnsi="Times New Roman" w:cs="Times New Roman"/>
          <w:sz w:val="28"/>
          <w:szCs w:val="28"/>
        </w:rPr>
        <w:t xml:space="preserve"> </w:t>
      </w:r>
      <w:r w:rsidR="00617FC3" w:rsidRPr="00D051F0">
        <w:rPr>
          <w:rFonts w:ascii="Times New Roman" w:hAnsi="Times New Roman" w:cs="Times New Roman"/>
          <w:sz w:val="28"/>
          <w:szCs w:val="28"/>
        </w:rPr>
        <w:t>Министерства торговли</w:t>
      </w:r>
      <w:r w:rsidR="00CB1B15" w:rsidRPr="00CB1B15">
        <w:rPr>
          <w:rFonts w:ascii="Times New Roman" w:hAnsi="Times New Roman" w:cs="Times New Roman"/>
          <w:sz w:val="28"/>
          <w:szCs w:val="28"/>
        </w:rPr>
        <w:t xml:space="preserve"> </w:t>
      </w:r>
      <w:r w:rsidR="00617FC3" w:rsidRPr="00D051F0">
        <w:rPr>
          <w:rFonts w:ascii="Times New Roman" w:hAnsi="Times New Roman" w:cs="Times New Roman"/>
          <w:sz w:val="28"/>
          <w:szCs w:val="28"/>
        </w:rPr>
        <w:t xml:space="preserve"> Республики</w:t>
      </w:r>
      <w:proofErr w:type="gramEnd"/>
      <w:r w:rsidR="00617FC3" w:rsidRPr="00D051F0">
        <w:rPr>
          <w:rFonts w:ascii="Times New Roman" w:hAnsi="Times New Roman" w:cs="Times New Roman"/>
          <w:sz w:val="28"/>
          <w:szCs w:val="28"/>
        </w:rPr>
        <w:t xml:space="preserve"> Беларусь № 14 от 29.07.2009 г. // Консультант Плюс: Беларусь [Электронный ресурс].</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t>51.</w:t>
      </w:r>
      <w:r w:rsidR="00617FC3" w:rsidRPr="00D051F0">
        <w:rPr>
          <w:rFonts w:ascii="Times New Roman" w:hAnsi="Times New Roman" w:cs="Times New Roman"/>
          <w:sz w:val="28"/>
          <w:szCs w:val="28"/>
        </w:rPr>
        <w:t xml:space="preserve"> Методические рекомендации по учету затрат и </w:t>
      </w:r>
      <w:proofErr w:type="spellStart"/>
      <w:r w:rsidR="00617FC3" w:rsidRPr="00D051F0">
        <w:rPr>
          <w:rFonts w:ascii="Times New Roman" w:hAnsi="Times New Roman" w:cs="Times New Roman"/>
          <w:sz w:val="28"/>
          <w:szCs w:val="28"/>
        </w:rPr>
        <w:t>калькулированию</w:t>
      </w:r>
      <w:proofErr w:type="spellEnd"/>
      <w:r w:rsidR="00617FC3" w:rsidRPr="00D051F0">
        <w:rPr>
          <w:rFonts w:ascii="Times New Roman" w:hAnsi="Times New Roman" w:cs="Times New Roman"/>
          <w:sz w:val="28"/>
          <w:szCs w:val="28"/>
        </w:rPr>
        <w:t xml:space="preserve"> себестоимости сельскохозяйственной продукции (работ, услуг): утв. постановлением Министерства сельского хозяйства и продовольствия Республики Беларусь №65 от 31.08.2009 г. //Консультант Плюс: Беларусь [Электронный ресурс].</w:t>
      </w:r>
    </w:p>
    <w:p w:rsidR="00617FC3" w:rsidRPr="00D051F0" w:rsidRDefault="00D051F0" w:rsidP="00D051F0">
      <w:pPr>
        <w:spacing w:line="240" w:lineRule="auto"/>
        <w:rPr>
          <w:rFonts w:ascii="Times New Roman" w:hAnsi="Times New Roman" w:cs="Times New Roman"/>
          <w:sz w:val="28"/>
          <w:szCs w:val="28"/>
        </w:rPr>
      </w:pPr>
      <w:r>
        <w:rPr>
          <w:rFonts w:ascii="Times New Roman" w:hAnsi="Times New Roman" w:cs="Times New Roman"/>
          <w:sz w:val="28"/>
          <w:szCs w:val="28"/>
        </w:rPr>
        <w:t>52.</w:t>
      </w:r>
      <w:r w:rsidR="00617FC3" w:rsidRPr="00D051F0">
        <w:rPr>
          <w:rFonts w:ascii="Times New Roman" w:hAnsi="Times New Roman" w:cs="Times New Roman"/>
          <w:sz w:val="28"/>
          <w:szCs w:val="28"/>
        </w:rPr>
        <w:t xml:space="preserve"> О формировании цен в объектах общественного питания </w:t>
      </w:r>
      <w:proofErr w:type="spellStart"/>
      <w:r w:rsidR="00617FC3" w:rsidRPr="00D051F0">
        <w:rPr>
          <w:rFonts w:ascii="Times New Roman" w:hAnsi="Times New Roman" w:cs="Times New Roman"/>
          <w:sz w:val="28"/>
          <w:szCs w:val="28"/>
        </w:rPr>
        <w:t>наценочных</w:t>
      </w:r>
      <w:proofErr w:type="spellEnd"/>
      <w:r w:rsidR="00617FC3" w:rsidRPr="00D051F0">
        <w:rPr>
          <w:rFonts w:ascii="Times New Roman" w:hAnsi="Times New Roman" w:cs="Times New Roman"/>
          <w:sz w:val="28"/>
          <w:szCs w:val="28"/>
        </w:rPr>
        <w:t xml:space="preserve"> категорий люкс, высшая, первая: письмо Министерства экономики Республики Беларусь, 15.05.2010 г., № 12-05-10/2855, Министерства торговли Республики Беларусь, 14.05.2010 № 12-02-05/588// Консультант Плюс: Беларусь [Электронный ресурс].</w:t>
      </w:r>
    </w:p>
    <w:p w:rsidR="00583760" w:rsidRPr="00B37269" w:rsidRDefault="00583760" w:rsidP="00D051F0">
      <w:pPr>
        <w:spacing w:line="240" w:lineRule="auto"/>
        <w:rPr>
          <w:rFonts w:ascii="Times New Roman" w:hAnsi="Times New Roman" w:cs="Times New Roman"/>
          <w:b/>
          <w:sz w:val="28"/>
          <w:szCs w:val="28"/>
        </w:rPr>
      </w:pPr>
      <w:r w:rsidRPr="00D051F0">
        <w:rPr>
          <w:rFonts w:ascii="Times New Roman" w:hAnsi="Times New Roman" w:cs="Times New Roman"/>
          <w:sz w:val="28"/>
          <w:szCs w:val="28"/>
        </w:rPr>
        <w:t>Перечень этих документов не закрыт и предполагает постоянное обновление и изменение редакций отдельных положений.</w:t>
      </w:r>
      <w:r w:rsidR="004912C3" w:rsidRPr="00D051F0">
        <w:rPr>
          <w:rFonts w:ascii="Times New Roman" w:hAnsi="Times New Roman" w:cs="Times New Roman"/>
          <w:sz w:val="28"/>
          <w:szCs w:val="28"/>
        </w:rPr>
        <w:t xml:space="preserve"> Это связано с моделью белорусской экономики, которая носит название социально-ориентированной рыночной экономики инновационного типа и предполагает, в известной мере, корректировку действий экономических законов в соответствии с реалиями экономической ситуации в Республике Беларусь. Это также связано с постоянно </w:t>
      </w:r>
      <w:r w:rsidR="00EE03FE" w:rsidRPr="00D051F0">
        <w:rPr>
          <w:rFonts w:ascii="Times New Roman" w:hAnsi="Times New Roman" w:cs="Times New Roman"/>
          <w:sz w:val="28"/>
          <w:szCs w:val="28"/>
        </w:rPr>
        <w:t>расширяющейся</w:t>
      </w:r>
      <w:r w:rsidR="004912C3" w:rsidRPr="00D051F0">
        <w:rPr>
          <w:rFonts w:ascii="Times New Roman" w:hAnsi="Times New Roman" w:cs="Times New Roman"/>
          <w:sz w:val="28"/>
          <w:szCs w:val="28"/>
        </w:rPr>
        <w:t xml:space="preserve"> практикой контроля государства над всеми сферами экономической </w:t>
      </w:r>
      <w:r w:rsidR="004912C3" w:rsidRPr="00D051F0">
        <w:rPr>
          <w:rFonts w:ascii="Times New Roman" w:hAnsi="Times New Roman" w:cs="Times New Roman"/>
          <w:sz w:val="28"/>
          <w:szCs w:val="28"/>
        </w:rPr>
        <w:lastRenderedPageBreak/>
        <w:t>деятельности, в том числе и в о</w:t>
      </w:r>
      <w:r w:rsidR="00EE03FE" w:rsidRPr="00D051F0">
        <w:rPr>
          <w:rFonts w:ascii="Times New Roman" w:hAnsi="Times New Roman" w:cs="Times New Roman"/>
          <w:sz w:val="28"/>
          <w:szCs w:val="28"/>
        </w:rPr>
        <w:t xml:space="preserve">бласти маркетинговых отношений с учетом </w:t>
      </w:r>
      <w:r w:rsidR="004912C3" w:rsidRPr="00D051F0">
        <w:rPr>
          <w:rFonts w:ascii="Times New Roman" w:hAnsi="Times New Roman" w:cs="Times New Roman"/>
          <w:sz w:val="28"/>
          <w:szCs w:val="28"/>
        </w:rPr>
        <w:t>электронного</w:t>
      </w:r>
      <w:r w:rsidR="00EE03FE" w:rsidRPr="00D051F0">
        <w:rPr>
          <w:rFonts w:ascii="Times New Roman" w:hAnsi="Times New Roman" w:cs="Times New Roman"/>
          <w:sz w:val="28"/>
          <w:szCs w:val="28"/>
        </w:rPr>
        <w:t xml:space="preserve"> маркетинга (маркетинга в </w:t>
      </w:r>
      <w:proofErr w:type="gramStart"/>
      <w:r w:rsidR="00EE03FE" w:rsidRPr="00D051F0">
        <w:rPr>
          <w:rFonts w:ascii="Times New Roman" w:hAnsi="Times New Roman" w:cs="Times New Roman"/>
          <w:sz w:val="28"/>
          <w:szCs w:val="28"/>
        </w:rPr>
        <w:t>Интернет-среде</w:t>
      </w:r>
      <w:proofErr w:type="gramEnd"/>
      <w:r w:rsidR="00EE03FE" w:rsidRPr="00D051F0">
        <w:rPr>
          <w:rFonts w:ascii="Times New Roman" w:hAnsi="Times New Roman" w:cs="Times New Roman"/>
          <w:sz w:val="28"/>
          <w:szCs w:val="28"/>
        </w:rPr>
        <w:t>).</w:t>
      </w:r>
    </w:p>
    <w:p w:rsidR="008F215E" w:rsidRPr="00060D82" w:rsidRDefault="008F215E" w:rsidP="00060D82">
      <w:pPr>
        <w:spacing w:line="240" w:lineRule="auto"/>
        <w:jc w:val="center"/>
        <w:rPr>
          <w:rFonts w:ascii="Times New Roman" w:hAnsi="Times New Roman" w:cs="Times New Roman"/>
          <w:sz w:val="28"/>
          <w:szCs w:val="28"/>
        </w:rPr>
      </w:pPr>
    </w:p>
    <w:p w:rsidR="00660EA4" w:rsidRPr="004C1B5E" w:rsidRDefault="00660EA4" w:rsidP="004C1B5E">
      <w:pPr>
        <w:spacing w:line="240" w:lineRule="auto"/>
        <w:rPr>
          <w:rFonts w:ascii="Times New Roman" w:hAnsi="Times New Roman" w:cs="Times New Roman"/>
          <w:b/>
          <w:sz w:val="28"/>
          <w:szCs w:val="28"/>
        </w:rPr>
      </w:pPr>
      <w:r w:rsidRPr="004C1B5E">
        <w:rPr>
          <w:rFonts w:ascii="Times New Roman" w:hAnsi="Times New Roman" w:cs="Times New Roman"/>
          <w:b/>
          <w:sz w:val="28"/>
          <w:szCs w:val="28"/>
        </w:rPr>
        <w:t xml:space="preserve">Вопрос </w:t>
      </w:r>
      <w:r w:rsidR="00B37269" w:rsidRPr="004C1B5E">
        <w:rPr>
          <w:rFonts w:ascii="Times New Roman" w:hAnsi="Times New Roman" w:cs="Times New Roman"/>
          <w:b/>
          <w:sz w:val="28"/>
          <w:szCs w:val="28"/>
        </w:rPr>
        <w:t>2</w:t>
      </w:r>
      <w:r w:rsidRPr="004C1B5E">
        <w:rPr>
          <w:rFonts w:ascii="Times New Roman" w:hAnsi="Times New Roman" w:cs="Times New Roman"/>
          <w:b/>
          <w:sz w:val="28"/>
          <w:szCs w:val="28"/>
        </w:rPr>
        <w:t>. Особенности правового механизма маркетинговой деятельности на современном этапе развития РБ.</w:t>
      </w:r>
      <w:r w:rsidR="00B37269" w:rsidRPr="004C1B5E">
        <w:rPr>
          <w:rFonts w:ascii="Times New Roman" w:hAnsi="Times New Roman" w:cs="Times New Roman"/>
          <w:b/>
          <w:sz w:val="28"/>
          <w:szCs w:val="28"/>
        </w:rPr>
        <w:t xml:space="preserve"> Императивные и диспозитивные нормы права.</w:t>
      </w:r>
    </w:p>
    <w:p w:rsidR="00CF389B" w:rsidRDefault="00CF389B" w:rsidP="004A31C9">
      <w:pPr>
        <w:spacing w:line="240" w:lineRule="auto"/>
        <w:rPr>
          <w:rFonts w:ascii="Times New Roman" w:hAnsi="Times New Roman" w:cs="Times New Roman"/>
          <w:sz w:val="28"/>
          <w:szCs w:val="28"/>
        </w:rPr>
      </w:pPr>
      <w:r w:rsidRPr="00F35904">
        <w:rPr>
          <w:rFonts w:ascii="Times New Roman" w:hAnsi="Times New Roman" w:cs="Times New Roman"/>
          <w:sz w:val="28"/>
          <w:szCs w:val="28"/>
        </w:rPr>
        <w:t xml:space="preserve">В изложении вопроса 1 </w:t>
      </w:r>
      <w:r w:rsidR="004A31C9">
        <w:rPr>
          <w:rFonts w:ascii="Times New Roman" w:hAnsi="Times New Roman" w:cs="Times New Roman"/>
          <w:sz w:val="28"/>
          <w:szCs w:val="28"/>
        </w:rPr>
        <w:t xml:space="preserve">данной </w:t>
      </w:r>
      <w:r w:rsidRPr="00F35904">
        <w:rPr>
          <w:rFonts w:ascii="Times New Roman" w:hAnsi="Times New Roman" w:cs="Times New Roman"/>
          <w:sz w:val="28"/>
          <w:szCs w:val="28"/>
        </w:rPr>
        <w:t>лекции перечислена правовая база маркетинговых правоотношений в РБ.</w:t>
      </w:r>
    </w:p>
    <w:p w:rsidR="00AC2EBD" w:rsidRPr="00F35904" w:rsidRDefault="00AC2EBD" w:rsidP="004A31C9">
      <w:pPr>
        <w:spacing w:line="240" w:lineRule="auto"/>
        <w:rPr>
          <w:rFonts w:ascii="Times New Roman" w:hAnsi="Times New Roman" w:cs="Times New Roman"/>
          <w:sz w:val="28"/>
          <w:szCs w:val="28"/>
        </w:rPr>
      </w:pPr>
    </w:p>
    <w:p w:rsidR="007A6390" w:rsidRPr="00F35904" w:rsidRDefault="007A6390" w:rsidP="004A31C9">
      <w:pPr>
        <w:spacing w:line="240" w:lineRule="auto"/>
        <w:rPr>
          <w:rFonts w:ascii="Times New Roman" w:hAnsi="Times New Roman" w:cs="Times New Roman"/>
          <w:sz w:val="28"/>
          <w:szCs w:val="28"/>
        </w:rPr>
      </w:pPr>
      <w:r w:rsidRPr="00F35904">
        <w:rPr>
          <w:rFonts w:ascii="Times New Roman" w:hAnsi="Times New Roman" w:cs="Times New Roman"/>
          <w:sz w:val="28"/>
          <w:szCs w:val="28"/>
        </w:rPr>
        <w:t>Перечень этих документов не закрыт и предполагает постоянное обновление</w:t>
      </w:r>
      <w:r w:rsidR="004A31C9">
        <w:rPr>
          <w:rFonts w:ascii="Times New Roman" w:hAnsi="Times New Roman" w:cs="Times New Roman"/>
          <w:sz w:val="28"/>
          <w:szCs w:val="28"/>
        </w:rPr>
        <w:t xml:space="preserve"> и изменение редакций отдельных </w:t>
      </w:r>
      <w:r w:rsidRPr="00F35904">
        <w:rPr>
          <w:rFonts w:ascii="Times New Roman" w:hAnsi="Times New Roman" w:cs="Times New Roman"/>
          <w:sz w:val="28"/>
          <w:szCs w:val="28"/>
        </w:rPr>
        <w:t>положений. Это связано с моделью белорусской экономики, которая носит наз</w:t>
      </w:r>
      <w:r w:rsidR="004A31C9">
        <w:rPr>
          <w:rFonts w:ascii="Times New Roman" w:hAnsi="Times New Roman" w:cs="Times New Roman"/>
          <w:sz w:val="28"/>
          <w:szCs w:val="28"/>
        </w:rPr>
        <w:t xml:space="preserve">вание социально-ориентированной </w:t>
      </w:r>
      <w:r w:rsidRPr="00F35904">
        <w:rPr>
          <w:rFonts w:ascii="Times New Roman" w:hAnsi="Times New Roman" w:cs="Times New Roman"/>
          <w:sz w:val="28"/>
          <w:szCs w:val="28"/>
        </w:rPr>
        <w:t xml:space="preserve">рыночной экономики инновационного типа и предполагает, в известной мере, корректировку действий экономических законов в соответствии с реалиями экономической ситуации в Республике Беларусь. Это также связано с постоянно расширяющейся практикой контроля государства над всеми сферами экономической деятельности, в том числе и в области маркетинговых отношений с учетом электронного маркетинга (маркетинга в </w:t>
      </w:r>
      <w:proofErr w:type="gramStart"/>
      <w:r w:rsidRPr="00F35904">
        <w:rPr>
          <w:rFonts w:ascii="Times New Roman" w:hAnsi="Times New Roman" w:cs="Times New Roman"/>
          <w:sz w:val="28"/>
          <w:szCs w:val="28"/>
        </w:rPr>
        <w:t>Интернет-среде</w:t>
      </w:r>
      <w:proofErr w:type="gramEnd"/>
      <w:r w:rsidRPr="00F35904">
        <w:rPr>
          <w:rFonts w:ascii="Times New Roman" w:hAnsi="Times New Roman" w:cs="Times New Roman"/>
          <w:sz w:val="28"/>
          <w:szCs w:val="28"/>
        </w:rPr>
        <w:t>).</w:t>
      </w:r>
    </w:p>
    <w:p w:rsidR="007A6390" w:rsidRPr="004A31C9" w:rsidRDefault="007A6390" w:rsidP="004A31C9">
      <w:pPr>
        <w:spacing w:line="240" w:lineRule="auto"/>
        <w:rPr>
          <w:rFonts w:ascii="Times New Roman" w:hAnsi="Times New Roman" w:cs="Times New Roman"/>
          <w:sz w:val="28"/>
          <w:szCs w:val="28"/>
        </w:rPr>
      </w:pPr>
      <w:r w:rsidRPr="004A31C9">
        <w:rPr>
          <w:rFonts w:ascii="Times New Roman" w:hAnsi="Times New Roman" w:cs="Times New Roman"/>
          <w:sz w:val="28"/>
          <w:szCs w:val="28"/>
        </w:rPr>
        <w:t xml:space="preserve">Императивные и диспозитивные нормы гражданского права  имеют целый ряд особенностей в практике </w:t>
      </w:r>
      <w:proofErr w:type="spellStart"/>
      <w:r w:rsidRPr="004A31C9">
        <w:rPr>
          <w:rFonts w:ascii="Times New Roman" w:hAnsi="Times New Roman" w:cs="Times New Roman"/>
          <w:sz w:val="28"/>
          <w:szCs w:val="28"/>
        </w:rPr>
        <w:t>правоприменения</w:t>
      </w:r>
      <w:proofErr w:type="spellEnd"/>
      <w:r w:rsidRPr="004A31C9">
        <w:rPr>
          <w:rFonts w:ascii="Times New Roman" w:hAnsi="Times New Roman" w:cs="Times New Roman"/>
          <w:sz w:val="28"/>
          <w:szCs w:val="28"/>
        </w:rPr>
        <w:t xml:space="preserve"> Республики Беларусь. Согласно законодательству РФ (</w:t>
      </w:r>
      <w:proofErr w:type="spellStart"/>
      <w:r w:rsidRPr="004A31C9">
        <w:rPr>
          <w:rFonts w:ascii="Times New Roman" w:hAnsi="Times New Roman" w:cs="Times New Roman"/>
          <w:sz w:val="28"/>
          <w:szCs w:val="28"/>
        </w:rPr>
        <w:t>Студопедия</w:t>
      </w:r>
      <w:proofErr w:type="spellEnd"/>
      <w:r w:rsidRPr="004A31C9">
        <w:rPr>
          <w:rFonts w:ascii="Times New Roman" w:hAnsi="Times New Roman" w:cs="Times New Roman"/>
          <w:sz w:val="28"/>
          <w:szCs w:val="28"/>
        </w:rPr>
        <w:t xml:space="preserve">, Ваша </w:t>
      </w:r>
      <w:proofErr w:type="spellStart"/>
      <w:r w:rsidRPr="004A31C9">
        <w:rPr>
          <w:rFonts w:ascii="Times New Roman" w:hAnsi="Times New Roman" w:cs="Times New Roman"/>
          <w:sz w:val="28"/>
          <w:szCs w:val="28"/>
        </w:rPr>
        <w:t>школопедия</w:t>
      </w:r>
      <w:proofErr w:type="spellEnd"/>
      <w:r w:rsidRPr="004A31C9">
        <w:rPr>
          <w:rFonts w:ascii="Times New Roman" w:hAnsi="Times New Roman" w:cs="Times New Roman"/>
          <w:sz w:val="28"/>
          <w:szCs w:val="28"/>
        </w:rPr>
        <w:t xml:space="preserve"> </w:t>
      </w:r>
      <w:proofErr w:type="spellStart"/>
      <w:r w:rsidRPr="004A31C9">
        <w:rPr>
          <w:rFonts w:ascii="Times New Roman" w:hAnsi="Times New Roman" w:cs="Times New Roman"/>
          <w:sz w:val="28"/>
          <w:szCs w:val="28"/>
          <w:lang w:val="en-US"/>
        </w:rPr>
        <w:t>ru</w:t>
      </w:r>
      <w:proofErr w:type="spellEnd"/>
      <w:r w:rsidRPr="004A31C9">
        <w:rPr>
          <w:rFonts w:ascii="Times New Roman" w:hAnsi="Times New Roman" w:cs="Times New Roman"/>
          <w:sz w:val="28"/>
          <w:szCs w:val="28"/>
        </w:rPr>
        <w:t xml:space="preserve">),  диспозитивная норма – это норма гражданского права, которая применяется постольку, поскольку законом не установлено иное (ст. 391 ГК РФ). Императивные нормы гражданского права точно определяют права и обязанности субъектов, в них содержатся правила, которым субъекты правоотношений должны неукоснительно следовать, не имея возможности изменять их в соглашении. В условиях перехода к рынку число диспозитивных норм постоянно увеличивается. В Республике Беларусь в области применения диспозитивных норм гражданского права существуют особенности. Это выражается в том, что существует известная иерархичность среди диспозитивных правовых норм. Есть нормы, которые содержат определение правовых понятий, а также нормы, которые носят отсылочный характер (т.н. бланкетные). </w:t>
      </w:r>
      <w:proofErr w:type="gramStart"/>
      <w:r w:rsidRPr="004A31C9">
        <w:rPr>
          <w:rFonts w:ascii="Times New Roman" w:hAnsi="Times New Roman" w:cs="Times New Roman"/>
          <w:sz w:val="28"/>
          <w:szCs w:val="28"/>
        </w:rPr>
        <w:t>Примеры норм-понятий в ГК РБ:  ст.3; ст.11; ст.63; ст. 424; ст. 476; ст. 643 и др.;  бланкетных норм там же:  п.1 ст.218; ч.2 п.1 ст.578; п.2 ст. 578; ст.642; п.4 ст. 772 и др.</w:t>
      </w:r>
      <w:proofErr w:type="gramEnd"/>
    </w:p>
    <w:p w:rsidR="007A6390" w:rsidRDefault="007A6390" w:rsidP="004A31C9">
      <w:pPr>
        <w:spacing w:line="240" w:lineRule="auto"/>
        <w:rPr>
          <w:rFonts w:ascii="Times New Roman" w:hAnsi="Times New Roman" w:cs="Times New Roman"/>
          <w:sz w:val="28"/>
          <w:szCs w:val="28"/>
        </w:rPr>
      </w:pPr>
      <w:r w:rsidRPr="004A31C9">
        <w:rPr>
          <w:rFonts w:ascii="Times New Roman" w:hAnsi="Times New Roman" w:cs="Times New Roman"/>
          <w:sz w:val="28"/>
          <w:szCs w:val="28"/>
        </w:rPr>
        <w:lastRenderedPageBreak/>
        <w:t>В практике правоотношений возникают ситуации, когда очевидно, что спорное отношение требует правового разрешения, однако это не предусмотрено конкретной нормой права. Это и есть т.н. «пробелы» в законодательстве. Причины: неполная осведомленность законодателя или быстрое возникновение таких правоотношений, на которые законодатель просто не успел отреагировать. В этих случаях юристы используют специфические приемы; аналогии закона и аналогии права. Аналогия закона регулируется ст.5 ГК РБ, а аналогия права – п.2 ст.5 ГК РБ. Но само понятие иерархичности правовых норм в РБ еще сложнее: различают толкование норм буквальное, ограничительное и расширительное. Также толкование гражданско-правовых норм, согласно законодательству РБ, может носить как официальный, так и н</w:t>
      </w:r>
      <w:r w:rsidR="00E66C5B">
        <w:rPr>
          <w:rFonts w:ascii="Times New Roman" w:hAnsi="Times New Roman" w:cs="Times New Roman"/>
          <w:sz w:val="28"/>
          <w:szCs w:val="28"/>
        </w:rPr>
        <w:t>ео</w:t>
      </w:r>
      <w:r w:rsidRPr="004A31C9">
        <w:rPr>
          <w:rFonts w:ascii="Times New Roman" w:hAnsi="Times New Roman" w:cs="Times New Roman"/>
          <w:sz w:val="28"/>
          <w:szCs w:val="28"/>
        </w:rPr>
        <w:t>фициальный характер. Если официальное толкование правовой нормы является юридически значимым, то неофициальное толкования не является юридически значимым.</w:t>
      </w:r>
    </w:p>
    <w:p w:rsidR="00653D81" w:rsidRDefault="00653D81" w:rsidP="004A31C9">
      <w:pPr>
        <w:spacing w:line="240" w:lineRule="auto"/>
        <w:rPr>
          <w:rFonts w:ascii="Times New Roman" w:hAnsi="Times New Roman" w:cs="Times New Roman"/>
          <w:b/>
          <w:sz w:val="28"/>
          <w:szCs w:val="28"/>
        </w:rPr>
      </w:pPr>
      <w:r w:rsidRPr="00B320D7">
        <w:rPr>
          <w:rFonts w:ascii="Times New Roman" w:hAnsi="Times New Roman" w:cs="Times New Roman"/>
          <w:b/>
          <w:sz w:val="28"/>
          <w:szCs w:val="28"/>
        </w:rPr>
        <w:t>Вопрос 3. Деловой оборот и правила его ограничения. Деловой оборот в маркетинговых отношениях.</w:t>
      </w:r>
    </w:p>
    <w:p w:rsidR="00231BBF" w:rsidRDefault="00231BBF" w:rsidP="004A31C9">
      <w:pPr>
        <w:spacing w:line="240" w:lineRule="auto"/>
        <w:rPr>
          <w:rFonts w:ascii="Times New Roman" w:hAnsi="Times New Roman" w:cs="Times New Roman"/>
          <w:sz w:val="28"/>
          <w:szCs w:val="28"/>
        </w:rPr>
      </w:pPr>
      <w:r w:rsidRPr="00231BBF">
        <w:rPr>
          <w:rFonts w:ascii="Times New Roman" w:hAnsi="Times New Roman" w:cs="Times New Roman"/>
          <w:sz w:val="28"/>
          <w:szCs w:val="28"/>
        </w:rPr>
        <w:t>Обычаи делового оборота – это так</w:t>
      </w:r>
      <w:r w:rsidR="0031068A">
        <w:rPr>
          <w:rFonts w:ascii="Times New Roman" w:hAnsi="Times New Roman" w:cs="Times New Roman"/>
          <w:sz w:val="28"/>
          <w:szCs w:val="28"/>
        </w:rPr>
        <w:t xml:space="preserve"> называемые не </w:t>
      </w:r>
      <w:proofErr w:type="gramStart"/>
      <w:r w:rsidR="0031068A">
        <w:rPr>
          <w:rFonts w:ascii="Times New Roman" w:hAnsi="Times New Roman" w:cs="Times New Roman"/>
          <w:sz w:val="28"/>
          <w:szCs w:val="28"/>
        </w:rPr>
        <w:t>писанные</w:t>
      </w:r>
      <w:proofErr w:type="gramEnd"/>
      <w:r w:rsidR="0031068A">
        <w:rPr>
          <w:rFonts w:ascii="Times New Roman" w:hAnsi="Times New Roman" w:cs="Times New Roman"/>
          <w:sz w:val="28"/>
          <w:szCs w:val="28"/>
        </w:rPr>
        <w:t xml:space="preserve"> правила маркетинговых отношений. Договора бывают письменные и устные. Устные договора в маркетинговых правоотношениях обычно относятся к области так называемого доказательного права. Обычаи делового оборота – это правила поведения, не предусмотренные законодательством или договором, но при этом уже сложившиеся, общеизвестные. Кодекс торгового мореплавания – классический пример обычаев делового оборота. Например, если в договоре есть фраза: «Условия поставки франко-завод г. </w:t>
      </w:r>
      <w:r w:rsidR="0031068A">
        <w:rPr>
          <w:rFonts w:ascii="Times New Roman" w:hAnsi="Times New Roman" w:cs="Times New Roman"/>
          <w:sz w:val="28"/>
          <w:szCs w:val="28"/>
          <w:lang w:val="en-US"/>
        </w:rPr>
        <w:t>N</w:t>
      </w:r>
      <w:r w:rsidR="0031068A">
        <w:rPr>
          <w:rFonts w:ascii="Times New Roman" w:hAnsi="Times New Roman" w:cs="Times New Roman"/>
          <w:sz w:val="28"/>
          <w:szCs w:val="28"/>
        </w:rPr>
        <w:t xml:space="preserve">», то это означает, что поставщик обязан довезти товар до завода в г. </w:t>
      </w:r>
      <w:r w:rsidR="0031068A">
        <w:rPr>
          <w:rFonts w:ascii="Times New Roman" w:hAnsi="Times New Roman" w:cs="Times New Roman"/>
          <w:sz w:val="28"/>
          <w:szCs w:val="28"/>
          <w:lang w:val="en-US"/>
        </w:rPr>
        <w:t>N</w:t>
      </w:r>
      <w:r w:rsidR="0031068A">
        <w:rPr>
          <w:rFonts w:ascii="Times New Roman" w:hAnsi="Times New Roman" w:cs="Times New Roman"/>
          <w:sz w:val="28"/>
          <w:szCs w:val="28"/>
        </w:rPr>
        <w:t xml:space="preserve"> </w:t>
      </w:r>
      <w:r w:rsidR="003012AD">
        <w:rPr>
          <w:rFonts w:ascii="Times New Roman" w:hAnsi="Times New Roman" w:cs="Times New Roman"/>
          <w:sz w:val="28"/>
          <w:szCs w:val="28"/>
        </w:rPr>
        <w:t>без обязанности загружать товар в транспортное средство покупателя.</w:t>
      </w:r>
    </w:p>
    <w:p w:rsidR="007620E3" w:rsidRDefault="007620E3" w:rsidP="004A31C9">
      <w:pPr>
        <w:spacing w:line="240" w:lineRule="auto"/>
        <w:rPr>
          <w:rFonts w:ascii="Times New Roman" w:hAnsi="Times New Roman" w:cs="Times New Roman"/>
          <w:sz w:val="28"/>
          <w:szCs w:val="28"/>
        </w:rPr>
      </w:pPr>
      <w:r>
        <w:rPr>
          <w:rFonts w:ascii="Times New Roman" w:hAnsi="Times New Roman" w:cs="Times New Roman"/>
          <w:sz w:val="28"/>
          <w:szCs w:val="28"/>
        </w:rPr>
        <w:t xml:space="preserve">Обычай делового </w:t>
      </w:r>
      <w:proofErr w:type="gramStart"/>
      <w:r>
        <w:rPr>
          <w:rFonts w:ascii="Times New Roman" w:hAnsi="Times New Roman" w:cs="Times New Roman"/>
          <w:sz w:val="28"/>
          <w:szCs w:val="28"/>
        </w:rPr>
        <w:t>оборота</w:t>
      </w:r>
      <w:proofErr w:type="gramEnd"/>
      <w:r>
        <w:rPr>
          <w:rFonts w:ascii="Times New Roman" w:hAnsi="Times New Roman" w:cs="Times New Roman"/>
          <w:sz w:val="28"/>
          <w:szCs w:val="28"/>
        </w:rPr>
        <w:t xml:space="preserve"> как правило является действием общепризнанным, устойчивым широко применяемым. </w:t>
      </w:r>
      <w:proofErr w:type="gramStart"/>
      <w:r>
        <w:rPr>
          <w:rFonts w:ascii="Times New Roman" w:hAnsi="Times New Roman" w:cs="Times New Roman"/>
          <w:sz w:val="28"/>
          <w:szCs w:val="28"/>
        </w:rPr>
        <w:t>Такой обычаи может быть (а может и нет) зафиксированным и в письменном договоре, и в устном.</w:t>
      </w:r>
      <w:proofErr w:type="gramEnd"/>
      <w:r>
        <w:rPr>
          <w:rFonts w:ascii="Times New Roman" w:hAnsi="Times New Roman" w:cs="Times New Roman"/>
          <w:sz w:val="28"/>
          <w:szCs w:val="28"/>
        </w:rPr>
        <w:t xml:space="preserve"> Примерные условия договоров, опубликованные в печати, являются иллюстрациями обычаев делового оборота. Примеры маркетинговых договоров описаны в учебном пособии А.Н. Толкачева «Правовое регулирование маркетинговой деятельности»: предпринимательский договор и его типы, договора на выполнение НИО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Т)Р, договора коммерческой концессии.</w:t>
      </w:r>
      <w:r w:rsidR="00A800D5">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особенности авторских договоров на рынке высоких </w:t>
      </w:r>
      <w:r w:rsidR="00A800D5">
        <w:rPr>
          <w:rFonts w:ascii="Times New Roman" w:hAnsi="Times New Roman" w:cs="Times New Roman"/>
          <w:sz w:val="28"/>
          <w:szCs w:val="28"/>
        </w:rPr>
        <w:t xml:space="preserve">технологий, например при создании программных продуктов. </w:t>
      </w:r>
      <w:proofErr w:type="gramStart"/>
      <w:r w:rsidR="00A800D5">
        <w:rPr>
          <w:rFonts w:ascii="Times New Roman" w:hAnsi="Times New Roman" w:cs="Times New Roman"/>
          <w:sz w:val="28"/>
          <w:szCs w:val="28"/>
        </w:rPr>
        <w:t>Сюда также</w:t>
      </w:r>
      <w:r w:rsidR="00433967" w:rsidRPr="00433967">
        <w:rPr>
          <w:rFonts w:ascii="Times New Roman" w:hAnsi="Times New Roman" w:cs="Times New Roman"/>
          <w:sz w:val="28"/>
          <w:szCs w:val="28"/>
        </w:rPr>
        <w:t xml:space="preserve"> </w:t>
      </w:r>
      <w:r w:rsidR="00A800D5">
        <w:rPr>
          <w:rFonts w:ascii="Times New Roman" w:hAnsi="Times New Roman" w:cs="Times New Roman"/>
          <w:sz w:val="28"/>
          <w:szCs w:val="28"/>
        </w:rPr>
        <w:t xml:space="preserve"> можно отнести договор маркетингового подряда (тема 37 учебника Толкачева А.Н.), договор консультационных услуг (тема 38, там же), договор поручения (тема 39, там </w:t>
      </w:r>
      <w:r w:rsidR="00A800D5">
        <w:rPr>
          <w:rFonts w:ascii="Times New Roman" w:hAnsi="Times New Roman" w:cs="Times New Roman"/>
          <w:sz w:val="28"/>
          <w:szCs w:val="28"/>
        </w:rPr>
        <w:lastRenderedPageBreak/>
        <w:t>же), договор комиссии (тема 40, там же), агентский договор (тема 41, там же), договор доверительного управления имуществом (тема 42, там же),</w:t>
      </w:r>
      <w:r w:rsidR="00433967" w:rsidRPr="00433967">
        <w:rPr>
          <w:rFonts w:ascii="Times New Roman" w:hAnsi="Times New Roman" w:cs="Times New Roman"/>
          <w:sz w:val="28"/>
          <w:szCs w:val="28"/>
        </w:rPr>
        <w:t xml:space="preserve"> </w:t>
      </w:r>
      <w:r w:rsidR="00A800D5">
        <w:rPr>
          <w:rFonts w:ascii="Times New Roman" w:hAnsi="Times New Roman" w:cs="Times New Roman"/>
          <w:sz w:val="28"/>
          <w:szCs w:val="28"/>
        </w:rPr>
        <w:t xml:space="preserve"> комплексный (смешанный) договор (тема 43, там же).</w:t>
      </w:r>
      <w:proofErr w:type="gramEnd"/>
    </w:p>
    <w:p w:rsidR="009E5193" w:rsidRPr="009E5193" w:rsidRDefault="009E5193" w:rsidP="009E5193">
      <w:pPr>
        <w:spacing w:line="240" w:lineRule="auto"/>
        <w:rPr>
          <w:rFonts w:ascii="Times New Roman" w:hAnsi="Times New Roman" w:cs="Times New Roman"/>
          <w:b/>
          <w:sz w:val="28"/>
          <w:szCs w:val="28"/>
        </w:rPr>
      </w:pPr>
      <w:r w:rsidRPr="009E5193">
        <w:rPr>
          <w:rFonts w:ascii="Times New Roman" w:hAnsi="Times New Roman" w:cs="Times New Roman"/>
          <w:b/>
          <w:sz w:val="28"/>
          <w:szCs w:val="28"/>
        </w:rPr>
        <w:t>Литература:</w:t>
      </w:r>
    </w:p>
    <w:p w:rsidR="009E5193" w:rsidRDefault="004A4246" w:rsidP="004A4246">
      <w:pPr>
        <w:pStyle w:val="a3"/>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Толкачев А.Н. Правовое регулирование маркетинговой деятельности. – М.:</w:t>
      </w:r>
      <w:r w:rsidR="006822C8">
        <w:rPr>
          <w:rFonts w:ascii="Times New Roman" w:hAnsi="Times New Roman" w:cs="Times New Roman"/>
          <w:sz w:val="28"/>
          <w:szCs w:val="28"/>
        </w:rPr>
        <w:t xml:space="preserve"> 2012. Электронный ресурс:</w:t>
      </w:r>
    </w:p>
    <w:p w:rsidR="006822C8" w:rsidRPr="006822C8" w:rsidRDefault="006822C8" w:rsidP="006822C8">
      <w:pPr>
        <w:pStyle w:val="a3"/>
        <w:spacing w:line="240" w:lineRule="auto"/>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sidRPr="006822C8">
        <w:rPr>
          <w:rFonts w:ascii="Times New Roman" w:hAnsi="Times New Roman" w:cs="Times New Roman"/>
          <w:sz w:val="28"/>
          <w:szCs w:val="28"/>
        </w:rPr>
        <w:t>//</w:t>
      </w:r>
      <w:r>
        <w:rPr>
          <w:rFonts w:ascii="Times New Roman" w:hAnsi="Times New Roman" w:cs="Times New Roman"/>
          <w:sz w:val="28"/>
          <w:szCs w:val="28"/>
          <w:lang w:val="en-US"/>
        </w:rPr>
        <w:t>www</w:t>
      </w:r>
      <w:r w:rsidRPr="006822C8">
        <w:rPr>
          <w:rFonts w:ascii="Times New Roman" w:hAnsi="Times New Roman" w:cs="Times New Roman"/>
          <w:sz w:val="28"/>
          <w:szCs w:val="28"/>
        </w:rPr>
        <w:t>.</w:t>
      </w:r>
      <w:proofErr w:type="spellStart"/>
      <w:r>
        <w:rPr>
          <w:rFonts w:ascii="Times New Roman" w:hAnsi="Times New Roman" w:cs="Times New Roman"/>
          <w:sz w:val="28"/>
          <w:szCs w:val="28"/>
          <w:lang w:val="en-US"/>
        </w:rPr>
        <w:t>naganova</w:t>
      </w:r>
      <w:proofErr w:type="spellEnd"/>
      <w:r w:rsidRPr="006822C8">
        <w:rPr>
          <w:rFonts w:ascii="Times New Roman" w:hAnsi="Times New Roman" w:cs="Times New Roman"/>
          <w:sz w:val="28"/>
          <w:szCs w:val="28"/>
        </w:rPr>
        <w:t>.3</w:t>
      </w:r>
      <w:proofErr w:type="spellStart"/>
      <w:r>
        <w:rPr>
          <w:rFonts w:ascii="Times New Roman" w:hAnsi="Times New Roman" w:cs="Times New Roman"/>
          <w:sz w:val="28"/>
          <w:szCs w:val="28"/>
          <w:lang w:val="en-US"/>
        </w:rPr>
        <w:t>dn</w:t>
      </w:r>
      <w:proofErr w:type="spellEnd"/>
      <w:r w:rsidRPr="006822C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822C8">
        <w:rPr>
          <w:rFonts w:ascii="Times New Roman" w:hAnsi="Times New Roman" w:cs="Times New Roman"/>
          <w:sz w:val="28"/>
          <w:szCs w:val="28"/>
        </w:rPr>
        <w:t>.</w:t>
      </w:r>
    </w:p>
    <w:p w:rsidR="00FF768B" w:rsidRDefault="00FF768B" w:rsidP="004A31C9">
      <w:pPr>
        <w:spacing w:line="240" w:lineRule="auto"/>
        <w:rPr>
          <w:rFonts w:ascii="Times New Roman" w:hAnsi="Times New Roman" w:cs="Times New Roman"/>
          <w:sz w:val="28"/>
          <w:szCs w:val="28"/>
        </w:rPr>
      </w:pPr>
    </w:p>
    <w:p w:rsidR="00FF768B" w:rsidRDefault="00FF768B" w:rsidP="004A31C9">
      <w:pPr>
        <w:spacing w:line="240" w:lineRule="auto"/>
        <w:rPr>
          <w:rFonts w:ascii="Times New Roman" w:hAnsi="Times New Roman" w:cs="Times New Roman"/>
          <w:sz w:val="28"/>
          <w:szCs w:val="28"/>
        </w:rPr>
      </w:pPr>
    </w:p>
    <w:p w:rsidR="00FF768B" w:rsidRDefault="00FF768B" w:rsidP="004A31C9">
      <w:pPr>
        <w:spacing w:line="240" w:lineRule="auto"/>
        <w:rPr>
          <w:rFonts w:ascii="Times New Roman" w:hAnsi="Times New Roman" w:cs="Times New Roman"/>
          <w:b/>
          <w:sz w:val="28"/>
          <w:szCs w:val="28"/>
        </w:rPr>
      </w:pPr>
      <w:r w:rsidRPr="00A17DF5">
        <w:rPr>
          <w:rFonts w:ascii="Times New Roman" w:hAnsi="Times New Roman" w:cs="Times New Roman"/>
          <w:b/>
          <w:sz w:val="28"/>
          <w:szCs w:val="28"/>
        </w:rPr>
        <w:t>Лекция</w:t>
      </w:r>
      <w:r w:rsidR="00214FE8">
        <w:rPr>
          <w:rFonts w:ascii="Times New Roman" w:hAnsi="Times New Roman" w:cs="Times New Roman"/>
          <w:b/>
          <w:sz w:val="28"/>
          <w:szCs w:val="28"/>
        </w:rPr>
        <w:t xml:space="preserve"> </w:t>
      </w:r>
      <w:r w:rsidRPr="00A17DF5">
        <w:rPr>
          <w:rFonts w:ascii="Times New Roman" w:hAnsi="Times New Roman" w:cs="Times New Roman"/>
          <w:b/>
          <w:sz w:val="28"/>
          <w:szCs w:val="28"/>
        </w:rPr>
        <w:t>3.</w:t>
      </w:r>
      <w:r w:rsidR="00AB03EF" w:rsidRPr="00A17DF5">
        <w:rPr>
          <w:rFonts w:ascii="Times New Roman" w:hAnsi="Times New Roman" w:cs="Times New Roman"/>
          <w:b/>
          <w:sz w:val="28"/>
          <w:szCs w:val="28"/>
        </w:rPr>
        <w:t xml:space="preserve"> </w:t>
      </w:r>
      <w:r w:rsidR="00A17DF5" w:rsidRPr="00A17DF5">
        <w:rPr>
          <w:rFonts w:ascii="Times New Roman" w:hAnsi="Times New Roman" w:cs="Times New Roman"/>
          <w:b/>
          <w:sz w:val="28"/>
          <w:szCs w:val="28"/>
        </w:rPr>
        <w:t>Правовые основы механизма государственного регулирования маркетинговой деятельности.</w:t>
      </w:r>
    </w:p>
    <w:p w:rsidR="00FD5CC1" w:rsidRDefault="00FD5CC1" w:rsidP="00FD5CC1">
      <w:pPr>
        <w:spacing w:line="240" w:lineRule="auto"/>
        <w:rPr>
          <w:rFonts w:ascii="Times New Roman" w:hAnsi="Times New Roman" w:cs="Times New Roman"/>
          <w:sz w:val="28"/>
          <w:szCs w:val="28"/>
        </w:rPr>
      </w:pPr>
      <w:r w:rsidRPr="00FD5CC1">
        <w:rPr>
          <w:rFonts w:ascii="Times New Roman" w:hAnsi="Times New Roman" w:cs="Times New Roman"/>
          <w:sz w:val="28"/>
          <w:szCs w:val="28"/>
        </w:rPr>
        <w:t>Краткое содержание рабочей программы по лекции 3.</w:t>
      </w:r>
    </w:p>
    <w:p w:rsidR="00775D6C" w:rsidRPr="00775D6C" w:rsidRDefault="00775D6C" w:rsidP="00775D6C">
      <w:pPr>
        <w:spacing w:line="240" w:lineRule="auto"/>
        <w:rPr>
          <w:rFonts w:ascii="Times New Roman" w:hAnsi="Times New Roman" w:cs="Times New Roman"/>
          <w:sz w:val="28"/>
          <w:szCs w:val="28"/>
        </w:rPr>
      </w:pPr>
      <w:r w:rsidRPr="00775D6C">
        <w:rPr>
          <w:rFonts w:ascii="Times New Roman" w:hAnsi="Times New Roman" w:cs="Times New Roman"/>
          <w:sz w:val="28"/>
          <w:szCs w:val="28"/>
        </w:rPr>
        <w:t>Задачи государственного регулирования маркетинга в условиях рыночных отношений. Механизм государственного регулирования маркетинговой деятельности: понятие, состав, методы регулирования. Основные принципы государственного регулирования маркетинга: управление процессами, протекающими на потребительском рынке; отказ от непосредственного управления предприятиями как центров маркетинга; приоритет экономического регулирования маркетинговой деятельности; обеспечение равенства субъектов маркетинговой деятельности независимо от их организационно-правовых форм и форм собственности; всемерная защита потребителей.  Некоторые другие принципы, используемые в государственном регулировании маркетинга в Республике Беларусь. Соотношение правовых и социальных норм в регулировании маркетинговой деятельности.</w:t>
      </w:r>
    </w:p>
    <w:p w:rsidR="00775D6C" w:rsidRPr="00775D6C" w:rsidRDefault="00775D6C" w:rsidP="00775D6C">
      <w:pPr>
        <w:spacing w:line="240" w:lineRule="auto"/>
        <w:rPr>
          <w:rFonts w:ascii="Times New Roman" w:hAnsi="Times New Roman" w:cs="Times New Roman"/>
          <w:sz w:val="28"/>
          <w:szCs w:val="28"/>
        </w:rPr>
      </w:pPr>
      <w:r w:rsidRPr="00775D6C">
        <w:rPr>
          <w:rFonts w:ascii="Times New Roman" w:hAnsi="Times New Roman" w:cs="Times New Roman"/>
          <w:sz w:val="28"/>
          <w:szCs w:val="28"/>
        </w:rPr>
        <w:t>Роль органов законодательной и исполнительной власти в регулировании маркетинга: в определении торговой политики, при защите прав потребителей, в других аспектах хозяйственной жизни Республики Беларусь.</w:t>
      </w:r>
    </w:p>
    <w:p w:rsidR="00775D6C" w:rsidRDefault="00775D6C" w:rsidP="00775D6C">
      <w:pPr>
        <w:spacing w:line="240" w:lineRule="auto"/>
        <w:rPr>
          <w:rFonts w:ascii="Times New Roman" w:hAnsi="Times New Roman" w:cs="Times New Roman"/>
          <w:sz w:val="28"/>
          <w:szCs w:val="28"/>
        </w:rPr>
      </w:pPr>
      <w:r w:rsidRPr="00775D6C">
        <w:rPr>
          <w:rFonts w:ascii="Times New Roman" w:hAnsi="Times New Roman" w:cs="Times New Roman"/>
          <w:sz w:val="28"/>
          <w:szCs w:val="28"/>
        </w:rPr>
        <w:t>Роль государственного контроля в условиях становления потребительского рынка в Республике Беларусь: в сфере торговли, при производстве товаров народного потребления, при обеспечении безопасности товаров и услуг, в области усиления гарантий в защите прав потребителей.</w:t>
      </w:r>
    </w:p>
    <w:p w:rsidR="0072383D" w:rsidRDefault="0072383D" w:rsidP="00FD5CC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ПЛАН</w:t>
      </w:r>
    </w:p>
    <w:p w:rsidR="0072383D" w:rsidRDefault="00C3233A" w:rsidP="00C3233A">
      <w:pPr>
        <w:spacing w:line="240" w:lineRule="auto"/>
        <w:rPr>
          <w:rFonts w:ascii="Times New Roman" w:hAnsi="Times New Roman" w:cs="Times New Roman"/>
          <w:sz w:val="28"/>
          <w:szCs w:val="28"/>
        </w:rPr>
      </w:pPr>
      <w:r>
        <w:rPr>
          <w:rFonts w:ascii="Times New Roman" w:hAnsi="Times New Roman" w:cs="Times New Roman"/>
          <w:sz w:val="28"/>
          <w:szCs w:val="28"/>
        </w:rPr>
        <w:t>1.Задачи государственного регулирования маркетинга в условиях рыночных отношений.</w:t>
      </w:r>
    </w:p>
    <w:p w:rsidR="00C3233A" w:rsidRDefault="00C3233A" w:rsidP="00C3233A">
      <w:pPr>
        <w:spacing w:line="240" w:lineRule="auto"/>
        <w:rPr>
          <w:rFonts w:ascii="Times New Roman" w:hAnsi="Times New Roman" w:cs="Times New Roman"/>
          <w:sz w:val="28"/>
          <w:szCs w:val="28"/>
        </w:rPr>
      </w:pPr>
      <w:r>
        <w:rPr>
          <w:rFonts w:ascii="Times New Roman" w:hAnsi="Times New Roman" w:cs="Times New Roman"/>
          <w:sz w:val="28"/>
          <w:szCs w:val="28"/>
        </w:rPr>
        <w:t>2. Основные принципы государственного регулирования маркетинга.</w:t>
      </w:r>
    </w:p>
    <w:p w:rsidR="00615A7B" w:rsidRPr="00615A7B" w:rsidRDefault="00615A7B" w:rsidP="00615A7B">
      <w:pPr>
        <w:spacing w:line="240" w:lineRule="auto"/>
        <w:rPr>
          <w:rFonts w:ascii="Times New Roman" w:hAnsi="Times New Roman" w:cs="Times New Roman"/>
          <w:b/>
          <w:sz w:val="28"/>
          <w:szCs w:val="28"/>
        </w:rPr>
      </w:pPr>
      <w:r w:rsidRPr="00615A7B">
        <w:rPr>
          <w:rFonts w:ascii="Times New Roman" w:hAnsi="Times New Roman" w:cs="Times New Roman"/>
          <w:b/>
          <w:sz w:val="28"/>
          <w:szCs w:val="28"/>
        </w:rPr>
        <w:t>Темы рефератов:</w:t>
      </w:r>
    </w:p>
    <w:p w:rsidR="00615A7B" w:rsidRPr="00615A7B" w:rsidRDefault="00615A7B" w:rsidP="00615A7B">
      <w:pPr>
        <w:spacing w:line="240" w:lineRule="auto"/>
        <w:rPr>
          <w:rFonts w:ascii="Times New Roman" w:hAnsi="Times New Roman" w:cs="Times New Roman"/>
          <w:sz w:val="28"/>
          <w:szCs w:val="28"/>
        </w:rPr>
      </w:pPr>
      <w:r w:rsidRPr="00615A7B">
        <w:rPr>
          <w:rFonts w:ascii="Times New Roman" w:hAnsi="Times New Roman" w:cs="Times New Roman"/>
          <w:sz w:val="28"/>
          <w:szCs w:val="28"/>
        </w:rPr>
        <w:t>1.Роль Госконтроля в условиях становления потребительского рынка в Республике Беларусь.</w:t>
      </w:r>
    </w:p>
    <w:p w:rsidR="00615A7B" w:rsidRPr="00615A7B" w:rsidRDefault="00615A7B" w:rsidP="00615A7B">
      <w:pPr>
        <w:spacing w:line="240" w:lineRule="auto"/>
        <w:rPr>
          <w:rFonts w:ascii="Times New Roman" w:hAnsi="Times New Roman" w:cs="Times New Roman"/>
          <w:sz w:val="28"/>
          <w:szCs w:val="28"/>
        </w:rPr>
      </w:pPr>
      <w:r w:rsidRPr="00615A7B">
        <w:rPr>
          <w:rFonts w:ascii="Times New Roman" w:hAnsi="Times New Roman" w:cs="Times New Roman"/>
          <w:sz w:val="28"/>
          <w:szCs w:val="28"/>
        </w:rPr>
        <w:t xml:space="preserve">2. Роль Госконтроля в условиях становления потребительского рынка в Республике Беларусь в области </w:t>
      </w:r>
      <w:proofErr w:type="gramStart"/>
      <w:r w:rsidRPr="00615A7B">
        <w:rPr>
          <w:rFonts w:ascii="Times New Roman" w:hAnsi="Times New Roman" w:cs="Times New Roman"/>
          <w:sz w:val="28"/>
          <w:szCs w:val="28"/>
        </w:rPr>
        <w:t>Интернет-маркетинга</w:t>
      </w:r>
      <w:proofErr w:type="gramEnd"/>
      <w:r w:rsidRPr="00615A7B">
        <w:rPr>
          <w:rFonts w:ascii="Times New Roman" w:hAnsi="Times New Roman" w:cs="Times New Roman"/>
          <w:sz w:val="28"/>
          <w:szCs w:val="28"/>
        </w:rPr>
        <w:t>.</w:t>
      </w:r>
    </w:p>
    <w:p w:rsidR="00615A7B" w:rsidRDefault="00615A7B" w:rsidP="00C3233A">
      <w:pPr>
        <w:spacing w:line="240" w:lineRule="auto"/>
        <w:rPr>
          <w:rFonts w:ascii="Times New Roman" w:hAnsi="Times New Roman" w:cs="Times New Roman"/>
          <w:sz w:val="28"/>
          <w:szCs w:val="28"/>
        </w:rPr>
      </w:pPr>
    </w:p>
    <w:p w:rsidR="00AF041E" w:rsidRDefault="00AF041E" w:rsidP="00C3233A">
      <w:pPr>
        <w:spacing w:line="240" w:lineRule="auto"/>
        <w:rPr>
          <w:rFonts w:ascii="Times New Roman" w:hAnsi="Times New Roman" w:cs="Times New Roman"/>
          <w:b/>
          <w:sz w:val="28"/>
          <w:szCs w:val="28"/>
        </w:rPr>
      </w:pPr>
      <w:r w:rsidRPr="00AF041E">
        <w:rPr>
          <w:rFonts w:ascii="Times New Roman" w:hAnsi="Times New Roman" w:cs="Times New Roman"/>
          <w:b/>
          <w:sz w:val="28"/>
          <w:szCs w:val="28"/>
        </w:rPr>
        <w:t>Вопрос 1. Задачи государственного регулирования маркетинга в условиях рыночных отношений.</w:t>
      </w:r>
    </w:p>
    <w:p w:rsidR="00DA1026" w:rsidRDefault="00DA1026" w:rsidP="00DA1026">
      <w:pPr>
        <w:spacing w:line="240" w:lineRule="auto"/>
        <w:rPr>
          <w:rFonts w:ascii="Times New Roman" w:hAnsi="Times New Roman" w:cs="Times New Roman"/>
          <w:sz w:val="28"/>
          <w:szCs w:val="28"/>
        </w:rPr>
      </w:pPr>
      <w:r w:rsidRPr="00DA1026">
        <w:rPr>
          <w:rFonts w:ascii="Times New Roman" w:hAnsi="Times New Roman" w:cs="Times New Roman"/>
          <w:sz w:val="28"/>
          <w:szCs w:val="28"/>
        </w:rPr>
        <w:t>Основны</w:t>
      </w:r>
      <w:r>
        <w:rPr>
          <w:rFonts w:ascii="Times New Roman" w:hAnsi="Times New Roman" w:cs="Times New Roman"/>
          <w:sz w:val="28"/>
          <w:szCs w:val="28"/>
        </w:rPr>
        <w:t>е</w:t>
      </w:r>
      <w:r w:rsidRPr="00DA1026">
        <w:rPr>
          <w:rFonts w:ascii="Times New Roman" w:hAnsi="Times New Roman" w:cs="Times New Roman"/>
          <w:sz w:val="28"/>
          <w:szCs w:val="28"/>
        </w:rPr>
        <w:t xml:space="preserve"> задач</w:t>
      </w:r>
      <w:r>
        <w:rPr>
          <w:rFonts w:ascii="Times New Roman" w:hAnsi="Times New Roman" w:cs="Times New Roman"/>
          <w:sz w:val="28"/>
          <w:szCs w:val="28"/>
        </w:rPr>
        <w:t>и</w:t>
      </w:r>
      <w:r w:rsidRPr="00DA1026">
        <w:rPr>
          <w:rFonts w:ascii="Times New Roman" w:hAnsi="Times New Roman" w:cs="Times New Roman"/>
          <w:sz w:val="28"/>
          <w:szCs w:val="28"/>
        </w:rPr>
        <w:t xml:space="preserve"> </w:t>
      </w:r>
      <w:r>
        <w:rPr>
          <w:rFonts w:ascii="Times New Roman" w:hAnsi="Times New Roman" w:cs="Times New Roman"/>
          <w:sz w:val="28"/>
          <w:szCs w:val="28"/>
        </w:rPr>
        <w:t>государственного</w:t>
      </w:r>
      <w:r w:rsidRPr="00DA1026">
        <w:rPr>
          <w:rFonts w:ascii="Times New Roman" w:hAnsi="Times New Roman" w:cs="Times New Roman"/>
          <w:sz w:val="28"/>
          <w:szCs w:val="28"/>
        </w:rPr>
        <w:t xml:space="preserve"> регулировани</w:t>
      </w:r>
      <w:r>
        <w:rPr>
          <w:rFonts w:ascii="Times New Roman" w:hAnsi="Times New Roman" w:cs="Times New Roman"/>
          <w:sz w:val="28"/>
          <w:szCs w:val="28"/>
        </w:rPr>
        <w:t>я маркетинговой деятельности, прежде всего, основаны на официальной модели экономического развития Республики Беларусь. Это социально-ориентированная рыночная экономика инновационного типа. Однако модель рыночных отношений у нас является, скорее,  переходом к рыночным отношениям (и методам управления, присущими рынку) от административно-командных отношений между государством и субъектами хозяйствования (и, соответственно, с применением методов административно-командной экономики). Правовой механизм государственного регулирования маркетинговых отношений в нашей стране создан.</w:t>
      </w:r>
      <w:r w:rsidR="00713426">
        <w:rPr>
          <w:rFonts w:ascii="Times New Roman" w:hAnsi="Times New Roman" w:cs="Times New Roman"/>
          <w:sz w:val="28"/>
          <w:szCs w:val="28"/>
        </w:rPr>
        <w:t xml:space="preserve"> Он подробно рассмотрен в двух предыдущих лекциях. Однако в РБ, как и в РФ, а также в других постсоветских государствах, как отмечают эксперты, существует ряд противоречий между законодательным оформлением маркетинговой деятельности и практикой ее </w:t>
      </w:r>
      <w:proofErr w:type="spellStart"/>
      <w:r w:rsidR="00713426">
        <w:rPr>
          <w:rFonts w:ascii="Times New Roman" w:hAnsi="Times New Roman" w:cs="Times New Roman"/>
          <w:sz w:val="28"/>
          <w:szCs w:val="28"/>
        </w:rPr>
        <w:t>правоприменения</w:t>
      </w:r>
      <w:proofErr w:type="spellEnd"/>
      <w:r w:rsidR="00713426">
        <w:rPr>
          <w:rFonts w:ascii="Times New Roman" w:hAnsi="Times New Roman" w:cs="Times New Roman"/>
          <w:sz w:val="28"/>
          <w:szCs w:val="28"/>
        </w:rPr>
        <w:t xml:space="preserve">. Товарная, сбытовая, ценовая и коммуникационная политика в системе маркетинговых отношений пока еще нуждается в постоянном контроле со стороны  государства. В этом и состоят основные задачи государственного регулирования маркетинговой деятельности: в устранении противоречий между законодательными и нормативными актами, в регулировании степени </w:t>
      </w:r>
      <w:proofErr w:type="gramStart"/>
      <w:r w:rsidR="00713426">
        <w:rPr>
          <w:rFonts w:ascii="Times New Roman" w:hAnsi="Times New Roman" w:cs="Times New Roman"/>
          <w:sz w:val="28"/>
          <w:szCs w:val="28"/>
        </w:rPr>
        <w:t>контроля за</w:t>
      </w:r>
      <w:proofErr w:type="gramEnd"/>
      <w:r w:rsidR="00713426">
        <w:rPr>
          <w:rFonts w:ascii="Times New Roman" w:hAnsi="Times New Roman" w:cs="Times New Roman"/>
          <w:sz w:val="28"/>
          <w:szCs w:val="28"/>
        </w:rPr>
        <w:t xml:space="preserve"> действиями субъектов маркетинговых отношений.</w:t>
      </w:r>
      <w:r w:rsidR="004E3EB3">
        <w:rPr>
          <w:rFonts w:ascii="Times New Roman" w:hAnsi="Times New Roman" w:cs="Times New Roman"/>
          <w:sz w:val="28"/>
          <w:szCs w:val="28"/>
        </w:rPr>
        <w:t xml:space="preserve"> В таких условиях хозяйственной жизни для маркетологов субъектов хозяйствования Республики Беларусь особенно важным и жизненно необходимым </w:t>
      </w:r>
      <w:r w:rsidR="004E3EB3">
        <w:rPr>
          <w:rFonts w:ascii="Times New Roman" w:hAnsi="Times New Roman" w:cs="Times New Roman"/>
          <w:sz w:val="28"/>
          <w:szCs w:val="28"/>
        </w:rPr>
        <w:lastRenderedPageBreak/>
        <w:t xml:space="preserve">является постоянное изучение правовых актов (законодательных и исполнительных), связанных с маркетинговой деятельностью. Пример: </w:t>
      </w:r>
      <w:proofErr w:type="gramStart"/>
      <w:r w:rsidR="004E3EB3">
        <w:rPr>
          <w:rFonts w:ascii="Times New Roman" w:hAnsi="Times New Roman" w:cs="Times New Roman"/>
          <w:sz w:val="28"/>
          <w:szCs w:val="28"/>
        </w:rPr>
        <w:t>Закон Республики Беларусь от 10 мая 1999 г.№ 255-З (в ред. от 31.12.2009 г.) «О ценообразовании» и Указ Президента Республики Беларусь от 25 февраля 2011 г. № 72 «О некоторых вопросах регулирования цен (тарифов) в Республике Беларусь», Инструкция о порядке формирования и применения тарифов на бытовые услуги, оказываемые населению: утв. Постановлением М-</w:t>
      </w:r>
      <w:proofErr w:type="spellStart"/>
      <w:r w:rsidR="004E3EB3">
        <w:rPr>
          <w:rFonts w:ascii="Times New Roman" w:hAnsi="Times New Roman" w:cs="Times New Roman"/>
          <w:sz w:val="28"/>
          <w:szCs w:val="28"/>
        </w:rPr>
        <w:t>ва</w:t>
      </w:r>
      <w:proofErr w:type="spellEnd"/>
      <w:r w:rsidR="004E3EB3">
        <w:rPr>
          <w:rFonts w:ascii="Times New Roman" w:hAnsi="Times New Roman" w:cs="Times New Roman"/>
          <w:sz w:val="28"/>
          <w:szCs w:val="28"/>
        </w:rPr>
        <w:t xml:space="preserve"> экономики РБ.</w:t>
      </w:r>
      <w:proofErr w:type="gramEnd"/>
      <w:r w:rsidR="00F84AEC">
        <w:rPr>
          <w:rFonts w:ascii="Times New Roman" w:hAnsi="Times New Roman" w:cs="Times New Roman"/>
          <w:sz w:val="28"/>
          <w:szCs w:val="28"/>
        </w:rPr>
        <w:t xml:space="preserve"> Свободное (без ограничений) ценообразование в условиях рынка нуждается в контроле со стороны государства в так называемый переходный к рынку период, поскольку иное приводит к снижению жизненного уровня населения.</w:t>
      </w:r>
    </w:p>
    <w:p w:rsidR="00257D86" w:rsidRDefault="00257D86" w:rsidP="00DA1026">
      <w:pPr>
        <w:spacing w:line="240" w:lineRule="auto"/>
        <w:rPr>
          <w:rFonts w:ascii="Times New Roman" w:hAnsi="Times New Roman" w:cs="Times New Roman"/>
          <w:sz w:val="28"/>
          <w:szCs w:val="28"/>
        </w:rPr>
      </w:pPr>
      <w:r>
        <w:rPr>
          <w:rFonts w:ascii="Times New Roman" w:hAnsi="Times New Roman" w:cs="Times New Roman"/>
          <w:sz w:val="28"/>
          <w:szCs w:val="28"/>
        </w:rPr>
        <w:t>Вопрос 2. Основные принципы госрегулирования маркетинга.</w:t>
      </w:r>
    </w:p>
    <w:p w:rsidR="000F64D8" w:rsidRDefault="000F64D8" w:rsidP="00DA1026">
      <w:pPr>
        <w:spacing w:line="240" w:lineRule="auto"/>
        <w:rPr>
          <w:rFonts w:ascii="Times New Roman" w:hAnsi="Times New Roman" w:cs="Times New Roman"/>
          <w:sz w:val="28"/>
          <w:szCs w:val="28"/>
        </w:rPr>
      </w:pPr>
      <w:r>
        <w:rPr>
          <w:rFonts w:ascii="Times New Roman" w:hAnsi="Times New Roman" w:cs="Times New Roman"/>
          <w:sz w:val="28"/>
          <w:szCs w:val="28"/>
        </w:rPr>
        <w:t xml:space="preserve">В Республике Беларусь существует (создан) механизм государственного регулирования маркетинговой деятельности. В условиях становления рыночных отношений эксперты отмечают ряд противоречий между законодательным оформлением маркетинговой деятельности и практикой ее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Маркетинговая деятельность в Республике Беларусь имеет так называемую законодательную базу. Но одновременно с существованием такой правовой базы Президент Республики Беларусь </w:t>
      </w:r>
      <w:r w:rsidR="00B7452A">
        <w:rPr>
          <w:rFonts w:ascii="Times New Roman" w:hAnsi="Times New Roman" w:cs="Times New Roman"/>
          <w:sz w:val="28"/>
          <w:szCs w:val="28"/>
        </w:rPr>
        <w:t xml:space="preserve">имеет право устанавливать иные принципы и меры государственного регулирования производства товаров и услуг и их продвижения. Это положение касается как любого вида деятельности внутри страны, так и в области ВЭД. </w:t>
      </w:r>
    </w:p>
    <w:p w:rsidR="00B7452A" w:rsidRDefault="00B7452A" w:rsidP="00DA1026">
      <w:pPr>
        <w:spacing w:line="240" w:lineRule="auto"/>
        <w:rPr>
          <w:rFonts w:ascii="Times New Roman" w:hAnsi="Times New Roman" w:cs="Times New Roman"/>
          <w:sz w:val="28"/>
          <w:szCs w:val="28"/>
        </w:rPr>
      </w:pPr>
      <w:r>
        <w:rPr>
          <w:rFonts w:ascii="Times New Roman" w:hAnsi="Times New Roman" w:cs="Times New Roman"/>
          <w:sz w:val="28"/>
          <w:szCs w:val="28"/>
        </w:rPr>
        <w:t>Государственное регулирование маркетинговой деятельности проявляется в 2-х базовых формах:</w:t>
      </w:r>
    </w:p>
    <w:p w:rsidR="00B7452A" w:rsidRDefault="00B7452A" w:rsidP="00DA1026">
      <w:pPr>
        <w:spacing w:line="240" w:lineRule="auto"/>
        <w:rPr>
          <w:rFonts w:ascii="Times New Roman" w:hAnsi="Times New Roman" w:cs="Times New Roman"/>
          <w:sz w:val="28"/>
          <w:szCs w:val="28"/>
        </w:rPr>
      </w:pPr>
      <w:r>
        <w:rPr>
          <w:rFonts w:ascii="Times New Roman" w:hAnsi="Times New Roman" w:cs="Times New Roman"/>
          <w:sz w:val="28"/>
          <w:szCs w:val="28"/>
        </w:rPr>
        <w:t>- в формировании свода правил и ограничений рыночной деятельности, его поддержке и обновлении;</w:t>
      </w:r>
    </w:p>
    <w:p w:rsidR="00B7452A" w:rsidRDefault="00B7452A" w:rsidP="00DA1026">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изъятии части прибыли или дохода </w:t>
      </w:r>
      <w:proofErr w:type="gramStart"/>
      <w:r>
        <w:rPr>
          <w:rFonts w:ascii="Times New Roman" w:hAnsi="Times New Roman" w:cs="Times New Roman"/>
          <w:sz w:val="28"/>
          <w:szCs w:val="28"/>
        </w:rPr>
        <w:t>через систему налогообложения путем обязательных платежей в бюджет с использованием части финансовых средств для оказания активного влияния на рынок</w:t>
      </w:r>
      <w:proofErr w:type="gramEnd"/>
      <w:r>
        <w:rPr>
          <w:rFonts w:ascii="Times New Roman" w:hAnsi="Times New Roman" w:cs="Times New Roman"/>
          <w:sz w:val="28"/>
          <w:szCs w:val="28"/>
        </w:rPr>
        <w:t xml:space="preserve"> и рыночные отношения.</w:t>
      </w:r>
    </w:p>
    <w:p w:rsidR="00E13E6E" w:rsidRDefault="00E13E6E" w:rsidP="00DA1026">
      <w:pPr>
        <w:spacing w:line="240" w:lineRule="auto"/>
        <w:rPr>
          <w:rFonts w:ascii="Times New Roman" w:hAnsi="Times New Roman" w:cs="Times New Roman"/>
          <w:sz w:val="28"/>
          <w:szCs w:val="28"/>
        </w:rPr>
      </w:pPr>
      <w:r>
        <w:rPr>
          <w:rFonts w:ascii="Times New Roman" w:hAnsi="Times New Roman" w:cs="Times New Roman"/>
          <w:sz w:val="28"/>
          <w:szCs w:val="28"/>
        </w:rPr>
        <w:t>Главными документами, в которых содержатся принципы государственного регулирования маркетинговой деятельности в Республике Беларусь, являются: Гражданский кодекс Республики Беларусь, Закон Республики Беларусь «О защите прав потребителей», Закон Республики Беларусь « О рекламе».</w:t>
      </w:r>
    </w:p>
    <w:p w:rsidR="00A35595" w:rsidRDefault="00A51523" w:rsidP="00DA1026">
      <w:pPr>
        <w:spacing w:line="240" w:lineRule="auto"/>
        <w:rPr>
          <w:rFonts w:ascii="Times New Roman" w:hAnsi="Times New Roman" w:cs="Times New Roman"/>
          <w:sz w:val="28"/>
          <w:szCs w:val="28"/>
        </w:rPr>
      </w:pPr>
      <w:r>
        <w:rPr>
          <w:rFonts w:ascii="Times New Roman" w:hAnsi="Times New Roman" w:cs="Times New Roman"/>
          <w:sz w:val="28"/>
          <w:szCs w:val="28"/>
        </w:rPr>
        <w:t xml:space="preserve">Целью любой производственной и сбытовой системы является достижение положительного результата, который оценивается как производителем, так и потребителем.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основная цель маркетинга – это обеспечение </w:t>
      </w:r>
      <w:r>
        <w:rPr>
          <w:rFonts w:ascii="Times New Roman" w:hAnsi="Times New Roman" w:cs="Times New Roman"/>
          <w:sz w:val="28"/>
          <w:szCs w:val="28"/>
        </w:rPr>
        <w:lastRenderedPageBreak/>
        <w:t xml:space="preserve">этого положительного результата на основе полной и достоверной информации о рынке, эффективного использовании всех ресурсов предприятия, изучения потребительской мотивации покупателей.  Именно таким путем обеспечивается оптимальность во взаимодействиях между предпринимателем и потребителем. </w:t>
      </w:r>
      <w:proofErr w:type="gramStart"/>
      <w:r>
        <w:rPr>
          <w:rFonts w:ascii="Times New Roman" w:hAnsi="Times New Roman" w:cs="Times New Roman"/>
          <w:sz w:val="28"/>
          <w:szCs w:val="28"/>
        </w:rPr>
        <w:t>В этом процессе участвуют все сферы экономики: производство, потребление, обращение (см. т.н. «колесо экономики»).</w:t>
      </w:r>
      <w:proofErr w:type="gramEnd"/>
    </w:p>
    <w:p w:rsidR="00F40258" w:rsidRDefault="00A35595" w:rsidP="00DA1026">
      <w:pPr>
        <w:spacing w:line="240" w:lineRule="auto"/>
        <w:rPr>
          <w:rFonts w:ascii="Times New Roman" w:hAnsi="Times New Roman" w:cs="Times New Roman"/>
          <w:sz w:val="28"/>
          <w:szCs w:val="28"/>
        </w:rPr>
      </w:pPr>
      <w:r>
        <w:rPr>
          <w:rFonts w:ascii="Times New Roman" w:hAnsi="Times New Roman" w:cs="Times New Roman"/>
          <w:sz w:val="28"/>
          <w:szCs w:val="28"/>
        </w:rPr>
        <w:t>Поэтому можно определить маркетинг как комплексную си</w:t>
      </w:r>
      <w:r w:rsidR="00F40258">
        <w:rPr>
          <w:rFonts w:ascii="Times New Roman" w:hAnsi="Times New Roman" w:cs="Times New Roman"/>
          <w:sz w:val="28"/>
          <w:szCs w:val="28"/>
        </w:rPr>
        <w:t xml:space="preserve">стему организации, планирования, мотивации и контроля (и, в конечном счете, управления) всеми сторонами деятельности предприятия, начиная от идеи создания нового товара до его реализации и послепродажного обслуживания для удовлетворения потребностей общественного развития и отдельных потребителей при рациональных производственных и </w:t>
      </w:r>
      <w:proofErr w:type="spellStart"/>
      <w:r w:rsidR="00F40258">
        <w:rPr>
          <w:rFonts w:ascii="Times New Roman" w:hAnsi="Times New Roman" w:cs="Times New Roman"/>
          <w:sz w:val="28"/>
          <w:szCs w:val="28"/>
        </w:rPr>
        <w:t>трансакционных</w:t>
      </w:r>
      <w:proofErr w:type="spellEnd"/>
      <w:r w:rsidR="00F40258">
        <w:rPr>
          <w:rFonts w:ascii="Times New Roman" w:hAnsi="Times New Roman" w:cs="Times New Roman"/>
          <w:sz w:val="28"/>
          <w:szCs w:val="28"/>
        </w:rPr>
        <w:t xml:space="preserve"> затратах. </w:t>
      </w:r>
    </w:p>
    <w:p w:rsidR="00F40258" w:rsidRDefault="00F40258" w:rsidP="00DA1026">
      <w:pPr>
        <w:spacing w:line="240" w:lineRule="auto"/>
        <w:rPr>
          <w:rFonts w:ascii="Times New Roman" w:hAnsi="Times New Roman" w:cs="Times New Roman"/>
          <w:sz w:val="28"/>
          <w:szCs w:val="28"/>
        </w:rPr>
      </w:pPr>
      <w:r>
        <w:rPr>
          <w:rFonts w:ascii="Times New Roman" w:hAnsi="Times New Roman" w:cs="Times New Roman"/>
          <w:sz w:val="28"/>
          <w:szCs w:val="28"/>
        </w:rPr>
        <w:t>Маркетинг имеет несколько смысловых значений:</w:t>
      </w:r>
    </w:p>
    <w:p w:rsidR="00F40258" w:rsidRPr="008303A5" w:rsidRDefault="00F40258" w:rsidP="00DA1026">
      <w:pPr>
        <w:spacing w:line="240" w:lineRule="auto"/>
        <w:rPr>
          <w:rFonts w:ascii="Times New Roman" w:hAnsi="Times New Roman" w:cs="Times New Roman"/>
          <w:sz w:val="28"/>
          <w:szCs w:val="28"/>
        </w:rPr>
      </w:pPr>
      <w:r>
        <w:rPr>
          <w:rFonts w:ascii="Times New Roman" w:hAnsi="Times New Roman" w:cs="Times New Roman"/>
          <w:sz w:val="28"/>
          <w:szCs w:val="28"/>
        </w:rPr>
        <w:t>- образ мыслей, система взглядов, мировоззрение на роль и значение деятельности предприятия, на систему управления этой деятельностью;</w:t>
      </w:r>
    </w:p>
    <w:p w:rsidR="00F40258" w:rsidRDefault="00F40258" w:rsidP="00DA1026">
      <w:pPr>
        <w:spacing w:line="240" w:lineRule="auto"/>
        <w:rPr>
          <w:rFonts w:ascii="Times New Roman" w:hAnsi="Times New Roman" w:cs="Times New Roman"/>
          <w:sz w:val="28"/>
          <w:szCs w:val="28"/>
        </w:rPr>
      </w:pPr>
      <w:r>
        <w:rPr>
          <w:rFonts w:ascii="Times New Roman" w:hAnsi="Times New Roman" w:cs="Times New Roman"/>
          <w:sz w:val="28"/>
          <w:szCs w:val="28"/>
        </w:rPr>
        <w:t>- реальный процесс маркетинговой деятельности, который реализуется через СИСТЕМУ ПРИНЦИПОВ ФУНКЦИЙ И СРЕДСТВ ПРЕДПРИЯТИЙ;</w:t>
      </w:r>
    </w:p>
    <w:p w:rsidR="00A51523" w:rsidRPr="0016206E" w:rsidRDefault="00F40258" w:rsidP="00DA1026">
      <w:pPr>
        <w:spacing w:line="240" w:lineRule="auto"/>
        <w:rPr>
          <w:rFonts w:ascii="Times New Roman" w:hAnsi="Times New Roman" w:cs="Times New Roman"/>
          <w:sz w:val="28"/>
          <w:szCs w:val="28"/>
        </w:rPr>
      </w:pPr>
      <w:r>
        <w:rPr>
          <w:rFonts w:ascii="Times New Roman" w:hAnsi="Times New Roman" w:cs="Times New Roman"/>
          <w:sz w:val="28"/>
          <w:szCs w:val="28"/>
        </w:rPr>
        <w:t>- научная дисциплина и теория управления деятельностью предприятия в условиях рынка.</w:t>
      </w:r>
      <w:r w:rsidR="00A51523">
        <w:rPr>
          <w:rFonts w:ascii="Times New Roman" w:hAnsi="Times New Roman" w:cs="Times New Roman"/>
          <w:sz w:val="28"/>
          <w:szCs w:val="28"/>
        </w:rPr>
        <w:t xml:space="preserve"> </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t>В основе маркетинговой деятельности лежат цели:</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t>- достижение максимально возможного уровня потребления;</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t>- достижение максимально возможного уровня удовлетворенности;</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t>- предоставления максимально возможного выбора;</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t>- максимальное повышение качества жизни населения.</w:t>
      </w:r>
    </w:p>
    <w:p w:rsidR="008303A5" w:rsidRDefault="008303A5" w:rsidP="00DA102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На всех вышеизложенных о</w:t>
      </w:r>
      <w:r w:rsidR="00C435C9">
        <w:rPr>
          <w:rFonts w:ascii="Times New Roman" w:hAnsi="Times New Roman" w:cs="Times New Roman"/>
          <w:sz w:val="28"/>
          <w:szCs w:val="28"/>
        </w:rPr>
        <w:t xml:space="preserve">пределениях маркетинговой </w:t>
      </w:r>
      <w:proofErr w:type="gramStart"/>
      <w:r w:rsidR="00C435C9">
        <w:rPr>
          <w:rFonts w:ascii="Times New Roman" w:hAnsi="Times New Roman" w:cs="Times New Roman"/>
          <w:sz w:val="28"/>
          <w:szCs w:val="28"/>
        </w:rPr>
        <w:t>деятельности</w:t>
      </w:r>
      <w:proofErr w:type="gramEnd"/>
      <w:r w:rsidR="00C435C9">
        <w:rPr>
          <w:rFonts w:ascii="Times New Roman" w:hAnsi="Times New Roman" w:cs="Times New Roman"/>
          <w:sz w:val="28"/>
          <w:szCs w:val="28"/>
        </w:rPr>
        <w:t xml:space="preserve"> возможно сформулировать формы, методы, а, следовательно, и ПРИНЦИПЫ государственного регулирования маркетинга в Республике Беларусь:</w:t>
      </w:r>
    </w:p>
    <w:p w:rsidR="00C435C9" w:rsidRDefault="00C435C9" w:rsidP="00DA1026">
      <w:pPr>
        <w:spacing w:line="240" w:lineRule="auto"/>
        <w:rPr>
          <w:rFonts w:ascii="Times New Roman" w:hAnsi="Times New Roman" w:cs="Times New Roman"/>
          <w:sz w:val="28"/>
          <w:szCs w:val="28"/>
        </w:rPr>
      </w:pPr>
      <w:r>
        <w:rPr>
          <w:rFonts w:ascii="Times New Roman" w:hAnsi="Times New Roman" w:cs="Times New Roman"/>
          <w:sz w:val="28"/>
          <w:szCs w:val="28"/>
        </w:rPr>
        <w:t>- административно-распределительные методы</w:t>
      </w:r>
      <w:r w:rsidR="00F87E89">
        <w:rPr>
          <w:rFonts w:ascii="Times New Roman" w:hAnsi="Times New Roman" w:cs="Times New Roman"/>
          <w:sz w:val="28"/>
          <w:szCs w:val="28"/>
        </w:rPr>
        <w:t xml:space="preserve"> (они базируются на силе государственной власти); включают меры запрета, принуждения; основаны на принципах неукоснительного </w:t>
      </w:r>
      <w:proofErr w:type="gramStart"/>
      <w:r w:rsidR="00F87E89">
        <w:rPr>
          <w:rFonts w:ascii="Times New Roman" w:hAnsi="Times New Roman" w:cs="Times New Roman"/>
          <w:sz w:val="28"/>
          <w:szCs w:val="28"/>
        </w:rPr>
        <w:t>соблюдения императивных норм Декретов Президента Республики</w:t>
      </w:r>
      <w:proofErr w:type="gramEnd"/>
      <w:r w:rsidR="00F87E89">
        <w:rPr>
          <w:rFonts w:ascii="Times New Roman" w:hAnsi="Times New Roman" w:cs="Times New Roman"/>
          <w:sz w:val="28"/>
          <w:szCs w:val="28"/>
        </w:rPr>
        <w:t xml:space="preserve"> Беларусь;</w:t>
      </w:r>
    </w:p>
    <w:p w:rsidR="00F87E89" w:rsidRPr="008303A5" w:rsidRDefault="00F87E89" w:rsidP="00DA1026">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экономические методы – они воздействуют на интересы объектов регулирования косвенно через хозяйственное законодательство, финансовые, денежные, кредитные системы; в случае использования экономических методов отсутствует прямое принуждение или поощрение; прямые методы основаны на принципах прямого воздействия мер на экономику; косвенные методы, или методы экономического регулирования экономикой, основаны на принципах </w:t>
      </w:r>
      <w:r w:rsidR="00786DD8">
        <w:rPr>
          <w:rFonts w:ascii="Times New Roman" w:hAnsi="Times New Roman" w:cs="Times New Roman"/>
          <w:sz w:val="28"/>
          <w:szCs w:val="28"/>
        </w:rPr>
        <w:t>косвенного, опосредованного воздействия на экономику через налоги, механизмы кредитования.</w:t>
      </w:r>
      <w:proofErr w:type="gramEnd"/>
    </w:p>
    <w:p w:rsidR="009E5F29" w:rsidRPr="009E5F29" w:rsidRDefault="009E5F29" w:rsidP="009E5F29">
      <w:pPr>
        <w:spacing w:line="240" w:lineRule="auto"/>
        <w:rPr>
          <w:rFonts w:ascii="Times New Roman" w:hAnsi="Times New Roman" w:cs="Times New Roman"/>
          <w:b/>
          <w:sz w:val="28"/>
          <w:szCs w:val="28"/>
        </w:rPr>
      </w:pPr>
      <w:r w:rsidRPr="009E5F29">
        <w:rPr>
          <w:rFonts w:ascii="Times New Roman" w:hAnsi="Times New Roman" w:cs="Times New Roman"/>
          <w:b/>
          <w:sz w:val="28"/>
          <w:szCs w:val="28"/>
        </w:rPr>
        <w:t>Литература:</w:t>
      </w:r>
    </w:p>
    <w:p w:rsidR="009E5F29" w:rsidRPr="009E5F29" w:rsidRDefault="00945BDF" w:rsidP="00945BDF">
      <w:pPr>
        <w:spacing w:line="240" w:lineRule="auto"/>
        <w:rPr>
          <w:rFonts w:ascii="Times New Roman" w:hAnsi="Times New Roman" w:cs="Times New Roman"/>
          <w:sz w:val="28"/>
          <w:szCs w:val="28"/>
        </w:rPr>
      </w:pPr>
      <w:r>
        <w:rPr>
          <w:rFonts w:ascii="Times New Roman" w:hAnsi="Times New Roman" w:cs="Times New Roman"/>
          <w:sz w:val="28"/>
          <w:szCs w:val="28"/>
        </w:rPr>
        <w:t>1.</w:t>
      </w:r>
      <w:r w:rsidR="009E5F29" w:rsidRPr="009E5F29">
        <w:rPr>
          <w:rFonts w:ascii="Times New Roman" w:hAnsi="Times New Roman" w:cs="Times New Roman"/>
          <w:sz w:val="28"/>
          <w:szCs w:val="28"/>
        </w:rPr>
        <w:t>Толкачев А.Н. Правовое регулирование маркетинговой деятельности. – М.: 2012. Электронный ресурс:</w:t>
      </w:r>
    </w:p>
    <w:p w:rsidR="0016206E" w:rsidRDefault="0042324E" w:rsidP="0016206E">
      <w:pPr>
        <w:spacing w:line="240" w:lineRule="auto"/>
        <w:rPr>
          <w:rFonts w:ascii="Times New Roman" w:hAnsi="Times New Roman" w:cs="Times New Roman"/>
          <w:sz w:val="28"/>
          <w:szCs w:val="28"/>
        </w:rPr>
      </w:pPr>
      <w:hyperlink r:id="rId13" w:history="1">
        <w:r w:rsidR="0016206E" w:rsidRPr="00E2085D">
          <w:rPr>
            <w:rStyle w:val="a8"/>
            <w:rFonts w:ascii="Times New Roman" w:hAnsi="Times New Roman" w:cs="Times New Roman"/>
            <w:sz w:val="28"/>
            <w:szCs w:val="28"/>
            <w:lang w:val="en-US"/>
          </w:rPr>
          <w:t>http</w:t>
        </w:r>
        <w:r w:rsidR="0016206E" w:rsidRPr="00E2085D">
          <w:rPr>
            <w:rStyle w:val="a8"/>
            <w:rFonts w:ascii="Times New Roman" w:hAnsi="Times New Roman" w:cs="Times New Roman"/>
            <w:sz w:val="28"/>
            <w:szCs w:val="28"/>
          </w:rPr>
          <w:t>://</w:t>
        </w:r>
        <w:r w:rsidR="0016206E" w:rsidRPr="00E2085D">
          <w:rPr>
            <w:rStyle w:val="a8"/>
            <w:rFonts w:ascii="Times New Roman" w:hAnsi="Times New Roman" w:cs="Times New Roman"/>
            <w:sz w:val="28"/>
            <w:szCs w:val="28"/>
            <w:lang w:val="en-US"/>
          </w:rPr>
          <w:t>www</w:t>
        </w:r>
        <w:r w:rsidR="0016206E" w:rsidRPr="00E2085D">
          <w:rPr>
            <w:rStyle w:val="a8"/>
            <w:rFonts w:ascii="Times New Roman" w:hAnsi="Times New Roman" w:cs="Times New Roman"/>
            <w:sz w:val="28"/>
            <w:szCs w:val="28"/>
          </w:rPr>
          <w:t>.</w:t>
        </w:r>
        <w:proofErr w:type="spellStart"/>
        <w:r w:rsidR="0016206E" w:rsidRPr="00E2085D">
          <w:rPr>
            <w:rStyle w:val="a8"/>
            <w:rFonts w:ascii="Times New Roman" w:hAnsi="Times New Roman" w:cs="Times New Roman"/>
            <w:sz w:val="28"/>
            <w:szCs w:val="28"/>
            <w:lang w:val="en-US"/>
          </w:rPr>
          <w:t>naganova</w:t>
        </w:r>
        <w:proofErr w:type="spellEnd"/>
        <w:r w:rsidR="0016206E" w:rsidRPr="00E2085D">
          <w:rPr>
            <w:rStyle w:val="a8"/>
            <w:rFonts w:ascii="Times New Roman" w:hAnsi="Times New Roman" w:cs="Times New Roman"/>
            <w:sz w:val="28"/>
            <w:szCs w:val="28"/>
          </w:rPr>
          <w:t>.3</w:t>
        </w:r>
        <w:proofErr w:type="spellStart"/>
        <w:r w:rsidR="0016206E" w:rsidRPr="00E2085D">
          <w:rPr>
            <w:rStyle w:val="a8"/>
            <w:rFonts w:ascii="Times New Roman" w:hAnsi="Times New Roman" w:cs="Times New Roman"/>
            <w:sz w:val="28"/>
            <w:szCs w:val="28"/>
            <w:lang w:val="en-US"/>
          </w:rPr>
          <w:t>dn</w:t>
        </w:r>
        <w:proofErr w:type="spellEnd"/>
        <w:r w:rsidR="0016206E" w:rsidRPr="00E2085D">
          <w:rPr>
            <w:rStyle w:val="a8"/>
            <w:rFonts w:ascii="Times New Roman" w:hAnsi="Times New Roman" w:cs="Times New Roman"/>
            <w:sz w:val="28"/>
            <w:szCs w:val="28"/>
          </w:rPr>
          <w:t>.</w:t>
        </w:r>
        <w:proofErr w:type="spellStart"/>
        <w:r w:rsidR="0016206E" w:rsidRPr="00E2085D">
          <w:rPr>
            <w:rStyle w:val="a8"/>
            <w:rFonts w:ascii="Times New Roman" w:hAnsi="Times New Roman" w:cs="Times New Roman"/>
            <w:sz w:val="28"/>
            <w:szCs w:val="28"/>
            <w:lang w:val="en-US"/>
          </w:rPr>
          <w:t>ru</w:t>
        </w:r>
        <w:proofErr w:type="spellEnd"/>
      </w:hyperlink>
      <w:r w:rsidR="009E5F29" w:rsidRPr="009E5F29">
        <w:rPr>
          <w:rFonts w:ascii="Times New Roman" w:hAnsi="Times New Roman" w:cs="Times New Roman"/>
          <w:sz w:val="28"/>
          <w:szCs w:val="28"/>
        </w:rPr>
        <w:t>.</w:t>
      </w:r>
    </w:p>
    <w:p w:rsidR="0016206E" w:rsidRPr="0016206E" w:rsidRDefault="0016206E" w:rsidP="0016206E">
      <w:pPr>
        <w:spacing w:line="240" w:lineRule="auto"/>
        <w:rPr>
          <w:rFonts w:ascii="Times New Roman" w:hAnsi="Times New Roman" w:cs="Times New Roman"/>
          <w:sz w:val="28"/>
          <w:szCs w:val="28"/>
        </w:rPr>
      </w:pPr>
      <w:r>
        <w:rPr>
          <w:rFonts w:ascii="Times New Roman" w:hAnsi="Times New Roman" w:cs="Times New Roman"/>
          <w:sz w:val="28"/>
          <w:szCs w:val="28"/>
        </w:rPr>
        <w:t xml:space="preserve">2.Шаповалов Д.А. Правовое регулирование маркетинговой деятельности. Проблемно-тематический курс. – М.: МИЭП, 2012. </w:t>
      </w:r>
      <w:r w:rsidRPr="0016206E">
        <w:rPr>
          <w:rFonts w:ascii="Times New Roman" w:hAnsi="Times New Roman" w:cs="Times New Roman"/>
          <w:sz w:val="28"/>
          <w:szCs w:val="28"/>
        </w:rPr>
        <w:t>Электронный ресурс:</w:t>
      </w:r>
    </w:p>
    <w:p w:rsidR="0016206E" w:rsidRPr="003E2316" w:rsidRDefault="0042324E" w:rsidP="0016206E">
      <w:pPr>
        <w:spacing w:line="240" w:lineRule="auto"/>
        <w:rPr>
          <w:rFonts w:ascii="Times New Roman" w:hAnsi="Times New Roman" w:cs="Times New Roman"/>
          <w:sz w:val="28"/>
          <w:szCs w:val="28"/>
        </w:rPr>
      </w:pPr>
      <w:hyperlink r:id="rId14" w:history="1">
        <w:r w:rsidR="0016206E" w:rsidRPr="0016206E">
          <w:rPr>
            <w:rStyle w:val="a8"/>
            <w:rFonts w:ascii="Times New Roman" w:hAnsi="Times New Roman" w:cs="Times New Roman"/>
            <w:sz w:val="28"/>
            <w:szCs w:val="28"/>
            <w:lang w:val="en-US"/>
          </w:rPr>
          <w:t>http</w:t>
        </w:r>
        <w:r w:rsidR="0016206E" w:rsidRPr="0016206E">
          <w:rPr>
            <w:rStyle w:val="a8"/>
            <w:rFonts w:ascii="Times New Roman" w:hAnsi="Times New Roman" w:cs="Times New Roman"/>
            <w:sz w:val="28"/>
            <w:szCs w:val="28"/>
          </w:rPr>
          <w:t>://</w:t>
        </w:r>
        <w:r w:rsidR="0016206E" w:rsidRPr="0016206E">
          <w:rPr>
            <w:rStyle w:val="a8"/>
            <w:rFonts w:ascii="Times New Roman" w:hAnsi="Times New Roman" w:cs="Times New Roman"/>
            <w:sz w:val="28"/>
            <w:szCs w:val="28"/>
            <w:lang w:val="en-US"/>
          </w:rPr>
          <w:t>www</w:t>
        </w:r>
        <w:r w:rsidR="0016206E" w:rsidRPr="0016206E">
          <w:rPr>
            <w:rStyle w:val="a8"/>
            <w:rFonts w:ascii="Times New Roman" w:hAnsi="Times New Roman" w:cs="Times New Roman"/>
            <w:sz w:val="28"/>
            <w:szCs w:val="28"/>
          </w:rPr>
          <w:t>.</w:t>
        </w:r>
        <w:proofErr w:type="spellStart"/>
        <w:r w:rsidR="0016206E" w:rsidRPr="0016206E">
          <w:rPr>
            <w:rStyle w:val="a8"/>
            <w:rFonts w:ascii="Times New Roman" w:hAnsi="Times New Roman" w:cs="Times New Roman"/>
            <w:sz w:val="28"/>
            <w:szCs w:val="28"/>
            <w:lang w:val="en-US"/>
          </w:rPr>
          <w:t>naganova</w:t>
        </w:r>
        <w:proofErr w:type="spellEnd"/>
        <w:r w:rsidR="0016206E" w:rsidRPr="0016206E">
          <w:rPr>
            <w:rStyle w:val="a8"/>
            <w:rFonts w:ascii="Times New Roman" w:hAnsi="Times New Roman" w:cs="Times New Roman"/>
            <w:sz w:val="28"/>
            <w:szCs w:val="28"/>
          </w:rPr>
          <w:t>.3</w:t>
        </w:r>
        <w:proofErr w:type="spellStart"/>
        <w:r w:rsidR="0016206E" w:rsidRPr="0016206E">
          <w:rPr>
            <w:rStyle w:val="a8"/>
            <w:rFonts w:ascii="Times New Roman" w:hAnsi="Times New Roman" w:cs="Times New Roman"/>
            <w:sz w:val="28"/>
            <w:szCs w:val="28"/>
            <w:lang w:val="en-US"/>
          </w:rPr>
          <w:t>dn</w:t>
        </w:r>
        <w:proofErr w:type="spellEnd"/>
        <w:r w:rsidR="0016206E" w:rsidRPr="0016206E">
          <w:rPr>
            <w:rStyle w:val="a8"/>
            <w:rFonts w:ascii="Times New Roman" w:hAnsi="Times New Roman" w:cs="Times New Roman"/>
            <w:sz w:val="28"/>
            <w:szCs w:val="28"/>
          </w:rPr>
          <w:t>.</w:t>
        </w:r>
        <w:proofErr w:type="spellStart"/>
        <w:r w:rsidR="0016206E" w:rsidRPr="0016206E">
          <w:rPr>
            <w:rStyle w:val="a8"/>
            <w:rFonts w:ascii="Times New Roman" w:hAnsi="Times New Roman" w:cs="Times New Roman"/>
            <w:sz w:val="28"/>
            <w:szCs w:val="28"/>
            <w:lang w:val="en-US"/>
          </w:rPr>
          <w:t>ru</w:t>
        </w:r>
        <w:proofErr w:type="spellEnd"/>
      </w:hyperlink>
      <w:r w:rsidR="0016206E" w:rsidRPr="0016206E">
        <w:rPr>
          <w:rFonts w:ascii="Times New Roman" w:hAnsi="Times New Roman" w:cs="Times New Roman"/>
          <w:sz w:val="28"/>
          <w:szCs w:val="28"/>
        </w:rPr>
        <w:t>.</w:t>
      </w:r>
    </w:p>
    <w:p w:rsidR="003E2316" w:rsidRPr="006714F3" w:rsidRDefault="003E2316" w:rsidP="0016206E">
      <w:pPr>
        <w:spacing w:line="240" w:lineRule="auto"/>
        <w:rPr>
          <w:rFonts w:ascii="Times New Roman" w:hAnsi="Times New Roman" w:cs="Times New Roman"/>
          <w:sz w:val="28"/>
          <w:szCs w:val="28"/>
        </w:rPr>
      </w:pPr>
    </w:p>
    <w:p w:rsidR="003E2316" w:rsidRPr="009671B9" w:rsidRDefault="003E2316" w:rsidP="003E2316">
      <w:pPr>
        <w:rPr>
          <w:rFonts w:ascii="Times New Roman" w:hAnsi="Times New Roman" w:cs="Times New Roman"/>
          <w:sz w:val="28"/>
          <w:szCs w:val="28"/>
        </w:rPr>
      </w:pPr>
      <w:r w:rsidRPr="009671B9">
        <w:rPr>
          <w:rFonts w:ascii="Times New Roman" w:hAnsi="Times New Roman" w:cs="Times New Roman"/>
          <w:b/>
          <w:sz w:val="28"/>
          <w:szCs w:val="28"/>
        </w:rPr>
        <w:t xml:space="preserve">Лекция </w:t>
      </w:r>
      <w:r w:rsidRPr="00825848">
        <w:rPr>
          <w:rFonts w:ascii="Times New Roman" w:hAnsi="Times New Roman" w:cs="Times New Roman"/>
          <w:b/>
          <w:sz w:val="28"/>
          <w:szCs w:val="28"/>
        </w:rPr>
        <w:t>4</w:t>
      </w:r>
      <w:r w:rsidRPr="009671B9">
        <w:rPr>
          <w:rFonts w:ascii="Times New Roman" w:hAnsi="Times New Roman" w:cs="Times New Roman"/>
          <w:b/>
          <w:sz w:val="28"/>
          <w:szCs w:val="28"/>
        </w:rPr>
        <w:t xml:space="preserve">. </w:t>
      </w:r>
      <w:r>
        <w:rPr>
          <w:rFonts w:ascii="Times New Roman" w:hAnsi="Times New Roman" w:cs="Times New Roman"/>
          <w:b/>
          <w:sz w:val="28"/>
          <w:szCs w:val="28"/>
        </w:rPr>
        <w:t xml:space="preserve">Правовой статус субъектов </w:t>
      </w:r>
      <w:r w:rsidRPr="009671B9">
        <w:rPr>
          <w:rFonts w:ascii="Times New Roman" w:hAnsi="Times New Roman" w:cs="Times New Roman"/>
          <w:b/>
          <w:sz w:val="28"/>
          <w:szCs w:val="28"/>
        </w:rPr>
        <w:t>маркетинговой деятельности.</w:t>
      </w:r>
    </w:p>
    <w:p w:rsidR="003E2316" w:rsidRPr="009671B9" w:rsidRDefault="003E2316" w:rsidP="003E2316">
      <w:pPr>
        <w:rPr>
          <w:rFonts w:ascii="Times New Roman" w:hAnsi="Times New Roman" w:cs="Times New Roman"/>
          <w:sz w:val="28"/>
          <w:szCs w:val="28"/>
        </w:rPr>
      </w:pPr>
      <w:r w:rsidRPr="009671B9">
        <w:rPr>
          <w:rFonts w:ascii="Times New Roman" w:hAnsi="Times New Roman" w:cs="Times New Roman"/>
          <w:sz w:val="28"/>
          <w:szCs w:val="28"/>
        </w:rPr>
        <w:t xml:space="preserve">Краткое содержание рабочей программы по </w:t>
      </w:r>
      <w:r>
        <w:rPr>
          <w:rFonts w:ascii="Times New Roman" w:hAnsi="Times New Roman" w:cs="Times New Roman"/>
          <w:sz w:val="28"/>
          <w:szCs w:val="28"/>
        </w:rPr>
        <w:t xml:space="preserve">лекции </w:t>
      </w:r>
      <w:r w:rsidR="00825848">
        <w:rPr>
          <w:rFonts w:ascii="Times New Roman" w:hAnsi="Times New Roman" w:cs="Times New Roman"/>
          <w:sz w:val="28"/>
          <w:szCs w:val="28"/>
        </w:rPr>
        <w:t>4</w:t>
      </w:r>
      <w:r w:rsidRPr="009671B9">
        <w:rPr>
          <w:rFonts w:ascii="Times New Roman" w:hAnsi="Times New Roman" w:cs="Times New Roman"/>
          <w:sz w:val="28"/>
          <w:szCs w:val="28"/>
        </w:rPr>
        <w:t>.</w:t>
      </w:r>
    </w:p>
    <w:p w:rsidR="006714F3" w:rsidRDefault="006714F3" w:rsidP="003E2316">
      <w:pPr>
        <w:rPr>
          <w:rFonts w:ascii="Times New Roman" w:hAnsi="Times New Roman" w:cs="Times New Roman"/>
          <w:sz w:val="28"/>
          <w:szCs w:val="28"/>
        </w:rPr>
      </w:pPr>
      <w:r w:rsidRPr="006714F3">
        <w:rPr>
          <w:rFonts w:ascii="Times New Roman" w:hAnsi="Times New Roman" w:cs="Times New Roman"/>
          <w:sz w:val="28"/>
          <w:szCs w:val="28"/>
        </w:rPr>
        <w:t xml:space="preserve">Понятие и виды субъектов маркетинговой деятельности. Классификация субъектов маркетинговой деятельности по формам собственности, по целям деятельности, по организационно-правовым формам, по задачам и функциям. </w:t>
      </w:r>
      <w:r w:rsidRPr="006714F3">
        <w:rPr>
          <w:rFonts w:ascii="Times New Roman" w:hAnsi="Times New Roman" w:cs="Times New Roman"/>
          <w:sz w:val="28"/>
          <w:szCs w:val="28"/>
        </w:rPr>
        <w:lastRenderedPageBreak/>
        <w:t>Организационно-правовые формы юридических лиц-субъектов маркетинговой деятельности, их правовая характеристика. Общие условия создания и прекращения деятельности юридических лиц – субъектов маркетинговой деятельности. Предпринимательская деятельность физических лиц в сфере маркетинга.  Порядок и условия участия физических лиц -</w:t>
      </w:r>
      <w:r>
        <w:rPr>
          <w:rFonts w:ascii="Times New Roman" w:hAnsi="Times New Roman" w:cs="Times New Roman"/>
          <w:sz w:val="28"/>
          <w:szCs w:val="28"/>
        </w:rPr>
        <w:t xml:space="preserve"> </w:t>
      </w:r>
      <w:r w:rsidRPr="006714F3">
        <w:rPr>
          <w:rFonts w:ascii="Times New Roman" w:hAnsi="Times New Roman" w:cs="Times New Roman"/>
          <w:sz w:val="28"/>
          <w:szCs w:val="28"/>
        </w:rPr>
        <w:t>индивидуальных предпринимателей в маркетинговой деятельности. Структурные подразделения маркетинга как специальные участники маркетинговой деятельности. Права и обязанности субъектов маркетинга. Законодательство, регулирующее правовое положение субъектов маркетинговой деятельности.</w:t>
      </w:r>
    </w:p>
    <w:p w:rsidR="003E2316" w:rsidRPr="00646066" w:rsidRDefault="003E2316" w:rsidP="003E2316">
      <w:pPr>
        <w:rPr>
          <w:rFonts w:ascii="Times New Roman" w:hAnsi="Times New Roman" w:cs="Times New Roman"/>
          <w:sz w:val="28"/>
          <w:szCs w:val="28"/>
        </w:rPr>
      </w:pPr>
      <w:r w:rsidRPr="00646066">
        <w:rPr>
          <w:rFonts w:ascii="Times New Roman" w:hAnsi="Times New Roman" w:cs="Times New Roman"/>
          <w:sz w:val="28"/>
          <w:szCs w:val="28"/>
        </w:rPr>
        <w:t>ПЛАН</w:t>
      </w:r>
    </w:p>
    <w:p w:rsidR="00D2519D" w:rsidRDefault="00D2519D" w:rsidP="00D2519D">
      <w:pPr>
        <w:rPr>
          <w:rFonts w:ascii="Times New Roman" w:hAnsi="Times New Roman" w:cs="Times New Roman"/>
          <w:sz w:val="28"/>
          <w:szCs w:val="28"/>
        </w:rPr>
      </w:pPr>
      <w:r>
        <w:rPr>
          <w:rFonts w:ascii="Times New Roman" w:hAnsi="Times New Roman" w:cs="Times New Roman"/>
          <w:sz w:val="28"/>
          <w:szCs w:val="28"/>
        </w:rPr>
        <w:t>1.</w:t>
      </w:r>
      <w:r w:rsidR="00BB63D0">
        <w:rPr>
          <w:rFonts w:ascii="Times New Roman" w:hAnsi="Times New Roman" w:cs="Times New Roman"/>
          <w:sz w:val="28"/>
          <w:szCs w:val="28"/>
        </w:rPr>
        <w:t>Понятие и виды субъектов хозяйственной  (маркетинговой) деятельности.</w:t>
      </w:r>
      <w:r w:rsidRPr="00AF07A8">
        <w:rPr>
          <w:rFonts w:ascii="Times New Roman" w:hAnsi="Times New Roman" w:cs="Times New Roman"/>
          <w:sz w:val="28"/>
          <w:szCs w:val="28"/>
        </w:rPr>
        <w:t xml:space="preserve"> </w:t>
      </w:r>
    </w:p>
    <w:p w:rsidR="00D2519D" w:rsidRDefault="00D2519D" w:rsidP="00D2519D">
      <w:pPr>
        <w:rPr>
          <w:rFonts w:ascii="Times New Roman" w:hAnsi="Times New Roman" w:cs="Times New Roman"/>
          <w:sz w:val="28"/>
          <w:szCs w:val="28"/>
        </w:rPr>
      </w:pPr>
      <w:r>
        <w:rPr>
          <w:rFonts w:ascii="Times New Roman" w:hAnsi="Times New Roman" w:cs="Times New Roman"/>
          <w:sz w:val="28"/>
          <w:szCs w:val="28"/>
        </w:rPr>
        <w:t>2.</w:t>
      </w:r>
      <w:r w:rsidR="00BB63D0">
        <w:rPr>
          <w:rFonts w:ascii="Times New Roman" w:hAnsi="Times New Roman" w:cs="Times New Roman"/>
          <w:sz w:val="28"/>
          <w:szCs w:val="28"/>
        </w:rPr>
        <w:t>Правовые основы деятельности индивидуальных предпринимателей.</w:t>
      </w:r>
      <w:r w:rsidR="006A6116">
        <w:rPr>
          <w:rFonts w:ascii="Times New Roman" w:hAnsi="Times New Roman" w:cs="Times New Roman"/>
          <w:sz w:val="28"/>
          <w:szCs w:val="28"/>
        </w:rPr>
        <w:t xml:space="preserve"> Защита прав предпринимателей и ответственность предпринимателей.</w:t>
      </w:r>
    </w:p>
    <w:p w:rsidR="00BB63D0" w:rsidRPr="00AF07A8" w:rsidRDefault="00BB63D0" w:rsidP="00D2519D">
      <w:pPr>
        <w:rPr>
          <w:rFonts w:ascii="Times New Roman" w:hAnsi="Times New Roman" w:cs="Times New Roman"/>
          <w:sz w:val="28"/>
          <w:szCs w:val="28"/>
        </w:rPr>
      </w:pPr>
      <w:r>
        <w:rPr>
          <w:rFonts w:ascii="Times New Roman" w:hAnsi="Times New Roman" w:cs="Times New Roman"/>
          <w:sz w:val="28"/>
          <w:szCs w:val="28"/>
        </w:rPr>
        <w:t xml:space="preserve">3.Правовое положение коммерческих </w:t>
      </w:r>
      <w:r w:rsidR="006A6116">
        <w:rPr>
          <w:rFonts w:ascii="Times New Roman" w:hAnsi="Times New Roman" w:cs="Times New Roman"/>
          <w:sz w:val="28"/>
          <w:szCs w:val="28"/>
        </w:rPr>
        <w:t>о</w:t>
      </w:r>
      <w:r>
        <w:rPr>
          <w:rFonts w:ascii="Times New Roman" w:hAnsi="Times New Roman" w:cs="Times New Roman"/>
          <w:sz w:val="28"/>
          <w:szCs w:val="28"/>
        </w:rPr>
        <w:t>рганизаций</w:t>
      </w:r>
      <w:r w:rsidR="006A6116">
        <w:rPr>
          <w:rFonts w:ascii="Times New Roman" w:hAnsi="Times New Roman" w:cs="Times New Roman"/>
          <w:sz w:val="28"/>
          <w:szCs w:val="28"/>
        </w:rPr>
        <w:t>.</w:t>
      </w:r>
    </w:p>
    <w:p w:rsidR="00D2519D" w:rsidRDefault="0000647C" w:rsidP="003E2316">
      <w:pPr>
        <w:rPr>
          <w:rFonts w:ascii="Times New Roman" w:hAnsi="Times New Roman" w:cs="Times New Roman"/>
          <w:sz w:val="28"/>
          <w:szCs w:val="28"/>
        </w:rPr>
      </w:pPr>
      <w:r>
        <w:rPr>
          <w:rFonts w:ascii="Times New Roman" w:hAnsi="Times New Roman" w:cs="Times New Roman"/>
          <w:sz w:val="28"/>
          <w:szCs w:val="28"/>
        </w:rPr>
        <w:t>4</w:t>
      </w:r>
      <w:r w:rsidR="003E2316">
        <w:rPr>
          <w:rFonts w:ascii="Times New Roman" w:hAnsi="Times New Roman" w:cs="Times New Roman"/>
          <w:sz w:val="28"/>
          <w:szCs w:val="28"/>
        </w:rPr>
        <w:t>.</w:t>
      </w:r>
      <w:r w:rsidR="00D2519D">
        <w:rPr>
          <w:rFonts w:ascii="Times New Roman" w:hAnsi="Times New Roman" w:cs="Times New Roman"/>
          <w:sz w:val="28"/>
          <w:szCs w:val="28"/>
        </w:rPr>
        <w:t xml:space="preserve">Порядок создания и прекращения деятельности предприятий - </w:t>
      </w:r>
      <w:r w:rsidR="00D2519D" w:rsidRPr="00D2519D">
        <w:rPr>
          <w:rFonts w:ascii="Times New Roman" w:hAnsi="Times New Roman" w:cs="Times New Roman"/>
          <w:sz w:val="28"/>
          <w:szCs w:val="28"/>
        </w:rPr>
        <w:t xml:space="preserve">субъектов маркетинговой деятельности. </w:t>
      </w:r>
    </w:p>
    <w:p w:rsidR="00F33F9A" w:rsidRDefault="00F33F9A" w:rsidP="003E2316">
      <w:pPr>
        <w:rPr>
          <w:rFonts w:ascii="Times New Roman" w:hAnsi="Times New Roman" w:cs="Times New Roman"/>
          <w:sz w:val="28"/>
          <w:szCs w:val="28"/>
        </w:rPr>
      </w:pPr>
    </w:p>
    <w:p w:rsidR="00F33F9A" w:rsidRPr="00F33F9A" w:rsidRDefault="00F33F9A" w:rsidP="00F33F9A">
      <w:pPr>
        <w:rPr>
          <w:rFonts w:ascii="Times New Roman" w:hAnsi="Times New Roman" w:cs="Times New Roman"/>
          <w:b/>
          <w:sz w:val="28"/>
          <w:szCs w:val="28"/>
        </w:rPr>
      </w:pPr>
      <w:r w:rsidRPr="00F33F9A">
        <w:rPr>
          <w:rFonts w:ascii="Times New Roman" w:hAnsi="Times New Roman" w:cs="Times New Roman"/>
          <w:b/>
          <w:sz w:val="28"/>
          <w:szCs w:val="28"/>
        </w:rPr>
        <w:t>Темы рефератов:</w:t>
      </w:r>
    </w:p>
    <w:p w:rsidR="00F33F9A" w:rsidRPr="00F33F9A" w:rsidRDefault="00F33F9A" w:rsidP="00F33F9A">
      <w:pPr>
        <w:rPr>
          <w:rFonts w:ascii="Times New Roman" w:hAnsi="Times New Roman" w:cs="Times New Roman"/>
          <w:sz w:val="28"/>
          <w:szCs w:val="28"/>
        </w:rPr>
      </w:pPr>
      <w:r w:rsidRPr="00F33F9A">
        <w:rPr>
          <w:rFonts w:ascii="Times New Roman" w:hAnsi="Times New Roman" w:cs="Times New Roman"/>
          <w:sz w:val="28"/>
          <w:szCs w:val="28"/>
        </w:rPr>
        <w:t>1.Служба маркетинга на предприятии – правовой статус, права и обязанности.</w:t>
      </w:r>
    </w:p>
    <w:p w:rsidR="00F33F9A" w:rsidRPr="00F33F9A" w:rsidRDefault="00F33F9A" w:rsidP="00F33F9A">
      <w:pPr>
        <w:rPr>
          <w:rFonts w:ascii="Times New Roman" w:hAnsi="Times New Roman" w:cs="Times New Roman"/>
          <w:sz w:val="28"/>
          <w:szCs w:val="28"/>
        </w:rPr>
      </w:pPr>
      <w:r w:rsidRPr="00F33F9A">
        <w:rPr>
          <w:rFonts w:ascii="Times New Roman" w:hAnsi="Times New Roman" w:cs="Times New Roman"/>
          <w:sz w:val="28"/>
          <w:szCs w:val="28"/>
        </w:rPr>
        <w:t xml:space="preserve"> 2. .Служба маркетинга на предприятии – правовые основы информационного обеспечения входящей и исходящей информации.</w:t>
      </w:r>
    </w:p>
    <w:p w:rsidR="00F33F9A" w:rsidRDefault="00F33F9A" w:rsidP="003E2316">
      <w:pPr>
        <w:rPr>
          <w:rFonts w:ascii="Times New Roman" w:hAnsi="Times New Roman" w:cs="Times New Roman"/>
          <w:sz w:val="28"/>
          <w:szCs w:val="28"/>
        </w:rPr>
      </w:pPr>
    </w:p>
    <w:p w:rsidR="006A6116" w:rsidRDefault="003E2316" w:rsidP="003E2316">
      <w:pPr>
        <w:rPr>
          <w:rFonts w:ascii="Times New Roman" w:hAnsi="Times New Roman" w:cs="Times New Roman"/>
          <w:b/>
          <w:sz w:val="28"/>
          <w:szCs w:val="28"/>
        </w:rPr>
      </w:pPr>
      <w:r w:rsidRPr="00646066">
        <w:rPr>
          <w:rFonts w:ascii="Times New Roman" w:hAnsi="Times New Roman" w:cs="Times New Roman"/>
          <w:b/>
          <w:sz w:val="28"/>
          <w:szCs w:val="28"/>
        </w:rPr>
        <w:lastRenderedPageBreak/>
        <w:t>В</w:t>
      </w:r>
      <w:r>
        <w:rPr>
          <w:rFonts w:ascii="Times New Roman" w:hAnsi="Times New Roman" w:cs="Times New Roman"/>
          <w:b/>
          <w:sz w:val="28"/>
          <w:szCs w:val="28"/>
        </w:rPr>
        <w:t>опрос</w:t>
      </w:r>
      <w:r w:rsidRPr="00646066">
        <w:rPr>
          <w:rFonts w:ascii="Times New Roman" w:hAnsi="Times New Roman" w:cs="Times New Roman"/>
          <w:b/>
          <w:sz w:val="28"/>
          <w:szCs w:val="28"/>
        </w:rPr>
        <w:t xml:space="preserve"> 1.</w:t>
      </w:r>
      <w:r w:rsidR="006A6116">
        <w:rPr>
          <w:rFonts w:ascii="Times New Roman" w:hAnsi="Times New Roman" w:cs="Times New Roman"/>
          <w:b/>
          <w:sz w:val="28"/>
          <w:szCs w:val="28"/>
        </w:rPr>
        <w:t>Понятие и виды субъектов хозяйственной (маркетинговой) деятельности.</w:t>
      </w:r>
    </w:p>
    <w:p w:rsidR="00BB63D0" w:rsidRDefault="006A6116" w:rsidP="003E2316">
      <w:pPr>
        <w:rPr>
          <w:rFonts w:ascii="Times New Roman" w:hAnsi="Times New Roman" w:cs="Times New Roman"/>
          <w:sz w:val="28"/>
          <w:szCs w:val="28"/>
        </w:rPr>
      </w:pPr>
      <w:r>
        <w:rPr>
          <w:rFonts w:ascii="Times New Roman" w:hAnsi="Times New Roman" w:cs="Times New Roman"/>
          <w:sz w:val="28"/>
          <w:szCs w:val="28"/>
        </w:rPr>
        <w:t>Если в учебной литерат</w:t>
      </w:r>
      <w:r w:rsidRPr="006A6116">
        <w:rPr>
          <w:rFonts w:ascii="Times New Roman" w:hAnsi="Times New Roman" w:cs="Times New Roman"/>
          <w:sz w:val="28"/>
          <w:szCs w:val="28"/>
        </w:rPr>
        <w:t xml:space="preserve">уре </w:t>
      </w:r>
      <w:r>
        <w:rPr>
          <w:rFonts w:ascii="Times New Roman" w:hAnsi="Times New Roman" w:cs="Times New Roman"/>
          <w:sz w:val="28"/>
          <w:szCs w:val="28"/>
        </w:rPr>
        <w:t xml:space="preserve"> Российской Федерации присутствует термин «маркетинговая деятельность», под которой понимается хозяйственная деятельность в области маркетинга, то в соответствующей литературе Республики Беларусь, особенно при рассмотрении вопросов правового регулирования маркетинговой деятельности, используется термин «хозяйственная деятельность».</w:t>
      </w:r>
    </w:p>
    <w:p w:rsidR="006A6116" w:rsidRDefault="006A6116" w:rsidP="003E2316">
      <w:pPr>
        <w:rPr>
          <w:rFonts w:ascii="Times New Roman" w:hAnsi="Times New Roman" w:cs="Times New Roman"/>
          <w:sz w:val="28"/>
          <w:szCs w:val="28"/>
        </w:rPr>
      </w:pPr>
      <w:proofErr w:type="gramStart"/>
      <w:r>
        <w:rPr>
          <w:rFonts w:ascii="Times New Roman" w:hAnsi="Times New Roman" w:cs="Times New Roman"/>
          <w:sz w:val="28"/>
          <w:szCs w:val="28"/>
        </w:rPr>
        <w:t xml:space="preserve">Под хозяйственной деятельностью </w:t>
      </w:r>
      <w:r w:rsidRPr="006A6116">
        <w:rPr>
          <w:rFonts w:ascii="Times New Roman" w:hAnsi="Times New Roman" w:cs="Times New Roman"/>
          <w:sz w:val="28"/>
          <w:szCs w:val="28"/>
        </w:rPr>
        <w:t>[</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 xml:space="preserve"> В.К. Хозяйственное право.</w:t>
      </w:r>
      <w:proofErr w:type="gramEnd"/>
      <w:r>
        <w:rPr>
          <w:rFonts w:ascii="Times New Roman" w:hAnsi="Times New Roman" w:cs="Times New Roman"/>
          <w:sz w:val="28"/>
          <w:szCs w:val="28"/>
        </w:rPr>
        <w:t xml:space="preserve"> – Мн.: РИПО, 2012</w:t>
      </w:r>
      <w:r w:rsidRPr="006A6116">
        <w:rPr>
          <w:rFonts w:ascii="Times New Roman" w:hAnsi="Times New Roman" w:cs="Times New Roman"/>
          <w:sz w:val="28"/>
          <w:szCs w:val="28"/>
        </w:rPr>
        <w:t>]</w:t>
      </w:r>
      <w:r w:rsidR="004736E3">
        <w:rPr>
          <w:rFonts w:ascii="Times New Roman" w:hAnsi="Times New Roman" w:cs="Times New Roman"/>
          <w:sz w:val="28"/>
          <w:szCs w:val="28"/>
        </w:rPr>
        <w:t xml:space="preserve"> понимаются мероприятия субъектов хозяйствования в сфере общественного производства, направленные на </w:t>
      </w:r>
      <w:proofErr w:type="spellStart"/>
      <w:proofErr w:type="gramStart"/>
      <w:r w:rsidR="004736E3">
        <w:rPr>
          <w:rFonts w:ascii="Times New Roman" w:hAnsi="Times New Roman" w:cs="Times New Roman"/>
          <w:sz w:val="28"/>
          <w:szCs w:val="28"/>
        </w:rPr>
        <w:t>на</w:t>
      </w:r>
      <w:proofErr w:type="spellEnd"/>
      <w:proofErr w:type="gramEnd"/>
      <w:r w:rsidR="004736E3">
        <w:rPr>
          <w:rFonts w:ascii="Times New Roman" w:hAnsi="Times New Roman" w:cs="Times New Roman"/>
          <w:sz w:val="28"/>
          <w:szCs w:val="28"/>
        </w:rPr>
        <w:t xml:space="preserve"> изготовление и реализацию продукции, выполнение работ либо оказание услуг стоимостного характера. Участниками отношений в сфере хозяйственной деятельности являются субъекты хозяйствования, потребители, органы государственной власти и местного самоуправления, наделенные хозяйственной компетенцией, а также граждане и организации</w:t>
      </w:r>
      <w:proofErr w:type="gramStart"/>
      <w:r w:rsidR="004736E3">
        <w:rPr>
          <w:rFonts w:ascii="Times New Roman" w:hAnsi="Times New Roman" w:cs="Times New Roman"/>
          <w:sz w:val="28"/>
          <w:szCs w:val="28"/>
        </w:rPr>
        <w:t xml:space="preserve"> ,</w:t>
      </w:r>
      <w:proofErr w:type="gramEnd"/>
      <w:r w:rsidR="004736E3">
        <w:rPr>
          <w:rFonts w:ascii="Times New Roman" w:hAnsi="Times New Roman" w:cs="Times New Roman"/>
          <w:sz w:val="28"/>
          <w:szCs w:val="28"/>
        </w:rPr>
        <w:t xml:space="preserve"> которые выступают учредителями субъектов хозяйствования либо осуществляют относительно их организационно-хозяйственные полномочия на основе отношений собственности.</w:t>
      </w:r>
    </w:p>
    <w:p w:rsidR="004736E3" w:rsidRDefault="004736E3" w:rsidP="003E2316">
      <w:pPr>
        <w:rPr>
          <w:rFonts w:ascii="Times New Roman" w:hAnsi="Times New Roman" w:cs="Times New Roman"/>
          <w:sz w:val="28"/>
          <w:szCs w:val="28"/>
        </w:rPr>
      </w:pPr>
      <w:r>
        <w:rPr>
          <w:rFonts w:ascii="Times New Roman" w:hAnsi="Times New Roman" w:cs="Times New Roman"/>
          <w:sz w:val="28"/>
          <w:szCs w:val="28"/>
        </w:rPr>
        <w:t>Субъекты хозяйственной деятельности – юридические и физические лица, которым законодательством предоставлено право осуществления хозяйственной деятельности</w:t>
      </w:r>
      <w:r w:rsidR="003E7676">
        <w:rPr>
          <w:rFonts w:ascii="Times New Roman" w:hAnsi="Times New Roman" w:cs="Times New Roman"/>
          <w:sz w:val="28"/>
          <w:szCs w:val="28"/>
        </w:rPr>
        <w:t xml:space="preserve"> с </w:t>
      </w:r>
      <w:proofErr w:type="gramStart"/>
      <w:r w:rsidR="003E7676">
        <w:rPr>
          <w:rFonts w:ascii="Times New Roman" w:hAnsi="Times New Roman" w:cs="Times New Roman"/>
          <w:sz w:val="28"/>
          <w:szCs w:val="28"/>
        </w:rPr>
        <w:t>реализацией</w:t>
      </w:r>
      <w:proofErr w:type="gramEnd"/>
      <w:r w:rsidR="003E7676">
        <w:rPr>
          <w:rFonts w:ascii="Times New Roman" w:hAnsi="Times New Roman" w:cs="Times New Roman"/>
          <w:sz w:val="28"/>
          <w:szCs w:val="28"/>
        </w:rPr>
        <w:t xml:space="preserve"> так называемой хозяйственной компетенции (под ней понимают совокупность прав и обязанностей); они, как правило, имеют обособленное имущество и несут ответственность по своим обязательствам в пределах этого имущества.</w:t>
      </w:r>
    </w:p>
    <w:p w:rsidR="003E7676" w:rsidRDefault="003E7676" w:rsidP="003E2316">
      <w:pPr>
        <w:rPr>
          <w:rFonts w:ascii="Times New Roman" w:hAnsi="Times New Roman" w:cs="Times New Roman"/>
          <w:sz w:val="28"/>
          <w:szCs w:val="28"/>
        </w:rPr>
      </w:pPr>
      <w:r>
        <w:rPr>
          <w:rFonts w:ascii="Times New Roman" w:hAnsi="Times New Roman" w:cs="Times New Roman"/>
          <w:sz w:val="28"/>
          <w:szCs w:val="28"/>
        </w:rPr>
        <w:t>К</w:t>
      </w:r>
      <w:r w:rsidR="005A15BA">
        <w:rPr>
          <w:rFonts w:ascii="Times New Roman" w:hAnsi="Times New Roman" w:cs="Times New Roman"/>
          <w:sz w:val="28"/>
          <w:szCs w:val="28"/>
        </w:rPr>
        <w:t xml:space="preserve"> субъектам хозяйственной деятельности относятся:</w:t>
      </w:r>
    </w:p>
    <w:p w:rsidR="005A15BA" w:rsidRDefault="005A15BA" w:rsidP="003E2316">
      <w:pPr>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5A15BA" w:rsidRDefault="005A15BA" w:rsidP="003E2316">
      <w:pPr>
        <w:rPr>
          <w:rFonts w:ascii="Times New Roman" w:hAnsi="Times New Roman" w:cs="Times New Roman"/>
          <w:sz w:val="28"/>
          <w:szCs w:val="28"/>
        </w:rPr>
      </w:pPr>
      <w:r>
        <w:rPr>
          <w:rFonts w:ascii="Times New Roman" w:hAnsi="Times New Roman" w:cs="Times New Roman"/>
          <w:sz w:val="28"/>
          <w:szCs w:val="28"/>
        </w:rPr>
        <w:t>- коммерческие организации;</w:t>
      </w:r>
    </w:p>
    <w:p w:rsidR="005A15BA" w:rsidRDefault="005A15BA" w:rsidP="003E2316">
      <w:pPr>
        <w:rPr>
          <w:rFonts w:ascii="Times New Roman" w:hAnsi="Times New Roman" w:cs="Times New Roman"/>
          <w:sz w:val="28"/>
          <w:szCs w:val="28"/>
        </w:rPr>
      </w:pPr>
      <w:r>
        <w:rPr>
          <w:rFonts w:ascii="Times New Roman" w:hAnsi="Times New Roman" w:cs="Times New Roman"/>
          <w:sz w:val="28"/>
          <w:szCs w:val="28"/>
        </w:rPr>
        <w:t>- некоммерческие организации;</w:t>
      </w:r>
    </w:p>
    <w:p w:rsidR="005A15BA" w:rsidRDefault="005A15BA" w:rsidP="003E2316">
      <w:pPr>
        <w:rPr>
          <w:rFonts w:ascii="Times New Roman" w:hAnsi="Times New Roman" w:cs="Times New Roman"/>
          <w:sz w:val="28"/>
          <w:szCs w:val="28"/>
        </w:rPr>
      </w:pPr>
      <w:r>
        <w:rPr>
          <w:rFonts w:ascii="Times New Roman" w:hAnsi="Times New Roman" w:cs="Times New Roman"/>
          <w:sz w:val="28"/>
          <w:szCs w:val="28"/>
        </w:rPr>
        <w:lastRenderedPageBreak/>
        <w:t>- Республика Беларусь и административно-территориальные единицы.</w:t>
      </w:r>
    </w:p>
    <w:p w:rsidR="00635891" w:rsidRDefault="00635891" w:rsidP="003E2316">
      <w:pPr>
        <w:rPr>
          <w:rFonts w:ascii="Times New Roman" w:hAnsi="Times New Roman" w:cs="Times New Roman"/>
          <w:sz w:val="28"/>
          <w:szCs w:val="28"/>
        </w:rPr>
      </w:pPr>
      <w:r>
        <w:rPr>
          <w:rFonts w:ascii="Times New Roman" w:hAnsi="Times New Roman" w:cs="Times New Roman"/>
          <w:sz w:val="28"/>
          <w:szCs w:val="28"/>
        </w:rPr>
        <w:t>Согласно ст.46 ГК РБ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w:t>
      </w:r>
      <w:r w:rsidR="003C2E24">
        <w:rPr>
          <w:rFonts w:ascii="Times New Roman" w:hAnsi="Times New Roman" w:cs="Times New Roman"/>
          <w:sz w:val="28"/>
          <w:szCs w:val="28"/>
        </w:rPr>
        <w:t xml:space="preserve"> извлечение прибыли в качестве такой цели и не распределяющие полученную прибыль между участниками (некоммерческие организации).</w:t>
      </w:r>
    </w:p>
    <w:p w:rsidR="003C2E24" w:rsidRDefault="003C2E24" w:rsidP="003E2316">
      <w:pPr>
        <w:rPr>
          <w:rFonts w:ascii="Times New Roman" w:hAnsi="Times New Roman" w:cs="Times New Roman"/>
          <w:sz w:val="28"/>
          <w:szCs w:val="28"/>
        </w:rPr>
      </w:pPr>
      <w:r>
        <w:rPr>
          <w:rFonts w:ascii="Times New Roman" w:hAnsi="Times New Roman" w:cs="Times New Roman"/>
          <w:sz w:val="28"/>
          <w:szCs w:val="28"/>
        </w:rPr>
        <w:t>Юридические лица – коммерческие организации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в иных формах, предусмотренных ГК РБ.</w:t>
      </w:r>
    </w:p>
    <w:p w:rsidR="003C2E24" w:rsidRDefault="003C2E24" w:rsidP="003E2316">
      <w:pPr>
        <w:rPr>
          <w:rFonts w:ascii="Times New Roman" w:hAnsi="Times New Roman" w:cs="Times New Roman"/>
          <w:sz w:val="28"/>
          <w:szCs w:val="28"/>
        </w:rPr>
      </w:pPr>
      <w:proofErr w:type="spellStart"/>
      <w:r>
        <w:rPr>
          <w:rFonts w:ascii="Times New Roman" w:hAnsi="Times New Roman" w:cs="Times New Roman"/>
          <w:sz w:val="28"/>
          <w:szCs w:val="28"/>
        </w:rPr>
        <w:t>Юрлица</w:t>
      </w:r>
      <w:proofErr w:type="spellEnd"/>
      <w:r>
        <w:rPr>
          <w:rFonts w:ascii="Times New Roman" w:hAnsi="Times New Roman" w:cs="Times New Roman"/>
          <w:sz w:val="28"/>
          <w:szCs w:val="28"/>
        </w:rPr>
        <w:t xml:space="preserve"> –</w:t>
      </w:r>
      <w:r w:rsidR="00A34BC8">
        <w:rPr>
          <w:rFonts w:ascii="Times New Roman" w:hAnsi="Times New Roman" w:cs="Times New Roman"/>
          <w:sz w:val="28"/>
          <w:szCs w:val="28"/>
        </w:rPr>
        <w:t xml:space="preserve"> </w:t>
      </w:r>
      <w:r>
        <w:rPr>
          <w:rFonts w:ascii="Times New Roman" w:hAnsi="Times New Roman" w:cs="Times New Roman"/>
          <w:sz w:val="28"/>
          <w:szCs w:val="28"/>
        </w:rPr>
        <w:t>некоммерческие организации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или иных фондов, а также в других формах, предусмотренных законодательными актами. Некоммерческие организации могут осуществлять предпринимательскую деятельность только в уставных целях.</w:t>
      </w:r>
    </w:p>
    <w:p w:rsidR="003C2E24" w:rsidRDefault="003C2E24" w:rsidP="003E2316">
      <w:pPr>
        <w:rPr>
          <w:rFonts w:ascii="Times New Roman" w:hAnsi="Times New Roman" w:cs="Times New Roman"/>
          <w:sz w:val="28"/>
          <w:szCs w:val="28"/>
        </w:rPr>
      </w:pPr>
      <w:r>
        <w:rPr>
          <w:rFonts w:ascii="Times New Roman" w:hAnsi="Times New Roman" w:cs="Times New Roman"/>
          <w:sz w:val="28"/>
          <w:szCs w:val="28"/>
        </w:rPr>
        <w:t>Субъекты хозяйствования имеют классификацию в соответствии с классификационными признаками</w:t>
      </w:r>
      <w:r w:rsidR="005D42CD">
        <w:rPr>
          <w:rFonts w:ascii="Times New Roman" w:hAnsi="Times New Roman" w:cs="Times New Roman"/>
          <w:sz w:val="28"/>
          <w:szCs w:val="28"/>
        </w:rPr>
        <w:t>; они подразделяются:</w:t>
      </w:r>
    </w:p>
    <w:p w:rsidR="005D42CD" w:rsidRDefault="005D42CD" w:rsidP="005D42CD">
      <w:pPr>
        <w:rPr>
          <w:rFonts w:ascii="Times New Roman" w:hAnsi="Times New Roman" w:cs="Times New Roman"/>
          <w:sz w:val="28"/>
          <w:szCs w:val="28"/>
        </w:rPr>
      </w:pPr>
      <w:proofErr w:type="gramStart"/>
      <w:r>
        <w:rPr>
          <w:rFonts w:ascii="Times New Roman" w:hAnsi="Times New Roman" w:cs="Times New Roman"/>
          <w:sz w:val="28"/>
          <w:szCs w:val="28"/>
        </w:rPr>
        <w:t>1.в соответствии с формами собственности:  на публичные, то есть учрежденные Республикой Беларусь и административно-территориальными единицами;  частные (созданные гражда</w:t>
      </w:r>
      <w:r w:rsidR="001E2222">
        <w:rPr>
          <w:rFonts w:ascii="Times New Roman" w:hAnsi="Times New Roman" w:cs="Times New Roman"/>
          <w:sz w:val="28"/>
          <w:szCs w:val="28"/>
        </w:rPr>
        <w:t>на</w:t>
      </w:r>
      <w:r>
        <w:rPr>
          <w:rFonts w:ascii="Times New Roman" w:hAnsi="Times New Roman" w:cs="Times New Roman"/>
          <w:sz w:val="28"/>
          <w:szCs w:val="28"/>
        </w:rPr>
        <w:t>ми и частными юридическими лицами); смешанные (образованные на основе публично-частной собственности);</w:t>
      </w:r>
      <w:proofErr w:type="gramEnd"/>
    </w:p>
    <w:p w:rsidR="005D42CD" w:rsidRDefault="005D42CD" w:rsidP="005D42CD">
      <w:pPr>
        <w:rPr>
          <w:rFonts w:ascii="Times New Roman" w:hAnsi="Times New Roman" w:cs="Times New Roman"/>
          <w:sz w:val="28"/>
          <w:szCs w:val="28"/>
        </w:rPr>
      </w:pPr>
      <w:r>
        <w:rPr>
          <w:rFonts w:ascii="Times New Roman" w:hAnsi="Times New Roman" w:cs="Times New Roman"/>
          <w:sz w:val="28"/>
          <w:szCs w:val="28"/>
        </w:rPr>
        <w:t>2.по происхождению капитала: на национальные, совместные и иностранные коммерческие организации; причем все из них являются резидентами Республики Беларусь;</w:t>
      </w:r>
    </w:p>
    <w:p w:rsidR="005D42CD" w:rsidRDefault="005D42CD" w:rsidP="005D42CD">
      <w:pPr>
        <w:rPr>
          <w:rFonts w:ascii="Times New Roman" w:hAnsi="Times New Roman" w:cs="Times New Roman"/>
          <w:sz w:val="28"/>
          <w:szCs w:val="28"/>
        </w:rPr>
      </w:pPr>
      <w:r>
        <w:rPr>
          <w:rFonts w:ascii="Times New Roman" w:hAnsi="Times New Roman" w:cs="Times New Roman"/>
          <w:sz w:val="28"/>
          <w:szCs w:val="28"/>
        </w:rPr>
        <w:t>3.по характеру основной деятельности: на субъекты, функционирующие в сферах промышленности, сельского хозяйства, торговли и т.п.;</w:t>
      </w:r>
    </w:p>
    <w:p w:rsidR="005D42CD" w:rsidRDefault="005D42CD" w:rsidP="005D42CD">
      <w:pPr>
        <w:rPr>
          <w:rFonts w:ascii="Times New Roman" w:hAnsi="Times New Roman" w:cs="Times New Roman"/>
          <w:sz w:val="28"/>
          <w:szCs w:val="28"/>
        </w:rPr>
      </w:pPr>
      <w:r>
        <w:rPr>
          <w:rFonts w:ascii="Times New Roman" w:hAnsi="Times New Roman" w:cs="Times New Roman"/>
          <w:sz w:val="28"/>
          <w:szCs w:val="28"/>
        </w:rPr>
        <w:lastRenderedPageBreak/>
        <w:t xml:space="preserve">4.в зависимости от среднесписочной </w:t>
      </w:r>
      <w:r w:rsidR="001E2222">
        <w:rPr>
          <w:rFonts w:ascii="Times New Roman" w:hAnsi="Times New Roman" w:cs="Times New Roman"/>
          <w:sz w:val="28"/>
          <w:szCs w:val="28"/>
        </w:rPr>
        <w:t>численности работников: на субъекты малого и среднего предпринимательства. В соответствии с Законом Республики Беларусь от 01.07.2010 № 148-З «О поддержке малого и среднего предпринимательства» к субъектам малого предпринимательства относятся:</w:t>
      </w:r>
    </w:p>
    <w:p w:rsidR="001E2222" w:rsidRDefault="001E2222" w:rsidP="005D42CD">
      <w:pPr>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зарегистрированные в Республике Беларусь;</w:t>
      </w:r>
    </w:p>
    <w:p w:rsidR="001E2222" w:rsidRDefault="001E2222" w:rsidP="005D42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микроорганизации</w:t>
      </w:r>
      <w:proofErr w:type="spellEnd"/>
      <w:r>
        <w:rPr>
          <w:rFonts w:ascii="Times New Roman" w:hAnsi="Times New Roman" w:cs="Times New Roman"/>
          <w:sz w:val="28"/>
          <w:szCs w:val="28"/>
        </w:rPr>
        <w:t xml:space="preserve"> (это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1E2222" w:rsidRDefault="00E61B61" w:rsidP="005D42CD">
      <w:pPr>
        <w:rPr>
          <w:rFonts w:ascii="Times New Roman" w:hAnsi="Times New Roman" w:cs="Times New Roman"/>
          <w:sz w:val="28"/>
          <w:szCs w:val="28"/>
        </w:rPr>
      </w:pPr>
      <w:proofErr w:type="gramStart"/>
      <w:r>
        <w:rPr>
          <w:rFonts w:ascii="Times New Roman" w:hAnsi="Times New Roman" w:cs="Times New Roman"/>
          <w:sz w:val="28"/>
          <w:szCs w:val="28"/>
        </w:rPr>
        <w:t>- малые организации (это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roofErr w:type="gramEnd"/>
    </w:p>
    <w:p w:rsidR="00507C50" w:rsidRDefault="00507C50" w:rsidP="00B033C6">
      <w:pPr>
        <w:rPr>
          <w:rFonts w:ascii="Times New Roman" w:hAnsi="Times New Roman" w:cs="Times New Roman"/>
          <w:sz w:val="28"/>
          <w:szCs w:val="28"/>
        </w:rPr>
      </w:pPr>
      <w:r>
        <w:rPr>
          <w:rFonts w:ascii="Times New Roman" w:hAnsi="Times New Roman" w:cs="Times New Roman"/>
          <w:sz w:val="28"/>
          <w:szCs w:val="28"/>
        </w:rPr>
        <w:t>К субъектам среднего предпринимательства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rsidR="00507C50" w:rsidRDefault="00507C50" w:rsidP="00B033C6">
      <w:pPr>
        <w:rPr>
          <w:rFonts w:ascii="Times New Roman" w:hAnsi="Times New Roman" w:cs="Times New Roman"/>
          <w:sz w:val="28"/>
          <w:szCs w:val="28"/>
        </w:rPr>
      </w:pPr>
      <w:r>
        <w:rPr>
          <w:rFonts w:ascii="Times New Roman" w:hAnsi="Times New Roman" w:cs="Times New Roman"/>
          <w:sz w:val="28"/>
          <w:szCs w:val="28"/>
        </w:rPr>
        <w:t>Особыми субъектами хозяйственного (маркетингового) права являются государство и территориальные образования, которые не только осуществляют правовое регулирование хозяйственной деятельности, но и сами выступают участниками хозяйственных отношений.</w:t>
      </w:r>
    </w:p>
    <w:p w:rsidR="00C935CD" w:rsidRPr="00033A5F" w:rsidRDefault="00C935CD" w:rsidP="00B033C6">
      <w:pPr>
        <w:rPr>
          <w:rFonts w:ascii="Times New Roman" w:hAnsi="Times New Roman" w:cs="Times New Roman"/>
          <w:b/>
          <w:sz w:val="28"/>
          <w:szCs w:val="28"/>
        </w:rPr>
      </w:pPr>
      <w:r w:rsidRPr="00C935CD">
        <w:rPr>
          <w:rFonts w:ascii="Times New Roman" w:hAnsi="Times New Roman" w:cs="Times New Roman"/>
          <w:b/>
          <w:sz w:val="28"/>
          <w:szCs w:val="28"/>
        </w:rPr>
        <w:t xml:space="preserve">Вопрос </w:t>
      </w:r>
      <w:r>
        <w:rPr>
          <w:rFonts w:ascii="Times New Roman" w:hAnsi="Times New Roman" w:cs="Times New Roman"/>
          <w:b/>
          <w:sz w:val="28"/>
          <w:szCs w:val="28"/>
        </w:rPr>
        <w:t>2</w:t>
      </w:r>
      <w:r w:rsidRPr="00C935CD">
        <w:rPr>
          <w:rFonts w:ascii="Times New Roman" w:hAnsi="Times New Roman" w:cs="Times New Roman"/>
          <w:b/>
          <w:sz w:val="28"/>
          <w:szCs w:val="28"/>
        </w:rPr>
        <w:t>.</w:t>
      </w:r>
      <w:r>
        <w:rPr>
          <w:rFonts w:ascii="Times New Roman" w:hAnsi="Times New Roman" w:cs="Times New Roman"/>
          <w:b/>
          <w:sz w:val="28"/>
          <w:szCs w:val="28"/>
        </w:rPr>
        <w:t xml:space="preserve"> Правовые основы хозяйственной</w:t>
      </w:r>
      <w:r w:rsidRPr="00C935CD">
        <w:rPr>
          <w:rFonts w:ascii="Times New Roman" w:hAnsi="Times New Roman" w:cs="Times New Roman"/>
          <w:b/>
          <w:sz w:val="28"/>
          <w:szCs w:val="28"/>
        </w:rPr>
        <w:t xml:space="preserve"> (маркетинговой) деятельности</w:t>
      </w:r>
      <w:r>
        <w:rPr>
          <w:rFonts w:ascii="Times New Roman" w:hAnsi="Times New Roman" w:cs="Times New Roman"/>
          <w:b/>
          <w:sz w:val="28"/>
          <w:szCs w:val="28"/>
        </w:rPr>
        <w:t xml:space="preserve"> индивидуальных предпринимателей.</w:t>
      </w:r>
    </w:p>
    <w:p w:rsidR="00033A5F" w:rsidRDefault="00033A5F" w:rsidP="00B033C6">
      <w:pPr>
        <w:rPr>
          <w:rFonts w:ascii="Times New Roman" w:hAnsi="Times New Roman" w:cs="Times New Roman"/>
          <w:sz w:val="28"/>
          <w:szCs w:val="28"/>
        </w:rPr>
      </w:pPr>
      <w:r>
        <w:rPr>
          <w:rFonts w:ascii="Times New Roman" w:hAnsi="Times New Roman" w:cs="Times New Roman"/>
          <w:sz w:val="28"/>
          <w:szCs w:val="28"/>
        </w:rPr>
        <w:t xml:space="preserve">В Республике Беларусь нормативные понятия  «индивидуальный предприниматель» или «субъект предпринимательства - гражданин» отсутствуют. </w:t>
      </w:r>
      <w:proofErr w:type="gramStart"/>
      <w:r>
        <w:rPr>
          <w:rFonts w:ascii="Times New Roman" w:hAnsi="Times New Roman" w:cs="Times New Roman"/>
          <w:sz w:val="28"/>
          <w:szCs w:val="28"/>
        </w:rPr>
        <w:t xml:space="preserve">Поэтому источник </w:t>
      </w:r>
      <w:r w:rsidRPr="00033A5F">
        <w:rPr>
          <w:rFonts w:ascii="Times New Roman" w:hAnsi="Times New Roman" w:cs="Times New Roman"/>
          <w:sz w:val="28"/>
          <w:szCs w:val="28"/>
        </w:rPr>
        <w:t>[</w:t>
      </w:r>
      <w:r>
        <w:rPr>
          <w:rFonts w:ascii="Times New Roman" w:hAnsi="Times New Roman" w:cs="Times New Roman"/>
          <w:sz w:val="28"/>
          <w:szCs w:val="28"/>
        </w:rPr>
        <w:t xml:space="preserve">В.К. </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Хозяйственное право.- </w:t>
      </w:r>
      <w:proofErr w:type="gramStart"/>
      <w:r>
        <w:rPr>
          <w:rFonts w:ascii="Times New Roman" w:hAnsi="Times New Roman" w:cs="Times New Roman"/>
          <w:sz w:val="28"/>
          <w:szCs w:val="28"/>
        </w:rPr>
        <w:t>Мн.: РИПО, 2012</w:t>
      </w:r>
      <w:r w:rsidRPr="00033A5F">
        <w:rPr>
          <w:rFonts w:ascii="Times New Roman" w:hAnsi="Times New Roman" w:cs="Times New Roman"/>
          <w:sz w:val="28"/>
          <w:szCs w:val="28"/>
        </w:rPr>
        <w:t>]</w:t>
      </w:r>
      <w:r>
        <w:rPr>
          <w:rFonts w:ascii="Times New Roman" w:hAnsi="Times New Roman" w:cs="Times New Roman"/>
          <w:sz w:val="28"/>
          <w:szCs w:val="28"/>
        </w:rPr>
        <w:t>определяет индивидуального предпринимателя как дееспособного гражданина, зарегистрированного в установленном порядке в данном качестве и осуществляющего</w:t>
      </w:r>
      <w:r w:rsidR="00E5388F">
        <w:rPr>
          <w:rFonts w:ascii="Times New Roman" w:hAnsi="Times New Roman" w:cs="Times New Roman"/>
          <w:sz w:val="28"/>
          <w:szCs w:val="28"/>
        </w:rPr>
        <w:t xml:space="preserve"> лично или с привлечением наемных работников, на свой риск и под свою имущественную ответственность самостоятельную хозяйственную деятельность.</w:t>
      </w:r>
      <w:proofErr w:type="gramEnd"/>
      <w:r w:rsidR="00E5388F">
        <w:rPr>
          <w:rFonts w:ascii="Times New Roman" w:hAnsi="Times New Roman" w:cs="Times New Roman"/>
          <w:sz w:val="28"/>
          <w:szCs w:val="28"/>
        </w:rPr>
        <w:t xml:space="preserve"> В качестве вознаграждения он получает прибыль и чувство удовлетворения от занятия свободным предпринимательством. </w:t>
      </w:r>
      <w:r w:rsidR="00E5388F">
        <w:rPr>
          <w:rFonts w:ascii="Times New Roman" w:hAnsi="Times New Roman" w:cs="Times New Roman"/>
          <w:sz w:val="28"/>
          <w:szCs w:val="28"/>
        </w:rPr>
        <w:lastRenderedPageBreak/>
        <w:t xml:space="preserve">Главное отличие ИП от </w:t>
      </w:r>
      <w:proofErr w:type="spellStart"/>
      <w:r w:rsidR="00E5388F">
        <w:rPr>
          <w:rFonts w:ascii="Times New Roman" w:hAnsi="Times New Roman" w:cs="Times New Roman"/>
          <w:sz w:val="28"/>
          <w:szCs w:val="28"/>
        </w:rPr>
        <w:t>юрлица</w:t>
      </w:r>
      <w:proofErr w:type="spellEnd"/>
      <w:r w:rsidR="00E5388F">
        <w:rPr>
          <w:rFonts w:ascii="Times New Roman" w:hAnsi="Times New Roman" w:cs="Times New Roman"/>
          <w:sz w:val="28"/>
          <w:szCs w:val="28"/>
        </w:rPr>
        <w:t xml:space="preserve"> заключается в том, что индивидуальный предприниматель несет ответственность по обязательствам, возникающим в результате осуществления предпринимательской (хозяйственной, маркетинговой) деятельности, всем своим имуществом.</w:t>
      </w:r>
    </w:p>
    <w:p w:rsidR="00E5388F" w:rsidRDefault="00E5388F" w:rsidP="00B033C6">
      <w:pPr>
        <w:rPr>
          <w:rFonts w:ascii="Times New Roman" w:hAnsi="Times New Roman" w:cs="Times New Roman"/>
          <w:sz w:val="28"/>
          <w:szCs w:val="28"/>
        </w:rPr>
      </w:pPr>
      <w:r>
        <w:rPr>
          <w:rFonts w:ascii="Times New Roman" w:hAnsi="Times New Roman" w:cs="Times New Roman"/>
          <w:sz w:val="28"/>
          <w:szCs w:val="28"/>
        </w:rPr>
        <w:t>Согласно ст.22 ГК РБ гражданин вправе заниматься предпринимательской деятельностью без образования юридического лица с момента государственной регистрации в качестве ИП. Такая регистрация дополнительно регулируется «Положением о государственной регистрации»</w:t>
      </w:r>
      <w:r w:rsidR="00111400">
        <w:rPr>
          <w:rFonts w:ascii="Times New Roman" w:hAnsi="Times New Roman" w:cs="Times New Roman"/>
          <w:sz w:val="28"/>
          <w:szCs w:val="28"/>
        </w:rPr>
        <w:t xml:space="preserve">, где в п.18 разъясняется, что на дату регистрации гражданин должен соблюдать ряд условий: не являлся ранее ИП или же </w:t>
      </w:r>
      <w:proofErr w:type="gramStart"/>
      <w:r w:rsidR="00111400">
        <w:rPr>
          <w:rFonts w:ascii="Times New Roman" w:hAnsi="Times New Roman" w:cs="Times New Roman"/>
          <w:sz w:val="28"/>
          <w:szCs w:val="28"/>
        </w:rPr>
        <w:t>с даты</w:t>
      </w:r>
      <w:proofErr w:type="gramEnd"/>
      <w:r w:rsidR="00111400">
        <w:rPr>
          <w:rFonts w:ascii="Times New Roman" w:hAnsi="Times New Roman" w:cs="Times New Roman"/>
          <w:sz w:val="28"/>
          <w:szCs w:val="28"/>
        </w:rPr>
        <w:t xml:space="preserve"> его исключения из ЕГР прошло не менее 3 лет.</w:t>
      </w:r>
    </w:p>
    <w:p w:rsidR="00111400" w:rsidRDefault="00111400" w:rsidP="00B033C6">
      <w:pPr>
        <w:rPr>
          <w:rFonts w:ascii="Times New Roman" w:hAnsi="Times New Roman" w:cs="Times New Roman"/>
          <w:sz w:val="28"/>
          <w:szCs w:val="28"/>
        </w:rPr>
      </w:pPr>
      <w:r>
        <w:rPr>
          <w:rFonts w:ascii="Times New Roman" w:hAnsi="Times New Roman" w:cs="Times New Roman"/>
          <w:sz w:val="28"/>
          <w:szCs w:val="28"/>
        </w:rPr>
        <w:t>ИП в РБ вправе привлекать не более 3-х физических лиц по трудовым и (или) гражданско-правовым договорам (Указ Президента РБ</w:t>
      </w:r>
      <w:r w:rsidR="00AA240D" w:rsidRPr="00AA240D">
        <w:rPr>
          <w:rFonts w:ascii="Times New Roman" w:hAnsi="Times New Roman" w:cs="Times New Roman"/>
          <w:sz w:val="28"/>
          <w:szCs w:val="28"/>
        </w:rPr>
        <w:t xml:space="preserve"> </w:t>
      </w:r>
      <w:r>
        <w:rPr>
          <w:rFonts w:ascii="Times New Roman" w:hAnsi="Times New Roman" w:cs="Times New Roman"/>
          <w:sz w:val="28"/>
          <w:szCs w:val="28"/>
        </w:rPr>
        <w:t>от 16.05.2014 № 222 «О регулировании предпринимательской деятельности</w:t>
      </w:r>
      <w:r w:rsidR="00AA240D" w:rsidRPr="00AA240D">
        <w:rPr>
          <w:rFonts w:ascii="Times New Roman" w:hAnsi="Times New Roman" w:cs="Times New Roman"/>
          <w:sz w:val="28"/>
          <w:szCs w:val="28"/>
        </w:rPr>
        <w:t xml:space="preserve"> </w:t>
      </w:r>
      <w:r w:rsidR="00AA240D">
        <w:rPr>
          <w:rFonts w:ascii="Times New Roman" w:hAnsi="Times New Roman" w:cs="Times New Roman"/>
          <w:sz w:val="28"/>
          <w:szCs w:val="28"/>
        </w:rPr>
        <w:t>и реализации товаров индивидуальными предпринимателями и иными физическими лицами»).</w:t>
      </w:r>
    </w:p>
    <w:p w:rsidR="00460D7D" w:rsidRDefault="00460D7D" w:rsidP="008A52D6">
      <w:pPr>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обязан:</w:t>
      </w:r>
    </w:p>
    <w:p w:rsidR="00460D7D" w:rsidRDefault="00460D7D" w:rsidP="008A52D6">
      <w:pPr>
        <w:rPr>
          <w:rFonts w:ascii="Times New Roman" w:hAnsi="Times New Roman" w:cs="Times New Roman"/>
          <w:sz w:val="28"/>
          <w:szCs w:val="28"/>
        </w:rPr>
      </w:pPr>
      <w:r>
        <w:rPr>
          <w:rFonts w:ascii="Times New Roman" w:hAnsi="Times New Roman" w:cs="Times New Roman"/>
          <w:sz w:val="28"/>
          <w:szCs w:val="28"/>
        </w:rPr>
        <w:t xml:space="preserve">- </w:t>
      </w:r>
      <w:r w:rsidR="00AD02F6">
        <w:rPr>
          <w:rFonts w:ascii="Times New Roman" w:hAnsi="Times New Roman" w:cs="Times New Roman"/>
          <w:sz w:val="28"/>
          <w:szCs w:val="28"/>
        </w:rPr>
        <w:t>получать лицензию (в предусмотренных законом случаях);</w:t>
      </w:r>
    </w:p>
    <w:p w:rsidR="00AD02F6" w:rsidRDefault="00AD02F6" w:rsidP="008A52D6">
      <w:pPr>
        <w:rPr>
          <w:rFonts w:ascii="Times New Roman" w:hAnsi="Times New Roman" w:cs="Times New Roman"/>
          <w:sz w:val="28"/>
          <w:szCs w:val="28"/>
        </w:rPr>
      </w:pPr>
      <w:r>
        <w:rPr>
          <w:rFonts w:ascii="Times New Roman" w:hAnsi="Times New Roman" w:cs="Times New Roman"/>
          <w:sz w:val="28"/>
          <w:szCs w:val="28"/>
        </w:rPr>
        <w:t>- вести учет результатов своей предпринимательской деятельности;</w:t>
      </w:r>
    </w:p>
    <w:p w:rsidR="00AD02F6" w:rsidRDefault="00AD02F6" w:rsidP="008A52D6">
      <w:pPr>
        <w:rPr>
          <w:rFonts w:ascii="Times New Roman" w:hAnsi="Times New Roman" w:cs="Times New Roman"/>
          <w:sz w:val="28"/>
          <w:szCs w:val="28"/>
        </w:rPr>
      </w:pPr>
      <w:r>
        <w:rPr>
          <w:rFonts w:ascii="Times New Roman" w:hAnsi="Times New Roman" w:cs="Times New Roman"/>
          <w:sz w:val="28"/>
          <w:szCs w:val="28"/>
        </w:rPr>
        <w:t>- не допускать НК (недобросовестной конкуренции);</w:t>
      </w:r>
    </w:p>
    <w:p w:rsidR="00AD02F6" w:rsidRDefault="00AD02F6" w:rsidP="008A52D6">
      <w:pPr>
        <w:rPr>
          <w:rFonts w:ascii="Times New Roman" w:hAnsi="Times New Roman" w:cs="Times New Roman"/>
          <w:sz w:val="28"/>
          <w:szCs w:val="28"/>
        </w:rPr>
      </w:pPr>
      <w:r>
        <w:rPr>
          <w:rFonts w:ascii="Times New Roman" w:hAnsi="Times New Roman" w:cs="Times New Roman"/>
          <w:sz w:val="28"/>
          <w:szCs w:val="28"/>
        </w:rPr>
        <w:t xml:space="preserve">- соблюдать правила сертификации (товар и услуги </w:t>
      </w:r>
      <w:proofErr w:type="spellStart"/>
      <w:proofErr w:type="gramStart"/>
      <w:r>
        <w:rPr>
          <w:rFonts w:ascii="Times New Roman" w:hAnsi="Times New Roman" w:cs="Times New Roman"/>
          <w:sz w:val="28"/>
          <w:szCs w:val="28"/>
        </w:rPr>
        <w:t>д.б</w:t>
      </w:r>
      <w:proofErr w:type="spellEnd"/>
      <w:proofErr w:type="gramEnd"/>
      <w:r>
        <w:rPr>
          <w:rFonts w:ascii="Times New Roman" w:hAnsi="Times New Roman" w:cs="Times New Roman"/>
          <w:sz w:val="28"/>
          <w:szCs w:val="28"/>
        </w:rPr>
        <w:t>. надлежащего качества – требования законодательств о потребителях);</w:t>
      </w:r>
    </w:p>
    <w:p w:rsidR="00AD02F6" w:rsidRDefault="00AD02F6" w:rsidP="008A52D6">
      <w:pPr>
        <w:rPr>
          <w:rFonts w:ascii="Times New Roman" w:hAnsi="Times New Roman" w:cs="Times New Roman"/>
          <w:sz w:val="28"/>
          <w:szCs w:val="28"/>
        </w:rPr>
      </w:pPr>
      <w:r>
        <w:rPr>
          <w:rFonts w:ascii="Times New Roman" w:hAnsi="Times New Roman" w:cs="Times New Roman"/>
          <w:sz w:val="28"/>
          <w:szCs w:val="28"/>
        </w:rPr>
        <w:t>- об изменении адреса и других существенных условий деятельности уведомлять регистрирующий орган</w:t>
      </w:r>
      <w:r w:rsidR="00010C25">
        <w:rPr>
          <w:rFonts w:ascii="Times New Roman" w:hAnsi="Times New Roman" w:cs="Times New Roman"/>
          <w:sz w:val="28"/>
          <w:szCs w:val="28"/>
        </w:rPr>
        <w:t>;</w:t>
      </w:r>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 получить УНП (п.3 ст. 65  НК РБ);</w:t>
      </w:r>
    </w:p>
    <w:p w:rsidR="00010C25" w:rsidRDefault="00010C25" w:rsidP="008A52D6">
      <w:pPr>
        <w:rPr>
          <w:rFonts w:ascii="Times New Roman" w:hAnsi="Times New Roman" w:cs="Times New Roman"/>
          <w:sz w:val="28"/>
          <w:szCs w:val="28"/>
        </w:rPr>
      </w:pPr>
      <w:proofErr w:type="gramStart"/>
      <w:r>
        <w:rPr>
          <w:rFonts w:ascii="Times New Roman" w:hAnsi="Times New Roman" w:cs="Times New Roman"/>
          <w:sz w:val="28"/>
          <w:szCs w:val="28"/>
        </w:rPr>
        <w:lastRenderedPageBreak/>
        <w:t>- установить  кассовый суммирующий аппарат; (пост.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РБ от 6.07.2011 №924</w:t>
      </w:r>
      <w:r w:rsidRPr="00010C25">
        <w:rPr>
          <w:rFonts w:ascii="Times New Roman" w:hAnsi="Times New Roman" w:cs="Times New Roman"/>
          <w:sz w:val="28"/>
          <w:szCs w:val="28"/>
        </w:rPr>
        <w:t>/</w:t>
      </w:r>
      <w:r>
        <w:rPr>
          <w:rFonts w:ascii="Times New Roman" w:hAnsi="Times New Roman" w:cs="Times New Roman"/>
          <w:sz w:val="28"/>
          <w:szCs w:val="28"/>
        </w:rPr>
        <w:t>16; пост. МНС РБ от 5.09.2011 (в ред. 4.02.2014) № 44;</w:t>
      </w:r>
    </w:p>
    <w:p w:rsidR="00010C25" w:rsidRDefault="00010C25" w:rsidP="008A52D6">
      <w:pPr>
        <w:rPr>
          <w:rFonts w:ascii="Times New Roman" w:hAnsi="Times New Roman" w:cs="Times New Roman"/>
          <w:sz w:val="28"/>
          <w:szCs w:val="28"/>
        </w:rPr>
      </w:pPr>
      <w:proofErr w:type="gramStart"/>
      <w:r>
        <w:rPr>
          <w:rFonts w:ascii="Times New Roman" w:hAnsi="Times New Roman" w:cs="Times New Roman"/>
          <w:sz w:val="28"/>
          <w:szCs w:val="28"/>
        </w:rPr>
        <w:t xml:space="preserve">- обязательно уплачивать взносы в ФСЗН в течение 10 рабочих дней со дня выдачи </w:t>
      </w:r>
      <w:proofErr w:type="spellStart"/>
      <w:r>
        <w:rPr>
          <w:rFonts w:ascii="Times New Roman" w:hAnsi="Times New Roman" w:cs="Times New Roman"/>
          <w:sz w:val="28"/>
          <w:szCs w:val="28"/>
        </w:rPr>
        <w:t>св-ва</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госрегистрации</w:t>
      </w:r>
      <w:proofErr w:type="spellEnd"/>
      <w:r>
        <w:rPr>
          <w:rFonts w:ascii="Times New Roman" w:hAnsi="Times New Roman" w:cs="Times New Roman"/>
          <w:sz w:val="28"/>
          <w:szCs w:val="28"/>
        </w:rPr>
        <w:t xml:space="preserve"> (Указ Президента РБ от 16.01.2009 № 40 (ред. 21.02.2014 «О Фонде социальной защиты населения Министерства труда и социальной защиты»).</w:t>
      </w:r>
      <w:proofErr w:type="gramEnd"/>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Основания для закрытия (ликвидации) предпринимательства:</w:t>
      </w:r>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 смерть;</w:t>
      </w:r>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 xml:space="preserve">-признание </w:t>
      </w:r>
      <w:proofErr w:type="gramStart"/>
      <w:r>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-признание отсутствующим;</w:t>
      </w:r>
    </w:p>
    <w:p w:rsidR="00010C25" w:rsidRDefault="00010C25" w:rsidP="008A52D6">
      <w:pPr>
        <w:rPr>
          <w:rFonts w:ascii="Times New Roman" w:hAnsi="Times New Roman" w:cs="Times New Roman"/>
          <w:sz w:val="28"/>
          <w:szCs w:val="28"/>
        </w:rPr>
      </w:pPr>
      <w:r>
        <w:rPr>
          <w:rFonts w:ascii="Times New Roman" w:hAnsi="Times New Roman" w:cs="Times New Roman"/>
          <w:sz w:val="28"/>
          <w:szCs w:val="28"/>
        </w:rPr>
        <w:t>- по собственной инициативе</w:t>
      </w:r>
      <w:r w:rsidR="00B033C6">
        <w:rPr>
          <w:rFonts w:ascii="Times New Roman" w:hAnsi="Times New Roman" w:cs="Times New Roman"/>
          <w:sz w:val="28"/>
          <w:szCs w:val="28"/>
        </w:rPr>
        <w:t>;</w:t>
      </w:r>
    </w:p>
    <w:p w:rsidR="00B033C6" w:rsidRDefault="00B033C6" w:rsidP="008A52D6">
      <w:pPr>
        <w:rPr>
          <w:rFonts w:ascii="Times New Roman" w:hAnsi="Times New Roman" w:cs="Times New Roman"/>
          <w:sz w:val="28"/>
          <w:szCs w:val="28"/>
        </w:rPr>
      </w:pPr>
      <w:r>
        <w:rPr>
          <w:rFonts w:ascii="Times New Roman" w:hAnsi="Times New Roman" w:cs="Times New Roman"/>
          <w:sz w:val="28"/>
          <w:szCs w:val="28"/>
        </w:rPr>
        <w:t>- при судебном решении об экономической несостоятельности (банкротстве).</w:t>
      </w:r>
    </w:p>
    <w:p w:rsidR="00B033C6" w:rsidRDefault="00B033C6" w:rsidP="008A52D6">
      <w:pPr>
        <w:rPr>
          <w:rFonts w:ascii="Times New Roman" w:hAnsi="Times New Roman" w:cs="Times New Roman"/>
          <w:sz w:val="28"/>
          <w:szCs w:val="28"/>
        </w:rPr>
      </w:pPr>
      <w:r>
        <w:rPr>
          <w:rFonts w:ascii="Times New Roman" w:hAnsi="Times New Roman" w:cs="Times New Roman"/>
          <w:sz w:val="28"/>
          <w:szCs w:val="28"/>
        </w:rPr>
        <w:t>Имущество ИП может переходить по наследству, быть завещанным. Но, став собственником имущества наследодателя и всех его задолженностей, как дебиторских, так и кредиторских, наследник обязан сам зарегистрироваться как ИП (деятельность не переходит по наследству).</w:t>
      </w:r>
    </w:p>
    <w:p w:rsidR="0007083C" w:rsidRDefault="0007083C" w:rsidP="0007083C">
      <w:pPr>
        <w:rPr>
          <w:rFonts w:ascii="Times New Roman" w:hAnsi="Times New Roman" w:cs="Times New Roman"/>
          <w:b/>
          <w:sz w:val="28"/>
          <w:szCs w:val="28"/>
        </w:rPr>
      </w:pPr>
      <w:r w:rsidRPr="0007083C">
        <w:rPr>
          <w:rFonts w:ascii="Times New Roman" w:hAnsi="Times New Roman" w:cs="Times New Roman"/>
          <w:b/>
          <w:sz w:val="28"/>
          <w:szCs w:val="28"/>
        </w:rPr>
        <w:t xml:space="preserve">Вопрос </w:t>
      </w:r>
      <w:r>
        <w:rPr>
          <w:rFonts w:ascii="Times New Roman" w:hAnsi="Times New Roman" w:cs="Times New Roman"/>
          <w:b/>
          <w:sz w:val="28"/>
          <w:szCs w:val="28"/>
        </w:rPr>
        <w:t>3</w:t>
      </w:r>
      <w:r w:rsidRPr="0007083C">
        <w:rPr>
          <w:rFonts w:ascii="Times New Roman" w:hAnsi="Times New Roman" w:cs="Times New Roman"/>
          <w:b/>
          <w:sz w:val="28"/>
          <w:szCs w:val="28"/>
        </w:rPr>
        <w:t>. Правов</w:t>
      </w:r>
      <w:r>
        <w:rPr>
          <w:rFonts w:ascii="Times New Roman" w:hAnsi="Times New Roman" w:cs="Times New Roman"/>
          <w:b/>
          <w:sz w:val="28"/>
          <w:szCs w:val="28"/>
        </w:rPr>
        <w:t>о</w:t>
      </w:r>
      <w:r w:rsidRPr="0007083C">
        <w:rPr>
          <w:rFonts w:ascii="Times New Roman" w:hAnsi="Times New Roman" w:cs="Times New Roman"/>
          <w:b/>
          <w:sz w:val="28"/>
          <w:szCs w:val="28"/>
        </w:rPr>
        <w:t xml:space="preserve">е </w:t>
      </w:r>
      <w:r>
        <w:rPr>
          <w:rFonts w:ascii="Times New Roman" w:hAnsi="Times New Roman" w:cs="Times New Roman"/>
          <w:b/>
          <w:sz w:val="28"/>
          <w:szCs w:val="28"/>
        </w:rPr>
        <w:t>положение коммерческих организаций.</w:t>
      </w:r>
    </w:p>
    <w:p w:rsidR="00E61E9E" w:rsidRDefault="00E61E9E" w:rsidP="0007083C">
      <w:pPr>
        <w:rPr>
          <w:rFonts w:ascii="Times New Roman" w:hAnsi="Times New Roman" w:cs="Times New Roman"/>
          <w:sz w:val="28"/>
          <w:szCs w:val="28"/>
        </w:rPr>
      </w:pPr>
      <w:r w:rsidRPr="00E61E9E">
        <w:rPr>
          <w:rFonts w:ascii="Times New Roman" w:hAnsi="Times New Roman" w:cs="Times New Roman"/>
          <w:sz w:val="28"/>
          <w:szCs w:val="28"/>
        </w:rPr>
        <w:t>Коммерческие организации образуются по воле их учредителей.</w:t>
      </w:r>
      <w:r w:rsidR="008E13C6">
        <w:rPr>
          <w:rFonts w:ascii="Times New Roman" w:hAnsi="Times New Roman" w:cs="Times New Roman"/>
          <w:sz w:val="28"/>
          <w:szCs w:val="28"/>
        </w:rPr>
        <w:t xml:space="preserve"> Учредители: граждане, </w:t>
      </w:r>
      <w:proofErr w:type="spellStart"/>
      <w:r w:rsidR="008E13C6">
        <w:rPr>
          <w:rFonts w:ascii="Times New Roman" w:hAnsi="Times New Roman" w:cs="Times New Roman"/>
          <w:sz w:val="28"/>
          <w:szCs w:val="28"/>
        </w:rPr>
        <w:t>юрлица</w:t>
      </w:r>
      <w:proofErr w:type="spellEnd"/>
      <w:r w:rsidR="008E13C6">
        <w:rPr>
          <w:rFonts w:ascii="Times New Roman" w:hAnsi="Times New Roman" w:cs="Times New Roman"/>
          <w:sz w:val="28"/>
          <w:szCs w:val="28"/>
        </w:rPr>
        <w:t>, Республика Беларусь, административно-территориальные единицы.</w:t>
      </w:r>
      <w:r w:rsidR="000B32F2" w:rsidRPr="000B32F2">
        <w:rPr>
          <w:rFonts w:ascii="Times New Roman" w:hAnsi="Times New Roman" w:cs="Times New Roman"/>
          <w:sz w:val="28"/>
          <w:szCs w:val="28"/>
        </w:rPr>
        <w:t xml:space="preserve"> </w:t>
      </w:r>
      <w:r w:rsidR="000B32F2">
        <w:rPr>
          <w:rFonts w:ascii="Times New Roman" w:hAnsi="Times New Roman" w:cs="Times New Roman"/>
          <w:sz w:val="28"/>
          <w:szCs w:val="28"/>
        </w:rPr>
        <w:t xml:space="preserve">Существуют отличия между учредителями и участниками коммерческих организаций. Учредители - лица, которые приняли решение об учреждении коммерческой организации. После государственной регистрации учредители автоматически становятся участниками этой </w:t>
      </w:r>
      <w:r w:rsidR="000B32F2">
        <w:rPr>
          <w:rFonts w:ascii="Times New Roman" w:hAnsi="Times New Roman" w:cs="Times New Roman"/>
          <w:sz w:val="28"/>
          <w:szCs w:val="28"/>
        </w:rPr>
        <w:lastRenderedPageBreak/>
        <w:t xml:space="preserve">коммерческой организации. Но участниками </w:t>
      </w:r>
      <w:proofErr w:type="spellStart"/>
      <w:r w:rsidR="000B32F2">
        <w:rPr>
          <w:rFonts w:ascii="Times New Roman" w:hAnsi="Times New Roman" w:cs="Times New Roman"/>
          <w:sz w:val="28"/>
          <w:szCs w:val="28"/>
        </w:rPr>
        <w:t>коморганизации</w:t>
      </w:r>
      <w:proofErr w:type="spellEnd"/>
      <w:r w:rsidR="000B32F2">
        <w:rPr>
          <w:rFonts w:ascii="Times New Roman" w:hAnsi="Times New Roman" w:cs="Times New Roman"/>
          <w:sz w:val="28"/>
          <w:szCs w:val="28"/>
        </w:rPr>
        <w:t xml:space="preserve"> могут быть и лица, кроме ее учредителей, которые получили право собственности или право хозяйственного ведения на долю в уставном фонде </w:t>
      </w:r>
      <w:proofErr w:type="spellStart"/>
      <w:r w:rsidR="000B32F2">
        <w:rPr>
          <w:rFonts w:ascii="Times New Roman" w:hAnsi="Times New Roman" w:cs="Times New Roman"/>
          <w:sz w:val="28"/>
          <w:szCs w:val="28"/>
        </w:rPr>
        <w:t>коморганизации</w:t>
      </w:r>
      <w:proofErr w:type="spellEnd"/>
      <w:r w:rsidR="000B32F2">
        <w:rPr>
          <w:rFonts w:ascii="Times New Roman" w:hAnsi="Times New Roman" w:cs="Times New Roman"/>
          <w:sz w:val="28"/>
          <w:szCs w:val="28"/>
        </w:rPr>
        <w:t xml:space="preserve">, например, через акции. При этом организационно-правовая форма </w:t>
      </w:r>
      <w:proofErr w:type="spellStart"/>
      <w:r w:rsidR="000B32F2">
        <w:rPr>
          <w:rFonts w:ascii="Times New Roman" w:hAnsi="Times New Roman" w:cs="Times New Roman"/>
          <w:sz w:val="28"/>
          <w:szCs w:val="28"/>
        </w:rPr>
        <w:t>коморганизации</w:t>
      </w:r>
      <w:proofErr w:type="spellEnd"/>
      <w:r w:rsidR="000B32F2">
        <w:rPr>
          <w:rFonts w:ascii="Times New Roman" w:hAnsi="Times New Roman" w:cs="Times New Roman"/>
          <w:sz w:val="28"/>
          <w:szCs w:val="28"/>
        </w:rPr>
        <w:t xml:space="preserve"> предопределяет ее учредительский состав. </w:t>
      </w:r>
      <w:proofErr w:type="gramStart"/>
      <w:r w:rsidR="000B32F2">
        <w:rPr>
          <w:rFonts w:ascii="Times New Roman" w:hAnsi="Times New Roman" w:cs="Times New Roman"/>
          <w:sz w:val="28"/>
          <w:szCs w:val="28"/>
        </w:rPr>
        <w:t xml:space="preserve">Например, некоторые </w:t>
      </w:r>
      <w:proofErr w:type="spellStart"/>
      <w:r w:rsidR="000B32F2">
        <w:rPr>
          <w:rFonts w:ascii="Times New Roman" w:hAnsi="Times New Roman" w:cs="Times New Roman"/>
          <w:sz w:val="28"/>
          <w:szCs w:val="28"/>
        </w:rPr>
        <w:t>коморганизации</w:t>
      </w:r>
      <w:proofErr w:type="spellEnd"/>
      <w:r w:rsidR="000B32F2">
        <w:rPr>
          <w:rFonts w:ascii="Times New Roman" w:hAnsi="Times New Roman" w:cs="Times New Roman"/>
          <w:sz w:val="28"/>
          <w:szCs w:val="28"/>
        </w:rPr>
        <w:t xml:space="preserve"> могут быть созданы одним учредителем (унитарные предприятия, крестьянские (фермерские) хозяйства</w:t>
      </w:r>
      <w:r w:rsidR="00BB6BB8">
        <w:rPr>
          <w:rFonts w:ascii="Times New Roman" w:hAnsi="Times New Roman" w:cs="Times New Roman"/>
          <w:sz w:val="28"/>
          <w:szCs w:val="28"/>
        </w:rPr>
        <w:t>.</w:t>
      </w:r>
      <w:proofErr w:type="gramEnd"/>
      <w:r w:rsidR="00BB6BB8">
        <w:rPr>
          <w:rFonts w:ascii="Times New Roman" w:hAnsi="Times New Roman" w:cs="Times New Roman"/>
          <w:sz w:val="28"/>
          <w:szCs w:val="28"/>
        </w:rPr>
        <w:t xml:space="preserve"> Для создания хозяйственных товариществ и обще</w:t>
      </w:r>
      <w:proofErr w:type="gramStart"/>
      <w:r w:rsidR="00BB6BB8">
        <w:rPr>
          <w:rFonts w:ascii="Times New Roman" w:hAnsi="Times New Roman" w:cs="Times New Roman"/>
          <w:sz w:val="28"/>
          <w:szCs w:val="28"/>
        </w:rPr>
        <w:t>ств тр</w:t>
      </w:r>
      <w:proofErr w:type="gramEnd"/>
      <w:r w:rsidR="00BB6BB8">
        <w:rPr>
          <w:rFonts w:ascii="Times New Roman" w:hAnsi="Times New Roman" w:cs="Times New Roman"/>
          <w:sz w:val="28"/>
          <w:szCs w:val="28"/>
        </w:rPr>
        <w:t xml:space="preserve">ебуется не менее двух учредителей. Причем полными товарищами могут быть только ИП и (или) </w:t>
      </w:r>
      <w:proofErr w:type="spellStart"/>
      <w:r w:rsidR="00BB6BB8">
        <w:rPr>
          <w:rFonts w:ascii="Times New Roman" w:hAnsi="Times New Roman" w:cs="Times New Roman"/>
          <w:sz w:val="28"/>
          <w:szCs w:val="28"/>
        </w:rPr>
        <w:t>коморганизации</w:t>
      </w:r>
      <w:proofErr w:type="spellEnd"/>
      <w:r w:rsidR="00BB6BB8">
        <w:rPr>
          <w:rFonts w:ascii="Times New Roman" w:hAnsi="Times New Roman" w:cs="Times New Roman"/>
          <w:sz w:val="28"/>
          <w:szCs w:val="28"/>
        </w:rPr>
        <w:t>. ГК РБ устанавливает минимум для количества учредителей производственных кооперативов (артелей) – три (п.1 ст.107 ГК РБ). Максимальное количество учредителей не ограничивается. Однако количество участников ЗАО, ООО, ОДО не должно превышать 50 лиц (ч.5 ст.66,ч.1 ст.91, ч.1 ст.11 Закона РБ «О хозяйственных обществах»).</w:t>
      </w:r>
    </w:p>
    <w:p w:rsidR="00D87507" w:rsidRDefault="00D87507" w:rsidP="0007083C">
      <w:pPr>
        <w:rPr>
          <w:rFonts w:ascii="Times New Roman" w:hAnsi="Times New Roman" w:cs="Times New Roman"/>
          <w:sz w:val="28"/>
          <w:szCs w:val="28"/>
        </w:rPr>
      </w:pPr>
      <w:r>
        <w:rPr>
          <w:rFonts w:ascii="Times New Roman" w:hAnsi="Times New Roman" w:cs="Times New Roman"/>
          <w:sz w:val="28"/>
          <w:szCs w:val="28"/>
        </w:rPr>
        <w:t>Требования к учредителям установлены также в п.19 «Положения о регистрации». (</w:t>
      </w:r>
      <w:proofErr w:type="gramStart"/>
      <w:r>
        <w:rPr>
          <w:rFonts w:ascii="Times New Roman" w:hAnsi="Times New Roman" w:cs="Times New Roman"/>
          <w:sz w:val="28"/>
          <w:szCs w:val="28"/>
        </w:rPr>
        <w:t>Имеется ввиду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госрегистрация</w:t>
      </w:r>
      <w:proofErr w:type="spellEnd"/>
      <w:r>
        <w:rPr>
          <w:rFonts w:ascii="Times New Roman" w:hAnsi="Times New Roman" w:cs="Times New Roman"/>
          <w:sz w:val="28"/>
          <w:szCs w:val="28"/>
        </w:rPr>
        <w:t xml:space="preserve"> хозяйствующих лиц).</w:t>
      </w:r>
    </w:p>
    <w:p w:rsidR="00D87507" w:rsidRDefault="00D87507" w:rsidP="0007083C">
      <w:pPr>
        <w:rPr>
          <w:rFonts w:ascii="Times New Roman" w:hAnsi="Times New Roman" w:cs="Times New Roman"/>
          <w:sz w:val="28"/>
          <w:szCs w:val="28"/>
        </w:rPr>
      </w:pPr>
      <w:r>
        <w:rPr>
          <w:rFonts w:ascii="Times New Roman" w:hAnsi="Times New Roman" w:cs="Times New Roman"/>
          <w:sz w:val="28"/>
          <w:szCs w:val="28"/>
        </w:rPr>
        <w:t xml:space="preserve">Порядок  создания </w:t>
      </w:r>
      <w:proofErr w:type="spellStart"/>
      <w:r>
        <w:rPr>
          <w:rFonts w:ascii="Times New Roman" w:hAnsi="Times New Roman" w:cs="Times New Roman"/>
          <w:sz w:val="28"/>
          <w:szCs w:val="28"/>
        </w:rPr>
        <w:t>юрлиц</w:t>
      </w:r>
      <w:proofErr w:type="spellEnd"/>
      <w:r>
        <w:rPr>
          <w:rFonts w:ascii="Times New Roman" w:hAnsi="Times New Roman" w:cs="Times New Roman"/>
          <w:sz w:val="28"/>
          <w:szCs w:val="28"/>
        </w:rPr>
        <w:t xml:space="preserve"> на территории РБ: распорядительный, разрешительный, заявительный, уведомительный. Все зависит от особенностей </w:t>
      </w:r>
      <w:proofErr w:type="gramStart"/>
      <w:r>
        <w:rPr>
          <w:rFonts w:ascii="Times New Roman" w:hAnsi="Times New Roman" w:cs="Times New Roman"/>
          <w:sz w:val="28"/>
          <w:szCs w:val="28"/>
        </w:rPr>
        <w:t>создаваемого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юрлица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публичные субъекты хозяйствования создаются в распорядительном либо в разрешительном порядке. Граждане или частные </w:t>
      </w:r>
      <w:proofErr w:type="spellStart"/>
      <w:r>
        <w:rPr>
          <w:rFonts w:ascii="Times New Roman" w:hAnsi="Times New Roman" w:cs="Times New Roman"/>
          <w:sz w:val="28"/>
          <w:szCs w:val="28"/>
        </w:rPr>
        <w:t>юрлица</w:t>
      </w:r>
      <w:proofErr w:type="spellEnd"/>
      <w:r>
        <w:rPr>
          <w:rFonts w:ascii="Times New Roman" w:hAnsi="Times New Roman" w:cs="Times New Roman"/>
          <w:sz w:val="28"/>
          <w:szCs w:val="28"/>
        </w:rPr>
        <w:t xml:space="preserve"> вправе свободно по своему усмотрению образовать субъект хозяйствования. В разрешительном порядке создаются</w:t>
      </w:r>
      <w:r w:rsidR="000A51F0">
        <w:rPr>
          <w:rFonts w:ascii="Times New Roman" w:hAnsi="Times New Roman" w:cs="Times New Roman"/>
          <w:sz w:val="28"/>
          <w:szCs w:val="28"/>
        </w:rPr>
        <w:t xml:space="preserve"> дочерние банки за пределами РБ, при этом требуется разрешение Национального банка (ч.1 ст.92 БК). В разрешительном порядке создаются и страховые организации, когда их учредителями выступают другие страховые организации.  </w:t>
      </w:r>
      <w:proofErr w:type="spellStart"/>
      <w:r w:rsidR="000A51F0">
        <w:rPr>
          <w:rFonts w:ascii="Times New Roman" w:hAnsi="Times New Roman" w:cs="Times New Roman"/>
          <w:sz w:val="28"/>
          <w:szCs w:val="28"/>
        </w:rPr>
        <w:t>Т.о</w:t>
      </w:r>
      <w:proofErr w:type="spellEnd"/>
      <w:r w:rsidR="000A51F0">
        <w:rPr>
          <w:rFonts w:ascii="Times New Roman" w:hAnsi="Times New Roman" w:cs="Times New Roman"/>
          <w:sz w:val="28"/>
          <w:szCs w:val="28"/>
        </w:rPr>
        <w:t>. образуются дочерние (зависимые) общества, например, по отношению к иностранным инвесторам или эта организация (не дочерняя) имеет долю более 49% иностранного капитала в своем уставном фонде. При этом выдается разрешения Минфина РБ (ч.1 ст.22 «Положения о страховой деятельности»).</w:t>
      </w:r>
    </w:p>
    <w:p w:rsidR="000A51F0" w:rsidRDefault="000A51F0" w:rsidP="0007083C">
      <w:pPr>
        <w:rPr>
          <w:rFonts w:ascii="Times New Roman" w:hAnsi="Times New Roman" w:cs="Times New Roman"/>
          <w:sz w:val="28"/>
          <w:szCs w:val="28"/>
        </w:rPr>
      </w:pPr>
      <w:r>
        <w:rPr>
          <w:rFonts w:ascii="Times New Roman" w:hAnsi="Times New Roman" w:cs="Times New Roman"/>
          <w:sz w:val="28"/>
          <w:szCs w:val="28"/>
        </w:rPr>
        <w:t>Коммерческая орган</w:t>
      </w:r>
      <w:r w:rsidR="000C6EBD">
        <w:rPr>
          <w:rFonts w:ascii="Times New Roman" w:hAnsi="Times New Roman" w:cs="Times New Roman"/>
          <w:sz w:val="28"/>
          <w:szCs w:val="28"/>
        </w:rPr>
        <w:t xml:space="preserve">изация действует в соответствии с учредительными документами. </w:t>
      </w:r>
      <w:proofErr w:type="gramStart"/>
      <w:r w:rsidR="000C6EBD">
        <w:rPr>
          <w:rFonts w:ascii="Times New Roman" w:hAnsi="Times New Roman" w:cs="Times New Roman"/>
          <w:sz w:val="28"/>
          <w:szCs w:val="28"/>
        </w:rPr>
        <w:t>О</w:t>
      </w:r>
      <w:proofErr w:type="gramEnd"/>
      <w:r w:rsidR="000C6EBD">
        <w:rPr>
          <w:rFonts w:ascii="Times New Roman" w:hAnsi="Times New Roman" w:cs="Times New Roman"/>
          <w:sz w:val="28"/>
          <w:szCs w:val="28"/>
        </w:rPr>
        <w:t xml:space="preserve"> устав или договор, либо то и другое вместе.</w:t>
      </w:r>
      <w:r w:rsidR="00B71B54">
        <w:rPr>
          <w:rFonts w:ascii="Times New Roman" w:hAnsi="Times New Roman" w:cs="Times New Roman"/>
          <w:sz w:val="28"/>
          <w:szCs w:val="28"/>
        </w:rPr>
        <w:t xml:space="preserve"> </w:t>
      </w:r>
      <w:r w:rsidR="000C6EBD">
        <w:rPr>
          <w:rFonts w:ascii="Times New Roman" w:hAnsi="Times New Roman" w:cs="Times New Roman"/>
          <w:sz w:val="28"/>
          <w:szCs w:val="28"/>
        </w:rPr>
        <w:t xml:space="preserve">Договор заключается, а устав утверждается учредителями </w:t>
      </w:r>
      <w:proofErr w:type="spellStart"/>
      <w:r w:rsidR="000C6EBD">
        <w:rPr>
          <w:rFonts w:ascii="Times New Roman" w:hAnsi="Times New Roman" w:cs="Times New Roman"/>
          <w:sz w:val="28"/>
          <w:szCs w:val="28"/>
        </w:rPr>
        <w:t>коморганизации</w:t>
      </w:r>
      <w:proofErr w:type="spellEnd"/>
      <w:r w:rsidR="000C6EBD">
        <w:rPr>
          <w:rFonts w:ascii="Times New Roman" w:hAnsi="Times New Roman" w:cs="Times New Roman"/>
          <w:sz w:val="28"/>
          <w:szCs w:val="28"/>
        </w:rPr>
        <w:t>.</w:t>
      </w:r>
      <w:r w:rsidR="00B71B54">
        <w:rPr>
          <w:rFonts w:ascii="Times New Roman" w:hAnsi="Times New Roman" w:cs="Times New Roman"/>
          <w:sz w:val="28"/>
          <w:szCs w:val="28"/>
        </w:rPr>
        <w:t xml:space="preserve"> Сведения </w:t>
      </w:r>
      <w:r w:rsidR="00B71B54">
        <w:rPr>
          <w:rFonts w:ascii="Times New Roman" w:hAnsi="Times New Roman" w:cs="Times New Roman"/>
          <w:sz w:val="28"/>
          <w:szCs w:val="28"/>
        </w:rPr>
        <w:lastRenderedPageBreak/>
        <w:t>учредительных документов перечислены в законодательстве (п.2 ст.48 ГК РБ).</w:t>
      </w:r>
      <w:r w:rsidR="002E7507">
        <w:rPr>
          <w:rFonts w:ascii="Times New Roman" w:hAnsi="Times New Roman" w:cs="Times New Roman"/>
          <w:sz w:val="28"/>
          <w:szCs w:val="28"/>
        </w:rPr>
        <w:t xml:space="preserve"> Товарищество – это объединение лиц, а общество – это объединение капиталов.</w:t>
      </w:r>
    </w:p>
    <w:p w:rsidR="002E7507" w:rsidRDefault="002E7507" w:rsidP="0007083C">
      <w:pPr>
        <w:rPr>
          <w:rFonts w:ascii="Times New Roman" w:hAnsi="Times New Roman" w:cs="Times New Roman"/>
          <w:sz w:val="28"/>
          <w:szCs w:val="28"/>
        </w:rPr>
      </w:pPr>
      <w:proofErr w:type="gramStart"/>
      <w:r>
        <w:rPr>
          <w:rFonts w:ascii="Times New Roman" w:hAnsi="Times New Roman" w:cs="Times New Roman"/>
          <w:sz w:val="28"/>
          <w:szCs w:val="28"/>
        </w:rPr>
        <w:t>На территории РБ действуют также т.н. представительства иностранных организации на основании разрешений Министерства иностранных дел РБ, постановлений Совмина РБ (пост.</w:t>
      </w:r>
      <w:proofErr w:type="gramEnd"/>
      <w:r>
        <w:rPr>
          <w:rFonts w:ascii="Times New Roman" w:hAnsi="Times New Roman" w:cs="Times New Roman"/>
          <w:sz w:val="28"/>
          <w:szCs w:val="28"/>
        </w:rPr>
        <w:t xml:space="preserve"> Совета Министров Республики Беларусь от 31.12.2013 №1189 «О порядке открытия и деятельности в Республике Беларусь представительств иностранных организаций» (фактически по состоянию на 01.01.2014 г. в РБ зарегистрировано более 1000 таких представительств). Представительство не является </w:t>
      </w:r>
      <w:proofErr w:type="spellStart"/>
      <w:r>
        <w:rPr>
          <w:rFonts w:ascii="Times New Roman" w:hAnsi="Times New Roman" w:cs="Times New Roman"/>
          <w:sz w:val="28"/>
          <w:szCs w:val="28"/>
        </w:rPr>
        <w:t>юрлицом</w:t>
      </w:r>
      <w:proofErr w:type="spellEnd"/>
      <w:r>
        <w:rPr>
          <w:rFonts w:ascii="Times New Roman" w:hAnsi="Times New Roman" w:cs="Times New Roman"/>
          <w:sz w:val="28"/>
          <w:szCs w:val="28"/>
        </w:rPr>
        <w:t>.</w:t>
      </w:r>
    </w:p>
    <w:p w:rsidR="001D41D4" w:rsidRDefault="001D41D4" w:rsidP="0007083C">
      <w:pPr>
        <w:rPr>
          <w:rFonts w:ascii="Times New Roman" w:hAnsi="Times New Roman" w:cs="Times New Roman"/>
          <w:sz w:val="28"/>
          <w:szCs w:val="28"/>
        </w:rPr>
      </w:pPr>
      <w:r>
        <w:rPr>
          <w:rFonts w:ascii="Times New Roman" w:hAnsi="Times New Roman" w:cs="Times New Roman"/>
          <w:sz w:val="28"/>
          <w:szCs w:val="28"/>
        </w:rPr>
        <w:t>Предприятие – субъект хозяйствования, который самостоятельно опреде</w:t>
      </w:r>
      <w:r w:rsidRPr="001D41D4">
        <w:rPr>
          <w:rFonts w:ascii="Times New Roman" w:hAnsi="Times New Roman" w:cs="Times New Roman"/>
          <w:sz w:val="28"/>
          <w:szCs w:val="28"/>
        </w:rPr>
        <w:t xml:space="preserve">ляет свою </w:t>
      </w:r>
      <w:proofErr w:type="spellStart"/>
      <w:r w:rsidRPr="001D41D4">
        <w:rPr>
          <w:rFonts w:ascii="Times New Roman" w:hAnsi="Times New Roman" w:cs="Times New Roman"/>
          <w:sz w:val="28"/>
          <w:szCs w:val="28"/>
        </w:rPr>
        <w:t>оргструктуру</w:t>
      </w:r>
      <w:proofErr w:type="spellEnd"/>
      <w:r>
        <w:rPr>
          <w:rFonts w:ascii="Times New Roman" w:hAnsi="Times New Roman" w:cs="Times New Roman"/>
          <w:sz w:val="28"/>
          <w:szCs w:val="28"/>
        </w:rPr>
        <w:t xml:space="preserve">, устанавливает численность работников и штатное расписание. </w:t>
      </w:r>
      <w:proofErr w:type="gramStart"/>
      <w:r>
        <w:rPr>
          <w:rFonts w:ascii="Times New Roman" w:hAnsi="Times New Roman" w:cs="Times New Roman"/>
          <w:sz w:val="28"/>
          <w:szCs w:val="28"/>
        </w:rPr>
        <w:t>Предприятие может состоять из производственных структурных подразделений (производств, цехов, участков, бюро, лабораторий и т.п.), а также из функциональных структурных подразделений аппарата управления (управлений, отделов, служб и т.п.).</w:t>
      </w:r>
      <w:proofErr w:type="gramEnd"/>
      <w:r>
        <w:rPr>
          <w:rFonts w:ascii="Times New Roman" w:hAnsi="Times New Roman" w:cs="Times New Roman"/>
          <w:sz w:val="28"/>
          <w:szCs w:val="28"/>
        </w:rPr>
        <w:t xml:space="preserve"> Статус структурных подразделений определяется в учредительных документах предприятия и положениях.</w:t>
      </w:r>
    </w:p>
    <w:p w:rsidR="00AE6493" w:rsidRPr="008C583F" w:rsidRDefault="00AE6493" w:rsidP="0007083C">
      <w:pPr>
        <w:rPr>
          <w:rFonts w:ascii="Times New Roman" w:hAnsi="Times New Roman" w:cs="Times New Roman"/>
          <w:sz w:val="28"/>
          <w:szCs w:val="28"/>
        </w:rPr>
      </w:pPr>
      <w:r>
        <w:rPr>
          <w:rFonts w:ascii="Times New Roman" w:hAnsi="Times New Roman" w:cs="Times New Roman"/>
          <w:sz w:val="28"/>
          <w:szCs w:val="28"/>
        </w:rPr>
        <w:t xml:space="preserve">Субъекты хозяйствования могут на добровольных началах </w:t>
      </w:r>
      <w:r w:rsidR="000D366F">
        <w:rPr>
          <w:rFonts w:ascii="Times New Roman" w:hAnsi="Times New Roman" w:cs="Times New Roman"/>
          <w:sz w:val="28"/>
          <w:szCs w:val="28"/>
        </w:rPr>
        <w:t>объединяться в союзы, хозяйственные ассоциации, концерны и другие хозяйственные объединения по отраслевому, территориальному</w:t>
      </w:r>
      <w:r w:rsidR="002F7E19" w:rsidRPr="002F7E19">
        <w:rPr>
          <w:rFonts w:ascii="Times New Roman" w:hAnsi="Times New Roman" w:cs="Times New Roman"/>
          <w:sz w:val="28"/>
          <w:szCs w:val="28"/>
        </w:rPr>
        <w:t xml:space="preserve"> </w:t>
      </w:r>
      <w:r w:rsidR="002F7E19">
        <w:rPr>
          <w:rFonts w:ascii="Times New Roman" w:hAnsi="Times New Roman" w:cs="Times New Roman"/>
          <w:sz w:val="28"/>
          <w:szCs w:val="28"/>
        </w:rPr>
        <w:t>или иным признакам в целях координации деятельности</w:t>
      </w:r>
      <w:r w:rsidR="00341CCB">
        <w:rPr>
          <w:rFonts w:ascii="Times New Roman" w:hAnsi="Times New Roman" w:cs="Times New Roman"/>
          <w:sz w:val="28"/>
          <w:szCs w:val="28"/>
        </w:rPr>
        <w:t>, защиты своих прав, представления общих интересов в соответству</w:t>
      </w:r>
      <w:r w:rsidR="00772C0C">
        <w:rPr>
          <w:rFonts w:ascii="Times New Roman" w:hAnsi="Times New Roman" w:cs="Times New Roman"/>
          <w:sz w:val="28"/>
          <w:szCs w:val="28"/>
        </w:rPr>
        <w:t>ю</w:t>
      </w:r>
      <w:r w:rsidR="00341CCB">
        <w:rPr>
          <w:rFonts w:ascii="Times New Roman" w:hAnsi="Times New Roman" w:cs="Times New Roman"/>
          <w:sz w:val="28"/>
          <w:szCs w:val="28"/>
        </w:rPr>
        <w:t>щих государственных и иных органах, а также в международных организациях.</w:t>
      </w:r>
      <w:r w:rsidR="00772C0C">
        <w:rPr>
          <w:rFonts w:ascii="Times New Roman" w:hAnsi="Times New Roman" w:cs="Times New Roman"/>
          <w:sz w:val="28"/>
          <w:szCs w:val="28"/>
        </w:rPr>
        <w:t xml:space="preserve"> Соблюдаемые принципы: добровольного вхождения, соблюдение антимонопольного законодательства, свобода выбора организационной формы, свобода выхода.</w:t>
      </w:r>
    </w:p>
    <w:p w:rsidR="005C452E" w:rsidRDefault="005C452E" w:rsidP="0007083C">
      <w:pPr>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ст.11 Закона РБ «О противодействии монополистической деятельности и развитии конкуренции» в целях предупреждения возникновения и предотвращения усиления на товарных рынках в Республике Беларусь антимонопольным органом и другими государственными органами в пределах их компетенций осуществляется государственный контроль за созданием, реорганизацией и ликвидацией хозяйствующих субъектов, в том числе </w:t>
      </w:r>
      <w:r>
        <w:rPr>
          <w:rFonts w:ascii="Times New Roman" w:hAnsi="Times New Roman" w:cs="Times New Roman"/>
          <w:sz w:val="28"/>
          <w:szCs w:val="28"/>
        </w:rPr>
        <w:lastRenderedPageBreak/>
        <w:t>дочерних, зависимых обществ, холдинговых компаний, союзов, ассоциаций и других хозяйствующих</w:t>
      </w:r>
      <w:proofErr w:type="gramEnd"/>
      <w:r>
        <w:rPr>
          <w:rFonts w:ascii="Times New Roman" w:hAnsi="Times New Roman" w:cs="Times New Roman"/>
          <w:sz w:val="28"/>
          <w:szCs w:val="28"/>
        </w:rPr>
        <w:t xml:space="preserve"> субъектов, а также за преобразованием государственных органов и хозяйствующих субъектов в объединения, если это может привести к возникновению или ус</w:t>
      </w:r>
      <w:r w:rsidR="00986F44">
        <w:rPr>
          <w:rFonts w:ascii="Times New Roman" w:hAnsi="Times New Roman" w:cs="Times New Roman"/>
          <w:sz w:val="28"/>
          <w:szCs w:val="28"/>
        </w:rPr>
        <w:t>и</w:t>
      </w:r>
      <w:r>
        <w:rPr>
          <w:rFonts w:ascii="Times New Roman" w:hAnsi="Times New Roman" w:cs="Times New Roman"/>
          <w:sz w:val="28"/>
          <w:szCs w:val="28"/>
        </w:rPr>
        <w:t>лению доминирующего положения на товарных рынках.</w:t>
      </w:r>
      <w:r w:rsidR="00986F44">
        <w:rPr>
          <w:rFonts w:ascii="Times New Roman" w:hAnsi="Times New Roman" w:cs="Times New Roman"/>
          <w:sz w:val="28"/>
          <w:szCs w:val="28"/>
        </w:rPr>
        <w:t xml:space="preserve"> </w:t>
      </w:r>
    </w:p>
    <w:p w:rsidR="002E1AD3" w:rsidRDefault="002E1AD3" w:rsidP="002E1AD3">
      <w:pPr>
        <w:rPr>
          <w:rFonts w:ascii="Times New Roman" w:hAnsi="Times New Roman" w:cs="Times New Roman"/>
          <w:b/>
          <w:sz w:val="28"/>
          <w:szCs w:val="28"/>
        </w:rPr>
      </w:pPr>
      <w:r w:rsidRPr="002E1AD3">
        <w:rPr>
          <w:rFonts w:ascii="Times New Roman" w:hAnsi="Times New Roman" w:cs="Times New Roman"/>
          <w:b/>
          <w:sz w:val="28"/>
          <w:szCs w:val="28"/>
        </w:rPr>
        <w:t xml:space="preserve">Вопрос </w:t>
      </w:r>
      <w:r>
        <w:rPr>
          <w:rFonts w:ascii="Times New Roman" w:hAnsi="Times New Roman" w:cs="Times New Roman"/>
          <w:b/>
          <w:sz w:val="28"/>
          <w:szCs w:val="28"/>
        </w:rPr>
        <w:t>4</w:t>
      </w:r>
      <w:r w:rsidRPr="002E1AD3">
        <w:rPr>
          <w:rFonts w:ascii="Times New Roman" w:hAnsi="Times New Roman" w:cs="Times New Roman"/>
          <w:b/>
          <w:sz w:val="28"/>
          <w:szCs w:val="28"/>
        </w:rPr>
        <w:t xml:space="preserve">. Порядок создания и прекращения деятельности предприятий - субъектов маркетинговой деятельности. </w:t>
      </w:r>
    </w:p>
    <w:p w:rsidR="00834F8E" w:rsidRDefault="00834F8E" w:rsidP="002E1AD3">
      <w:pPr>
        <w:rPr>
          <w:rFonts w:ascii="Times New Roman" w:hAnsi="Times New Roman" w:cs="Times New Roman"/>
          <w:sz w:val="28"/>
          <w:szCs w:val="28"/>
        </w:rPr>
      </w:pPr>
      <w:r>
        <w:rPr>
          <w:rFonts w:ascii="Times New Roman" w:hAnsi="Times New Roman" w:cs="Times New Roman"/>
          <w:sz w:val="28"/>
          <w:szCs w:val="28"/>
        </w:rPr>
        <w:t xml:space="preserve">В Республике Беларусь необходимость государственной регистрации юридических лиц закреплена в п.1 ст.47 ГК РБ. Именно с момента регистрации юридическое лицо считается созданным. </w:t>
      </w:r>
      <w:proofErr w:type="gramStart"/>
      <w:r>
        <w:rPr>
          <w:rFonts w:ascii="Times New Roman" w:hAnsi="Times New Roman" w:cs="Times New Roman"/>
          <w:sz w:val="28"/>
          <w:szCs w:val="28"/>
        </w:rPr>
        <w:t xml:space="preserve">Государственная регистрация юридических лиц и индивидуальных предпринимателей – это акты уполномоченных органов исполнительной власти, осуществляемые посредством внесения в Единый государственный реестр юридических лиц </w:t>
      </w:r>
      <w:r w:rsidR="00B62E57">
        <w:rPr>
          <w:rFonts w:ascii="Times New Roman" w:hAnsi="Times New Roman" w:cs="Times New Roman"/>
          <w:sz w:val="28"/>
          <w:szCs w:val="28"/>
        </w:rPr>
        <w:t xml:space="preserve">и индивидуальных предпринимателей (ЕГР)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w:t>
      </w:r>
      <w:proofErr w:type="spellStart"/>
      <w:r w:rsidR="00B62E57">
        <w:rPr>
          <w:rFonts w:ascii="Times New Roman" w:hAnsi="Times New Roman" w:cs="Times New Roman"/>
          <w:sz w:val="28"/>
          <w:szCs w:val="28"/>
        </w:rPr>
        <w:t>физичекими</w:t>
      </w:r>
      <w:proofErr w:type="spellEnd"/>
      <w:r w:rsidR="00B62E57">
        <w:rPr>
          <w:rFonts w:ascii="Times New Roman" w:hAnsi="Times New Roman" w:cs="Times New Roman"/>
          <w:sz w:val="28"/>
          <w:szCs w:val="28"/>
        </w:rPr>
        <w:t xml:space="preserve"> лицами деятельности в качестве индивидуальных предпринимателей; иных сведений о юридических лицах и индивидуальных предпринимателях.</w:t>
      </w:r>
      <w:proofErr w:type="gramEnd"/>
      <w:r w:rsidR="00B62E57">
        <w:rPr>
          <w:rFonts w:ascii="Times New Roman" w:hAnsi="Times New Roman" w:cs="Times New Roman"/>
          <w:sz w:val="28"/>
          <w:szCs w:val="28"/>
        </w:rPr>
        <w:t xml:space="preserve"> Положение о </w:t>
      </w:r>
      <w:proofErr w:type="spellStart"/>
      <w:r w:rsidR="00B62E57">
        <w:rPr>
          <w:rFonts w:ascii="Times New Roman" w:hAnsi="Times New Roman" w:cs="Times New Roman"/>
          <w:sz w:val="28"/>
          <w:szCs w:val="28"/>
        </w:rPr>
        <w:t>госрегистрации</w:t>
      </w:r>
      <w:proofErr w:type="spellEnd"/>
      <w:r w:rsidR="00B62E57">
        <w:rPr>
          <w:rFonts w:ascii="Times New Roman" w:hAnsi="Times New Roman" w:cs="Times New Roman"/>
          <w:sz w:val="28"/>
          <w:szCs w:val="28"/>
        </w:rPr>
        <w:t xml:space="preserve"> субъектов хозяйствования утверждено Декретом №1  Президента Республики Беларусь. </w:t>
      </w:r>
    </w:p>
    <w:p w:rsidR="006E077E" w:rsidRDefault="006E077E" w:rsidP="002E1AD3">
      <w:pPr>
        <w:rPr>
          <w:rFonts w:ascii="Times New Roman" w:hAnsi="Times New Roman" w:cs="Times New Roman"/>
          <w:sz w:val="28"/>
          <w:szCs w:val="28"/>
        </w:rPr>
      </w:pPr>
      <w:r>
        <w:rPr>
          <w:rFonts w:ascii="Times New Roman" w:hAnsi="Times New Roman" w:cs="Times New Roman"/>
          <w:sz w:val="28"/>
          <w:szCs w:val="28"/>
        </w:rPr>
        <w:t>Государственная регистрация осуществляется следующими регистрирующими органами:</w:t>
      </w:r>
    </w:p>
    <w:p w:rsidR="006E077E" w:rsidRDefault="006E077E" w:rsidP="002E1AD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Нацбанком</w:t>
      </w:r>
      <w:proofErr w:type="spellEnd"/>
      <w:r>
        <w:rPr>
          <w:rFonts w:ascii="Times New Roman" w:hAnsi="Times New Roman" w:cs="Times New Roman"/>
          <w:sz w:val="28"/>
          <w:szCs w:val="28"/>
        </w:rPr>
        <w:t xml:space="preserve"> РБ (банков и </w:t>
      </w:r>
      <w:proofErr w:type="spellStart"/>
      <w:r>
        <w:rPr>
          <w:rFonts w:ascii="Times New Roman" w:hAnsi="Times New Roman" w:cs="Times New Roman"/>
          <w:sz w:val="28"/>
          <w:szCs w:val="28"/>
        </w:rPr>
        <w:t>небанковскихкредитно</w:t>
      </w:r>
      <w:proofErr w:type="spellEnd"/>
      <w:r>
        <w:rPr>
          <w:rFonts w:ascii="Times New Roman" w:hAnsi="Times New Roman" w:cs="Times New Roman"/>
          <w:sz w:val="28"/>
          <w:szCs w:val="28"/>
        </w:rPr>
        <w:t>-финансовых организаций);</w:t>
      </w:r>
    </w:p>
    <w:p w:rsidR="006E077E" w:rsidRDefault="006E077E" w:rsidP="002E1AD3">
      <w:pPr>
        <w:rPr>
          <w:rFonts w:ascii="Times New Roman" w:hAnsi="Times New Roman" w:cs="Times New Roman"/>
          <w:sz w:val="28"/>
          <w:szCs w:val="28"/>
        </w:rPr>
      </w:pPr>
      <w:r>
        <w:rPr>
          <w:rFonts w:ascii="Times New Roman" w:hAnsi="Times New Roman" w:cs="Times New Roman"/>
          <w:sz w:val="28"/>
          <w:szCs w:val="28"/>
        </w:rPr>
        <w:t>-  Минфином РБ (страховых организаций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страховых брокеров, объединений страховщиков);</w:t>
      </w:r>
    </w:p>
    <w:p w:rsidR="006E077E" w:rsidRDefault="006E077E" w:rsidP="002E1AD3">
      <w:pPr>
        <w:rPr>
          <w:rFonts w:ascii="Times New Roman" w:hAnsi="Times New Roman" w:cs="Times New Roman"/>
          <w:sz w:val="28"/>
          <w:szCs w:val="28"/>
        </w:rPr>
      </w:pPr>
      <w:r>
        <w:rPr>
          <w:rFonts w:ascii="Times New Roman" w:hAnsi="Times New Roman" w:cs="Times New Roman"/>
          <w:sz w:val="28"/>
          <w:szCs w:val="28"/>
        </w:rPr>
        <w:t>- Минюстом РБ (торгово-промышленных палат);</w:t>
      </w:r>
    </w:p>
    <w:p w:rsidR="006E077E" w:rsidRDefault="006E077E" w:rsidP="002E1AD3">
      <w:pPr>
        <w:rPr>
          <w:rFonts w:ascii="Times New Roman" w:hAnsi="Times New Roman" w:cs="Times New Roman"/>
          <w:sz w:val="28"/>
          <w:szCs w:val="28"/>
        </w:rPr>
      </w:pPr>
      <w:r>
        <w:rPr>
          <w:rFonts w:ascii="Times New Roman" w:hAnsi="Times New Roman" w:cs="Times New Roman"/>
          <w:sz w:val="28"/>
          <w:szCs w:val="28"/>
        </w:rPr>
        <w:t>- администрациями СЭЗ (</w:t>
      </w:r>
      <w:r w:rsidR="00176E08">
        <w:rPr>
          <w:rFonts w:ascii="Times New Roman" w:hAnsi="Times New Roman" w:cs="Times New Roman"/>
          <w:sz w:val="28"/>
          <w:szCs w:val="28"/>
        </w:rPr>
        <w:t>коммерческих и некоммерческих организаций, ИП в СЭЗ);</w:t>
      </w:r>
    </w:p>
    <w:p w:rsidR="00176E08" w:rsidRDefault="00176E08" w:rsidP="002E1AD3">
      <w:pPr>
        <w:rPr>
          <w:rFonts w:ascii="Times New Roman" w:hAnsi="Times New Roman" w:cs="Times New Roman"/>
          <w:sz w:val="28"/>
          <w:szCs w:val="28"/>
        </w:rPr>
      </w:pPr>
      <w:r>
        <w:rPr>
          <w:rFonts w:ascii="Times New Roman" w:hAnsi="Times New Roman" w:cs="Times New Roman"/>
          <w:sz w:val="28"/>
          <w:szCs w:val="28"/>
        </w:rPr>
        <w:t>- администрацией Китайско-Белорусского индустриального парка;</w:t>
      </w:r>
    </w:p>
    <w:p w:rsidR="00176E08" w:rsidRDefault="00176E08" w:rsidP="002E1AD3">
      <w:pPr>
        <w:rPr>
          <w:rFonts w:ascii="Times New Roman" w:hAnsi="Times New Roman" w:cs="Times New Roman"/>
          <w:sz w:val="28"/>
          <w:szCs w:val="28"/>
        </w:rPr>
      </w:pPr>
      <w:r>
        <w:rPr>
          <w:rFonts w:ascii="Times New Roman" w:hAnsi="Times New Roman" w:cs="Times New Roman"/>
          <w:sz w:val="28"/>
          <w:szCs w:val="28"/>
        </w:rPr>
        <w:lastRenderedPageBreak/>
        <w:t>_ облисполкомами, Брестским, Витебским, Гомельским, Гродненским, Минским, Могилевским горисполкомами.</w:t>
      </w:r>
    </w:p>
    <w:p w:rsidR="00176E08" w:rsidRDefault="00176E08" w:rsidP="002E1AD3">
      <w:pPr>
        <w:rPr>
          <w:rFonts w:ascii="Times New Roman" w:hAnsi="Times New Roman" w:cs="Times New Roman"/>
          <w:sz w:val="28"/>
          <w:szCs w:val="28"/>
        </w:rPr>
      </w:pPr>
      <w:r>
        <w:rPr>
          <w:rFonts w:ascii="Times New Roman" w:hAnsi="Times New Roman" w:cs="Times New Roman"/>
          <w:sz w:val="28"/>
          <w:szCs w:val="28"/>
        </w:rPr>
        <w:t xml:space="preserve">5 рабочих дней – срок </w:t>
      </w:r>
      <w:proofErr w:type="spellStart"/>
      <w:r>
        <w:rPr>
          <w:rFonts w:ascii="Times New Roman" w:hAnsi="Times New Roman" w:cs="Times New Roman"/>
          <w:sz w:val="28"/>
          <w:szCs w:val="28"/>
        </w:rPr>
        <w:t>госрегистрации</w:t>
      </w:r>
      <w:proofErr w:type="spellEnd"/>
      <w:r>
        <w:rPr>
          <w:rFonts w:ascii="Times New Roman" w:hAnsi="Times New Roman" w:cs="Times New Roman"/>
          <w:sz w:val="28"/>
          <w:szCs w:val="28"/>
        </w:rPr>
        <w:t>. Неисполнение может быть обжаловано в суде.</w:t>
      </w:r>
    </w:p>
    <w:p w:rsidR="00176E08" w:rsidRDefault="00176E08" w:rsidP="002E1AD3">
      <w:pPr>
        <w:rPr>
          <w:rFonts w:ascii="Times New Roman" w:hAnsi="Times New Roman" w:cs="Times New Roman"/>
          <w:sz w:val="28"/>
          <w:szCs w:val="28"/>
        </w:rPr>
      </w:pPr>
      <w:proofErr w:type="spellStart"/>
      <w:r>
        <w:rPr>
          <w:rFonts w:ascii="Times New Roman" w:hAnsi="Times New Roman" w:cs="Times New Roman"/>
          <w:sz w:val="28"/>
          <w:szCs w:val="28"/>
        </w:rPr>
        <w:t>Госрегистрация</w:t>
      </w:r>
      <w:proofErr w:type="spellEnd"/>
      <w:r>
        <w:rPr>
          <w:rFonts w:ascii="Times New Roman" w:hAnsi="Times New Roman" w:cs="Times New Roman"/>
          <w:sz w:val="28"/>
          <w:szCs w:val="28"/>
        </w:rPr>
        <w:t xml:space="preserve"> отдельных видов субъектов хозяйствования осуществляется в специальном порядке. При регистрации уплачивается госпошлина.</w:t>
      </w:r>
    </w:p>
    <w:p w:rsidR="00627F1E" w:rsidRDefault="00627F1E" w:rsidP="002E1AD3">
      <w:pPr>
        <w:rPr>
          <w:rFonts w:ascii="Times New Roman" w:hAnsi="Times New Roman" w:cs="Times New Roman"/>
          <w:sz w:val="28"/>
          <w:szCs w:val="28"/>
        </w:rPr>
      </w:pPr>
      <w:r>
        <w:rPr>
          <w:rFonts w:ascii="Times New Roman" w:hAnsi="Times New Roman" w:cs="Times New Roman"/>
          <w:sz w:val="28"/>
          <w:szCs w:val="28"/>
        </w:rPr>
        <w:t xml:space="preserve">Прекращение деятельности субъекта хозяйствования </w:t>
      </w:r>
      <w:r w:rsidR="008C583F">
        <w:rPr>
          <w:rFonts w:ascii="Times New Roman" w:hAnsi="Times New Roman" w:cs="Times New Roman"/>
          <w:sz w:val="28"/>
          <w:szCs w:val="28"/>
        </w:rPr>
        <w:t>осуществляется следующими путями:</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реорганизацией (слиянием, присоединением, разделением, выделением, преобразованием);</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ликвидацией.</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xml:space="preserve">Главное отличие реорганизации от ликвидации в том, что ликвидация не предполагает </w:t>
      </w:r>
      <w:proofErr w:type="spellStart"/>
      <w:r>
        <w:rPr>
          <w:rFonts w:ascii="Times New Roman" w:hAnsi="Times New Roman" w:cs="Times New Roman"/>
          <w:sz w:val="28"/>
          <w:szCs w:val="28"/>
        </w:rPr>
        <w:t>правоприемства</w:t>
      </w:r>
      <w:proofErr w:type="spellEnd"/>
      <w:r>
        <w:rPr>
          <w:rFonts w:ascii="Times New Roman" w:hAnsi="Times New Roman" w:cs="Times New Roman"/>
          <w:sz w:val="28"/>
          <w:szCs w:val="28"/>
        </w:rPr>
        <w:t>, то есть перехода прав и обязанностей ликвидированного субъекта хозяйствования к другим лицам.</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Юридическое лицо может быть ликвидировано:</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по решению собственника имущества;</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в результате решения экономического суда;</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по решению регистрирующего органа;</w:t>
      </w:r>
    </w:p>
    <w:p w:rsidR="008C583F" w:rsidRDefault="008C583F" w:rsidP="002E1AD3">
      <w:pPr>
        <w:rPr>
          <w:rFonts w:ascii="Times New Roman" w:hAnsi="Times New Roman" w:cs="Times New Roman"/>
          <w:sz w:val="28"/>
          <w:szCs w:val="28"/>
        </w:rPr>
      </w:pPr>
      <w:r>
        <w:rPr>
          <w:rFonts w:ascii="Times New Roman" w:hAnsi="Times New Roman" w:cs="Times New Roman"/>
          <w:sz w:val="28"/>
          <w:szCs w:val="28"/>
        </w:rPr>
        <w:t>- для ИП – в результате смерти.</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t>Со дня назначения ликвидационной комиссии (ликвидатора) к ней переходят полномочия по управлению делами юридического лица. Сроки ликвидации: от 2 до 12 месяцев, согласно законодательству.</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t xml:space="preserve">Также существует определенный порядок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удовлетворений</w:t>
      </w:r>
      <w:proofErr w:type="gramEnd"/>
      <w:r>
        <w:rPr>
          <w:rFonts w:ascii="Times New Roman" w:hAnsi="Times New Roman" w:cs="Times New Roman"/>
          <w:sz w:val="28"/>
          <w:szCs w:val="28"/>
        </w:rPr>
        <w:t xml:space="preserve"> требований кредиторов:</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lastRenderedPageBreak/>
        <w:t>- выплаты гражданам;</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t>- платежи в бюджет;</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t>- расчеты с другими кредиторами.</w:t>
      </w:r>
    </w:p>
    <w:p w:rsidR="00881827" w:rsidRDefault="00881827" w:rsidP="002E1AD3">
      <w:pPr>
        <w:rPr>
          <w:rFonts w:ascii="Times New Roman" w:hAnsi="Times New Roman" w:cs="Times New Roman"/>
          <w:sz w:val="28"/>
          <w:szCs w:val="28"/>
        </w:rPr>
      </w:pPr>
      <w:proofErr w:type="spellStart"/>
      <w:r>
        <w:rPr>
          <w:rFonts w:ascii="Times New Roman" w:hAnsi="Times New Roman" w:cs="Times New Roman"/>
          <w:sz w:val="28"/>
          <w:szCs w:val="28"/>
        </w:rPr>
        <w:t>Юрлицо</w:t>
      </w:r>
      <w:proofErr w:type="spellEnd"/>
      <w:r>
        <w:rPr>
          <w:rFonts w:ascii="Times New Roman" w:hAnsi="Times New Roman" w:cs="Times New Roman"/>
          <w:sz w:val="28"/>
          <w:szCs w:val="28"/>
        </w:rPr>
        <w:t xml:space="preserve"> считается ликвидированным после исключения его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государственного ЕГР.</w:t>
      </w:r>
    </w:p>
    <w:p w:rsidR="00881827" w:rsidRDefault="00881827" w:rsidP="002E1AD3">
      <w:pPr>
        <w:rPr>
          <w:rFonts w:ascii="Times New Roman" w:hAnsi="Times New Roman" w:cs="Times New Roman"/>
          <w:sz w:val="28"/>
          <w:szCs w:val="28"/>
        </w:rPr>
      </w:pPr>
      <w:r>
        <w:rPr>
          <w:rFonts w:ascii="Times New Roman" w:hAnsi="Times New Roman" w:cs="Times New Roman"/>
          <w:sz w:val="28"/>
          <w:szCs w:val="28"/>
        </w:rPr>
        <w:t>Постановлением Совета Министров РБ от 31.08.2011 № 1164 (ред. 29.11.2013) утверждена Инструкция о порядке опубликования сведений о ликвидации (прекращения деятельности) субъектов хозяйствования.</w:t>
      </w:r>
      <w:r w:rsidR="00484ACD">
        <w:rPr>
          <w:rFonts w:ascii="Times New Roman" w:hAnsi="Times New Roman" w:cs="Times New Roman"/>
          <w:sz w:val="28"/>
          <w:szCs w:val="28"/>
        </w:rPr>
        <w:t xml:space="preserve"> Такие сведения публикуются в приложении к журналу «Юстиция Беларуси».</w:t>
      </w:r>
    </w:p>
    <w:p w:rsidR="005A310F" w:rsidRPr="005A310F" w:rsidRDefault="005A310F" w:rsidP="005A310F">
      <w:pPr>
        <w:rPr>
          <w:rFonts w:ascii="Times New Roman" w:hAnsi="Times New Roman" w:cs="Times New Roman"/>
          <w:b/>
          <w:sz w:val="28"/>
          <w:szCs w:val="28"/>
        </w:rPr>
      </w:pPr>
      <w:r w:rsidRPr="005A310F">
        <w:rPr>
          <w:rFonts w:ascii="Times New Roman" w:hAnsi="Times New Roman" w:cs="Times New Roman"/>
          <w:b/>
          <w:sz w:val="28"/>
          <w:szCs w:val="28"/>
        </w:rPr>
        <w:t>Литература:</w:t>
      </w:r>
    </w:p>
    <w:p w:rsidR="005A310F" w:rsidRDefault="005A310F" w:rsidP="00D63E1F">
      <w:pPr>
        <w:rPr>
          <w:rFonts w:ascii="Times New Roman" w:hAnsi="Times New Roman" w:cs="Times New Roman"/>
          <w:sz w:val="28"/>
          <w:szCs w:val="28"/>
        </w:rPr>
      </w:pPr>
      <w:r w:rsidRPr="005A310F">
        <w:rPr>
          <w:rFonts w:ascii="Times New Roman" w:hAnsi="Times New Roman" w:cs="Times New Roman"/>
          <w:sz w:val="28"/>
          <w:szCs w:val="28"/>
        </w:rPr>
        <w:t>1.</w:t>
      </w:r>
      <w:r w:rsidR="00D63E1F">
        <w:rPr>
          <w:rFonts w:ascii="Times New Roman" w:hAnsi="Times New Roman" w:cs="Times New Roman"/>
          <w:sz w:val="28"/>
          <w:szCs w:val="28"/>
        </w:rPr>
        <w:t>Сидорчук, В.К. Хозяйственное право: учебное пособие. – Мн.: РИПО, 2015.</w:t>
      </w:r>
    </w:p>
    <w:p w:rsidR="00D63E1F" w:rsidRDefault="00D63E1F" w:rsidP="00D63E1F">
      <w:pPr>
        <w:rPr>
          <w:rFonts w:ascii="Times New Roman" w:hAnsi="Times New Roman" w:cs="Times New Roman"/>
          <w:sz w:val="28"/>
          <w:szCs w:val="28"/>
        </w:rPr>
      </w:pPr>
      <w:r>
        <w:rPr>
          <w:rFonts w:ascii="Times New Roman" w:hAnsi="Times New Roman" w:cs="Times New Roman"/>
          <w:sz w:val="28"/>
          <w:szCs w:val="28"/>
        </w:rPr>
        <w:t xml:space="preserve">2.Чернецкая, Н.А. Информационное право: ответы на экзаменационные вопросы. – Мн.: </w:t>
      </w:r>
      <w:proofErr w:type="spellStart"/>
      <w:r>
        <w:rPr>
          <w:rFonts w:ascii="Times New Roman" w:hAnsi="Times New Roman" w:cs="Times New Roman"/>
          <w:sz w:val="28"/>
          <w:szCs w:val="28"/>
        </w:rPr>
        <w:t>Тетралитет</w:t>
      </w:r>
      <w:proofErr w:type="spellEnd"/>
      <w:r>
        <w:rPr>
          <w:rFonts w:ascii="Times New Roman" w:hAnsi="Times New Roman" w:cs="Times New Roman"/>
          <w:sz w:val="28"/>
          <w:szCs w:val="28"/>
        </w:rPr>
        <w:t>, 2014.</w:t>
      </w:r>
    </w:p>
    <w:p w:rsidR="00D63E1F" w:rsidRDefault="00D63E1F" w:rsidP="00D63E1F">
      <w:pPr>
        <w:rPr>
          <w:rFonts w:ascii="Times New Roman" w:hAnsi="Times New Roman" w:cs="Times New Roman"/>
          <w:sz w:val="28"/>
          <w:szCs w:val="28"/>
        </w:rPr>
      </w:pPr>
      <w:r>
        <w:rPr>
          <w:rFonts w:ascii="Times New Roman" w:hAnsi="Times New Roman" w:cs="Times New Roman"/>
          <w:sz w:val="28"/>
          <w:szCs w:val="28"/>
        </w:rPr>
        <w:t>3</w:t>
      </w:r>
      <w:r w:rsidR="00ED28FD">
        <w:rPr>
          <w:rFonts w:ascii="Times New Roman" w:hAnsi="Times New Roman" w:cs="Times New Roman"/>
          <w:sz w:val="28"/>
          <w:szCs w:val="28"/>
        </w:rPr>
        <w:t>.</w:t>
      </w:r>
      <w:r w:rsidR="00287488">
        <w:rPr>
          <w:rFonts w:ascii="Times New Roman" w:hAnsi="Times New Roman" w:cs="Times New Roman"/>
          <w:sz w:val="28"/>
          <w:szCs w:val="28"/>
        </w:rPr>
        <w:t xml:space="preserve">Василевич, Г.А. и др. </w:t>
      </w:r>
      <w:r>
        <w:rPr>
          <w:rFonts w:ascii="Times New Roman" w:hAnsi="Times New Roman" w:cs="Times New Roman"/>
          <w:sz w:val="28"/>
          <w:szCs w:val="28"/>
        </w:rPr>
        <w:t>Информационное право: учебное пособие. Под общей ред. Г.А. Василевича и Д.А. Плетнева.</w:t>
      </w:r>
      <w:r w:rsidR="00287488">
        <w:rPr>
          <w:rFonts w:ascii="Times New Roman" w:hAnsi="Times New Roman" w:cs="Times New Roman"/>
          <w:sz w:val="28"/>
          <w:szCs w:val="28"/>
        </w:rPr>
        <w:t xml:space="preserve"> – </w:t>
      </w:r>
      <w:proofErr w:type="spellStart"/>
      <w:r w:rsidR="00287488">
        <w:rPr>
          <w:rFonts w:ascii="Times New Roman" w:hAnsi="Times New Roman" w:cs="Times New Roman"/>
          <w:sz w:val="28"/>
          <w:szCs w:val="28"/>
        </w:rPr>
        <w:t>Мн</w:t>
      </w:r>
      <w:proofErr w:type="spellEnd"/>
      <w:r w:rsidR="00287488">
        <w:rPr>
          <w:rFonts w:ascii="Times New Roman" w:hAnsi="Times New Roman" w:cs="Times New Roman"/>
          <w:sz w:val="28"/>
          <w:szCs w:val="28"/>
        </w:rPr>
        <w:t>.</w:t>
      </w:r>
      <w:proofErr w:type="gramStart"/>
      <w:r w:rsidR="00287488">
        <w:rPr>
          <w:rFonts w:ascii="Times New Roman" w:hAnsi="Times New Roman" w:cs="Times New Roman"/>
          <w:sz w:val="28"/>
          <w:szCs w:val="28"/>
        </w:rPr>
        <w:t>:</w:t>
      </w:r>
      <w:proofErr w:type="spellStart"/>
      <w:r w:rsidR="00287488">
        <w:rPr>
          <w:rFonts w:ascii="Times New Roman" w:hAnsi="Times New Roman" w:cs="Times New Roman"/>
          <w:sz w:val="28"/>
          <w:szCs w:val="28"/>
        </w:rPr>
        <w:t>А</w:t>
      </w:r>
      <w:proofErr w:type="gramEnd"/>
      <w:r w:rsidR="00287488">
        <w:rPr>
          <w:rFonts w:ascii="Times New Roman" w:hAnsi="Times New Roman" w:cs="Times New Roman"/>
          <w:sz w:val="28"/>
          <w:szCs w:val="28"/>
        </w:rPr>
        <w:t>дукация</w:t>
      </w:r>
      <w:proofErr w:type="spellEnd"/>
      <w:r w:rsidR="00287488">
        <w:rPr>
          <w:rFonts w:ascii="Times New Roman" w:hAnsi="Times New Roman" w:cs="Times New Roman"/>
          <w:sz w:val="28"/>
          <w:szCs w:val="28"/>
        </w:rPr>
        <w:t xml:space="preserve"> и </w:t>
      </w:r>
      <w:proofErr w:type="spellStart"/>
      <w:r w:rsidR="00287488">
        <w:rPr>
          <w:rFonts w:ascii="Times New Roman" w:hAnsi="Times New Roman" w:cs="Times New Roman"/>
          <w:sz w:val="28"/>
          <w:szCs w:val="28"/>
        </w:rPr>
        <w:t>выхаванне</w:t>
      </w:r>
      <w:proofErr w:type="spellEnd"/>
      <w:r w:rsidR="00287488">
        <w:rPr>
          <w:rFonts w:ascii="Times New Roman" w:hAnsi="Times New Roman" w:cs="Times New Roman"/>
          <w:sz w:val="28"/>
          <w:szCs w:val="28"/>
        </w:rPr>
        <w:t>, 2013.</w:t>
      </w:r>
    </w:p>
    <w:p w:rsidR="00E3726D" w:rsidRDefault="00E3726D" w:rsidP="00D63E1F">
      <w:pPr>
        <w:rPr>
          <w:rFonts w:ascii="Times New Roman" w:hAnsi="Times New Roman" w:cs="Times New Roman"/>
          <w:sz w:val="28"/>
          <w:szCs w:val="28"/>
        </w:rPr>
      </w:pPr>
      <w:r>
        <w:rPr>
          <w:rFonts w:ascii="Times New Roman" w:hAnsi="Times New Roman" w:cs="Times New Roman"/>
          <w:sz w:val="28"/>
          <w:szCs w:val="28"/>
        </w:rPr>
        <w:t xml:space="preserve">4.Акулич, И.Л. Маркетинг: практикум: учебное пособие. Изд.3,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Мн.: </w:t>
      </w:r>
      <w:proofErr w:type="spellStart"/>
      <w:r>
        <w:rPr>
          <w:rFonts w:ascii="Times New Roman" w:hAnsi="Times New Roman" w:cs="Times New Roman"/>
          <w:sz w:val="28"/>
          <w:szCs w:val="28"/>
        </w:rPr>
        <w:t>Вышейшая</w:t>
      </w:r>
      <w:proofErr w:type="spellEnd"/>
      <w:r>
        <w:rPr>
          <w:rFonts w:ascii="Times New Roman" w:hAnsi="Times New Roman" w:cs="Times New Roman"/>
          <w:sz w:val="28"/>
          <w:szCs w:val="28"/>
        </w:rPr>
        <w:t xml:space="preserve"> школа, 2010.</w:t>
      </w:r>
      <w:r w:rsidR="000269EC">
        <w:rPr>
          <w:rFonts w:ascii="Times New Roman" w:hAnsi="Times New Roman" w:cs="Times New Roman"/>
          <w:sz w:val="28"/>
          <w:szCs w:val="28"/>
        </w:rPr>
        <w:t xml:space="preserve"> </w:t>
      </w:r>
      <w:proofErr w:type="gramStart"/>
      <w:r w:rsidR="000269EC">
        <w:rPr>
          <w:rFonts w:ascii="Times New Roman" w:hAnsi="Times New Roman" w:cs="Times New Roman"/>
          <w:sz w:val="28"/>
          <w:szCs w:val="28"/>
        </w:rPr>
        <w:t>(Глава  2.</w:t>
      </w:r>
      <w:proofErr w:type="gramEnd"/>
      <w:r w:rsidR="000269EC">
        <w:rPr>
          <w:rFonts w:ascii="Times New Roman" w:hAnsi="Times New Roman" w:cs="Times New Roman"/>
          <w:sz w:val="28"/>
          <w:szCs w:val="28"/>
        </w:rPr>
        <w:t xml:space="preserve"> </w:t>
      </w:r>
      <w:proofErr w:type="gramStart"/>
      <w:r w:rsidR="000269EC">
        <w:rPr>
          <w:rFonts w:ascii="Times New Roman" w:hAnsi="Times New Roman" w:cs="Times New Roman"/>
          <w:sz w:val="28"/>
          <w:szCs w:val="28"/>
        </w:rPr>
        <w:t>Информационное  обеспечение маркетинговой деятельности).</w:t>
      </w:r>
      <w:proofErr w:type="gramEnd"/>
    </w:p>
    <w:p w:rsidR="00E11E2D" w:rsidRDefault="00E11E2D" w:rsidP="00D63E1F">
      <w:pPr>
        <w:rPr>
          <w:rFonts w:ascii="Times New Roman" w:hAnsi="Times New Roman" w:cs="Times New Roman"/>
          <w:sz w:val="28"/>
          <w:szCs w:val="28"/>
        </w:rPr>
      </w:pPr>
    </w:p>
    <w:p w:rsidR="00E11E2D" w:rsidRPr="00E11E2D" w:rsidRDefault="00E11E2D" w:rsidP="00E11E2D">
      <w:pPr>
        <w:rPr>
          <w:rFonts w:ascii="Times New Roman" w:hAnsi="Times New Roman" w:cs="Times New Roman"/>
          <w:sz w:val="28"/>
          <w:szCs w:val="28"/>
        </w:rPr>
      </w:pPr>
      <w:r w:rsidRPr="00E11E2D">
        <w:rPr>
          <w:rFonts w:ascii="Times New Roman" w:hAnsi="Times New Roman" w:cs="Times New Roman"/>
          <w:b/>
          <w:sz w:val="28"/>
          <w:szCs w:val="28"/>
        </w:rPr>
        <w:t xml:space="preserve">Лекция </w:t>
      </w:r>
      <w:r>
        <w:rPr>
          <w:rFonts w:ascii="Times New Roman" w:hAnsi="Times New Roman" w:cs="Times New Roman"/>
          <w:b/>
          <w:sz w:val="28"/>
          <w:szCs w:val="28"/>
        </w:rPr>
        <w:t>5</w:t>
      </w:r>
      <w:r w:rsidRPr="00E11E2D">
        <w:rPr>
          <w:rFonts w:ascii="Times New Roman" w:hAnsi="Times New Roman" w:cs="Times New Roman"/>
          <w:b/>
          <w:sz w:val="28"/>
          <w:szCs w:val="28"/>
        </w:rPr>
        <w:t>.</w:t>
      </w:r>
      <w:r>
        <w:rPr>
          <w:rFonts w:ascii="Times New Roman" w:hAnsi="Times New Roman" w:cs="Times New Roman"/>
          <w:b/>
          <w:sz w:val="28"/>
          <w:szCs w:val="28"/>
        </w:rPr>
        <w:t>Основы потребительского права</w:t>
      </w:r>
      <w:r w:rsidRPr="00E11E2D">
        <w:rPr>
          <w:rFonts w:ascii="Times New Roman" w:hAnsi="Times New Roman" w:cs="Times New Roman"/>
          <w:b/>
          <w:sz w:val="28"/>
          <w:szCs w:val="28"/>
        </w:rPr>
        <w:t>.</w:t>
      </w:r>
    </w:p>
    <w:p w:rsidR="00E11E2D" w:rsidRDefault="00E11E2D" w:rsidP="00E11E2D">
      <w:pPr>
        <w:rPr>
          <w:rFonts w:ascii="Times New Roman" w:hAnsi="Times New Roman" w:cs="Times New Roman"/>
          <w:sz w:val="28"/>
          <w:szCs w:val="28"/>
        </w:rPr>
      </w:pPr>
      <w:r w:rsidRPr="00E11E2D">
        <w:rPr>
          <w:rFonts w:ascii="Times New Roman" w:hAnsi="Times New Roman" w:cs="Times New Roman"/>
          <w:sz w:val="28"/>
          <w:szCs w:val="28"/>
        </w:rPr>
        <w:t xml:space="preserve">Краткое содержание рабочей программы по лекции </w:t>
      </w:r>
      <w:r>
        <w:rPr>
          <w:rFonts w:ascii="Times New Roman" w:hAnsi="Times New Roman" w:cs="Times New Roman"/>
          <w:sz w:val="28"/>
          <w:szCs w:val="28"/>
        </w:rPr>
        <w:t>5</w:t>
      </w:r>
      <w:r w:rsidRPr="00E11E2D">
        <w:rPr>
          <w:rFonts w:ascii="Times New Roman" w:hAnsi="Times New Roman" w:cs="Times New Roman"/>
          <w:sz w:val="28"/>
          <w:szCs w:val="28"/>
        </w:rPr>
        <w:t>.</w:t>
      </w:r>
    </w:p>
    <w:p w:rsidR="00495BB9" w:rsidRPr="00E11E2D" w:rsidRDefault="00495BB9" w:rsidP="00E11E2D">
      <w:pPr>
        <w:rPr>
          <w:rFonts w:ascii="Times New Roman" w:hAnsi="Times New Roman" w:cs="Times New Roman"/>
          <w:sz w:val="28"/>
          <w:szCs w:val="28"/>
        </w:rPr>
      </w:pPr>
      <w:r w:rsidRPr="00495BB9">
        <w:rPr>
          <w:rFonts w:ascii="Times New Roman" w:hAnsi="Times New Roman" w:cs="Times New Roman"/>
          <w:sz w:val="28"/>
          <w:szCs w:val="28"/>
        </w:rPr>
        <w:lastRenderedPageBreak/>
        <w:t xml:space="preserve">Значение норм потребительского права в маркетинговой деятельности. Потребительское право. Консюмеризм, </w:t>
      </w:r>
      <w:proofErr w:type="spellStart"/>
      <w:r w:rsidRPr="00495BB9">
        <w:rPr>
          <w:rFonts w:ascii="Times New Roman" w:hAnsi="Times New Roman" w:cs="Times New Roman"/>
          <w:sz w:val="28"/>
          <w:szCs w:val="28"/>
        </w:rPr>
        <w:t>консьюмеристское</w:t>
      </w:r>
      <w:proofErr w:type="spellEnd"/>
      <w:r w:rsidRPr="00495BB9">
        <w:rPr>
          <w:rFonts w:ascii="Times New Roman" w:hAnsi="Times New Roman" w:cs="Times New Roman"/>
          <w:sz w:val="28"/>
          <w:szCs w:val="28"/>
        </w:rPr>
        <w:t xml:space="preserve"> движение. Закон о защите прав потребителей. Система органов и организаций, осуществляющих защиту прав потребителей. Полномочия Республиканского Антимонопольного Комитета. Полномочия республиканских и коммунальных органов исполнительной власти, которые осуществляют </w:t>
      </w:r>
      <w:proofErr w:type="gramStart"/>
      <w:r w:rsidRPr="00495BB9">
        <w:rPr>
          <w:rFonts w:ascii="Times New Roman" w:hAnsi="Times New Roman" w:cs="Times New Roman"/>
          <w:sz w:val="28"/>
          <w:szCs w:val="28"/>
        </w:rPr>
        <w:t>контроль за</w:t>
      </w:r>
      <w:proofErr w:type="gramEnd"/>
      <w:r w:rsidRPr="00495BB9">
        <w:rPr>
          <w:rFonts w:ascii="Times New Roman" w:hAnsi="Times New Roman" w:cs="Times New Roman"/>
          <w:sz w:val="28"/>
          <w:szCs w:val="28"/>
        </w:rPr>
        <w:t xml:space="preserve"> качеством и безопасностью товаров (работ, услуг). </w:t>
      </w:r>
      <w:proofErr w:type="gramStart"/>
      <w:r w:rsidRPr="00495BB9">
        <w:rPr>
          <w:rFonts w:ascii="Times New Roman" w:hAnsi="Times New Roman" w:cs="Times New Roman"/>
          <w:sz w:val="28"/>
          <w:szCs w:val="28"/>
        </w:rPr>
        <w:t>Санкции,  налагаемые органами,  осуществляющими контроль за качеством и безопасностью товаров ((работ, услуг).</w:t>
      </w:r>
      <w:proofErr w:type="gramEnd"/>
      <w:r w:rsidR="006716FD">
        <w:rPr>
          <w:rFonts w:ascii="Times New Roman" w:hAnsi="Times New Roman" w:cs="Times New Roman"/>
          <w:sz w:val="28"/>
          <w:szCs w:val="28"/>
        </w:rPr>
        <w:t xml:space="preserve"> </w:t>
      </w:r>
      <w:r w:rsidRPr="00495BB9">
        <w:rPr>
          <w:rFonts w:ascii="Times New Roman" w:hAnsi="Times New Roman" w:cs="Times New Roman"/>
          <w:sz w:val="28"/>
          <w:szCs w:val="28"/>
        </w:rPr>
        <w:t xml:space="preserve"> Осуществление защиты прав потребителей органами местного самоуправления. Права общественных объединений потребителей (их ассоциаций, союзов). Прокурорский надзор за соблюдением законодательства о защ</w:t>
      </w:r>
      <w:r>
        <w:rPr>
          <w:rFonts w:ascii="Times New Roman" w:hAnsi="Times New Roman" w:cs="Times New Roman"/>
          <w:sz w:val="28"/>
          <w:szCs w:val="28"/>
        </w:rPr>
        <w:t>ите прав потребителей. Потребительский экстремизм.</w:t>
      </w:r>
    </w:p>
    <w:p w:rsidR="000001B0" w:rsidRDefault="00E11E2D" w:rsidP="000001B0">
      <w:pPr>
        <w:rPr>
          <w:rFonts w:ascii="Times New Roman" w:hAnsi="Times New Roman" w:cs="Times New Roman"/>
          <w:sz w:val="28"/>
          <w:szCs w:val="28"/>
        </w:rPr>
      </w:pPr>
      <w:r w:rsidRPr="00E11E2D">
        <w:rPr>
          <w:rFonts w:ascii="Times New Roman" w:hAnsi="Times New Roman" w:cs="Times New Roman"/>
          <w:sz w:val="28"/>
          <w:szCs w:val="28"/>
        </w:rPr>
        <w:t>ПЛАН</w:t>
      </w:r>
    </w:p>
    <w:p w:rsidR="000001B0" w:rsidRPr="000001B0" w:rsidRDefault="000001B0" w:rsidP="000001B0">
      <w:pPr>
        <w:rPr>
          <w:rFonts w:ascii="Times New Roman" w:hAnsi="Times New Roman" w:cs="Times New Roman"/>
          <w:sz w:val="28"/>
          <w:szCs w:val="28"/>
        </w:rPr>
      </w:pPr>
      <w:r>
        <w:rPr>
          <w:rFonts w:ascii="Times New Roman" w:hAnsi="Times New Roman" w:cs="Times New Roman"/>
          <w:sz w:val="28"/>
          <w:szCs w:val="28"/>
        </w:rPr>
        <w:t>1.</w:t>
      </w:r>
      <w:r w:rsidR="00037EB6">
        <w:rPr>
          <w:rFonts w:ascii="Times New Roman" w:hAnsi="Times New Roman" w:cs="Times New Roman"/>
          <w:sz w:val="28"/>
          <w:szCs w:val="28"/>
        </w:rPr>
        <w:t>Проблемная с</w:t>
      </w:r>
      <w:r>
        <w:rPr>
          <w:rFonts w:ascii="Times New Roman" w:hAnsi="Times New Roman" w:cs="Times New Roman"/>
          <w:sz w:val="28"/>
          <w:szCs w:val="28"/>
        </w:rPr>
        <w:t xml:space="preserve">итуация из жизни - </w:t>
      </w:r>
      <w:r w:rsidR="002D3D76">
        <w:rPr>
          <w:rFonts w:ascii="Times New Roman" w:hAnsi="Times New Roman" w:cs="Times New Roman"/>
          <w:sz w:val="28"/>
          <w:szCs w:val="28"/>
        </w:rPr>
        <w:t>введение в лекцию о</w:t>
      </w:r>
      <w:r>
        <w:rPr>
          <w:rFonts w:ascii="Times New Roman" w:hAnsi="Times New Roman" w:cs="Times New Roman"/>
          <w:sz w:val="28"/>
          <w:szCs w:val="28"/>
        </w:rPr>
        <w:t>б основах потребительского права.</w:t>
      </w:r>
    </w:p>
    <w:p w:rsidR="00A4140A" w:rsidRPr="00A4140A" w:rsidRDefault="00740082" w:rsidP="00A4140A">
      <w:pPr>
        <w:rPr>
          <w:rFonts w:ascii="Times New Roman" w:hAnsi="Times New Roman" w:cs="Times New Roman"/>
          <w:b/>
          <w:sz w:val="28"/>
          <w:szCs w:val="28"/>
        </w:rPr>
      </w:pPr>
      <w:r w:rsidRPr="00740082">
        <w:rPr>
          <w:rFonts w:ascii="Times New Roman" w:hAnsi="Times New Roman" w:cs="Times New Roman"/>
          <w:sz w:val="28"/>
          <w:szCs w:val="28"/>
        </w:rPr>
        <w:t xml:space="preserve"> 2.</w:t>
      </w:r>
      <w:r w:rsidR="00A4140A" w:rsidRPr="00A4140A">
        <w:rPr>
          <w:rFonts w:ascii="Times New Roman" w:hAnsi="Times New Roman" w:cs="Times New Roman"/>
          <w:b/>
          <w:sz w:val="28"/>
          <w:szCs w:val="28"/>
        </w:rPr>
        <w:t xml:space="preserve"> </w:t>
      </w:r>
      <w:r w:rsidR="00A4140A" w:rsidRPr="00A4140A">
        <w:rPr>
          <w:rFonts w:ascii="Times New Roman" w:hAnsi="Times New Roman" w:cs="Times New Roman"/>
          <w:sz w:val="28"/>
          <w:szCs w:val="28"/>
        </w:rPr>
        <w:t xml:space="preserve">Защита прав потребителей. </w:t>
      </w:r>
      <w:proofErr w:type="spellStart"/>
      <w:r w:rsidR="00A4140A" w:rsidRPr="00A4140A">
        <w:rPr>
          <w:rFonts w:ascii="Times New Roman" w:hAnsi="Times New Roman" w:cs="Times New Roman"/>
          <w:sz w:val="28"/>
          <w:szCs w:val="28"/>
        </w:rPr>
        <w:t>Консь</w:t>
      </w:r>
      <w:r w:rsidR="001E0E32">
        <w:rPr>
          <w:rFonts w:ascii="Times New Roman" w:hAnsi="Times New Roman" w:cs="Times New Roman"/>
          <w:sz w:val="28"/>
          <w:szCs w:val="28"/>
        </w:rPr>
        <w:t>ю</w:t>
      </w:r>
      <w:r w:rsidR="00A4140A" w:rsidRPr="00A4140A">
        <w:rPr>
          <w:rFonts w:ascii="Times New Roman" w:hAnsi="Times New Roman" w:cs="Times New Roman"/>
          <w:sz w:val="28"/>
          <w:szCs w:val="28"/>
        </w:rPr>
        <w:t>меризм</w:t>
      </w:r>
      <w:proofErr w:type="spellEnd"/>
      <w:r w:rsidR="00A4140A" w:rsidRPr="00A4140A">
        <w:rPr>
          <w:rFonts w:ascii="Times New Roman" w:hAnsi="Times New Roman" w:cs="Times New Roman"/>
          <w:sz w:val="28"/>
          <w:szCs w:val="28"/>
        </w:rPr>
        <w:t>.</w:t>
      </w:r>
    </w:p>
    <w:p w:rsidR="00740082" w:rsidRDefault="00A4140A" w:rsidP="00740082">
      <w:pPr>
        <w:rPr>
          <w:rFonts w:ascii="Times New Roman" w:hAnsi="Times New Roman" w:cs="Times New Roman"/>
          <w:sz w:val="28"/>
          <w:szCs w:val="28"/>
        </w:rPr>
      </w:pPr>
      <w:r>
        <w:rPr>
          <w:rFonts w:ascii="Times New Roman" w:hAnsi="Times New Roman" w:cs="Times New Roman"/>
          <w:sz w:val="28"/>
          <w:szCs w:val="28"/>
        </w:rPr>
        <w:t xml:space="preserve"> </w:t>
      </w:r>
      <w:r w:rsidR="000001B0">
        <w:rPr>
          <w:rFonts w:ascii="Times New Roman" w:hAnsi="Times New Roman" w:cs="Times New Roman"/>
          <w:sz w:val="28"/>
          <w:szCs w:val="28"/>
        </w:rPr>
        <w:t>3.</w:t>
      </w:r>
      <w:r w:rsidR="00740082" w:rsidRPr="00740082">
        <w:rPr>
          <w:rFonts w:ascii="Times New Roman" w:hAnsi="Times New Roman" w:cs="Times New Roman"/>
          <w:sz w:val="28"/>
          <w:szCs w:val="28"/>
        </w:rPr>
        <w:t xml:space="preserve"> Мех</w:t>
      </w:r>
      <w:r w:rsidR="006716FD">
        <w:rPr>
          <w:rFonts w:ascii="Times New Roman" w:hAnsi="Times New Roman" w:cs="Times New Roman"/>
          <w:sz w:val="28"/>
          <w:szCs w:val="28"/>
        </w:rPr>
        <w:t>анизмы защиты прав потребителей в РБ.</w:t>
      </w:r>
    </w:p>
    <w:p w:rsidR="001E0E32" w:rsidRDefault="001E0E32" w:rsidP="00740082">
      <w:pPr>
        <w:rPr>
          <w:rFonts w:ascii="Times New Roman" w:hAnsi="Times New Roman" w:cs="Times New Roman"/>
          <w:sz w:val="28"/>
          <w:szCs w:val="28"/>
        </w:rPr>
      </w:pPr>
      <w:r>
        <w:rPr>
          <w:rFonts w:ascii="Times New Roman" w:hAnsi="Times New Roman" w:cs="Times New Roman"/>
          <w:sz w:val="28"/>
          <w:szCs w:val="28"/>
        </w:rPr>
        <w:t xml:space="preserve"> 4. Законодательная база Республики Беларусь по защите прав потребителей.</w:t>
      </w:r>
    </w:p>
    <w:p w:rsidR="00FE13E1" w:rsidRDefault="00FE13E1" w:rsidP="00740082">
      <w:pPr>
        <w:rPr>
          <w:rFonts w:ascii="Times New Roman" w:hAnsi="Times New Roman" w:cs="Times New Roman"/>
          <w:sz w:val="28"/>
          <w:szCs w:val="28"/>
        </w:rPr>
      </w:pPr>
    </w:p>
    <w:p w:rsidR="00FE13E1" w:rsidRPr="00FE13E1" w:rsidRDefault="00FE13E1" w:rsidP="00FE13E1">
      <w:pPr>
        <w:rPr>
          <w:rFonts w:ascii="Times New Roman" w:hAnsi="Times New Roman" w:cs="Times New Roman"/>
          <w:b/>
          <w:bCs/>
          <w:sz w:val="28"/>
          <w:szCs w:val="28"/>
        </w:rPr>
      </w:pPr>
      <w:r w:rsidRPr="00FE13E1">
        <w:rPr>
          <w:rFonts w:ascii="Times New Roman" w:hAnsi="Times New Roman" w:cs="Times New Roman"/>
          <w:b/>
          <w:bCs/>
          <w:sz w:val="28"/>
          <w:szCs w:val="28"/>
        </w:rPr>
        <w:t>Темы  рефератов:</w:t>
      </w:r>
    </w:p>
    <w:p w:rsidR="00FE13E1" w:rsidRPr="00FE13E1" w:rsidRDefault="00FE13E1" w:rsidP="00FE13E1">
      <w:pPr>
        <w:numPr>
          <w:ilvl w:val="0"/>
          <w:numId w:val="20"/>
        </w:numPr>
        <w:rPr>
          <w:rFonts w:ascii="Times New Roman" w:hAnsi="Times New Roman" w:cs="Times New Roman"/>
          <w:sz w:val="28"/>
          <w:szCs w:val="28"/>
        </w:rPr>
      </w:pPr>
      <w:proofErr w:type="spellStart"/>
      <w:r w:rsidRPr="00FE13E1">
        <w:rPr>
          <w:rFonts w:ascii="Times New Roman" w:hAnsi="Times New Roman" w:cs="Times New Roman"/>
          <w:iCs/>
          <w:sz w:val="28"/>
          <w:szCs w:val="28"/>
        </w:rPr>
        <w:t>Кон</w:t>
      </w:r>
      <w:r w:rsidRPr="00FE13E1">
        <w:rPr>
          <w:rFonts w:ascii="Times New Roman" w:hAnsi="Times New Roman" w:cs="Times New Roman"/>
          <w:sz w:val="28"/>
          <w:szCs w:val="28"/>
        </w:rPr>
        <w:t>сьюмеризм</w:t>
      </w:r>
      <w:proofErr w:type="spellEnd"/>
      <w:r w:rsidRPr="00FE13E1">
        <w:rPr>
          <w:rFonts w:ascii="Times New Roman" w:hAnsi="Times New Roman" w:cs="Times New Roman"/>
          <w:sz w:val="28"/>
          <w:szCs w:val="28"/>
        </w:rPr>
        <w:t xml:space="preserve"> и </w:t>
      </w:r>
      <w:proofErr w:type="spellStart"/>
      <w:r w:rsidRPr="00FE13E1">
        <w:rPr>
          <w:rFonts w:ascii="Times New Roman" w:hAnsi="Times New Roman" w:cs="Times New Roman"/>
          <w:sz w:val="28"/>
          <w:szCs w:val="28"/>
        </w:rPr>
        <w:t>консьюмеристское</w:t>
      </w:r>
      <w:proofErr w:type="spellEnd"/>
      <w:r w:rsidRPr="00FE13E1">
        <w:rPr>
          <w:rFonts w:ascii="Times New Roman" w:hAnsi="Times New Roman" w:cs="Times New Roman"/>
          <w:sz w:val="28"/>
          <w:szCs w:val="28"/>
        </w:rPr>
        <w:t xml:space="preserve"> движение. </w:t>
      </w:r>
    </w:p>
    <w:p w:rsidR="00FE13E1" w:rsidRPr="00FE13E1" w:rsidRDefault="00FE13E1" w:rsidP="00FE13E1">
      <w:pPr>
        <w:numPr>
          <w:ilvl w:val="0"/>
          <w:numId w:val="20"/>
        </w:numPr>
        <w:rPr>
          <w:rFonts w:ascii="Times New Roman" w:hAnsi="Times New Roman" w:cs="Times New Roman"/>
          <w:sz w:val="28"/>
          <w:szCs w:val="28"/>
        </w:rPr>
      </w:pPr>
      <w:r w:rsidRPr="00FE13E1">
        <w:rPr>
          <w:rFonts w:ascii="Times New Roman" w:hAnsi="Times New Roman" w:cs="Times New Roman"/>
          <w:sz w:val="28"/>
          <w:szCs w:val="28"/>
        </w:rPr>
        <w:t xml:space="preserve">Общественные объединения в Республике Беларусь по защите прав потребителей: права и обязанности, нормативная база правового регулирования. </w:t>
      </w:r>
    </w:p>
    <w:p w:rsidR="00FE13E1" w:rsidRPr="00F208FC" w:rsidRDefault="00FE13E1" w:rsidP="00740082">
      <w:pPr>
        <w:numPr>
          <w:ilvl w:val="0"/>
          <w:numId w:val="20"/>
        </w:numPr>
        <w:rPr>
          <w:rFonts w:ascii="Times New Roman" w:hAnsi="Times New Roman" w:cs="Times New Roman"/>
          <w:b/>
          <w:sz w:val="28"/>
          <w:szCs w:val="28"/>
        </w:rPr>
      </w:pPr>
      <w:r w:rsidRPr="00FE13E1">
        <w:rPr>
          <w:rFonts w:ascii="Times New Roman" w:hAnsi="Times New Roman" w:cs="Times New Roman"/>
          <w:sz w:val="28"/>
          <w:szCs w:val="28"/>
        </w:rPr>
        <w:t>Потребительский экстремизм.</w:t>
      </w:r>
    </w:p>
    <w:p w:rsidR="000001B0" w:rsidRPr="00EE3424" w:rsidRDefault="00EE3424" w:rsidP="00EE3424">
      <w:pPr>
        <w:rPr>
          <w:rFonts w:ascii="Times New Roman" w:hAnsi="Times New Roman" w:cs="Times New Roman"/>
          <w:b/>
          <w:sz w:val="28"/>
          <w:szCs w:val="28"/>
        </w:rPr>
      </w:pPr>
      <w:r w:rsidRPr="00EE3424">
        <w:rPr>
          <w:rFonts w:ascii="Times New Roman" w:hAnsi="Times New Roman" w:cs="Times New Roman"/>
          <w:b/>
          <w:sz w:val="28"/>
          <w:szCs w:val="28"/>
        </w:rPr>
        <w:lastRenderedPageBreak/>
        <w:t>Вопрос</w:t>
      </w:r>
      <w:r w:rsidR="00CE0622">
        <w:rPr>
          <w:rFonts w:ascii="Times New Roman" w:hAnsi="Times New Roman" w:cs="Times New Roman"/>
          <w:b/>
          <w:sz w:val="28"/>
          <w:szCs w:val="28"/>
        </w:rPr>
        <w:t xml:space="preserve"> </w:t>
      </w:r>
      <w:r w:rsidRPr="00EE3424">
        <w:rPr>
          <w:rFonts w:ascii="Times New Roman" w:hAnsi="Times New Roman" w:cs="Times New Roman"/>
          <w:b/>
          <w:sz w:val="28"/>
          <w:szCs w:val="28"/>
        </w:rPr>
        <w:t>1.</w:t>
      </w:r>
      <w:r w:rsidR="00AC0584">
        <w:rPr>
          <w:rFonts w:ascii="Times New Roman" w:hAnsi="Times New Roman" w:cs="Times New Roman"/>
          <w:b/>
          <w:sz w:val="28"/>
          <w:szCs w:val="28"/>
        </w:rPr>
        <w:t xml:space="preserve"> </w:t>
      </w:r>
      <w:r w:rsidR="00922442">
        <w:rPr>
          <w:rFonts w:ascii="Times New Roman" w:hAnsi="Times New Roman" w:cs="Times New Roman"/>
          <w:b/>
          <w:sz w:val="28"/>
          <w:szCs w:val="28"/>
        </w:rPr>
        <w:t>Проблемная с</w:t>
      </w:r>
      <w:r w:rsidRPr="00EE3424">
        <w:rPr>
          <w:rFonts w:ascii="Times New Roman" w:hAnsi="Times New Roman" w:cs="Times New Roman"/>
          <w:b/>
          <w:sz w:val="28"/>
          <w:szCs w:val="28"/>
        </w:rPr>
        <w:t>итуация из жизни - введение в лекцию об основах потребительского права.</w:t>
      </w:r>
    </w:p>
    <w:p w:rsidR="0054540F" w:rsidRPr="0054540F" w:rsidRDefault="0054540F" w:rsidP="0054540F">
      <w:pPr>
        <w:rPr>
          <w:rFonts w:ascii="Times New Roman" w:hAnsi="Times New Roman" w:cs="Times New Roman"/>
          <w:b/>
          <w:bCs/>
          <w:sz w:val="28"/>
          <w:szCs w:val="28"/>
        </w:rPr>
      </w:pPr>
      <w:r w:rsidRPr="0054540F">
        <w:rPr>
          <w:rFonts w:ascii="Times New Roman" w:hAnsi="Times New Roman" w:cs="Times New Roman"/>
          <w:b/>
          <w:bCs/>
          <w:sz w:val="28"/>
          <w:szCs w:val="28"/>
        </w:rPr>
        <w:t>Ролевая игра «Потребительский экстремизм»</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bCs/>
          <w:sz w:val="28"/>
          <w:szCs w:val="28"/>
        </w:rPr>
        <w:t xml:space="preserve">В качестве подготовки к игре в </w:t>
      </w:r>
      <w:r w:rsidRPr="0054540F">
        <w:rPr>
          <w:rFonts w:ascii="Times New Roman" w:hAnsi="Times New Roman" w:cs="Times New Roman"/>
          <w:sz w:val="28"/>
          <w:szCs w:val="28"/>
        </w:rPr>
        <w:t>лекции</w:t>
      </w:r>
      <w:r w:rsidRPr="0054540F">
        <w:rPr>
          <w:rFonts w:ascii="Times New Roman" w:hAnsi="Times New Roman" w:cs="Times New Roman"/>
          <w:b/>
          <w:iCs/>
          <w:sz w:val="28"/>
          <w:szCs w:val="28"/>
        </w:rPr>
        <w:t xml:space="preserve"> </w:t>
      </w:r>
      <w:r w:rsidRPr="0054540F">
        <w:rPr>
          <w:rFonts w:ascii="Times New Roman" w:hAnsi="Times New Roman" w:cs="Times New Roman"/>
          <w:iCs/>
          <w:sz w:val="28"/>
          <w:szCs w:val="28"/>
        </w:rPr>
        <w:t xml:space="preserve">«Основы </w:t>
      </w:r>
      <w:r w:rsidRPr="0054540F">
        <w:rPr>
          <w:rFonts w:ascii="Times New Roman" w:hAnsi="Times New Roman" w:cs="Times New Roman"/>
          <w:sz w:val="28"/>
          <w:szCs w:val="28"/>
        </w:rPr>
        <w:t>потребительского права» ставятся проблемные вопросы:</w:t>
      </w:r>
    </w:p>
    <w:p w:rsidR="0054540F" w:rsidRPr="0054540F" w:rsidRDefault="0054540F" w:rsidP="0054540F">
      <w:pPr>
        <w:rPr>
          <w:rFonts w:ascii="Times New Roman" w:hAnsi="Times New Roman" w:cs="Times New Roman"/>
          <w:bCs/>
          <w:sz w:val="28"/>
          <w:szCs w:val="28"/>
        </w:rPr>
      </w:pPr>
      <w:r w:rsidRPr="0054540F">
        <w:rPr>
          <w:rFonts w:ascii="Times New Roman" w:hAnsi="Times New Roman" w:cs="Times New Roman"/>
          <w:sz w:val="28"/>
          <w:szCs w:val="28"/>
        </w:rPr>
        <w:t xml:space="preserve">1) Как относиться к </w:t>
      </w:r>
      <w:r w:rsidRPr="0054540F">
        <w:rPr>
          <w:rFonts w:ascii="Times New Roman" w:hAnsi="Times New Roman" w:cs="Times New Roman"/>
          <w:bCs/>
          <w:sz w:val="28"/>
          <w:szCs w:val="28"/>
        </w:rPr>
        <w:t>фразе «Клиент всегда прав!»?</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bCs/>
          <w:sz w:val="28"/>
          <w:szCs w:val="28"/>
        </w:rPr>
        <w:t>2)</w:t>
      </w:r>
      <w:r w:rsidRPr="0054540F">
        <w:rPr>
          <w:rFonts w:ascii="Times New Roman" w:hAnsi="Times New Roman" w:cs="Times New Roman"/>
          <w:sz w:val="28"/>
          <w:szCs w:val="28"/>
        </w:rPr>
        <w:t xml:space="preserve"> Чем потребительский экстремизм отличается от справедливых  претензий потребителей?</w:t>
      </w:r>
    </w:p>
    <w:p w:rsidR="0054540F" w:rsidRPr="0054540F" w:rsidRDefault="0054540F" w:rsidP="0054540F">
      <w:pPr>
        <w:rPr>
          <w:rFonts w:ascii="Times New Roman" w:hAnsi="Times New Roman" w:cs="Times New Roman"/>
          <w:bCs/>
          <w:sz w:val="28"/>
          <w:szCs w:val="28"/>
        </w:rPr>
      </w:pPr>
      <w:r w:rsidRPr="0054540F">
        <w:rPr>
          <w:rFonts w:ascii="Times New Roman" w:hAnsi="Times New Roman" w:cs="Times New Roman"/>
          <w:sz w:val="28"/>
          <w:szCs w:val="28"/>
        </w:rPr>
        <w:t xml:space="preserve">3) </w:t>
      </w:r>
      <w:r w:rsidRPr="0054540F">
        <w:rPr>
          <w:rFonts w:ascii="Times New Roman" w:hAnsi="Times New Roman" w:cs="Times New Roman"/>
          <w:bCs/>
          <w:sz w:val="28"/>
          <w:szCs w:val="28"/>
        </w:rPr>
        <w:t xml:space="preserve">Что делать с теми, кто, опираясь на Закон «О защите прав потребителей», злоупотребляет своими правами? </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bCs/>
          <w:sz w:val="28"/>
          <w:szCs w:val="28"/>
        </w:rPr>
        <w:t xml:space="preserve">4) </w:t>
      </w:r>
      <w:r w:rsidRPr="0054540F">
        <w:rPr>
          <w:rFonts w:ascii="Times New Roman" w:hAnsi="Times New Roman" w:cs="Times New Roman"/>
          <w:sz w:val="28"/>
          <w:szCs w:val="28"/>
        </w:rPr>
        <w:t xml:space="preserve">Как защититься компаниям от таких потребителей? </w:t>
      </w:r>
    </w:p>
    <w:p w:rsidR="0054540F" w:rsidRPr="0054540F" w:rsidRDefault="0054540F" w:rsidP="0054540F">
      <w:pPr>
        <w:rPr>
          <w:rFonts w:ascii="Times New Roman" w:hAnsi="Times New Roman" w:cs="Times New Roman"/>
          <w:b/>
          <w:sz w:val="28"/>
          <w:szCs w:val="28"/>
        </w:rPr>
      </w:pPr>
      <w:r w:rsidRPr="0054540F">
        <w:rPr>
          <w:rFonts w:ascii="Times New Roman" w:hAnsi="Times New Roman" w:cs="Times New Roman"/>
          <w:b/>
          <w:bCs/>
          <w:sz w:val="28"/>
          <w:szCs w:val="28"/>
        </w:rPr>
        <w:t>Сценарий проведения ролевой игры</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Во вступительном слове ведущий (преподаватель) объявляет состав участников – исполнителей ролей (роли распределяются заранее):</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Директор магазина «Турист»;</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Покупатель;</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Юрист магазина;</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сотрудники магазина (все студенты группы)</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1 этап. Директор магазина оглашает «претензию», предъявленную магазину «Турист» Покупателем (описывается игровая проблемная ситуация):</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lastRenderedPageBreak/>
        <w:t>«В начале сезона летней рыбалки Покупатель приобрел   в  магазине «Турист» надувную лодку. В течение сезона лодка активно эксплуатировалась.  За пять дней до истечения гарантийного срока, Покупатель обратился в магазин с претензией на качество товара, с требованием возврата денег. В результате экспертизы было установлено, что дефект возник при нарушении правил эксплуатации. Таким образом, Покупатель пытается вернуть денежные средства за уже использованный товар, с целью получить материальную выгоду».</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xml:space="preserve">2 этап. Все участники игры произвольно делятся на две равные группы, которые будут работать по заявленной проблеме. В каждой из таких групп имеется </w:t>
      </w:r>
      <w:proofErr w:type="spellStart"/>
      <w:r w:rsidRPr="0054540F">
        <w:rPr>
          <w:rFonts w:ascii="Times New Roman" w:hAnsi="Times New Roman" w:cs="Times New Roman"/>
          <w:sz w:val="28"/>
          <w:szCs w:val="28"/>
        </w:rPr>
        <w:t>игротехник</w:t>
      </w:r>
      <w:proofErr w:type="spellEnd"/>
      <w:r w:rsidRPr="0054540F">
        <w:rPr>
          <w:rFonts w:ascii="Times New Roman" w:hAnsi="Times New Roman" w:cs="Times New Roman"/>
          <w:sz w:val="28"/>
          <w:szCs w:val="28"/>
        </w:rPr>
        <w:t xml:space="preserve"> (заранее подготовленный студент), задача которого сводится к умелой организации процесса. По завершению самостоятельной работы в результате обсуждения участники должны выработать линию поведения Юриста и Директора во взаимоотношениях с Покупателем.</w:t>
      </w:r>
    </w:p>
    <w:p w:rsidR="0054540F" w:rsidRPr="0054540F" w:rsidRDefault="0054540F" w:rsidP="0054540F">
      <w:pPr>
        <w:rPr>
          <w:rFonts w:ascii="Times New Roman" w:hAnsi="Times New Roman" w:cs="Times New Roman"/>
          <w:sz w:val="28"/>
          <w:szCs w:val="28"/>
        </w:rPr>
      </w:pPr>
      <w:proofErr w:type="gramStart"/>
      <w:r w:rsidRPr="0054540F">
        <w:rPr>
          <w:rFonts w:ascii="Times New Roman" w:hAnsi="Times New Roman" w:cs="Times New Roman"/>
          <w:sz w:val="28"/>
          <w:szCs w:val="28"/>
        </w:rPr>
        <w:t>З</w:t>
      </w:r>
      <w:proofErr w:type="gramEnd"/>
      <w:r w:rsidRPr="0054540F">
        <w:rPr>
          <w:rFonts w:ascii="Times New Roman" w:hAnsi="Times New Roman" w:cs="Times New Roman"/>
          <w:sz w:val="28"/>
          <w:szCs w:val="28"/>
        </w:rPr>
        <w:t xml:space="preserve"> этап. По окончании обсуждения каждая группа предлагает свой вариант «сценария» и предлагает его основным действующим лицам: Директору, Юристу и Покупателю.</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Каждая группа «проигрывает» свой сценарий. После окончания «постановки», другая группа оценивает ход игры (правильность выбранного варианта решения).</w:t>
      </w:r>
    </w:p>
    <w:p w:rsidR="0054540F" w:rsidRPr="0054540F" w:rsidRDefault="0054540F" w:rsidP="0054540F">
      <w:pPr>
        <w:rPr>
          <w:rFonts w:ascii="Times New Roman" w:hAnsi="Times New Roman" w:cs="Times New Roman"/>
          <w:sz w:val="28"/>
          <w:szCs w:val="28"/>
        </w:rPr>
      </w:pPr>
      <w:r w:rsidRPr="0054540F">
        <w:rPr>
          <w:rFonts w:ascii="Times New Roman" w:hAnsi="Times New Roman" w:cs="Times New Roman"/>
          <w:sz w:val="28"/>
          <w:szCs w:val="28"/>
        </w:rPr>
        <w:t xml:space="preserve">По результатам разыгрывания разных сценариев ведущий (преподаватель) подводит итог и объявляет правильное </w:t>
      </w:r>
      <w:proofErr w:type="gramStart"/>
      <w:r w:rsidRPr="0054540F">
        <w:rPr>
          <w:rFonts w:ascii="Times New Roman" w:hAnsi="Times New Roman" w:cs="Times New Roman"/>
          <w:sz w:val="28"/>
          <w:szCs w:val="28"/>
        </w:rPr>
        <w:t>решение данной ситуации</w:t>
      </w:r>
      <w:proofErr w:type="gramEnd"/>
      <w:r w:rsidRPr="0054540F">
        <w:rPr>
          <w:rFonts w:ascii="Times New Roman" w:hAnsi="Times New Roman" w:cs="Times New Roman"/>
          <w:sz w:val="28"/>
          <w:szCs w:val="28"/>
        </w:rPr>
        <w:t>.</w:t>
      </w:r>
    </w:p>
    <w:p w:rsidR="00E11E2D" w:rsidRPr="00AB1EE7" w:rsidRDefault="00E11E2D" w:rsidP="00AB1EE7">
      <w:pPr>
        <w:rPr>
          <w:rFonts w:ascii="Times New Roman" w:hAnsi="Times New Roman" w:cs="Times New Roman"/>
          <w:b/>
          <w:sz w:val="28"/>
          <w:szCs w:val="28"/>
        </w:rPr>
      </w:pPr>
      <w:r w:rsidRPr="00AB1EE7">
        <w:rPr>
          <w:rFonts w:ascii="Times New Roman" w:hAnsi="Times New Roman" w:cs="Times New Roman"/>
          <w:b/>
          <w:sz w:val="28"/>
          <w:szCs w:val="28"/>
        </w:rPr>
        <w:t xml:space="preserve">Вопрос </w:t>
      </w:r>
      <w:r w:rsidR="00D747E8" w:rsidRPr="00AB1EE7">
        <w:rPr>
          <w:rFonts w:ascii="Times New Roman" w:hAnsi="Times New Roman" w:cs="Times New Roman"/>
          <w:b/>
          <w:sz w:val="28"/>
          <w:szCs w:val="28"/>
        </w:rPr>
        <w:t>2</w:t>
      </w:r>
      <w:r w:rsidRPr="00AB1EE7">
        <w:rPr>
          <w:rFonts w:ascii="Times New Roman" w:hAnsi="Times New Roman" w:cs="Times New Roman"/>
          <w:b/>
          <w:sz w:val="28"/>
          <w:szCs w:val="28"/>
        </w:rPr>
        <w:t>.</w:t>
      </w:r>
      <w:r w:rsidR="00412CFE" w:rsidRPr="00AB1EE7">
        <w:rPr>
          <w:rFonts w:ascii="Times New Roman" w:hAnsi="Times New Roman" w:cs="Times New Roman"/>
          <w:b/>
          <w:sz w:val="28"/>
          <w:szCs w:val="28"/>
        </w:rPr>
        <w:t xml:space="preserve"> </w:t>
      </w:r>
      <w:r w:rsidR="00412CFE" w:rsidRPr="00AB1EE7">
        <w:rPr>
          <w:rFonts w:ascii="Times New Roman" w:hAnsi="Times New Roman" w:cs="Times New Roman"/>
          <w:sz w:val="28"/>
          <w:szCs w:val="28"/>
        </w:rPr>
        <w:t xml:space="preserve"> </w:t>
      </w:r>
      <w:r w:rsidR="000F3921" w:rsidRPr="00AB1EE7">
        <w:rPr>
          <w:rFonts w:ascii="Times New Roman" w:hAnsi="Times New Roman" w:cs="Times New Roman"/>
          <w:b/>
          <w:sz w:val="28"/>
          <w:szCs w:val="28"/>
        </w:rPr>
        <w:t>Защита прав потребителей.</w:t>
      </w:r>
      <w:r w:rsidR="00AB1EE7">
        <w:rPr>
          <w:rFonts w:ascii="Times New Roman" w:hAnsi="Times New Roman" w:cs="Times New Roman"/>
          <w:b/>
          <w:sz w:val="28"/>
          <w:szCs w:val="28"/>
        </w:rPr>
        <w:t xml:space="preserve"> </w:t>
      </w:r>
      <w:r w:rsidR="000F3921" w:rsidRPr="00AB1EE7">
        <w:rPr>
          <w:rFonts w:ascii="Times New Roman" w:hAnsi="Times New Roman" w:cs="Times New Roman"/>
          <w:b/>
          <w:sz w:val="28"/>
          <w:szCs w:val="28"/>
        </w:rPr>
        <w:t xml:space="preserve"> </w:t>
      </w:r>
      <w:proofErr w:type="spellStart"/>
      <w:r w:rsidR="000F3921" w:rsidRPr="00AB1EE7">
        <w:rPr>
          <w:rFonts w:ascii="Times New Roman" w:hAnsi="Times New Roman" w:cs="Times New Roman"/>
          <w:b/>
          <w:sz w:val="28"/>
          <w:szCs w:val="28"/>
        </w:rPr>
        <w:t>Консь</w:t>
      </w:r>
      <w:r w:rsidR="00382CD2" w:rsidRPr="00AB1EE7">
        <w:rPr>
          <w:rFonts w:ascii="Times New Roman" w:hAnsi="Times New Roman" w:cs="Times New Roman"/>
          <w:b/>
          <w:sz w:val="28"/>
          <w:szCs w:val="28"/>
        </w:rPr>
        <w:t>ю</w:t>
      </w:r>
      <w:r w:rsidR="000F3921" w:rsidRPr="00AB1EE7">
        <w:rPr>
          <w:rFonts w:ascii="Times New Roman" w:hAnsi="Times New Roman" w:cs="Times New Roman"/>
          <w:b/>
          <w:sz w:val="28"/>
          <w:szCs w:val="28"/>
        </w:rPr>
        <w:t>меризм</w:t>
      </w:r>
      <w:proofErr w:type="spellEnd"/>
      <w:r w:rsidR="00286191" w:rsidRPr="00AB1EE7">
        <w:rPr>
          <w:rFonts w:ascii="Times New Roman" w:hAnsi="Times New Roman" w:cs="Times New Roman"/>
          <w:b/>
          <w:sz w:val="28"/>
          <w:szCs w:val="28"/>
        </w:rPr>
        <w:t>.</w:t>
      </w:r>
    </w:p>
    <w:p w:rsidR="00D3041B" w:rsidRDefault="000E702C" w:rsidP="00D63E1F">
      <w:pPr>
        <w:rPr>
          <w:rFonts w:ascii="Times New Roman" w:hAnsi="Times New Roman" w:cs="Times New Roman"/>
          <w:sz w:val="28"/>
          <w:szCs w:val="28"/>
        </w:rPr>
      </w:pPr>
      <w:r>
        <w:rPr>
          <w:rFonts w:ascii="Times New Roman" w:hAnsi="Times New Roman" w:cs="Times New Roman"/>
          <w:sz w:val="28"/>
          <w:szCs w:val="28"/>
        </w:rPr>
        <w:t xml:space="preserve">Как правило, маркетинговые исследования исследуют не только рынки, реальные и потенциальные, но и поведение потребителей. Полученные результаты маркетологи используют для обеспечения возрастания объемов продаж. К сожалению, последнее не всегда означает более полное удовлетворение покупателей в необходимых товарах. Нередки случаи, когда продавец, используя результаты  подобных исследований, пытается навязать потребителю ненужные ему товары, порой имитирует товары известных фирм. Каждый из покупателей не застрахован от обмана </w:t>
      </w:r>
      <w:r>
        <w:rPr>
          <w:rFonts w:ascii="Times New Roman" w:hAnsi="Times New Roman" w:cs="Times New Roman"/>
          <w:sz w:val="28"/>
          <w:szCs w:val="28"/>
        </w:rPr>
        <w:lastRenderedPageBreak/>
        <w:t>и возможностей приобретения некачественных товаров. Это является нарушением прав потребителей.</w:t>
      </w:r>
      <w:r w:rsidR="00E663AC">
        <w:rPr>
          <w:rFonts w:ascii="Times New Roman" w:hAnsi="Times New Roman" w:cs="Times New Roman"/>
          <w:sz w:val="28"/>
          <w:szCs w:val="28"/>
        </w:rPr>
        <w:t xml:space="preserve"> </w:t>
      </w:r>
      <w:r>
        <w:rPr>
          <w:rFonts w:ascii="Times New Roman" w:hAnsi="Times New Roman" w:cs="Times New Roman"/>
          <w:sz w:val="28"/>
          <w:szCs w:val="28"/>
        </w:rPr>
        <w:t>Такие права определяются в законодательном порядке, для их защиты создаются общественные организации</w:t>
      </w:r>
      <w:r w:rsidR="00E663AC">
        <w:rPr>
          <w:rFonts w:ascii="Times New Roman" w:hAnsi="Times New Roman" w:cs="Times New Roman"/>
          <w:sz w:val="28"/>
          <w:szCs w:val="28"/>
        </w:rPr>
        <w:t>.</w:t>
      </w:r>
      <w:r w:rsidR="00F71278">
        <w:rPr>
          <w:rFonts w:ascii="Times New Roman" w:hAnsi="Times New Roman" w:cs="Times New Roman"/>
          <w:sz w:val="28"/>
          <w:szCs w:val="28"/>
        </w:rPr>
        <w:t xml:space="preserve"> </w:t>
      </w:r>
      <w:r w:rsidR="00E663AC">
        <w:rPr>
          <w:rFonts w:ascii="Times New Roman" w:hAnsi="Times New Roman" w:cs="Times New Roman"/>
          <w:sz w:val="28"/>
          <w:szCs w:val="28"/>
        </w:rPr>
        <w:t xml:space="preserve">Наиболее широко организованным движением за права потребителей является </w:t>
      </w:r>
      <w:proofErr w:type="spellStart"/>
      <w:r w:rsidR="00E663AC">
        <w:rPr>
          <w:rFonts w:ascii="Times New Roman" w:hAnsi="Times New Roman" w:cs="Times New Roman"/>
          <w:sz w:val="28"/>
          <w:szCs w:val="28"/>
        </w:rPr>
        <w:t>консьюмеризм</w:t>
      </w:r>
      <w:proofErr w:type="spellEnd"/>
      <w:r w:rsidR="00E663AC">
        <w:rPr>
          <w:rFonts w:ascii="Times New Roman" w:hAnsi="Times New Roman" w:cs="Times New Roman"/>
          <w:sz w:val="28"/>
          <w:szCs w:val="28"/>
        </w:rPr>
        <w:t>.</w:t>
      </w:r>
    </w:p>
    <w:p w:rsidR="003947E8" w:rsidRDefault="00F71278" w:rsidP="00D63E1F">
      <w:pPr>
        <w:rPr>
          <w:rFonts w:ascii="Times New Roman" w:hAnsi="Times New Roman" w:cs="Times New Roman"/>
          <w:sz w:val="28"/>
          <w:szCs w:val="28"/>
        </w:rPr>
      </w:pPr>
      <w:r>
        <w:rPr>
          <w:rFonts w:ascii="Times New Roman" w:hAnsi="Times New Roman" w:cs="Times New Roman"/>
          <w:sz w:val="28"/>
          <w:szCs w:val="28"/>
        </w:rPr>
        <w:t>Во всех странах</w:t>
      </w:r>
      <w:r w:rsidR="00C05CC2">
        <w:rPr>
          <w:rFonts w:ascii="Times New Roman" w:hAnsi="Times New Roman" w:cs="Times New Roman"/>
          <w:sz w:val="28"/>
          <w:szCs w:val="28"/>
        </w:rPr>
        <w:t xml:space="preserve">, в том числе и в РБ, </w:t>
      </w:r>
      <w:r>
        <w:rPr>
          <w:rFonts w:ascii="Times New Roman" w:hAnsi="Times New Roman" w:cs="Times New Roman"/>
          <w:sz w:val="28"/>
          <w:szCs w:val="28"/>
        </w:rPr>
        <w:t xml:space="preserve"> защита прав потребителей основывается на нормативно-правовой базе</w:t>
      </w:r>
      <w:r w:rsidR="00C05CC2">
        <w:rPr>
          <w:rFonts w:ascii="Times New Roman" w:hAnsi="Times New Roman" w:cs="Times New Roman"/>
          <w:sz w:val="28"/>
          <w:szCs w:val="28"/>
        </w:rPr>
        <w:t xml:space="preserve">, которая постоянно совершенствуется с учетом изменения социально-экономической ситуации. </w:t>
      </w:r>
      <w:proofErr w:type="gramStart"/>
      <w:r w:rsidR="00C05CC2">
        <w:rPr>
          <w:rFonts w:ascii="Times New Roman" w:hAnsi="Times New Roman" w:cs="Times New Roman"/>
          <w:sz w:val="28"/>
          <w:szCs w:val="28"/>
        </w:rPr>
        <w:t>При</w:t>
      </w:r>
      <w:r w:rsidR="0075493E">
        <w:rPr>
          <w:rFonts w:ascii="Times New Roman" w:hAnsi="Times New Roman" w:cs="Times New Roman"/>
          <w:sz w:val="28"/>
          <w:szCs w:val="28"/>
        </w:rPr>
        <w:t xml:space="preserve"> </w:t>
      </w:r>
      <w:r w:rsidR="00C05CC2">
        <w:rPr>
          <w:rFonts w:ascii="Times New Roman" w:hAnsi="Times New Roman" w:cs="Times New Roman"/>
          <w:sz w:val="28"/>
          <w:szCs w:val="28"/>
        </w:rPr>
        <w:t xml:space="preserve">этом речь идет не только об отношениях купли-продажи, </w:t>
      </w:r>
      <w:r w:rsidR="003947E8">
        <w:rPr>
          <w:rFonts w:ascii="Times New Roman" w:hAnsi="Times New Roman" w:cs="Times New Roman"/>
          <w:sz w:val="28"/>
          <w:szCs w:val="28"/>
        </w:rPr>
        <w:t xml:space="preserve"> </w:t>
      </w:r>
      <w:r w:rsidR="00C05CC2">
        <w:rPr>
          <w:rFonts w:ascii="Times New Roman" w:hAnsi="Times New Roman" w:cs="Times New Roman"/>
          <w:sz w:val="28"/>
          <w:szCs w:val="28"/>
        </w:rPr>
        <w:t>но и о защите прав потребителей, связанными с отношениями, вытекающими, например, из договора создания объекта долевого строительства,</w:t>
      </w:r>
      <w:r w:rsidR="003947E8">
        <w:rPr>
          <w:rFonts w:ascii="Times New Roman" w:hAnsi="Times New Roman" w:cs="Times New Roman"/>
          <w:sz w:val="28"/>
          <w:szCs w:val="28"/>
        </w:rPr>
        <w:t xml:space="preserve"> </w:t>
      </w:r>
      <w:r w:rsidR="00C05CC2">
        <w:rPr>
          <w:rFonts w:ascii="Times New Roman" w:hAnsi="Times New Roman" w:cs="Times New Roman"/>
          <w:sz w:val="28"/>
          <w:szCs w:val="28"/>
        </w:rPr>
        <w:t xml:space="preserve"> а также о ряде действий между субъектом оказания услуг и потребителем таких услуг, которые находятся в правовом поле действия Банковского Кодекса РБ (Указ Президента РБ от 5 декабря 2014 г. № 567 «О дополнительных мерах</w:t>
      </w:r>
      <w:proofErr w:type="gramEnd"/>
      <w:r w:rsidR="00C05CC2">
        <w:rPr>
          <w:rFonts w:ascii="Times New Roman" w:hAnsi="Times New Roman" w:cs="Times New Roman"/>
          <w:sz w:val="28"/>
          <w:szCs w:val="28"/>
        </w:rPr>
        <w:t xml:space="preserve"> по защите прав потребителей»).  </w:t>
      </w:r>
    </w:p>
    <w:p w:rsidR="00F71278" w:rsidRDefault="00C05CC2" w:rsidP="00D63E1F">
      <w:pPr>
        <w:rPr>
          <w:rFonts w:ascii="Times New Roman" w:hAnsi="Times New Roman" w:cs="Times New Roman"/>
          <w:sz w:val="28"/>
          <w:szCs w:val="28"/>
        </w:rPr>
      </w:pPr>
      <w:r>
        <w:rPr>
          <w:rFonts w:ascii="Times New Roman" w:hAnsi="Times New Roman" w:cs="Times New Roman"/>
          <w:sz w:val="28"/>
          <w:szCs w:val="28"/>
        </w:rPr>
        <w:t xml:space="preserve">На Пленуме Верховного Суда РБ (интернет-справка портала </w:t>
      </w:r>
      <w:r>
        <w:rPr>
          <w:rFonts w:ascii="Times New Roman" w:hAnsi="Times New Roman" w:cs="Times New Roman"/>
          <w:sz w:val="28"/>
          <w:szCs w:val="28"/>
          <w:lang w:val="en-US"/>
        </w:rPr>
        <w:t>tut</w:t>
      </w:r>
      <w:r w:rsidRPr="00C05CC2">
        <w:rPr>
          <w:rFonts w:ascii="Times New Roman" w:hAnsi="Times New Roman" w:cs="Times New Roman"/>
          <w:sz w:val="28"/>
          <w:szCs w:val="28"/>
        </w:rPr>
        <w:t>.</w:t>
      </w:r>
      <w:r>
        <w:rPr>
          <w:rFonts w:ascii="Times New Roman" w:hAnsi="Times New Roman" w:cs="Times New Roman"/>
          <w:sz w:val="28"/>
          <w:szCs w:val="28"/>
          <w:lang w:val="en-US"/>
        </w:rPr>
        <w:t>by</w:t>
      </w:r>
      <w:r w:rsidR="003947E8">
        <w:rPr>
          <w:rFonts w:ascii="Times New Roman" w:hAnsi="Times New Roman" w:cs="Times New Roman"/>
          <w:sz w:val="28"/>
          <w:szCs w:val="28"/>
        </w:rPr>
        <w:t xml:space="preserve"> </w:t>
      </w:r>
      <w:r>
        <w:rPr>
          <w:rFonts w:ascii="Times New Roman" w:hAnsi="Times New Roman" w:cs="Times New Roman"/>
          <w:sz w:val="28"/>
          <w:szCs w:val="28"/>
        </w:rPr>
        <w:t>от 08.02.2014 г.) была проанализирована судебная практика по делам о защите прав потребителей и были выработаны решения по единообразному применению законодательства в этой области.</w:t>
      </w:r>
    </w:p>
    <w:p w:rsidR="003947E8" w:rsidRDefault="003947E8" w:rsidP="00D63E1F">
      <w:pPr>
        <w:rPr>
          <w:rFonts w:ascii="Times New Roman" w:hAnsi="Times New Roman" w:cs="Times New Roman"/>
          <w:sz w:val="28"/>
          <w:szCs w:val="28"/>
        </w:rPr>
      </w:pPr>
      <w:proofErr w:type="gramStart"/>
      <w:r>
        <w:rPr>
          <w:rFonts w:ascii="Times New Roman" w:hAnsi="Times New Roman" w:cs="Times New Roman"/>
          <w:sz w:val="28"/>
          <w:szCs w:val="28"/>
        </w:rPr>
        <w:t>Защита прав потребителей – это комплекс мер, реализуемых  государством и общественными движениями, направленных на регулирование отношений, которые возникают между потребителем (физическим лицом), приобретающим товар (услугу) для личных, семейных, домашних нужд, не связанных с предпринимательской деятельностью, и субъектом предпринимательской деятельности – изготовителем, исполнителем, продавцом.</w:t>
      </w:r>
      <w:proofErr w:type="gramEnd"/>
      <w:r>
        <w:rPr>
          <w:rFonts w:ascii="Times New Roman" w:hAnsi="Times New Roman" w:cs="Times New Roman"/>
          <w:sz w:val="28"/>
          <w:szCs w:val="28"/>
        </w:rPr>
        <w:t xml:space="preserve"> Такие отношения структурируются на подсистемы отношений:</w:t>
      </w:r>
    </w:p>
    <w:p w:rsidR="003947E8" w:rsidRDefault="003947E8" w:rsidP="00D63E1F">
      <w:pPr>
        <w:rPr>
          <w:rFonts w:ascii="Times New Roman" w:hAnsi="Times New Roman" w:cs="Times New Roman"/>
          <w:sz w:val="28"/>
          <w:szCs w:val="28"/>
        </w:rPr>
      </w:pPr>
      <w:r>
        <w:rPr>
          <w:rFonts w:ascii="Times New Roman" w:hAnsi="Times New Roman" w:cs="Times New Roman"/>
          <w:sz w:val="28"/>
          <w:szCs w:val="28"/>
        </w:rPr>
        <w:t>- установление конкретных прав потребителей;</w:t>
      </w:r>
    </w:p>
    <w:p w:rsidR="003947E8" w:rsidRDefault="003947E8" w:rsidP="00D63E1F">
      <w:pPr>
        <w:rPr>
          <w:rFonts w:ascii="Times New Roman" w:hAnsi="Times New Roman" w:cs="Times New Roman"/>
          <w:sz w:val="28"/>
          <w:szCs w:val="28"/>
        </w:rPr>
      </w:pPr>
      <w:r>
        <w:rPr>
          <w:rFonts w:ascii="Times New Roman" w:hAnsi="Times New Roman" w:cs="Times New Roman"/>
          <w:sz w:val="28"/>
          <w:szCs w:val="28"/>
        </w:rPr>
        <w:t>- формы возможных нарушений прав потребителей;</w:t>
      </w:r>
    </w:p>
    <w:p w:rsidR="003947E8" w:rsidRDefault="003947E8" w:rsidP="00D63E1F">
      <w:pPr>
        <w:rPr>
          <w:rFonts w:ascii="Times New Roman" w:hAnsi="Times New Roman" w:cs="Times New Roman"/>
          <w:sz w:val="28"/>
          <w:szCs w:val="28"/>
        </w:rPr>
      </w:pPr>
      <w:r>
        <w:rPr>
          <w:rFonts w:ascii="Times New Roman" w:hAnsi="Times New Roman" w:cs="Times New Roman"/>
          <w:sz w:val="28"/>
          <w:szCs w:val="28"/>
        </w:rPr>
        <w:t>-механизмы защиты прав потребителей;</w:t>
      </w:r>
    </w:p>
    <w:p w:rsidR="003947E8" w:rsidRDefault="003947E8" w:rsidP="00D63E1F">
      <w:pPr>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нарушение прав потребителей.</w:t>
      </w:r>
    </w:p>
    <w:p w:rsidR="00AB1EE7" w:rsidRDefault="00AB1EE7" w:rsidP="00D63E1F">
      <w:pPr>
        <w:rPr>
          <w:rFonts w:ascii="Times New Roman" w:hAnsi="Times New Roman" w:cs="Times New Roman"/>
          <w:sz w:val="28"/>
          <w:szCs w:val="28"/>
        </w:rPr>
      </w:pPr>
      <w:r>
        <w:rPr>
          <w:rFonts w:ascii="Times New Roman" w:hAnsi="Times New Roman" w:cs="Times New Roman"/>
          <w:sz w:val="28"/>
          <w:szCs w:val="28"/>
        </w:rPr>
        <w:t xml:space="preserve">По трактовке ВИКИПЕДИИ </w:t>
      </w:r>
      <w:proofErr w:type="spellStart"/>
      <w:r>
        <w:rPr>
          <w:rFonts w:ascii="Times New Roman" w:hAnsi="Times New Roman" w:cs="Times New Roman"/>
          <w:sz w:val="28"/>
          <w:szCs w:val="28"/>
        </w:rPr>
        <w:t>консьюмеризм</w:t>
      </w:r>
      <w:proofErr w:type="spellEnd"/>
      <w:r>
        <w:rPr>
          <w:rFonts w:ascii="Times New Roman" w:hAnsi="Times New Roman" w:cs="Times New Roman"/>
          <w:sz w:val="28"/>
          <w:szCs w:val="28"/>
        </w:rPr>
        <w:t xml:space="preserve"> – это и защита прав потребителей, и комплекс мер, реализуемых государством и общественными движениями, направленных на регулирование отношений, которые возникают между потребителем (физическим лицом), приобретающим товар (услугу)  для  личных нужд, домашних, семейных, не связанных с предпринимательской деятельностью и субъектом предпринимательской деятельности – изготовителем, исполнителем, продавцом. Такие отношения структурируются на области:</w:t>
      </w:r>
    </w:p>
    <w:p w:rsidR="00AB1EE7" w:rsidRDefault="00AB1EE7" w:rsidP="00D63E1F">
      <w:pPr>
        <w:rPr>
          <w:rFonts w:ascii="Times New Roman" w:hAnsi="Times New Roman" w:cs="Times New Roman"/>
          <w:sz w:val="28"/>
          <w:szCs w:val="28"/>
        </w:rPr>
      </w:pPr>
      <w:r>
        <w:rPr>
          <w:rFonts w:ascii="Times New Roman" w:hAnsi="Times New Roman" w:cs="Times New Roman"/>
          <w:sz w:val="28"/>
          <w:szCs w:val="28"/>
        </w:rPr>
        <w:t>-  установления конкретных прав потребителей;</w:t>
      </w:r>
    </w:p>
    <w:p w:rsidR="00AB1EE7" w:rsidRDefault="00AB1EE7" w:rsidP="00D63E1F">
      <w:pPr>
        <w:rPr>
          <w:rFonts w:ascii="Times New Roman" w:hAnsi="Times New Roman" w:cs="Times New Roman"/>
          <w:sz w:val="28"/>
          <w:szCs w:val="28"/>
        </w:rPr>
      </w:pPr>
      <w:r>
        <w:rPr>
          <w:rFonts w:ascii="Times New Roman" w:hAnsi="Times New Roman" w:cs="Times New Roman"/>
          <w:sz w:val="28"/>
          <w:szCs w:val="28"/>
        </w:rPr>
        <w:t>-  формы возможных нарушений прав;</w:t>
      </w:r>
    </w:p>
    <w:p w:rsidR="00AB1EE7" w:rsidRDefault="00AB1EE7" w:rsidP="00D63E1F">
      <w:pPr>
        <w:rPr>
          <w:rFonts w:ascii="Times New Roman" w:hAnsi="Times New Roman" w:cs="Times New Roman"/>
          <w:sz w:val="28"/>
          <w:szCs w:val="28"/>
        </w:rPr>
      </w:pPr>
      <w:r>
        <w:rPr>
          <w:rFonts w:ascii="Times New Roman" w:hAnsi="Times New Roman" w:cs="Times New Roman"/>
          <w:sz w:val="28"/>
          <w:szCs w:val="28"/>
        </w:rPr>
        <w:t>-  механизмы защиты прав;</w:t>
      </w:r>
    </w:p>
    <w:p w:rsidR="00AB1EE7" w:rsidRPr="00C05CC2" w:rsidRDefault="00AB1EE7" w:rsidP="00D63E1F">
      <w:pPr>
        <w:rPr>
          <w:rFonts w:ascii="Times New Roman" w:hAnsi="Times New Roman" w:cs="Times New Roman"/>
          <w:sz w:val="28"/>
          <w:szCs w:val="28"/>
        </w:rPr>
      </w:pPr>
      <w:r>
        <w:rPr>
          <w:rFonts w:ascii="Times New Roman" w:hAnsi="Times New Roman" w:cs="Times New Roman"/>
          <w:sz w:val="28"/>
          <w:szCs w:val="28"/>
        </w:rPr>
        <w:t xml:space="preserve">- ответственность за нарушение прав потребителей. </w:t>
      </w:r>
    </w:p>
    <w:p w:rsidR="005A310F" w:rsidRDefault="00740082" w:rsidP="005A310F">
      <w:pPr>
        <w:rPr>
          <w:rFonts w:ascii="Times New Roman" w:hAnsi="Times New Roman" w:cs="Times New Roman"/>
          <w:b/>
          <w:sz w:val="28"/>
          <w:szCs w:val="28"/>
        </w:rPr>
      </w:pPr>
      <w:r w:rsidRPr="00143A19">
        <w:rPr>
          <w:rFonts w:ascii="Times New Roman" w:hAnsi="Times New Roman" w:cs="Times New Roman"/>
          <w:b/>
          <w:sz w:val="28"/>
          <w:szCs w:val="28"/>
        </w:rPr>
        <w:t xml:space="preserve">Вопрос </w:t>
      </w:r>
      <w:r w:rsidR="00143A19" w:rsidRPr="00143A19">
        <w:rPr>
          <w:rFonts w:ascii="Times New Roman" w:hAnsi="Times New Roman" w:cs="Times New Roman"/>
          <w:b/>
          <w:sz w:val="28"/>
          <w:szCs w:val="28"/>
        </w:rPr>
        <w:t>3</w:t>
      </w:r>
      <w:r w:rsidRPr="00143A19">
        <w:rPr>
          <w:rFonts w:ascii="Times New Roman" w:hAnsi="Times New Roman" w:cs="Times New Roman"/>
          <w:b/>
          <w:sz w:val="28"/>
          <w:szCs w:val="28"/>
        </w:rPr>
        <w:t>. Механизмы защиты прав потребителей.</w:t>
      </w:r>
    </w:p>
    <w:p w:rsidR="00657923" w:rsidRDefault="00657923" w:rsidP="005A310F">
      <w:pPr>
        <w:rPr>
          <w:rFonts w:ascii="Times New Roman" w:hAnsi="Times New Roman" w:cs="Times New Roman"/>
          <w:sz w:val="28"/>
          <w:szCs w:val="28"/>
        </w:rPr>
      </w:pPr>
      <w:r w:rsidRPr="00657923">
        <w:rPr>
          <w:rFonts w:ascii="Times New Roman" w:hAnsi="Times New Roman" w:cs="Times New Roman"/>
          <w:sz w:val="28"/>
          <w:szCs w:val="28"/>
        </w:rPr>
        <w:t>Как прав</w:t>
      </w:r>
      <w:r>
        <w:rPr>
          <w:rFonts w:ascii="Times New Roman" w:hAnsi="Times New Roman" w:cs="Times New Roman"/>
          <w:sz w:val="28"/>
          <w:szCs w:val="28"/>
        </w:rPr>
        <w:t>и</w:t>
      </w:r>
      <w:r w:rsidRPr="00657923">
        <w:rPr>
          <w:rFonts w:ascii="Times New Roman" w:hAnsi="Times New Roman" w:cs="Times New Roman"/>
          <w:sz w:val="28"/>
          <w:szCs w:val="28"/>
        </w:rPr>
        <w:t>ло</w:t>
      </w:r>
      <w:r>
        <w:rPr>
          <w:rFonts w:ascii="Times New Roman" w:hAnsi="Times New Roman" w:cs="Times New Roman"/>
          <w:sz w:val="28"/>
          <w:szCs w:val="28"/>
        </w:rPr>
        <w:t xml:space="preserve">, защита прав потребителей – это комплекс мер. Потребитель товаров, работ, услуг для личного, домашнего, семейного использования (этим потребитель – физическое лицо отличается от потребителя – </w:t>
      </w:r>
      <w:proofErr w:type="spellStart"/>
      <w:r>
        <w:rPr>
          <w:rFonts w:ascii="Times New Roman" w:hAnsi="Times New Roman" w:cs="Times New Roman"/>
          <w:sz w:val="28"/>
          <w:szCs w:val="28"/>
        </w:rPr>
        <w:t>юрлица</w:t>
      </w:r>
      <w:proofErr w:type="spellEnd"/>
      <w:r>
        <w:rPr>
          <w:rFonts w:ascii="Times New Roman" w:hAnsi="Times New Roman" w:cs="Times New Roman"/>
          <w:sz w:val="28"/>
          <w:szCs w:val="28"/>
        </w:rPr>
        <w:t>) имеет возможность защитить свои права как потребителя различными путями:</w:t>
      </w:r>
    </w:p>
    <w:p w:rsidR="00905064" w:rsidRDefault="00657923" w:rsidP="005A310F">
      <w:pPr>
        <w:rPr>
          <w:rFonts w:ascii="Times New Roman" w:hAnsi="Times New Roman" w:cs="Times New Roman"/>
          <w:sz w:val="28"/>
          <w:szCs w:val="28"/>
        </w:rPr>
      </w:pPr>
      <w:r>
        <w:rPr>
          <w:rFonts w:ascii="Times New Roman" w:hAnsi="Times New Roman" w:cs="Times New Roman"/>
          <w:sz w:val="28"/>
          <w:szCs w:val="28"/>
        </w:rPr>
        <w:t xml:space="preserve">- </w:t>
      </w:r>
      <w:r w:rsidR="00905064">
        <w:rPr>
          <w:rFonts w:ascii="Times New Roman" w:hAnsi="Times New Roman" w:cs="Times New Roman"/>
          <w:sz w:val="28"/>
          <w:szCs w:val="28"/>
        </w:rPr>
        <w:t xml:space="preserve">через суд (при этом в суд можно обращаться как самостоятельно, так и через адвоката, </w:t>
      </w:r>
      <w:proofErr w:type="gramStart"/>
      <w:r w:rsidR="00905064">
        <w:rPr>
          <w:rFonts w:ascii="Times New Roman" w:hAnsi="Times New Roman" w:cs="Times New Roman"/>
          <w:sz w:val="28"/>
          <w:szCs w:val="28"/>
        </w:rPr>
        <w:t>возможно</w:t>
      </w:r>
      <w:proofErr w:type="gramEnd"/>
      <w:r w:rsidR="00905064">
        <w:rPr>
          <w:rFonts w:ascii="Times New Roman" w:hAnsi="Times New Roman" w:cs="Times New Roman"/>
          <w:sz w:val="28"/>
          <w:szCs w:val="28"/>
        </w:rPr>
        <w:t xml:space="preserve"> претендовать на возмещение только убытка, а также возможно получение компенсации от ответчика за причиненный моральный вред); в суд, как правило, обращаются по месту жительства истца, но можно – и по месту регистрации ответчика, а также по месту заключения или исполнения договора;</w:t>
      </w:r>
    </w:p>
    <w:p w:rsidR="00657923" w:rsidRDefault="00905064" w:rsidP="005A310F">
      <w:pPr>
        <w:rPr>
          <w:rFonts w:ascii="Times New Roman" w:hAnsi="Times New Roman" w:cs="Times New Roman"/>
          <w:sz w:val="28"/>
          <w:szCs w:val="28"/>
        </w:rPr>
      </w:pPr>
      <w:r>
        <w:rPr>
          <w:rFonts w:ascii="Times New Roman" w:hAnsi="Times New Roman" w:cs="Times New Roman"/>
          <w:sz w:val="28"/>
          <w:szCs w:val="28"/>
        </w:rPr>
        <w:t xml:space="preserve">- путем обращения в общество потребителей; именно там </w:t>
      </w:r>
      <w:r w:rsidRPr="00905064">
        <w:rPr>
          <w:rFonts w:ascii="Times New Roman" w:hAnsi="Times New Roman" w:cs="Times New Roman"/>
          <w:sz w:val="28"/>
          <w:szCs w:val="28"/>
        </w:rPr>
        <w:t>можно требовать независимую экспертизу, консу</w:t>
      </w:r>
      <w:r>
        <w:rPr>
          <w:rFonts w:ascii="Times New Roman" w:hAnsi="Times New Roman" w:cs="Times New Roman"/>
          <w:sz w:val="28"/>
          <w:szCs w:val="28"/>
        </w:rPr>
        <w:t>льтацию юриста, защиту в суде своих интересов как потребителя;</w:t>
      </w:r>
    </w:p>
    <w:p w:rsidR="00905064" w:rsidRDefault="00905064" w:rsidP="005A310F">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обращение в отдел защиты прав потребителей местной администрации, где можно получить совет, составить исковое заявление в суд и воспользоваться некоторыми др. услугами; правда, это относится к РФ;</w:t>
      </w:r>
      <w:r w:rsidR="006716FD">
        <w:rPr>
          <w:rFonts w:ascii="Times New Roman" w:hAnsi="Times New Roman" w:cs="Times New Roman"/>
          <w:sz w:val="28"/>
          <w:szCs w:val="28"/>
        </w:rPr>
        <w:t xml:space="preserve"> </w:t>
      </w:r>
      <w:r>
        <w:rPr>
          <w:rFonts w:ascii="Times New Roman" w:hAnsi="Times New Roman" w:cs="Times New Roman"/>
          <w:sz w:val="28"/>
          <w:szCs w:val="28"/>
        </w:rPr>
        <w:t>такие отделы как отделы защиты прав потребителей</w:t>
      </w:r>
      <w:r w:rsidR="004E29BB">
        <w:rPr>
          <w:rFonts w:ascii="Times New Roman" w:hAnsi="Times New Roman" w:cs="Times New Roman"/>
          <w:sz w:val="28"/>
          <w:szCs w:val="28"/>
        </w:rPr>
        <w:t xml:space="preserve"> существуют и в органах исполнител</w:t>
      </w:r>
      <w:r w:rsidR="006716FD">
        <w:rPr>
          <w:rFonts w:ascii="Times New Roman" w:hAnsi="Times New Roman" w:cs="Times New Roman"/>
          <w:sz w:val="28"/>
          <w:szCs w:val="28"/>
        </w:rPr>
        <w:t>ьной власти Республики Беларусь</w:t>
      </w:r>
      <w:r w:rsidR="004E29BB">
        <w:rPr>
          <w:rFonts w:ascii="Times New Roman" w:hAnsi="Times New Roman" w:cs="Times New Roman"/>
          <w:sz w:val="28"/>
          <w:szCs w:val="28"/>
        </w:rPr>
        <w:t>;</w:t>
      </w:r>
    </w:p>
    <w:p w:rsidR="004E29BB" w:rsidRDefault="007C66A8" w:rsidP="005A310F">
      <w:pPr>
        <w:rPr>
          <w:rFonts w:ascii="Times New Roman" w:hAnsi="Times New Roman" w:cs="Times New Roman"/>
          <w:sz w:val="28"/>
          <w:szCs w:val="28"/>
        </w:rPr>
      </w:pPr>
      <w:r>
        <w:rPr>
          <w:rFonts w:ascii="Times New Roman" w:hAnsi="Times New Roman" w:cs="Times New Roman"/>
          <w:sz w:val="28"/>
          <w:szCs w:val="28"/>
        </w:rPr>
        <w:t xml:space="preserve">- возможно обращение в </w:t>
      </w:r>
      <w:proofErr w:type="spellStart"/>
      <w:r>
        <w:rPr>
          <w:rFonts w:ascii="Times New Roman" w:hAnsi="Times New Roman" w:cs="Times New Roman"/>
          <w:sz w:val="28"/>
          <w:szCs w:val="28"/>
        </w:rPr>
        <w:t>Госторгинспекцию</w:t>
      </w:r>
      <w:proofErr w:type="spellEnd"/>
      <w:r>
        <w:rPr>
          <w:rFonts w:ascii="Times New Roman" w:hAnsi="Times New Roman" w:cs="Times New Roman"/>
          <w:sz w:val="28"/>
          <w:szCs w:val="28"/>
        </w:rPr>
        <w:t xml:space="preserve"> (если вас обманули в магазине или плохо накормили в столовой, то проверят вашу жалобу и заставят возместить ущерб); </w:t>
      </w:r>
      <w:r w:rsidRPr="007C66A8">
        <w:rPr>
          <w:rFonts w:ascii="Times New Roman" w:hAnsi="Times New Roman" w:cs="Times New Roman"/>
          <w:sz w:val="28"/>
          <w:szCs w:val="28"/>
        </w:rPr>
        <w:t xml:space="preserve"> </w:t>
      </w:r>
      <w:r>
        <w:rPr>
          <w:rFonts w:ascii="Times New Roman" w:hAnsi="Times New Roman" w:cs="Times New Roman"/>
          <w:sz w:val="28"/>
          <w:szCs w:val="28"/>
        </w:rPr>
        <w:t>аналогичная структура существует и при Министерстве торговли РБ;</w:t>
      </w:r>
    </w:p>
    <w:p w:rsidR="007C66A8" w:rsidRPr="00601EE4" w:rsidRDefault="007C66A8" w:rsidP="005A310F">
      <w:pPr>
        <w:rPr>
          <w:rFonts w:ascii="Times New Roman" w:hAnsi="Times New Roman" w:cs="Times New Roman"/>
          <w:sz w:val="28"/>
          <w:szCs w:val="28"/>
        </w:rPr>
      </w:pPr>
      <w:proofErr w:type="gramStart"/>
      <w:r>
        <w:rPr>
          <w:rFonts w:ascii="Times New Roman" w:hAnsi="Times New Roman" w:cs="Times New Roman"/>
          <w:sz w:val="28"/>
          <w:szCs w:val="28"/>
        </w:rPr>
        <w:t>- в РФ существует Федеральная служба по надзору в сфере защиты прав потребителей и благополучия человека, она организует прием граждан, обеспечивает рассмотрение их обращений, принимает по ним решения и направляет ответы заявителям; в РБ такой служ</w:t>
      </w:r>
      <w:r w:rsidR="006716FD">
        <w:rPr>
          <w:rFonts w:ascii="Times New Roman" w:hAnsi="Times New Roman" w:cs="Times New Roman"/>
          <w:sz w:val="28"/>
          <w:szCs w:val="28"/>
        </w:rPr>
        <w:t>бы нет, но это не означает, что государство не выполняет свои функции по надзору за соблюдением прав потребителей;</w:t>
      </w:r>
      <w:proofErr w:type="gramEnd"/>
      <w:r w:rsidR="006716FD">
        <w:rPr>
          <w:rFonts w:ascii="Times New Roman" w:hAnsi="Times New Roman" w:cs="Times New Roman"/>
          <w:sz w:val="28"/>
          <w:szCs w:val="28"/>
        </w:rPr>
        <w:t xml:space="preserve"> в РБ такие функции выполняют другие государственные структуры (</w:t>
      </w:r>
      <w:proofErr w:type="gramStart"/>
      <w:r w:rsidR="006716FD">
        <w:rPr>
          <w:rFonts w:ascii="Times New Roman" w:hAnsi="Times New Roman" w:cs="Times New Roman"/>
          <w:sz w:val="28"/>
          <w:szCs w:val="28"/>
        </w:rPr>
        <w:t>см</w:t>
      </w:r>
      <w:proofErr w:type="gramEnd"/>
      <w:r w:rsidR="006716FD">
        <w:rPr>
          <w:rFonts w:ascii="Times New Roman" w:hAnsi="Times New Roman" w:cs="Times New Roman"/>
          <w:sz w:val="28"/>
          <w:szCs w:val="28"/>
        </w:rPr>
        <w:t xml:space="preserve"> Закон РБ «О защите прав потребителей»).</w:t>
      </w:r>
    </w:p>
    <w:p w:rsidR="00912AB9" w:rsidRDefault="00912AB9" w:rsidP="005A310F">
      <w:pPr>
        <w:rPr>
          <w:rFonts w:ascii="Times New Roman" w:hAnsi="Times New Roman" w:cs="Times New Roman"/>
          <w:sz w:val="28"/>
          <w:szCs w:val="28"/>
        </w:rPr>
      </w:pPr>
      <w:r>
        <w:rPr>
          <w:rFonts w:ascii="Times New Roman" w:hAnsi="Times New Roman" w:cs="Times New Roman"/>
          <w:sz w:val="28"/>
          <w:szCs w:val="28"/>
        </w:rPr>
        <w:t>В Республике Беларусь существует Белорусское общество защиты потребителей</w:t>
      </w:r>
      <w:r w:rsidR="005754A0" w:rsidRPr="005754A0">
        <w:rPr>
          <w:rFonts w:ascii="Times New Roman" w:hAnsi="Times New Roman" w:cs="Times New Roman"/>
          <w:sz w:val="28"/>
          <w:szCs w:val="28"/>
        </w:rPr>
        <w:t xml:space="preserve"> </w:t>
      </w:r>
      <w:r w:rsidR="005754A0">
        <w:rPr>
          <w:rFonts w:ascii="Times New Roman" w:hAnsi="Times New Roman" w:cs="Times New Roman"/>
          <w:sz w:val="28"/>
          <w:szCs w:val="28"/>
        </w:rPr>
        <w:t>по адресу: г. Минск, ул</w:t>
      </w:r>
      <w:r w:rsidR="00226791">
        <w:rPr>
          <w:rFonts w:ascii="Times New Roman" w:hAnsi="Times New Roman" w:cs="Times New Roman"/>
          <w:sz w:val="28"/>
          <w:szCs w:val="28"/>
        </w:rPr>
        <w:t xml:space="preserve">. </w:t>
      </w:r>
      <w:r w:rsidR="005754A0">
        <w:rPr>
          <w:rFonts w:ascii="Times New Roman" w:hAnsi="Times New Roman" w:cs="Times New Roman"/>
          <w:sz w:val="28"/>
          <w:szCs w:val="28"/>
        </w:rPr>
        <w:t xml:space="preserve">Я. Коласа, 73, каб.1012, его филиалы находятся в городах Беларуси: </w:t>
      </w:r>
      <w:proofErr w:type="gramStart"/>
      <w:r w:rsidR="005754A0">
        <w:rPr>
          <w:rFonts w:ascii="Times New Roman" w:hAnsi="Times New Roman" w:cs="Times New Roman"/>
          <w:sz w:val="28"/>
          <w:szCs w:val="28"/>
        </w:rPr>
        <w:t>Бресте, Витебске, Гомеле, Гродно, Могилеве, Барановичах, Бобруйске, Борисове, Жлобине, Мозыре, Молодечно, Новополоцке, Орше, Пинске, Полоцке, Речице, Светлогорске, Слуцке, Солигорске.</w:t>
      </w:r>
      <w:proofErr w:type="gramEnd"/>
    </w:p>
    <w:p w:rsidR="0081027A" w:rsidRDefault="0081027A" w:rsidP="0081027A">
      <w:pPr>
        <w:rPr>
          <w:rFonts w:ascii="Times New Roman" w:hAnsi="Times New Roman" w:cs="Times New Roman"/>
          <w:b/>
          <w:sz w:val="28"/>
          <w:szCs w:val="28"/>
        </w:rPr>
      </w:pPr>
      <w:r w:rsidRPr="0081027A">
        <w:rPr>
          <w:rFonts w:ascii="Times New Roman" w:hAnsi="Times New Roman" w:cs="Times New Roman"/>
          <w:b/>
          <w:sz w:val="28"/>
          <w:szCs w:val="28"/>
        </w:rPr>
        <w:t>Вопрос 4. Законодательная база Республики Беларусь по защите прав потребителей.</w:t>
      </w:r>
    </w:p>
    <w:p w:rsidR="00226791" w:rsidRDefault="00226791" w:rsidP="0081027A">
      <w:pPr>
        <w:rPr>
          <w:rFonts w:ascii="Times New Roman" w:hAnsi="Times New Roman" w:cs="Times New Roman"/>
          <w:sz w:val="28"/>
          <w:szCs w:val="28"/>
        </w:rPr>
      </w:pPr>
      <w:r w:rsidRPr="00226791">
        <w:rPr>
          <w:rFonts w:ascii="Times New Roman" w:hAnsi="Times New Roman" w:cs="Times New Roman"/>
          <w:sz w:val="28"/>
          <w:szCs w:val="28"/>
        </w:rPr>
        <w:t>В</w:t>
      </w:r>
      <w:r>
        <w:rPr>
          <w:rFonts w:ascii="Times New Roman" w:hAnsi="Times New Roman" w:cs="Times New Roman"/>
          <w:sz w:val="28"/>
          <w:szCs w:val="28"/>
        </w:rPr>
        <w:t xml:space="preserve"> Республике Беларусь принят Закон Республики Беларусь «О защите прав потребителей» № 90-З от 09.01.2003 г. Названия статей этого Закона РБ (их всего 48) говорят о том, что именно этот закон является основным и наиболее полным правовым источником, регулирующим права и обязанности потребителей в нашей стране. Перечислим статьи </w:t>
      </w:r>
      <w:r w:rsidR="006B527D">
        <w:rPr>
          <w:rFonts w:ascii="Times New Roman" w:hAnsi="Times New Roman" w:cs="Times New Roman"/>
          <w:sz w:val="28"/>
          <w:szCs w:val="28"/>
        </w:rPr>
        <w:t>З</w:t>
      </w:r>
      <w:r>
        <w:rPr>
          <w:rFonts w:ascii="Times New Roman" w:hAnsi="Times New Roman" w:cs="Times New Roman"/>
          <w:sz w:val="28"/>
          <w:szCs w:val="28"/>
        </w:rPr>
        <w:t>акон</w:t>
      </w:r>
      <w:r w:rsidR="006B527D">
        <w:rPr>
          <w:rFonts w:ascii="Times New Roman" w:hAnsi="Times New Roman" w:cs="Times New Roman"/>
          <w:sz w:val="28"/>
          <w:szCs w:val="28"/>
        </w:rPr>
        <w:t>а</w:t>
      </w:r>
      <w:r>
        <w:rPr>
          <w:rFonts w:ascii="Times New Roman" w:hAnsi="Times New Roman" w:cs="Times New Roman"/>
          <w:sz w:val="28"/>
          <w:szCs w:val="28"/>
        </w:rPr>
        <w:t>.</w:t>
      </w:r>
    </w:p>
    <w:p w:rsidR="00226791" w:rsidRDefault="00226791" w:rsidP="0081027A">
      <w:pPr>
        <w:rPr>
          <w:rFonts w:ascii="Times New Roman" w:hAnsi="Times New Roman" w:cs="Times New Roman"/>
          <w:sz w:val="28"/>
          <w:szCs w:val="28"/>
        </w:rPr>
      </w:pPr>
      <w:r>
        <w:rPr>
          <w:rFonts w:ascii="Times New Roman" w:hAnsi="Times New Roman" w:cs="Times New Roman"/>
          <w:sz w:val="28"/>
          <w:szCs w:val="28"/>
        </w:rPr>
        <w:lastRenderedPageBreak/>
        <w:t>Ст.1. Основные термины и определения.</w:t>
      </w:r>
    </w:p>
    <w:p w:rsidR="006B527D" w:rsidRDefault="006B527D" w:rsidP="0081027A">
      <w:pPr>
        <w:rPr>
          <w:rFonts w:ascii="Times New Roman" w:hAnsi="Times New Roman" w:cs="Times New Roman"/>
          <w:sz w:val="28"/>
          <w:szCs w:val="28"/>
        </w:rPr>
      </w:pPr>
      <w:r>
        <w:rPr>
          <w:rFonts w:ascii="Times New Roman" w:hAnsi="Times New Roman" w:cs="Times New Roman"/>
          <w:sz w:val="28"/>
          <w:szCs w:val="28"/>
        </w:rPr>
        <w:t>Ст.2. Сфера действия Закона.</w:t>
      </w:r>
    </w:p>
    <w:p w:rsidR="006B527D" w:rsidRDefault="006B527D" w:rsidP="0081027A">
      <w:pPr>
        <w:rPr>
          <w:rFonts w:ascii="Times New Roman" w:hAnsi="Times New Roman" w:cs="Times New Roman"/>
          <w:sz w:val="28"/>
          <w:szCs w:val="28"/>
        </w:rPr>
      </w:pPr>
      <w:r>
        <w:rPr>
          <w:rFonts w:ascii="Times New Roman" w:hAnsi="Times New Roman" w:cs="Times New Roman"/>
          <w:sz w:val="28"/>
          <w:szCs w:val="28"/>
        </w:rPr>
        <w:t>Ст.3. Правовое регулирование отношений в области защиты прав потребителей.</w:t>
      </w:r>
    </w:p>
    <w:p w:rsidR="006B527D" w:rsidRDefault="006B527D" w:rsidP="0081027A">
      <w:pPr>
        <w:rPr>
          <w:rFonts w:ascii="Times New Roman" w:hAnsi="Times New Roman" w:cs="Times New Roman"/>
          <w:sz w:val="28"/>
          <w:szCs w:val="28"/>
        </w:rPr>
      </w:pPr>
      <w:r>
        <w:rPr>
          <w:rFonts w:ascii="Times New Roman" w:hAnsi="Times New Roman" w:cs="Times New Roman"/>
          <w:sz w:val="28"/>
          <w:szCs w:val="28"/>
        </w:rPr>
        <w:t>Ст.4. Международные договоры.</w:t>
      </w:r>
    </w:p>
    <w:p w:rsidR="006B527D" w:rsidRDefault="006B527D" w:rsidP="0081027A">
      <w:pPr>
        <w:rPr>
          <w:rFonts w:ascii="Times New Roman" w:hAnsi="Times New Roman" w:cs="Times New Roman"/>
          <w:sz w:val="28"/>
          <w:szCs w:val="28"/>
        </w:rPr>
      </w:pPr>
      <w:r>
        <w:rPr>
          <w:rFonts w:ascii="Times New Roman" w:hAnsi="Times New Roman" w:cs="Times New Roman"/>
          <w:sz w:val="28"/>
          <w:szCs w:val="28"/>
        </w:rPr>
        <w:t>Ст.5. Права потребителя.</w:t>
      </w:r>
    </w:p>
    <w:p w:rsidR="006B527D" w:rsidRDefault="006B527D" w:rsidP="0081027A">
      <w:pPr>
        <w:rPr>
          <w:rFonts w:ascii="Times New Roman" w:hAnsi="Times New Roman" w:cs="Times New Roman"/>
          <w:sz w:val="28"/>
          <w:szCs w:val="28"/>
        </w:rPr>
      </w:pPr>
      <w:r>
        <w:rPr>
          <w:rFonts w:ascii="Times New Roman" w:hAnsi="Times New Roman" w:cs="Times New Roman"/>
          <w:sz w:val="28"/>
          <w:szCs w:val="28"/>
        </w:rPr>
        <w:t>Ст.6. Обеспечение прав потребителя на просвещение в области защиты прав потребителей.</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Ст.7. Информация о товарах (работах, слугах).</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Ст.8. Информация об изготовителях (исполнителях,  изготовителях).</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Ст.9. Режим работы продавца (исполнителя).</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Ст.10. Право потребителя на свободный выбор товара (работы, услуги).</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Ст.11. Право потребителя на надлежащее качество товара.</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Ст.12. Обязанности изготовителя (исполнителя, продавца) по обеспечению безопасности товара (работы, услуги).</w:t>
      </w:r>
    </w:p>
    <w:p w:rsidR="00A30105" w:rsidRDefault="00A30105" w:rsidP="0081027A">
      <w:pPr>
        <w:rPr>
          <w:rFonts w:ascii="Times New Roman" w:hAnsi="Times New Roman" w:cs="Times New Roman"/>
          <w:sz w:val="28"/>
          <w:szCs w:val="28"/>
        </w:rPr>
      </w:pPr>
      <w:r>
        <w:rPr>
          <w:rFonts w:ascii="Times New Roman" w:hAnsi="Times New Roman" w:cs="Times New Roman"/>
          <w:sz w:val="28"/>
          <w:szCs w:val="28"/>
        </w:rPr>
        <w:t>Ст.13. Права и обязанности изготовителя (исполнителя, продавца)</w:t>
      </w:r>
      <w:r w:rsidR="004B1DCF" w:rsidRPr="004B1DCF">
        <w:rPr>
          <w:rFonts w:ascii="Times New Roman" w:hAnsi="Times New Roman" w:cs="Times New Roman"/>
          <w:sz w:val="28"/>
          <w:szCs w:val="28"/>
        </w:rPr>
        <w:t xml:space="preserve"> </w:t>
      </w:r>
      <w:r w:rsidR="004B1DCF">
        <w:rPr>
          <w:rFonts w:ascii="Times New Roman" w:hAnsi="Times New Roman" w:cs="Times New Roman"/>
          <w:sz w:val="28"/>
          <w:szCs w:val="28"/>
        </w:rPr>
        <w:t>по установлению срока службы, срока годности,</w:t>
      </w:r>
    </w:p>
    <w:p w:rsidR="004B1DCF" w:rsidRDefault="004B1DCF" w:rsidP="0081027A">
      <w:pPr>
        <w:rPr>
          <w:rFonts w:ascii="Times New Roman" w:hAnsi="Times New Roman" w:cs="Times New Roman"/>
          <w:sz w:val="28"/>
          <w:szCs w:val="28"/>
        </w:rPr>
      </w:pPr>
      <w:r>
        <w:rPr>
          <w:rFonts w:ascii="Times New Roman" w:hAnsi="Times New Roman" w:cs="Times New Roman"/>
          <w:sz w:val="28"/>
          <w:szCs w:val="28"/>
        </w:rPr>
        <w:t>срока хранения товара (результата работы), а также гарантийного срока на товар (результат работы, услуги).</w:t>
      </w:r>
    </w:p>
    <w:p w:rsidR="004B1DCF" w:rsidRDefault="004B1DCF" w:rsidP="0081027A">
      <w:pPr>
        <w:rPr>
          <w:rFonts w:ascii="Times New Roman" w:hAnsi="Times New Roman" w:cs="Times New Roman"/>
          <w:sz w:val="28"/>
          <w:szCs w:val="28"/>
        </w:rPr>
      </w:pPr>
      <w:r>
        <w:rPr>
          <w:rFonts w:ascii="Times New Roman" w:hAnsi="Times New Roman" w:cs="Times New Roman"/>
          <w:sz w:val="28"/>
          <w:szCs w:val="28"/>
        </w:rPr>
        <w:t>Ст.14.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4B1DCF" w:rsidRDefault="004B1DCF" w:rsidP="0081027A">
      <w:pPr>
        <w:rPr>
          <w:rFonts w:ascii="Times New Roman" w:hAnsi="Times New Roman" w:cs="Times New Roman"/>
          <w:sz w:val="28"/>
          <w:szCs w:val="28"/>
        </w:rPr>
      </w:pPr>
      <w:r>
        <w:rPr>
          <w:rFonts w:ascii="Times New Roman" w:hAnsi="Times New Roman" w:cs="Times New Roman"/>
          <w:sz w:val="28"/>
          <w:szCs w:val="28"/>
        </w:rPr>
        <w:lastRenderedPageBreak/>
        <w:t>Ст.15.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4B1DCF" w:rsidRDefault="004B1DCF" w:rsidP="0081027A">
      <w:pPr>
        <w:rPr>
          <w:rFonts w:ascii="Times New Roman" w:hAnsi="Times New Roman" w:cs="Times New Roman"/>
          <w:sz w:val="28"/>
          <w:szCs w:val="28"/>
        </w:rPr>
      </w:pPr>
      <w:r>
        <w:rPr>
          <w:rFonts w:ascii="Times New Roman" w:hAnsi="Times New Roman" w:cs="Times New Roman"/>
          <w:sz w:val="28"/>
          <w:szCs w:val="28"/>
        </w:rPr>
        <w:t>Ст.1</w:t>
      </w:r>
      <w:r w:rsidR="00601EE4">
        <w:rPr>
          <w:rFonts w:ascii="Times New Roman" w:hAnsi="Times New Roman" w:cs="Times New Roman"/>
          <w:sz w:val="28"/>
          <w:szCs w:val="28"/>
        </w:rPr>
        <w:t xml:space="preserve">6. </w:t>
      </w:r>
      <w:proofErr w:type="gramStart"/>
      <w:r w:rsidR="00601EE4">
        <w:rPr>
          <w:rFonts w:ascii="Times New Roman" w:hAnsi="Times New Roman" w:cs="Times New Roman"/>
          <w:sz w:val="28"/>
          <w:szCs w:val="28"/>
        </w:rPr>
        <w:t>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roofErr w:type="gramEnd"/>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Ст.17. Возмещение вреда.</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Ст.18.Компенсация морального вреда.</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Ст.19. Недействительность условий договора, ограничивающих права потребителей.</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Ст.20. Права потребителя в случае реализации ему товара ненадлежащего качества.</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Ст.21. Сроки предоставления претензий.</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Ст.22. Безвозмездное устранение недостатка товара.</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Ст.23. Замена товара ненадлежащего качества.</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Ст.24. Права потребителя при нарушении сроков передачи товара (если товар оплачен предварительно).</w:t>
      </w:r>
    </w:p>
    <w:p w:rsidR="00601EE4" w:rsidRDefault="00601EE4" w:rsidP="0081027A">
      <w:pPr>
        <w:rPr>
          <w:rFonts w:ascii="Times New Roman" w:hAnsi="Times New Roman" w:cs="Times New Roman"/>
          <w:sz w:val="28"/>
          <w:szCs w:val="28"/>
        </w:rPr>
      </w:pPr>
      <w:r>
        <w:rPr>
          <w:rFonts w:ascii="Times New Roman" w:hAnsi="Times New Roman" w:cs="Times New Roman"/>
          <w:sz w:val="28"/>
          <w:szCs w:val="28"/>
        </w:rPr>
        <w:t>Ст.25. Сроки удовлетворения отдельных требований, если товар ненадлежащего качества.</w:t>
      </w:r>
    </w:p>
    <w:p w:rsidR="00601EE4" w:rsidRDefault="00465882" w:rsidP="0081027A">
      <w:pPr>
        <w:rPr>
          <w:rFonts w:ascii="Times New Roman" w:hAnsi="Times New Roman" w:cs="Times New Roman"/>
          <w:sz w:val="28"/>
          <w:szCs w:val="28"/>
        </w:rPr>
      </w:pPr>
      <w:r>
        <w:rPr>
          <w:rFonts w:ascii="Times New Roman" w:hAnsi="Times New Roman" w:cs="Times New Roman"/>
          <w:sz w:val="28"/>
          <w:szCs w:val="28"/>
        </w:rPr>
        <w:t xml:space="preserve">Ст.26. </w:t>
      </w:r>
      <w:r w:rsidR="004F3E96">
        <w:rPr>
          <w:rFonts w:ascii="Times New Roman" w:hAnsi="Times New Roman" w:cs="Times New Roman"/>
          <w:sz w:val="28"/>
          <w:szCs w:val="28"/>
        </w:rPr>
        <w:t>Ответственность продавца за товар  ненадлежащего качества.</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t>Ст.27. Расчеты с потребителем, если товар ненадлежащего качества.</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t>Ст.28. Права потребителя на обмен, возврат товара.</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t>Ст.29. Сроки выполнения работ (оказания услуг).</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lastRenderedPageBreak/>
        <w:t>Ст.30. Последствия нарушения исполнителем сроков выполнения работ.</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t>Ст.31. Права потребителя при обнаружении недостатков тов</w:t>
      </w:r>
      <w:r w:rsidR="00BF54DB">
        <w:rPr>
          <w:rFonts w:ascii="Times New Roman" w:hAnsi="Times New Roman" w:cs="Times New Roman"/>
          <w:sz w:val="28"/>
          <w:szCs w:val="28"/>
        </w:rPr>
        <w:t>а</w:t>
      </w:r>
      <w:r>
        <w:rPr>
          <w:rFonts w:ascii="Times New Roman" w:hAnsi="Times New Roman" w:cs="Times New Roman"/>
          <w:sz w:val="28"/>
          <w:szCs w:val="28"/>
        </w:rPr>
        <w:t>ров (работ, услуг).</w:t>
      </w:r>
    </w:p>
    <w:p w:rsidR="004F3E96" w:rsidRDefault="004F3E96" w:rsidP="0081027A">
      <w:pPr>
        <w:rPr>
          <w:rFonts w:ascii="Times New Roman" w:hAnsi="Times New Roman" w:cs="Times New Roman"/>
          <w:sz w:val="28"/>
          <w:szCs w:val="28"/>
        </w:rPr>
      </w:pPr>
      <w:r>
        <w:rPr>
          <w:rFonts w:ascii="Times New Roman" w:hAnsi="Times New Roman" w:cs="Times New Roman"/>
          <w:sz w:val="28"/>
          <w:szCs w:val="28"/>
        </w:rPr>
        <w:t>Ст.32.</w:t>
      </w:r>
      <w:r w:rsidR="00BF54DB">
        <w:rPr>
          <w:rFonts w:ascii="Times New Roman" w:hAnsi="Times New Roman" w:cs="Times New Roman"/>
          <w:sz w:val="28"/>
          <w:szCs w:val="28"/>
        </w:rPr>
        <w:t xml:space="preserve"> Сроки устранения недостатков.</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33. Сроки удовлетворения отдельных претензий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34.  Смета (калькуляция) на выполнение отдельных видов работ.</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Ст.35.  Выполнение работы из материала исполнителя.</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36. Выполнение работы из материала потребителя (заказчика).</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37. Об информировании заказчика (потребителя) о возможном невыполнении работы в срок.</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38. Порядок расчетов за работу.</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39. Правила бытового обслуживания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40. Регулирование выполнения отдельных видов работ (услуг).</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41. Государственные органы, которые осуществляют защиту прав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42. Полномочия Министерства торговли Республики Беларусь в области защиты прав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43. Полномочия местных исполнительных и распорядительных органов в области защиты прав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Ст. 44. Судебная защита прав потребителей.</w:t>
      </w:r>
    </w:p>
    <w:p w:rsidR="00BF54DB" w:rsidRDefault="00BF54DB" w:rsidP="0081027A">
      <w:pPr>
        <w:rPr>
          <w:rFonts w:ascii="Times New Roman" w:hAnsi="Times New Roman" w:cs="Times New Roman"/>
          <w:sz w:val="28"/>
          <w:szCs w:val="28"/>
        </w:rPr>
      </w:pPr>
      <w:r>
        <w:rPr>
          <w:rFonts w:ascii="Times New Roman" w:hAnsi="Times New Roman" w:cs="Times New Roman"/>
          <w:sz w:val="28"/>
          <w:szCs w:val="28"/>
        </w:rPr>
        <w:t xml:space="preserve">Ст.45. </w:t>
      </w:r>
      <w:r w:rsidR="00B54D3C">
        <w:rPr>
          <w:rFonts w:ascii="Times New Roman" w:hAnsi="Times New Roman" w:cs="Times New Roman"/>
          <w:sz w:val="28"/>
          <w:szCs w:val="28"/>
        </w:rPr>
        <w:t>Обжалование предписаний и решений уполномоченных государственных органов по защите прав потребителей.</w:t>
      </w:r>
    </w:p>
    <w:p w:rsidR="00B54D3C" w:rsidRDefault="00B54D3C" w:rsidP="0081027A">
      <w:pPr>
        <w:rPr>
          <w:rFonts w:ascii="Times New Roman" w:hAnsi="Times New Roman" w:cs="Times New Roman"/>
          <w:sz w:val="28"/>
          <w:szCs w:val="28"/>
        </w:rPr>
      </w:pPr>
      <w:r>
        <w:rPr>
          <w:rFonts w:ascii="Times New Roman" w:hAnsi="Times New Roman" w:cs="Times New Roman"/>
          <w:sz w:val="28"/>
          <w:szCs w:val="28"/>
        </w:rPr>
        <w:lastRenderedPageBreak/>
        <w:t>Ст.46.  Право потребителей на создание общественных объединений потребителей.</w:t>
      </w:r>
    </w:p>
    <w:p w:rsidR="00B54D3C" w:rsidRDefault="00B54D3C" w:rsidP="0081027A">
      <w:pPr>
        <w:rPr>
          <w:rFonts w:ascii="Times New Roman" w:hAnsi="Times New Roman" w:cs="Times New Roman"/>
          <w:sz w:val="28"/>
          <w:szCs w:val="28"/>
        </w:rPr>
      </w:pPr>
      <w:r>
        <w:rPr>
          <w:rFonts w:ascii="Times New Roman" w:hAnsi="Times New Roman" w:cs="Times New Roman"/>
          <w:sz w:val="28"/>
          <w:szCs w:val="28"/>
        </w:rPr>
        <w:t>Ст.47.  Права общественных объединений потребителей.</w:t>
      </w:r>
    </w:p>
    <w:p w:rsidR="00B54D3C" w:rsidRDefault="00B54D3C" w:rsidP="0081027A">
      <w:pPr>
        <w:rPr>
          <w:rFonts w:ascii="Times New Roman" w:hAnsi="Times New Roman" w:cs="Times New Roman"/>
          <w:sz w:val="28"/>
          <w:szCs w:val="28"/>
        </w:rPr>
      </w:pPr>
      <w:r>
        <w:rPr>
          <w:rFonts w:ascii="Times New Roman" w:hAnsi="Times New Roman" w:cs="Times New Roman"/>
          <w:sz w:val="28"/>
          <w:szCs w:val="28"/>
        </w:rPr>
        <w:t>Ст. 48. Особенности реализации отдельных прав общественных и потребителей.</w:t>
      </w:r>
    </w:p>
    <w:p w:rsidR="00E11996" w:rsidRDefault="00E11996" w:rsidP="0081027A">
      <w:pPr>
        <w:rPr>
          <w:rFonts w:ascii="Times New Roman" w:hAnsi="Times New Roman" w:cs="Times New Roman"/>
          <w:sz w:val="28"/>
          <w:szCs w:val="28"/>
        </w:rPr>
      </w:pPr>
      <w:r>
        <w:rPr>
          <w:rFonts w:ascii="Times New Roman" w:hAnsi="Times New Roman" w:cs="Times New Roman"/>
          <w:sz w:val="28"/>
          <w:szCs w:val="28"/>
        </w:rPr>
        <w:t>Как следует из теста названий статей Закона, данный Закон РБ регулирует все стороны правоотношений, которые возникают или могут возникнуть между контрагентами по защите прав потребителе</w:t>
      </w:r>
      <w:r w:rsidR="00D65029">
        <w:rPr>
          <w:rFonts w:ascii="Times New Roman" w:hAnsi="Times New Roman" w:cs="Times New Roman"/>
          <w:sz w:val="28"/>
          <w:szCs w:val="28"/>
        </w:rPr>
        <w:t>й</w:t>
      </w:r>
      <w:r>
        <w:rPr>
          <w:rFonts w:ascii="Times New Roman" w:hAnsi="Times New Roman" w:cs="Times New Roman"/>
          <w:sz w:val="28"/>
          <w:szCs w:val="28"/>
        </w:rPr>
        <w:t xml:space="preserve"> – физических лиц для домашнего, семейного, личного потребления.</w:t>
      </w:r>
    </w:p>
    <w:p w:rsidR="00170C86" w:rsidRPr="00170C86" w:rsidRDefault="00170C86" w:rsidP="00170C86">
      <w:pPr>
        <w:rPr>
          <w:rFonts w:ascii="Times New Roman" w:hAnsi="Times New Roman" w:cs="Times New Roman"/>
          <w:b/>
          <w:sz w:val="28"/>
          <w:szCs w:val="28"/>
        </w:rPr>
      </w:pPr>
      <w:r w:rsidRPr="00170C86">
        <w:rPr>
          <w:rFonts w:ascii="Times New Roman" w:hAnsi="Times New Roman" w:cs="Times New Roman"/>
          <w:b/>
          <w:sz w:val="28"/>
          <w:szCs w:val="28"/>
        </w:rPr>
        <w:t>Литература:</w:t>
      </w:r>
    </w:p>
    <w:p w:rsidR="00170C86" w:rsidRPr="00170C86" w:rsidRDefault="00170C86" w:rsidP="00170C86">
      <w:pPr>
        <w:rPr>
          <w:rFonts w:ascii="Times New Roman" w:hAnsi="Times New Roman" w:cs="Times New Roman"/>
          <w:sz w:val="28"/>
          <w:szCs w:val="28"/>
        </w:rPr>
      </w:pPr>
      <w:r w:rsidRPr="00170C86">
        <w:rPr>
          <w:rFonts w:ascii="Times New Roman" w:hAnsi="Times New Roman" w:cs="Times New Roman"/>
          <w:sz w:val="28"/>
          <w:szCs w:val="28"/>
        </w:rPr>
        <w:t>1.Сидорчук, В.К. Хозяйственное право: учебное пособие. – Мн.: РИПО, 2015.</w:t>
      </w:r>
      <w:r>
        <w:rPr>
          <w:rFonts w:ascii="Times New Roman" w:hAnsi="Times New Roman" w:cs="Times New Roman"/>
          <w:sz w:val="28"/>
          <w:szCs w:val="28"/>
        </w:rPr>
        <w:t xml:space="preserve"> Глава 9. Правовое обеспечение качества продукции. Работ, услуг.</w:t>
      </w:r>
    </w:p>
    <w:p w:rsidR="00170C86" w:rsidRPr="00170C86" w:rsidRDefault="00170C86" w:rsidP="00170C86">
      <w:pPr>
        <w:rPr>
          <w:rFonts w:ascii="Times New Roman" w:hAnsi="Times New Roman" w:cs="Times New Roman"/>
          <w:sz w:val="28"/>
          <w:szCs w:val="28"/>
        </w:rPr>
      </w:pPr>
      <w:r w:rsidRPr="00170C86">
        <w:rPr>
          <w:rFonts w:ascii="Times New Roman" w:hAnsi="Times New Roman" w:cs="Times New Roman"/>
          <w:sz w:val="28"/>
          <w:szCs w:val="28"/>
        </w:rPr>
        <w:t xml:space="preserve">2.Чернецкая, Н.А. Информационное право: ответы на экзаменационные вопросы. – Мн.: </w:t>
      </w:r>
      <w:proofErr w:type="spellStart"/>
      <w:r w:rsidRPr="00170C86">
        <w:rPr>
          <w:rFonts w:ascii="Times New Roman" w:hAnsi="Times New Roman" w:cs="Times New Roman"/>
          <w:sz w:val="28"/>
          <w:szCs w:val="28"/>
        </w:rPr>
        <w:t>Тетралитет</w:t>
      </w:r>
      <w:proofErr w:type="spellEnd"/>
      <w:r w:rsidRPr="00170C86">
        <w:rPr>
          <w:rFonts w:ascii="Times New Roman" w:hAnsi="Times New Roman" w:cs="Times New Roman"/>
          <w:sz w:val="28"/>
          <w:szCs w:val="28"/>
        </w:rPr>
        <w:t>, 2014.</w:t>
      </w:r>
    </w:p>
    <w:p w:rsidR="00170C86" w:rsidRDefault="00170C86" w:rsidP="00170C86">
      <w:pPr>
        <w:rPr>
          <w:rFonts w:ascii="Times New Roman" w:hAnsi="Times New Roman" w:cs="Times New Roman"/>
          <w:sz w:val="28"/>
          <w:szCs w:val="28"/>
        </w:rPr>
      </w:pPr>
      <w:r>
        <w:rPr>
          <w:rFonts w:ascii="Times New Roman" w:hAnsi="Times New Roman" w:cs="Times New Roman"/>
          <w:sz w:val="28"/>
          <w:szCs w:val="28"/>
        </w:rPr>
        <w:t>3</w:t>
      </w:r>
      <w:r w:rsidRPr="00170C86">
        <w:rPr>
          <w:rFonts w:ascii="Times New Roman" w:hAnsi="Times New Roman" w:cs="Times New Roman"/>
          <w:sz w:val="28"/>
          <w:szCs w:val="28"/>
        </w:rPr>
        <w:t xml:space="preserve">.Акулич, И.Л. Маркетинг: практикум: учебное пособие. Изд.3, </w:t>
      </w:r>
      <w:proofErr w:type="spellStart"/>
      <w:r w:rsidRPr="00170C86">
        <w:rPr>
          <w:rFonts w:ascii="Times New Roman" w:hAnsi="Times New Roman" w:cs="Times New Roman"/>
          <w:sz w:val="28"/>
          <w:szCs w:val="28"/>
        </w:rPr>
        <w:t>перераб</w:t>
      </w:r>
      <w:proofErr w:type="spellEnd"/>
      <w:r w:rsidRPr="00170C86">
        <w:rPr>
          <w:rFonts w:ascii="Times New Roman" w:hAnsi="Times New Roman" w:cs="Times New Roman"/>
          <w:sz w:val="28"/>
          <w:szCs w:val="28"/>
        </w:rPr>
        <w:t xml:space="preserve">. и доп. – Мн.: </w:t>
      </w:r>
      <w:proofErr w:type="spellStart"/>
      <w:r w:rsidRPr="00170C86">
        <w:rPr>
          <w:rFonts w:ascii="Times New Roman" w:hAnsi="Times New Roman" w:cs="Times New Roman"/>
          <w:sz w:val="28"/>
          <w:szCs w:val="28"/>
        </w:rPr>
        <w:t>Вышейшая</w:t>
      </w:r>
      <w:proofErr w:type="spellEnd"/>
      <w:r w:rsidRPr="00170C86">
        <w:rPr>
          <w:rFonts w:ascii="Times New Roman" w:hAnsi="Times New Roman" w:cs="Times New Roman"/>
          <w:sz w:val="28"/>
          <w:szCs w:val="28"/>
        </w:rPr>
        <w:t xml:space="preserve"> школа, 2010. </w:t>
      </w:r>
      <w:proofErr w:type="gramStart"/>
      <w:r w:rsidRPr="00170C86">
        <w:rPr>
          <w:rFonts w:ascii="Times New Roman" w:hAnsi="Times New Roman" w:cs="Times New Roman"/>
          <w:sz w:val="28"/>
          <w:szCs w:val="28"/>
        </w:rPr>
        <w:t>(Глава  2.</w:t>
      </w:r>
      <w:proofErr w:type="gramEnd"/>
      <w:r w:rsidRPr="00170C86">
        <w:rPr>
          <w:rFonts w:ascii="Times New Roman" w:hAnsi="Times New Roman" w:cs="Times New Roman"/>
          <w:sz w:val="28"/>
          <w:szCs w:val="28"/>
        </w:rPr>
        <w:t xml:space="preserve"> </w:t>
      </w:r>
      <w:proofErr w:type="gramStart"/>
      <w:r w:rsidRPr="00170C86">
        <w:rPr>
          <w:rFonts w:ascii="Times New Roman" w:hAnsi="Times New Roman" w:cs="Times New Roman"/>
          <w:sz w:val="28"/>
          <w:szCs w:val="28"/>
        </w:rPr>
        <w:t>Информационное  обеспечение маркетинговой деятельности).</w:t>
      </w:r>
      <w:proofErr w:type="gramEnd"/>
      <w:r>
        <w:rPr>
          <w:rFonts w:ascii="Times New Roman" w:hAnsi="Times New Roman" w:cs="Times New Roman"/>
          <w:sz w:val="28"/>
          <w:szCs w:val="28"/>
        </w:rPr>
        <w:t xml:space="preserve"> Глава 9. Прямой маркетинг.</w:t>
      </w:r>
    </w:p>
    <w:p w:rsidR="00170C86" w:rsidRDefault="00170C86" w:rsidP="00170C86">
      <w:pPr>
        <w:rPr>
          <w:rFonts w:ascii="Times New Roman" w:hAnsi="Times New Roman" w:cs="Times New Roman"/>
          <w:sz w:val="28"/>
          <w:szCs w:val="28"/>
        </w:rPr>
      </w:pPr>
      <w:r>
        <w:rPr>
          <w:rFonts w:ascii="Times New Roman" w:hAnsi="Times New Roman" w:cs="Times New Roman"/>
          <w:sz w:val="28"/>
          <w:szCs w:val="28"/>
        </w:rPr>
        <w:t>4. ВИКИПЕДИЯ и др. ИНТЕРНЕТ – ресурсы в области защиты прав потребителей в Республике Беларусь.</w:t>
      </w:r>
    </w:p>
    <w:p w:rsidR="00595B5A" w:rsidRDefault="00595B5A" w:rsidP="00170C86">
      <w:pPr>
        <w:rPr>
          <w:rFonts w:ascii="Times New Roman" w:hAnsi="Times New Roman" w:cs="Times New Roman"/>
          <w:sz w:val="28"/>
          <w:szCs w:val="28"/>
        </w:rPr>
      </w:pPr>
    </w:p>
    <w:p w:rsidR="00595B5A" w:rsidRPr="00595B5A" w:rsidRDefault="00595B5A" w:rsidP="00595B5A">
      <w:pPr>
        <w:rPr>
          <w:rFonts w:ascii="Times New Roman" w:hAnsi="Times New Roman" w:cs="Times New Roman"/>
          <w:b/>
          <w:sz w:val="28"/>
          <w:szCs w:val="28"/>
        </w:rPr>
      </w:pPr>
      <w:r w:rsidRPr="00595B5A">
        <w:rPr>
          <w:rFonts w:ascii="Times New Roman" w:hAnsi="Times New Roman" w:cs="Times New Roman"/>
          <w:b/>
          <w:sz w:val="28"/>
          <w:szCs w:val="28"/>
        </w:rPr>
        <w:t xml:space="preserve">Лекция </w:t>
      </w:r>
      <w:r>
        <w:rPr>
          <w:rFonts w:ascii="Times New Roman" w:hAnsi="Times New Roman" w:cs="Times New Roman"/>
          <w:b/>
          <w:sz w:val="28"/>
          <w:szCs w:val="28"/>
        </w:rPr>
        <w:t>6</w:t>
      </w:r>
      <w:r w:rsidRPr="00595B5A">
        <w:rPr>
          <w:rFonts w:ascii="Times New Roman" w:hAnsi="Times New Roman" w:cs="Times New Roman"/>
          <w:b/>
          <w:sz w:val="28"/>
          <w:szCs w:val="28"/>
        </w:rPr>
        <w:t>. Правов</w:t>
      </w:r>
      <w:r>
        <w:rPr>
          <w:rFonts w:ascii="Times New Roman" w:hAnsi="Times New Roman" w:cs="Times New Roman"/>
          <w:b/>
          <w:sz w:val="28"/>
          <w:szCs w:val="28"/>
        </w:rPr>
        <w:t xml:space="preserve">ое </w:t>
      </w:r>
      <w:r w:rsidRPr="00595B5A">
        <w:rPr>
          <w:rFonts w:ascii="Times New Roman" w:hAnsi="Times New Roman" w:cs="Times New Roman"/>
          <w:b/>
          <w:sz w:val="28"/>
          <w:szCs w:val="28"/>
        </w:rPr>
        <w:t xml:space="preserve"> </w:t>
      </w:r>
      <w:r>
        <w:rPr>
          <w:rFonts w:ascii="Times New Roman" w:hAnsi="Times New Roman" w:cs="Times New Roman"/>
          <w:b/>
          <w:sz w:val="28"/>
          <w:szCs w:val="28"/>
        </w:rPr>
        <w:t>регулирование  конкурентной  среды</w:t>
      </w:r>
      <w:r w:rsidRPr="00595B5A">
        <w:rPr>
          <w:rFonts w:ascii="Times New Roman" w:hAnsi="Times New Roman" w:cs="Times New Roman"/>
          <w:b/>
          <w:sz w:val="28"/>
          <w:szCs w:val="28"/>
        </w:rPr>
        <w:t>.</w:t>
      </w:r>
    </w:p>
    <w:p w:rsidR="00595B5A" w:rsidRDefault="00595B5A" w:rsidP="00595B5A">
      <w:pPr>
        <w:rPr>
          <w:rFonts w:ascii="Times New Roman" w:hAnsi="Times New Roman" w:cs="Times New Roman"/>
          <w:sz w:val="28"/>
          <w:szCs w:val="28"/>
        </w:rPr>
      </w:pPr>
      <w:r w:rsidRPr="00595B5A">
        <w:rPr>
          <w:rFonts w:ascii="Times New Roman" w:hAnsi="Times New Roman" w:cs="Times New Roman"/>
          <w:sz w:val="28"/>
          <w:szCs w:val="28"/>
        </w:rPr>
        <w:t xml:space="preserve">Краткое содержание рабочей программы по лекции </w:t>
      </w:r>
      <w:r>
        <w:rPr>
          <w:rFonts w:ascii="Times New Roman" w:hAnsi="Times New Roman" w:cs="Times New Roman"/>
          <w:sz w:val="28"/>
          <w:szCs w:val="28"/>
        </w:rPr>
        <w:t>6</w:t>
      </w:r>
      <w:r w:rsidRPr="00595B5A">
        <w:rPr>
          <w:rFonts w:ascii="Times New Roman" w:hAnsi="Times New Roman" w:cs="Times New Roman"/>
          <w:sz w:val="28"/>
          <w:szCs w:val="28"/>
        </w:rPr>
        <w:t>.</w:t>
      </w:r>
    </w:p>
    <w:p w:rsidR="00595B5A" w:rsidRPr="00595B5A" w:rsidRDefault="006C478B" w:rsidP="00595B5A">
      <w:pPr>
        <w:rPr>
          <w:rFonts w:ascii="Times New Roman" w:hAnsi="Times New Roman" w:cs="Times New Roman"/>
          <w:sz w:val="28"/>
          <w:szCs w:val="28"/>
        </w:rPr>
      </w:pPr>
      <w:r w:rsidRPr="006C478B">
        <w:rPr>
          <w:rFonts w:ascii="Times New Roman" w:hAnsi="Times New Roman" w:cs="Times New Roman"/>
          <w:sz w:val="28"/>
          <w:szCs w:val="28"/>
        </w:rPr>
        <w:t xml:space="preserve">Значение норм конкурентного права в маркетинговой деятельности. Понятие и предмет конкурентного права. </w:t>
      </w:r>
      <w:proofErr w:type="gramStart"/>
      <w:r w:rsidRPr="006C478B">
        <w:rPr>
          <w:rFonts w:ascii="Times New Roman" w:hAnsi="Times New Roman" w:cs="Times New Roman"/>
          <w:sz w:val="28"/>
          <w:szCs w:val="28"/>
        </w:rPr>
        <w:t xml:space="preserve">Основные институты (как совокупность правовых норм) конкурентного права: товарный рынок, конкуренция, </w:t>
      </w:r>
      <w:r w:rsidRPr="006C478B">
        <w:rPr>
          <w:rFonts w:ascii="Times New Roman" w:hAnsi="Times New Roman" w:cs="Times New Roman"/>
          <w:sz w:val="28"/>
          <w:szCs w:val="28"/>
        </w:rPr>
        <w:lastRenderedPageBreak/>
        <w:t>недобросовестная конкуренция, доминирующее положение, монополистическая деятельность, группа лиц.</w:t>
      </w:r>
      <w:proofErr w:type="gramEnd"/>
      <w:r w:rsidRPr="006C478B">
        <w:rPr>
          <w:rFonts w:ascii="Times New Roman" w:hAnsi="Times New Roman" w:cs="Times New Roman"/>
          <w:sz w:val="28"/>
          <w:szCs w:val="28"/>
        </w:rPr>
        <w:t xml:space="preserve"> Антимонопольное законодательство и иные нормативные правовые акты о конкуренции и об ограничении монополистической деятельности на товарных рынках. Недобросовестная конкуренция и ее формы. Антимонопольный орган: понятие и полномочия. Виды государственного антимонопольного контроля. Государственный </w:t>
      </w:r>
      <w:proofErr w:type="gramStart"/>
      <w:r w:rsidRPr="006C478B">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Pr="006C478B">
        <w:rPr>
          <w:rFonts w:ascii="Times New Roman" w:hAnsi="Times New Roman" w:cs="Times New Roman"/>
          <w:sz w:val="28"/>
          <w:szCs w:val="28"/>
        </w:rPr>
        <w:t>за</w:t>
      </w:r>
      <w:proofErr w:type="gramEnd"/>
      <w:r w:rsidRPr="006C478B">
        <w:rPr>
          <w:rFonts w:ascii="Times New Roman" w:hAnsi="Times New Roman" w:cs="Times New Roman"/>
          <w:sz w:val="28"/>
          <w:szCs w:val="28"/>
        </w:rPr>
        <w:t xml:space="preserve"> созданием, реорганизацией, ликвидацией коммерческих и некоммерческих организаций. Ответственность за нарушения антимонопольного законодательства, ее виды. Обязательность исполнения решений и предписаний антимонопольного органа.  </w:t>
      </w:r>
    </w:p>
    <w:p w:rsidR="00595B5A" w:rsidRPr="00595B5A" w:rsidRDefault="00595B5A" w:rsidP="00595B5A">
      <w:pPr>
        <w:rPr>
          <w:rFonts w:ascii="Times New Roman" w:hAnsi="Times New Roman" w:cs="Times New Roman"/>
          <w:sz w:val="28"/>
          <w:szCs w:val="28"/>
        </w:rPr>
      </w:pPr>
      <w:r w:rsidRPr="00595B5A">
        <w:rPr>
          <w:rFonts w:ascii="Times New Roman" w:hAnsi="Times New Roman" w:cs="Times New Roman"/>
          <w:sz w:val="28"/>
          <w:szCs w:val="28"/>
        </w:rPr>
        <w:t>ПЛАН</w:t>
      </w:r>
    </w:p>
    <w:p w:rsidR="00595B5A" w:rsidRPr="00595B5A" w:rsidRDefault="00595B5A" w:rsidP="00595B5A">
      <w:pPr>
        <w:rPr>
          <w:rFonts w:ascii="Times New Roman" w:hAnsi="Times New Roman" w:cs="Times New Roman"/>
          <w:sz w:val="28"/>
          <w:szCs w:val="28"/>
        </w:rPr>
      </w:pPr>
      <w:r w:rsidRPr="00595B5A">
        <w:rPr>
          <w:rFonts w:ascii="Times New Roman" w:hAnsi="Times New Roman" w:cs="Times New Roman"/>
          <w:sz w:val="28"/>
          <w:szCs w:val="28"/>
        </w:rPr>
        <w:t>1.</w:t>
      </w:r>
      <w:r w:rsidR="001507C5">
        <w:rPr>
          <w:rFonts w:ascii="Times New Roman" w:hAnsi="Times New Roman" w:cs="Times New Roman"/>
          <w:sz w:val="28"/>
          <w:szCs w:val="28"/>
        </w:rPr>
        <w:t xml:space="preserve"> Понятие монополистической деятельности  и  конкурентного  права.</w:t>
      </w:r>
    </w:p>
    <w:p w:rsidR="00F32109" w:rsidRDefault="00595B5A" w:rsidP="00595B5A">
      <w:pPr>
        <w:rPr>
          <w:rFonts w:ascii="Times New Roman" w:hAnsi="Times New Roman" w:cs="Times New Roman"/>
          <w:sz w:val="28"/>
          <w:szCs w:val="28"/>
        </w:rPr>
      </w:pPr>
      <w:r w:rsidRPr="00595B5A">
        <w:rPr>
          <w:rFonts w:ascii="Times New Roman" w:hAnsi="Times New Roman" w:cs="Times New Roman"/>
          <w:sz w:val="28"/>
          <w:szCs w:val="28"/>
        </w:rPr>
        <w:t>2.</w:t>
      </w:r>
      <w:r w:rsidR="00F32109">
        <w:rPr>
          <w:rFonts w:ascii="Times New Roman" w:hAnsi="Times New Roman" w:cs="Times New Roman"/>
          <w:sz w:val="28"/>
          <w:szCs w:val="28"/>
        </w:rPr>
        <w:t xml:space="preserve"> </w:t>
      </w:r>
      <w:r w:rsidR="00F32109" w:rsidRPr="00F32109">
        <w:rPr>
          <w:rFonts w:ascii="Times New Roman" w:hAnsi="Times New Roman" w:cs="Times New Roman"/>
          <w:sz w:val="28"/>
          <w:szCs w:val="28"/>
        </w:rPr>
        <w:t>Антимонопольное регулирование  хозяйственной  деятельности в  Республике Беларусь</w:t>
      </w:r>
    </w:p>
    <w:p w:rsidR="001507C5" w:rsidRDefault="001507C5" w:rsidP="00595B5A">
      <w:pPr>
        <w:rPr>
          <w:rFonts w:ascii="Times New Roman" w:hAnsi="Times New Roman" w:cs="Times New Roman"/>
          <w:sz w:val="28"/>
          <w:szCs w:val="28"/>
        </w:rPr>
      </w:pPr>
      <w:r>
        <w:rPr>
          <w:rFonts w:ascii="Times New Roman" w:hAnsi="Times New Roman" w:cs="Times New Roman"/>
          <w:sz w:val="28"/>
          <w:szCs w:val="28"/>
        </w:rPr>
        <w:t xml:space="preserve">3. Защита </w:t>
      </w:r>
      <w:r w:rsidR="001C7206">
        <w:rPr>
          <w:rFonts w:ascii="Times New Roman" w:hAnsi="Times New Roman" w:cs="Times New Roman"/>
          <w:sz w:val="28"/>
          <w:szCs w:val="28"/>
        </w:rPr>
        <w:t>от недобросовестной конкуренции в Республике Беларусь.</w:t>
      </w:r>
    </w:p>
    <w:p w:rsidR="00595EE9" w:rsidRDefault="00595EE9" w:rsidP="00595B5A">
      <w:pPr>
        <w:rPr>
          <w:rFonts w:ascii="Times New Roman" w:hAnsi="Times New Roman" w:cs="Times New Roman"/>
          <w:sz w:val="28"/>
          <w:szCs w:val="28"/>
        </w:rPr>
      </w:pPr>
    </w:p>
    <w:p w:rsidR="00595EE9" w:rsidRPr="00595EE9" w:rsidRDefault="00595EE9" w:rsidP="00595EE9">
      <w:pPr>
        <w:rPr>
          <w:rFonts w:ascii="Times New Roman" w:hAnsi="Times New Roman" w:cs="Times New Roman"/>
          <w:b/>
          <w:bCs/>
          <w:sz w:val="28"/>
          <w:szCs w:val="28"/>
        </w:rPr>
      </w:pPr>
      <w:r w:rsidRPr="00595EE9">
        <w:rPr>
          <w:rFonts w:ascii="Times New Roman" w:hAnsi="Times New Roman" w:cs="Times New Roman"/>
          <w:b/>
          <w:bCs/>
          <w:sz w:val="28"/>
          <w:szCs w:val="28"/>
        </w:rPr>
        <w:t>Темы  рефератов:</w:t>
      </w:r>
    </w:p>
    <w:p w:rsidR="00595EE9" w:rsidRPr="00595EE9" w:rsidRDefault="00595EE9" w:rsidP="00595EE9">
      <w:pPr>
        <w:rPr>
          <w:rFonts w:ascii="Times New Roman" w:hAnsi="Times New Roman" w:cs="Times New Roman"/>
          <w:iCs/>
          <w:sz w:val="28"/>
          <w:szCs w:val="28"/>
        </w:rPr>
      </w:pPr>
      <w:r w:rsidRPr="00595EE9">
        <w:rPr>
          <w:rFonts w:ascii="Times New Roman" w:hAnsi="Times New Roman" w:cs="Times New Roman"/>
          <w:bCs/>
          <w:sz w:val="28"/>
          <w:szCs w:val="28"/>
        </w:rPr>
        <w:t>1.</w:t>
      </w:r>
      <w:r w:rsidRPr="00595EE9">
        <w:rPr>
          <w:rFonts w:ascii="Times New Roman" w:hAnsi="Times New Roman" w:cs="Times New Roman"/>
          <w:iCs/>
          <w:sz w:val="28"/>
          <w:szCs w:val="28"/>
        </w:rPr>
        <w:t xml:space="preserve">Значение норм </w:t>
      </w:r>
      <w:r w:rsidRPr="00595EE9">
        <w:rPr>
          <w:rFonts w:ascii="Times New Roman" w:hAnsi="Times New Roman" w:cs="Times New Roman"/>
          <w:sz w:val="28"/>
          <w:szCs w:val="28"/>
        </w:rPr>
        <w:t xml:space="preserve">конкурентного </w:t>
      </w:r>
      <w:r w:rsidRPr="00595EE9">
        <w:rPr>
          <w:rFonts w:ascii="Times New Roman" w:hAnsi="Times New Roman" w:cs="Times New Roman"/>
          <w:iCs/>
          <w:sz w:val="28"/>
          <w:szCs w:val="28"/>
        </w:rPr>
        <w:t>права в маркетинговой деятельности в РБ.</w:t>
      </w:r>
    </w:p>
    <w:p w:rsidR="00595EE9" w:rsidRPr="00595EE9" w:rsidRDefault="00595EE9" w:rsidP="00595EE9">
      <w:pPr>
        <w:rPr>
          <w:rFonts w:ascii="Times New Roman" w:hAnsi="Times New Roman" w:cs="Times New Roman"/>
          <w:iCs/>
          <w:sz w:val="28"/>
          <w:szCs w:val="28"/>
        </w:rPr>
      </w:pPr>
      <w:r w:rsidRPr="00595EE9">
        <w:rPr>
          <w:rFonts w:ascii="Times New Roman" w:hAnsi="Times New Roman" w:cs="Times New Roman"/>
          <w:iCs/>
          <w:sz w:val="28"/>
          <w:szCs w:val="28"/>
        </w:rPr>
        <w:t>2.Значение норм конкурентного права в маркетинговой деятельности в цифровом пространстве РБ.</w:t>
      </w:r>
    </w:p>
    <w:p w:rsidR="00595EE9" w:rsidRPr="00595EE9" w:rsidRDefault="00595EE9" w:rsidP="00595EE9">
      <w:pPr>
        <w:rPr>
          <w:rFonts w:ascii="Times New Roman" w:hAnsi="Times New Roman" w:cs="Times New Roman"/>
          <w:sz w:val="28"/>
          <w:szCs w:val="28"/>
        </w:rPr>
      </w:pPr>
      <w:r w:rsidRPr="00595EE9">
        <w:rPr>
          <w:rFonts w:ascii="Times New Roman" w:hAnsi="Times New Roman" w:cs="Times New Roman"/>
          <w:sz w:val="28"/>
          <w:szCs w:val="28"/>
        </w:rPr>
        <w:t xml:space="preserve">3.Основные институты конкурентного права в РБ. </w:t>
      </w:r>
    </w:p>
    <w:p w:rsidR="00595EE9" w:rsidRDefault="00595EE9" w:rsidP="00595B5A">
      <w:pPr>
        <w:rPr>
          <w:rFonts w:ascii="Times New Roman" w:hAnsi="Times New Roman" w:cs="Times New Roman"/>
          <w:sz w:val="28"/>
          <w:szCs w:val="28"/>
        </w:rPr>
      </w:pPr>
    </w:p>
    <w:p w:rsidR="00595B5A" w:rsidRDefault="00595B5A" w:rsidP="00595B5A">
      <w:pPr>
        <w:rPr>
          <w:rFonts w:ascii="Times New Roman" w:hAnsi="Times New Roman" w:cs="Times New Roman"/>
          <w:b/>
          <w:sz w:val="28"/>
          <w:szCs w:val="28"/>
        </w:rPr>
      </w:pPr>
      <w:r w:rsidRPr="00595B5A">
        <w:rPr>
          <w:rFonts w:ascii="Times New Roman" w:hAnsi="Times New Roman" w:cs="Times New Roman"/>
          <w:b/>
          <w:sz w:val="28"/>
          <w:szCs w:val="28"/>
        </w:rPr>
        <w:t xml:space="preserve">Вопрос 1. </w:t>
      </w:r>
      <w:r w:rsidR="000876F3">
        <w:rPr>
          <w:rFonts w:ascii="Times New Roman" w:hAnsi="Times New Roman" w:cs="Times New Roman"/>
          <w:b/>
          <w:sz w:val="28"/>
          <w:szCs w:val="28"/>
        </w:rPr>
        <w:t>Понятие монополистической деятельности и конкурентного права</w:t>
      </w:r>
      <w:r w:rsidRPr="00595B5A">
        <w:rPr>
          <w:rFonts w:ascii="Times New Roman" w:hAnsi="Times New Roman" w:cs="Times New Roman"/>
          <w:b/>
          <w:sz w:val="28"/>
          <w:szCs w:val="28"/>
        </w:rPr>
        <w:t>.</w:t>
      </w:r>
    </w:p>
    <w:p w:rsidR="000876F3" w:rsidRDefault="000876F3" w:rsidP="001D0595">
      <w:pPr>
        <w:rPr>
          <w:rFonts w:ascii="Times New Roman" w:hAnsi="Times New Roman" w:cs="Times New Roman"/>
          <w:sz w:val="28"/>
          <w:szCs w:val="28"/>
        </w:rPr>
      </w:pPr>
      <w:r>
        <w:rPr>
          <w:rFonts w:ascii="Times New Roman" w:hAnsi="Times New Roman" w:cs="Times New Roman"/>
          <w:sz w:val="28"/>
          <w:szCs w:val="28"/>
        </w:rPr>
        <w:lastRenderedPageBreak/>
        <w:t xml:space="preserve">Правовое регулирование конкурентной среды иногда называют </w:t>
      </w:r>
      <w:r w:rsidR="001D0595">
        <w:rPr>
          <w:rFonts w:ascii="Times New Roman" w:hAnsi="Times New Roman" w:cs="Times New Roman"/>
          <w:sz w:val="28"/>
          <w:szCs w:val="28"/>
        </w:rPr>
        <w:t xml:space="preserve"> правовым регулированием противодействия  монополистической деятельности. Сам термин «конкуренция» происходит </w:t>
      </w:r>
      <w:proofErr w:type="gramStart"/>
      <w:r w:rsidR="001D0595">
        <w:rPr>
          <w:rFonts w:ascii="Times New Roman" w:hAnsi="Times New Roman" w:cs="Times New Roman"/>
          <w:sz w:val="28"/>
          <w:szCs w:val="28"/>
        </w:rPr>
        <w:t>от</w:t>
      </w:r>
      <w:proofErr w:type="gramEnd"/>
      <w:r w:rsidR="001D0595">
        <w:rPr>
          <w:rFonts w:ascii="Times New Roman" w:hAnsi="Times New Roman" w:cs="Times New Roman"/>
          <w:sz w:val="28"/>
          <w:szCs w:val="28"/>
        </w:rPr>
        <w:t xml:space="preserve"> латинского </w:t>
      </w:r>
      <w:proofErr w:type="spellStart"/>
      <w:r w:rsidR="001D0595">
        <w:rPr>
          <w:rFonts w:ascii="Times New Roman" w:hAnsi="Times New Roman" w:cs="Times New Roman"/>
          <w:sz w:val="28"/>
          <w:szCs w:val="28"/>
          <w:lang w:val="en-US"/>
        </w:rPr>
        <w:t>concurrentia</w:t>
      </w:r>
      <w:proofErr w:type="spellEnd"/>
      <w:r w:rsidR="001D0595" w:rsidRPr="00BC08F7">
        <w:rPr>
          <w:rFonts w:ascii="Times New Roman" w:hAnsi="Times New Roman" w:cs="Times New Roman"/>
          <w:sz w:val="28"/>
          <w:szCs w:val="28"/>
        </w:rPr>
        <w:t xml:space="preserve">  </w:t>
      </w:r>
      <w:r w:rsidR="001D0595">
        <w:rPr>
          <w:rFonts w:ascii="Times New Roman" w:hAnsi="Times New Roman" w:cs="Times New Roman"/>
          <w:sz w:val="28"/>
          <w:szCs w:val="28"/>
        </w:rPr>
        <w:t xml:space="preserve">и означает </w:t>
      </w:r>
    </w:p>
    <w:p w:rsidR="001D0595" w:rsidRDefault="001D0595" w:rsidP="001D0595">
      <w:pPr>
        <w:rPr>
          <w:rFonts w:ascii="Times New Roman" w:hAnsi="Times New Roman" w:cs="Times New Roman"/>
          <w:sz w:val="28"/>
          <w:szCs w:val="28"/>
        </w:rPr>
      </w:pPr>
      <w:r>
        <w:rPr>
          <w:rFonts w:ascii="Times New Roman" w:hAnsi="Times New Roman" w:cs="Times New Roman"/>
          <w:sz w:val="28"/>
          <w:szCs w:val="28"/>
        </w:rPr>
        <w:t xml:space="preserve">«столкновение», «состязание». </w:t>
      </w:r>
      <w:r w:rsidR="00E75416">
        <w:rPr>
          <w:rFonts w:ascii="Times New Roman" w:hAnsi="Times New Roman" w:cs="Times New Roman"/>
          <w:sz w:val="28"/>
          <w:szCs w:val="28"/>
        </w:rPr>
        <w:t xml:space="preserve">Конкуренция существует везде: в науке, политике, спорте, в любых производственных, биологических системах. Родиной конкурентного права считают США, где оно традиционно именуется </w:t>
      </w:r>
      <w:r w:rsidR="00E75416">
        <w:rPr>
          <w:rFonts w:ascii="Times New Roman" w:hAnsi="Times New Roman" w:cs="Times New Roman"/>
          <w:sz w:val="28"/>
          <w:szCs w:val="28"/>
          <w:lang w:val="en-US"/>
        </w:rPr>
        <w:t>Antitrust</w:t>
      </w:r>
      <w:r w:rsidR="00E75416" w:rsidRPr="00E75416">
        <w:rPr>
          <w:rFonts w:ascii="Times New Roman" w:hAnsi="Times New Roman" w:cs="Times New Roman"/>
          <w:sz w:val="28"/>
          <w:szCs w:val="28"/>
        </w:rPr>
        <w:t xml:space="preserve"> </w:t>
      </w:r>
      <w:r w:rsidR="00E75416">
        <w:rPr>
          <w:rFonts w:ascii="Times New Roman" w:hAnsi="Times New Roman" w:cs="Times New Roman"/>
          <w:sz w:val="28"/>
          <w:szCs w:val="28"/>
          <w:lang w:val="en-US"/>
        </w:rPr>
        <w:t>Law</w:t>
      </w:r>
      <w:r w:rsidR="00E75416" w:rsidRPr="00E75416">
        <w:rPr>
          <w:rFonts w:ascii="Times New Roman" w:hAnsi="Times New Roman" w:cs="Times New Roman"/>
          <w:sz w:val="28"/>
          <w:szCs w:val="28"/>
        </w:rPr>
        <w:t xml:space="preserve"> </w:t>
      </w:r>
      <w:r w:rsidR="00E75416">
        <w:rPr>
          <w:rFonts w:ascii="Times New Roman" w:hAnsi="Times New Roman" w:cs="Times New Roman"/>
          <w:sz w:val="28"/>
          <w:szCs w:val="28"/>
        </w:rPr>
        <w:t xml:space="preserve">(антитрестовское право). </w:t>
      </w:r>
      <w:r w:rsidR="00E75416" w:rsidRPr="0079647E">
        <w:rPr>
          <w:rFonts w:ascii="Times New Roman" w:hAnsi="Times New Roman" w:cs="Times New Roman"/>
          <w:b/>
          <w:sz w:val="28"/>
          <w:szCs w:val="28"/>
        </w:rPr>
        <w:t>Конкуренцию</w:t>
      </w:r>
      <w:r w:rsidR="00E75416">
        <w:rPr>
          <w:rFonts w:ascii="Times New Roman" w:hAnsi="Times New Roman" w:cs="Times New Roman"/>
          <w:sz w:val="28"/>
          <w:szCs w:val="28"/>
        </w:rPr>
        <w:t xml:space="preserve"> можно характеризовать как доминирующий в рыночной экономике процесс решения следующих проблем: что должно </w:t>
      </w:r>
      <w:proofErr w:type="gramStart"/>
      <w:r w:rsidR="00E75416">
        <w:rPr>
          <w:rFonts w:ascii="Times New Roman" w:hAnsi="Times New Roman" w:cs="Times New Roman"/>
          <w:sz w:val="28"/>
          <w:szCs w:val="28"/>
        </w:rPr>
        <w:t>производится</w:t>
      </w:r>
      <w:proofErr w:type="gramEnd"/>
      <w:r w:rsidR="00E75416">
        <w:rPr>
          <w:rFonts w:ascii="Times New Roman" w:hAnsi="Times New Roman" w:cs="Times New Roman"/>
          <w:sz w:val="28"/>
          <w:szCs w:val="28"/>
        </w:rPr>
        <w:t xml:space="preserve"> (определение структуры производства), как должно производится (выбор процесса производства</w:t>
      </w:r>
      <w:r w:rsidR="0079647E">
        <w:rPr>
          <w:rFonts w:ascii="Times New Roman" w:hAnsi="Times New Roman" w:cs="Times New Roman"/>
          <w:sz w:val="28"/>
          <w:szCs w:val="28"/>
        </w:rPr>
        <w:t xml:space="preserve">),  где и для кого должно производится. В ст.9 ГК РБ установлено общее правило о недопустимости использования </w:t>
      </w:r>
      <w:proofErr w:type="gramStart"/>
      <w:r w:rsidR="0079647E">
        <w:rPr>
          <w:rFonts w:ascii="Times New Roman" w:hAnsi="Times New Roman" w:cs="Times New Roman"/>
          <w:sz w:val="28"/>
          <w:szCs w:val="28"/>
        </w:rPr>
        <w:t>гражданских</w:t>
      </w:r>
      <w:proofErr w:type="gramEnd"/>
      <w:r w:rsidR="00E22640">
        <w:rPr>
          <w:rFonts w:ascii="Times New Roman" w:hAnsi="Times New Roman" w:cs="Times New Roman"/>
          <w:sz w:val="28"/>
          <w:szCs w:val="28"/>
        </w:rPr>
        <w:t xml:space="preserve">. </w:t>
      </w:r>
      <w:r w:rsidR="0079647E">
        <w:rPr>
          <w:rFonts w:ascii="Times New Roman" w:hAnsi="Times New Roman" w:cs="Times New Roman"/>
          <w:sz w:val="28"/>
          <w:szCs w:val="28"/>
        </w:rPr>
        <w:t xml:space="preserve"> А</w:t>
      </w:r>
      <w:r w:rsidR="00E22640">
        <w:rPr>
          <w:rFonts w:ascii="Times New Roman" w:hAnsi="Times New Roman" w:cs="Times New Roman"/>
          <w:sz w:val="28"/>
          <w:szCs w:val="28"/>
        </w:rPr>
        <w:t xml:space="preserve"> </w:t>
      </w:r>
      <w:r w:rsidR="00E22640" w:rsidRPr="00E22640">
        <w:rPr>
          <w:rFonts w:ascii="Times New Roman" w:hAnsi="Times New Roman" w:cs="Times New Roman"/>
          <w:b/>
          <w:sz w:val="28"/>
          <w:szCs w:val="28"/>
        </w:rPr>
        <w:t>монополистическую деятельность</w:t>
      </w:r>
      <w:r w:rsidR="0011080F">
        <w:rPr>
          <w:rFonts w:ascii="Times New Roman" w:hAnsi="Times New Roman" w:cs="Times New Roman"/>
          <w:sz w:val="28"/>
          <w:szCs w:val="28"/>
        </w:rPr>
        <w:t xml:space="preserve">, согласно  ст.1 Закона Республики Беларусь от 2.2.20 № 94 – </w:t>
      </w:r>
      <w:proofErr w:type="gramStart"/>
      <w:r w:rsidR="0011080F">
        <w:rPr>
          <w:rFonts w:ascii="Times New Roman" w:hAnsi="Times New Roman" w:cs="Times New Roman"/>
          <w:sz w:val="28"/>
          <w:szCs w:val="28"/>
        </w:rPr>
        <w:t>З</w:t>
      </w:r>
      <w:proofErr w:type="gramEnd"/>
      <w:r w:rsidR="0011080F">
        <w:rPr>
          <w:rFonts w:ascii="Times New Roman" w:hAnsi="Times New Roman" w:cs="Times New Roman"/>
          <w:sz w:val="28"/>
          <w:szCs w:val="28"/>
        </w:rPr>
        <w:t xml:space="preserve"> « О противодействии монополистической деятельности и развитии конкуренции»  -  как противоречащие Закону действия (бездействие) хозяйствующих субъектов, государственных органов, направленные на недопущение, ограничение или устранение конкуренции.</w:t>
      </w:r>
    </w:p>
    <w:p w:rsidR="0011080F" w:rsidRDefault="0011080F" w:rsidP="001D0595">
      <w:pPr>
        <w:rPr>
          <w:rFonts w:ascii="Times New Roman" w:hAnsi="Times New Roman" w:cs="Times New Roman"/>
          <w:sz w:val="28"/>
          <w:szCs w:val="28"/>
        </w:rPr>
      </w:pPr>
      <w:r>
        <w:rPr>
          <w:rFonts w:ascii="Times New Roman" w:hAnsi="Times New Roman" w:cs="Times New Roman"/>
          <w:sz w:val="28"/>
          <w:szCs w:val="28"/>
        </w:rPr>
        <w:t>Анализ конкурентного законодательства позволяет выделить в качестве его</w:t>
      </w:r>
      <w:r w:rsidR="002B7011">
        <w:rPr>
          <w:rFonts w:ascii="Times New Roman" w:hAnsi="Times New Roman" w:cs="Times New Roman"/>
          <w:sz w:val="28"/>
          <w:szCs w:val="28"/>
        </w:rPr>
        <w:t xml:space="preserve"> </w:t>
      </w:r>
      <w:r>
        <w:rPr>
          <w:rFonts w:ascii="Times New Roman" w:hAnsi="Times New Roman" w:cs="Times New Roman"/>
          <w:sz w:val="28"/>
          <w:szCs w:val="28"/>
        </w:rPr>
        <w:t>предмета</w:t>
      </w:r>
      <w:r w:rsidR="002B7011">
        <w:rPr>
          <w:rFonts w:ascii="Times New Roman" w:hAnsi="Times New Roman" w:cs="Times New Roman"/>
          <w:sz w:val="28"/>
          <w:szCs w:val="28"/>
        </w:rPr>
        <w:t xml:space="preserve"> </w:t>
      </w:r>
      <w:r>
        <w:rPr>
          <w:rFonts w:ascii="Times New Roman" w:hAnsi="Times New Roman" w:cs="Times New Roman"/>
          <w:sz w:val="28"/>
          <w:szCs w:val="28"/>
        </w:rPr>
        <w:t xml:space="preserve"> регулиро</w:t>
      </w:r>
      <w:r w:rsidR="002B7011">
        <w:rPr>
          <w:rFonts w:ascii="Times New Roman" w:hAnsi="Times New Roman" w:cs="Times New Roman"/>
          <w:sz w:val="28"/>
          <w:szCs w:val="28"/>
        </w:rPr>
        <w:t>вание  отношений, которые возникают в связи:</w:t>
      </w:r>
    </w:p>
    <w:p w:rsidR="002B7011" w:rsidRDefault="002B7011" w:rsidP="001D0595">
      <w:pPr>
        <w:rPr>
          <w:rFonts w:ascii="Times New Roman" w:hAnsi="Times New Roman" w:cs="Times New Roman"/>
          <w:sz w:val="28"/>
          <w:szCs w:val="28"/>
        </w:rPr>
      </w:pPr>
      <w:r>
        <w:rPr>
          <w:rFonts w:ascii="Times New Roman" w:hAnsi="Times New Roman" w:cs="Times New Roman"/>
          <w:sz w:val="28"/>
          <w:szCs w:val="28"/>
        </w:rPr>
        <w:t>- с монополистической деятельностью;</w:t>
      </w:r>
    </w:p>
    <w:p w:rsidR="002B7011" w:rsidRDefault="002B7011" w:rsidP="001D0595">
      <w:pPr>
        <w:rPr>
          <w:rFonts w:ascii="Times New Roman" w:hAnsi="Times New Roman" w:cs="Times New Roman"/>
          <w:sz w:val="28"/>
          <w:szCs w:val="28"/>
        </w:rPr>
      </w:pPr>
      <w:r>
        <w:rPr>
          <w:rFonts w:ascii="Times New Roman" w:hAnsi="Times New Roman" w:cs="Times New Roman"/>
          <w:sz w:val="28"/>
          <w:szCs w:val="28"/>
        </w:rPr>
        <w:t>- недобросовестной конкуренцией;</w:t>
      </w:r>
    </w:p>
    <w:p w:rsidR="002B7011" w:rsidRDefault="002B7011" w:rsidP="001D0595">
      <w:pPr>
        <w:rPr>
          <w:rFonts w:ascii="Times New Roman" w:hAnsi="Times New Roman" w:cs="Times New Roman"/>
          <w:sz w:val="28"/>
          <w:szCs w:val="28"/>
        </w:rPr>
      </w:pPr>
      <w:r>
        <w:rPr>
          <w:rFonts w:ascii="Times New Roman" w:hAnsi="Times New Roman" w:cs="Times New Roman"/>
          <w:sz w:val="28"/>
          <w:szCs w:val="28"/>
        </w:rPr>
        <w:t>- неблагоприятным воздействием иностранной конкуренции;</w:t>
      </w:r>
    </w:p>
    <w:p w:rsidR="002B7011" w:rsidRDefault="002B7011" w:rsidP="001D059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деятельностью</w:t>
      </w:r>
      <w:proofErr w:type="gramEnd"/>
      <w:r>
        <w:rPr>
          <w:rFonts w:ascii="Times New Roman" w:hAnsi="Times New Roman" w:cs="Times New Roman"/>
          <w:sz w:val="28"/>
          <w:szCs w:val="28"/>
        </w:rPr>
        <w:t xml:space="preserve"> так называемых правомерных монополий.</w:t>
      </w:r>
    </w:p>
    <w:p w:rsidR="00E75416" w:rsidRDefault="00F07F81" w:rsidP="001D0595">
      <w:pPr>
        <w:rPr>
          <w:rFonts w:ascii="Times New Roman" w:hAnsi="Times New Roman" w:cs="Times New Roman"/>
          <w:sz w:val="28"/>
          <w:szCs w:val="28"/>
        </w:rPr>
      </w:pPr>
      <w:r>
        <w:rPr>
          <w:rFonts w:ascii="Times New Roman" w:hAnsi="Times New Roman" w:cs="Times New Roman"/>
          <w:sz w:val="28"/>
          <w:szCs w:val="28"/>
        </w:rPr>
        <w:t xml:space="preserve">Конкурентное право включает положения о запрете картелей, запрете на злоупотребление доминирующим положением и на слияние предприятий, а также о государственной помощи (субсидиях) предпринимателям. </w:t>
      </w:r>
      <w:proofErr w:type="gramStart"/>
      <w:r>
        <w:rPr>
          <w:rFonts w:ascii="Times New Roman" w:hAnsi="Times New Roman" w:cs="Times New Roman"/>
          <w:sz w:val="28"/>
          <w:szCs w:val="28"/>
        </w:rPr>
        <w:t xml:space="preserve">В Беларуси  существует проблема  необходимости создания антимонопольного органа </w:t>
      </w:r>
      <w:r w:rsidRPr="00F07F81">
        <w:rPr>
          <w:rFonts w:ascii="Times New Roman" w:hAnsi="Times New Roman" w:cs="Times New Roman"/>
          <w:sz w:val="28"/>
          <w:szCs w:val="28"/>
        </w:rPr>
        <w:t xml:space="preserve"> [</w:t>
      </w:r>
      <w:r>
        <w:rPr>
          <w:rFonts w:ascii="Times New Roman" w:hAnsi="Times New Roman" w:cs="Times New Roman"/>
          <w:sz w:val="28"/>
          <w:szCs w:val="28"/>
        </w:rPr>
        <w:t xml:space="preserve">В.К. </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Хозяйственное право. – </w:t>
      </w:r>
      <w:proofErr w:type="gramStart"/>
      <w:r>
        <w:rPr>
          <w:rFonts w:ascii="Times New Roman" w:hAnsi="Times New Roman" w:cs="Times New Roman"/>
          <w:sz w:val="28"/>
          <w:szCs w:val="28"/>
        </w:rPr>
        <w:t>Мн.</w:t>
      </w:r>
      <w:r w:rsidR="000C74C8">
        <w:rPr>
          <w:rFonts w:ascii="Times New Roman" w:hAnsi="Times New Roman" w:cs="Times New Roman"/>
          <w:sz w:val="28"/>
          <w:szCs w:val="28"/>
        </w:rPr>
        <w:t>: РИПО, 2015</w:t>
      </w:r>
      <w:r w:rsidRPr="00F07F81">
        <w:rPr>
          <w:rFonts w:ascii="Times New Roman" w:hAnsi="Times New Roman" w:cs="Times New Roman"/>
          <w:sz w:val="28"/>
          <w:szCs w:val="28"/>
        </w:rPr>
        <w:t>]</w:t>
      </w:r>
      <w:r w:rsidR="000C74C8">
        <w:rPr>
          <w:rFonts w:ascii="Times New Roman" w:hAnsi="Times New Roman" w:cs="Times New Roman"/>
          <w:sz w:val="28"/>
          <w:szCs w:val="28"/>
        </w:rPr>
        <w:t>.</w:t>
      </w:r>
      <w:proofErr w:type="gramEnd"/>
      <w:r w:rsidR="000C74C8">
        <w:rPr>
          <w:rFonts w:ascii="Times New Roman" w:hAnsi="Times New Roman" w:cs="Times New Roman"/>
          <w:sz w:val="28"/>
          <w:szCs w:val="28"/>
        </w:rPr>
        <w:t xml:space="preserve">  Как отмечает процитированный источник,  отсутствие антимонопольного органа является особым недостатком в условиях единого экономического пространства.  </w:t>
      </w:r>
      <w:r w:rsidR="00A81869">
        <w:rPr>
          <w:rFonts w:ascii="Times New Roman" w:hAnsi="Times New Roman" w:cs="Times New Roman"/>
          <w:sz w:val="28"/>
          <w:szCs w:val="28"/>
        </w:rPr>
        <w:t>В РФ осуществляет, например, свою деятельность ФАС (Федеральная Антимонопольная служба)</w:t>
      </w:r>
      <w:proofErr w:type="gramStart"/>
      <w:r w:rsidR="00A81869">
        <w:rPr>
          <w:rFonts w:ascii="Times New Roman" w:hAnsi="Times New Roman" w:cs="Times New Roman"/>
          <w:sz w:val="28"/>
          <w:szCs w:val="28"/>
        </w:rPr>
        <w:t>.</w:t>
      </w:r>
      <w:r w:rsidR="000C74C8">
        <w:rPr>
          <w:rFonts w:ascii="Times New Roman" w:hAnsi="Times New Roman" w:cs="Times New Roman"/>
          <w:sz w:val="28"/>
          <w:szCs w:val="28"/>
        </w:rPr>
        <w:t>Т</w:t>
      </w:r>
      <w:proofErr w:type="gramEnd"/>
      <w:r w:rsidR="000C74C8">
        <w:rPr>
          <w:rFonts w:ascii="Times New Roman" w:hAnsi="Times New Roman" w:cs="Times New Roman"/>
          <w:sz w:val="28"/>
          <w:szCs w:val="28"/>
        </w:rPr>
        <w:t xml:space="preserve">акже, как отмечает этот источник, не вполне согласуется с конкуренцией мода на создание холдингов в РБ. </w:t>
      </w:r>
      <w:proofErr w:type="gramStart"/>
      <w:r w:rsidR="00A46C7A">
        <w:rPr>
          <w:rFonts w:ascii="Times New Roman" w:hAnsi="Times New Roman" w:cs="Times New Roman"/>
          <w:sz w:val="28"/>
          <w:szCs w:val="28"/>
        </w:rPr>
        <w:t xml:space="preserve">Однако другие  источники  </w:t>
      </w:r>
      <w:r w:rsidR="00A46C7A" w:rsidRPr="00A46C7A">
        <w:rPr>
          <w:rFonts w:ascii="Times New Roman" w:hAnsi="Times New Roman" w:cs="Times New Roman"/>
          <w:sz w:val="28"/>
          <w:szCs w:val="28"/>
        </w:rPr>
        <w:t>[</w:t>
      </w:r>
      <w:r w:rsidR="00A46C7A">
        <w:rPr>
          <w:rFonts w:ascii="Times New Roman" w:hAnsi="Times New Roman" w:cs="Times New Roman"/>
          <w:sz w:val="28"/>
          <w:szCs w:val="28"/>
        </w:rPr>
        <w:t>Национальный Центр интеллектуальной собственности.</w:t>
      </w:r>
      <w:proofErr w:type="gramEnd"/>
      <w:r w:rsidR="00A46C7A">
        <w:rPr>
          <w:rFonts w:ascii="Times New Roman" w:hAnsi="Times New Roman" w:cs="Times New Roman"/>
          <w:sz w:val="28"/>
          <w:szCs w:val="28"/>
        </w:rPr>
        <w:t xml:space="preserve"> Промышленная собственность. Выпуск 7, 2003 г. и </w:t>
      </w:r>
      <w:proofErr w:type="spellStart"/>
      <w:r w:rsidR="00A46C7A">
        <w:rPr>
          <w:rFonts w:ascii="Times New Roman" w:hAnsi="Times New Roman" w:cs="Times New Roman"/>
          <w:sz w:val="28"/>
          <w:szCs w:val="28"/>
        </w:rPr>
        <w:t>Кудашов</w:t>
      </w:r>
      <w:proofErr w:type="spellEnd"/>
      <w:r w:rsidR="00A46C7A">
        <w:rPr>
          <w:rFonts w:ascii="Times New Roman" w:hAnsi="Times New Roman" w:cs="Times New Roman"/>
          <w:sz w:val="28"/>
          <w:szCs w:val="28"/>
        </w:rPr>
        <w:t xml:space="preserve"> В.И. Управление ИС: учебное пособие. – </w:t>
      </w:r>
      <w:proofErr w:type="gramStart"/>
      <w:r w:rsidR="00A46C7A">
        <w:rPr>
          <w:rFonts w:ascii="Times New Roman" w:hAnsi="Times New Roman" w:cs="Times New Roman"/>
          <w:sz w:val="28"/>
          <w:szCs w:val="28"/>
        </w:rPr>
        <w:t>Мн.: ИВЦ Минфина, 2007</w:t>
      </w:r>
      <w:r w:rsidR="00A46C7A" w:rsidRPr="00A46C7A">
        <w:rPr>
          <w:rFonts w:ascii="Times New Roman" w:hAnsi="Times New Roman" w:cs="Times New Roman"/>
          <w:sz w:val="28"/>
          <w:szCs w:val="28"/>
        </w:rPr>
        <w:t xml:space="preserve">] </w:t>
      </w:r>
      <w:r w:rsidR="00A46C7A">
        <w:rPr>
          <w:rFonts w:ascii="Times New Roman" w:hAnsi="Times New Roman" w:cs="Times New Roman"/>
          <w:sz w:val="28"/>
          <w:szCs w:val="28"/>
        </w:rPr>
        <w:t xml:space="preserve">сообщают, что </w:t>
      </w:r>
      <w:r w:rsidR="00A81869">
        <w:rPr>
          <w:rFonts w:ascii="Times New Roman" w:hAnsi="Times New Roman" w:cs="Times New Roman"/>
          <w:sz w:val="28"/>
          <w:szCs w:val="28"/>
        </w:rPr>
        <w:t xml:space="preserve">еще в 2000 </w:t>
      </w:r>
      <w:r w:rsidR="00A46C7A">
        <w:rPr>
          <w:rFonts w:ascii="Times New Roman" w:hAnsi="Times New Roman" w:cs="Times New Roman"/>
          <w:sz w:val="28"/>
          <w:szCs w:val="28"/>
        </w:rPr>
        <w:t xml:space="preserve">году в Республике Беларусь был принят Закон РБ « О противодействии монополистической деятельности и развитии конкуренции» от </w:t>
      </w:r>
      <w:r w:rsidR="00A81869">
        <w:rPr>
          <w:rFonts w:ascii="Times New Roman" w:hAnsi="Times New Roman" w:cs="Times New Roman"/>
          <w:sz w:val="28"/>
          <w:szCs w:val="28"/>
        </w:rPr>
        <w:t>10.01.2000 № 364-З (</w:t>
      </w:r>
      <w:r w:rsidR="00A81869" w:rsidRPr="00A81869">
        <w:rPr>
          <w:rFonts w:ascii="Times New Roman" w:hAnsi="Times New Roman" w:cs="Times New Roman"/>
          <w:sz w:val="28"/>
          <w:szCs w:val="28"/>
        </w:rPr>
        <w:t>в ред.17.07.2002 № 128-З, в ред. 02.12.2002 № 154-З</w:t>
      </w:r>
      <w:r w:rsidR="00A81869">
        <w:rPr>
          <w:rFonts w:ascii="Times New Roman" w:hAnsi="Times New Roman" w:cs="Times New Roman"/>
          <w:sz w:val="28"/>
          <w:szCs w:val="28"/>
        </w:rPr>
        <w:t>), который, по мнению законодателя,  должен был положить начало процессу создания Государственн</w:t>
      </w:r>
      <w:r w:rsidR="00122B18">
        <w:rPr>
          <w:rFonts w:ascii="Times New Roman" w:hAnsi="Times New Roman" w:cs="Times New Roman"/>
          <w:sz w:val="28"/>
          <w:szCs w:val="28"/>
        </w:rPr>
        <w:t>ого антимонопольного органа в РБ.</w:t>
      </w:r>
      <w:proofErr w:type="gramEnd"/>
      <w:r w:rsidR="00122B18">
        <w:rPr>
          <w:rFonts w:ascii="Times New Roman" w:hAnsi="Times New Roman" w:cs="Times New Roman"/>
          <w:sz w:val="28"/>
          <w:szCs w:val="28"/>
        </w:rPr>
        <w:t xml:space="preserve"> </w:t>
      </w:r>
      <w:r w:rsidR="00A81869">
        <w:rPr>
          <w:rFonts w:ascii="Times New Roman" w:hAnsi="Times New Roman" w:cs="Times New Roman"/>
          <w:sz w:val="28"/>
          <w:szCs w:val="28"/>
        </w:rPr>
        <w:t>В странах с рыночной экономикой большое внимание уделяется антимонопольному законодательству. А сама по себе интеллектуальная собственность</w:t>
      </w:r>
      <w:r w:rsidR="00122B18">
        <w:rPr>
          <w:rFonts w:ascii="Times New Roman" w:hAnsi="Times New Roman" w:cs="Times New Roman"/>
          <w:sz w:val="28"/>
          <w:szCs w:val="28"/>
        </w:rPr>
        <w:t xml:space="preserve">, промышленная собственность </w:t>
      </w:r>
      <w:r w:rsidR="00A81869">
        <w:rPr>
          <w:rFonts w:ascii="Times New Roman" w:hAnsi="Times New Roman" w:cs="Times New Roman"/>
          <w:sz w:val="28"/>
          <w:szCs w:val="28"/>
        </w:rPr>
        <w:t xml:space="preserve"> – это единственная легальная монополия</w:t>
      </w:r>
      <w:r w:rsidR="00122B18">
        <w:rPr>
          <w:rFonts w:ascii="Times New Roman" w:hAnsi="Times New Roman" w:cs="Times New Roman"/>
          <w:sz w:val="28"/>
          <w:szCs w:val="28"/>
        </w:rPr>
        <w:t xml:space="preserve">, разрешенная </w:t>
      </w:r>
      <w:r w:rsidR="00A81869">
        <w:rPr>
          <w:rFonts w:ascii="Times New Roman" w:hAnsi="Times New Roman" w:cs="Times New Roman"/>
          <w:sz w:val="28"/>
          <w:szCs w:val="28"/>
        </w:rPr>
        <w:t xml:space="preserve"> в рыночной экономике</w:t>
      </w:r>
      <w:r w:rsidR="00122B18">
        <w:rPr>
          <w:rFonts w:ascii="Times New Roman" w:hAnsi="Times New Roman" w:cs="Times New Roman"/>
          <w:sz w:val="28"/>
          <w:szCs w:val="28"/>
        </w:rPr>
        <w:t xml:space="preserve">, причем ограниченная временными рамками. Переходный период от административно-командной экономики </w:t>
      </w:r>
      <w:proofErr w:type="gramStart"/>
      <w:r w:rsidR="00122B18">
        <w:rPr>
          <w:rFonts w:ascii="Times New Roman" w:hAnsi="Times New Roman" w:cs="Times New Roman"/>
          <w:sz w:val="28"/>
          <w:szCs w:val="28"/>
        </w:rPr>
        <w:t>к</w:t>
      </w:r>
      <w:proofErr w:type="gramEnd"/>
      <w:r w:rsidR="00122B18">
        <w:rPr>
          <w:rFonts w:ascii="Times New Roman" w:hAnsi="Times New Roman" w:cs="Times New Roman"/>
          <w:sz w:val="28"/>
          <w:szCs w:val="28"/>
        </w:rPr>
        <w:t xml:space="preserve"> рыночной, который длится в РБ уже более 20 лет, видимо, и является причиной </w:t>
      </w:r>
      <w:proofErr w:type="spellStart"/>
      <w:r w:rsidR="00122B18">
        <w:rPr>
          <w:rFonts w:ascii="Times New Roman" w:hAnsi="Times New Roman" w:cs="Times New Roman"/>
          <w:sz w:val="28"/>
          <w:szCs w:val="28"/>
        </w:rPr>
        <w:t>нефорсирования</w:t>
      </w:r>
      <w:proofErr w:type="spellEnd"/>
      <w:r w:rsidR="00122B18">
        <w:rPr>
          <w:rFonts w:ascii="Times New Roman" w:hAnsi="Times New Roman" w:cs="Times New Roman"/>
          <w:sz w:val="28"/>
          <w:szCs w:val="28"/>
        </w:rPr>
        <w:t xml:space="preserve"> создания полноценного антимонопольного законодательства и, соответственно, ГОСУДАРСТВЕННОГО АНТИМОНОПОЛЬНОГО ОРГАНА, хотя при СМ РБ действует т.н. антимонопольный комитет.</w:t>
      </w:r>
    </w:p>
    <w:p w:rsidR="00F32109" w:rsidRPr="00F32109" w:rsidRDefault="004B2309" w:rsidP="00F32109">
      <w:pPr>
        <w:rPr>
          <w:rFonts w:ascii="Times New Roman" w:hAnsi="Times New Roman" w:cs="Times New Roman"/>
          <w:b/>
          <w:sz w:val="28"/>
          <w:szCs w:val="28"/>
        </w:rPr>
      </w:pPr>
      <w:r>
        <w:rPr>
          <w:rFonts w:ascii="Times New Roman" w:hAnsi="Times New Roman" w:cs="Times New Roman"/>
          <w:b/>
          <w:sz w:val="28"/>
          <w:szCs w:val="28"/>
        </w:rPr>
        <w:t>Вопрос 2</w:t>
      </w:r>
      <w:r w:rsidRPr="004B2309">
        <w:rPr>
          <w:rFonts w:ascii="Times New Roman" w:hAnsi="Times New Roman" w:cs="Times New Roman"/>
          <w:b/>
          <w:sz w:val="28"/>
          <w:szCs w:val="28"/>
        </w:rPr>
        <w:t xml:space="preserve">. </w:t>
      </w:r>
      <w:r w:rsidR="00F32109" w:rsidRPr="00F32109">
        <w:rPr>
          <w:rFonts w:ascii="Times New Roman" w:hAnsi="Times New Roman" w:cs="Times New Roman"/>
          <w:b/>
          <w:sz w:val="28"/>
          <w:szCs w:val="28"/>
        </w:rPr>
        <w:t xml:space="preserve"> Антимонопольное регулирование  хозяйственной  деятельности в  Республике Беларусь</w:t>
      </w:r>
    </w:p>
    <w:p w:rsidR="00595B5A" w:rsidRDefault="00F32109" w:rsidP="001D0595">
      <w:pPr>
        <w:rPr>
          <w:rFonts w:ascii="Times New Roman" w:hAnsi="Times New Roman" w:cs="Times New Roman"/>
          <w:sz w:val="28"/>
          <w:szCs w:val="28"/>
        </w:rPr>
      </w:pPr>
      <w:r>
        <w:rPr>
          <w:rFonts w:ascii="Times New Roman" w:hAnsi="Times New Roman" w:cs="Times New Roman"/>
          <w:sz w:val="28"/>
          <w:szCs w:val="28"/>
        </w:rPr>
        <w:t>Антимонопольное регулирование направлено не против монополий, а против монополистической деятельности.</w:t>
      </w:r>
    </w:p>
    <w:p w:rsidR="00F32109" w:rsidRDefault="00F32109" w:rsidP="001D0595">
      <w:pPr>
        <w:rPr>
          <w:rFonts w:ascii="Times New Roman" w:hAnsi="Times New Roman" w:cs="Times New Roman"/>
          <w:sz w:val="28"/>
          <w:szCs w:val="28"/>
        </w:rPr>
      </w:pPr>
      <w:r>
        <w:rPr>
          <w:rFonts w:ascii="Times New Roman" w:hAnsi="Times New Roman" w:cs="Times New Roman"/>
          <w:sz w:val="28"/>
          <w:szCs w:val="28"/>
        </w:rPr>
        <w:t>Основные признаки монополистической деятельности:</w:t>
      </w:r>
    </w:p>
    <w:p w:rsidR="00F32109" w:rsidRDefault="00F32109" w:rsidP="001D0595">
      <w:pPr>
        <w:rPr>
          <w:rFonts w:ascii="Times New Roman" w:hAnsi="Times New Roman" w:cs="Times New Roman"/>
          <w:sz w:val="28"/>
          <w:szCs w:val="28"/>
        </w:rPr>
      </w:pPr>
      <w:r>
        <w:rPr>
          <w:rFonts w:ascii="Times New Roman" w:hAnsi="Times New Roman" w:cs="Times New Roman"/>
          <w:sz w:val="28"/>
          <w:szCs w:val="28"/>
        </w:rPr>
        <w:t>- злоупотребление доминирующим положением на товарном рынке;</w:t>
      </w:r>
    </w:p>
    <w:p w:rsidR="00F32109" w:rsidRDefault="00F32109" w:rsidP="001D0595">
      <w:pPr>
        <w:rPr>
          <w:rFonts w:ascii="Times New Roman" w:hAnsi="Times New Roman" w:cs="Times New Roman"/>
          <w:sz w:val="28"/>
          <w:szCs w:val="28"/>
        </w:rPr>
      </w:pPr>
      <w:r>
        <w:rPr>
          <w:rFonts w:ascii="Times New Roman" w:hAnsi="Times New Roman" w:cs="Times New Roman"/>
          <w:sz w:val="28"/>
          <w:szCs w:val="28"/>
        </w:rPr>
        <w:t>- соглашения и действия, ведущие к ограничению конкуренции;</w:t>
      </w:r>
    </w:p>
    <w:p w:rsidR="00F32109" w:rsidRDefault="00F32109" w:rsidP="001D0595">
      <w:pPr>
        <w:rPr>
          <w:rFonts w:ascii="Times New Roman" w:hAnsi="Times New Roman" w:cs="Times New Roman"/>
          <w:sz w:val="28"/>
          <w:szCs w:val="28"/>
        </w:rPr>
      </w:pPr>
      <w:r>
        <w:rPr>
          <w:rFonts w:ascii="Times New Roman" w:hAnsi="Times New Roman" w:cs="Times New Roman"/>
          <w:sz w:val="28"/>
          <w:szCs w:val="28"/>
        </w:rPr>
        <w:lastRenderedPageBreak/>
        <w:t>- соглашения и акты государственных о</w:t>
      </w:r>
      <w:r w:rsidR="00BC08F7">
        <w:rPr>
          <w:rFonts w:ascii="Times New Roman" w:hAnsi="Times New Roman" w:cs="Times New Roman"/>
          <w:sz w:val="28"/>
          <w:szCs w:val="28"/>
        </w:rPr>
        <w:t>рганов, ограничивающие конкурен</w:t>
      </w:r>
      <w:r>
        <w:rPr>
          <w:rFonts w:ascii="Times New Roman" w:hAnsi="Times New Roman" w:cs="Times New Roman"/>
          <w:sz w:val="28"/>
          <w:szCs w:val="28"/>
        </w:rPr>
        <w:t>цию.</w:t>
      </w:r>
    </w:p>
    <w:p w:rsidR="00BC08F7" w:rsidRDefault="00BC08F7" w:rsidP="001D0595">
      <w:pPr>
        <w:rPr>
          <w:rFonts w:ascii="Times New Roman" w:hAnsi="Times New Roman" w:cs="Times New Roman"/>
          <w:sz w:val="28"/>
          <w:szCs w:val="28"/>
        </w:rPr>
      </w:pPr>
      <w:r>
        <w:rPr>
          <w:rFonts w:ascii="Times New Roman" w:hAnsi="Times New Roman" w:cs="Times New Roman"/>
          <w:sz w:val="28"/>
          <w:szCs w:val="28"/>
        </w:rPr>
        <w:t>Рассмотрим эти признаки.</w:t>
      </w:r>
    </w:p>
    <w:p w:rsidR="00BC08F7" w:rsidRDefault="00BC08F7" w:rsidP="001D0595">
      <w:pPr>
        <w:rPr>
          <w:rFonts w:ascii="Times New Roman" w:hAnsi="Times New Roman" w:cs="Times New Roman"/>
          <w:sz w:val="28"/>
          <w:szCs w:val="28"/>
        </w:rPr>
      </w:pPr>
      <w:r>
        <w:rPr>
          <w:rFonts w:ascii="Times New Roman" w:hAnsi="Times New Roman" w:cs="Times New Roman"/>
          <w:sz w:val="28"/>
          <w:szCs w:val="28"/>
        </w:rPr>
        <w:t>Злоупотребление  доминирующим положением на товарном рынке. Товарный рынок – это сфера обращения товара, не имеющего заменителей, либо взаимозаменяемых (аналогичных)  товаров на территории Республики Беларусь или ее части, определяемая исходя из экономической, технической  или иной возможности потребителя либо целесообразности приобретения товара на соответствующей территории и отсутствия этой возможности или целесообразности  за ее пределами.</w:t>
      </w:r>
      <w:r w:rsidR="00A00246">
        <w:rPr>
          <w:rFonts w:ascii="Times New Roman" w:hAnsi="Times New Roman" w:cs="Times New Roman"/>
          <w:sz w:val="28"/>
          <w:szCs w:val="28"/>
        </w:rPr>
        <w:t xml:space="preserve"> Доминирующее положение – это исключительное положение хозяйствующего субъекта либо нескольких хозяйствующих субъектов на товарном рынке, дающее им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им доступ на этот товарный рынок. Доминирующим признается положение хозяйствующего субъекта, доля  которого на товарном рынке составляет 35 и более процентов или менее 35, если доминирующее положение такого хозяйствующего субъекта установлено антимонопольным органом исходя  </w:t>
      </w:r>
      <w:proofErr w:type="gramStart"/>
      <w:r w:rsidR="00A00246">
        <w:rPr>
          <w:rFonts w:ascii="Times New Roman" w:hAnsi="Times New Roman" w:cs="Times New Roman"/>
          <w:sz w:val="28"/>
          <w:szCs w:val="28"/>
        </w:rPr>
        <w:t>из</w:t>
      </w:r>
      <w:proofErr w:type="gramEnd"/>
      <w:r w:rsidR="00A00246">
        <w:rPr>
          <w:rFonts w:ascii="Times New Roman" w:hAnsi="Times New Roman" w:cs="Times New Roman"/>
          <w:sz w:val="28"/>
          <w:szCs w:val="28"/>
        </w:rPr>
        <w:t>:</w:t>
      </w:r>
    </w:p>
    <w:p w:rsidR="00A00246" w:rsidRDefault="00A00246" w:rsidP="001D0595">
      <w:pPr>
        <w:rPr>
          <w:rFonts w:ascii="Times New Roman" w:hAnsi="Times New Roman" w:cs="Times New Roman"/>
          <w:sz w:val="28"/>
          <w:szCs w:val="28"/>
        </w:rPr>
      </w:pPr>
      <w:r>
        <w:rPr>
          <w:rFonts w:ascii="Times New Roman" w:hAnsi="Times New Roman" w:cs="Times New Roman"/>
          <w:sz w:val="28"/>
          <w:szCs w:val="28"/>
        </w:rPr>
        <w:t>- возможности</w:t>
      </w:r>
      <w:r w:rsidR="00D3186A">
        <w:rPr>
          <w:rFonts w:ascii="Times New Roman" w:hAnsi="Times New Roman" w:cs="Times New Roman"/>
          <w:sz w:val="28"/>
          <w:szCs w:val="28"/>
        </w:rPr>
        <w:t xml:space="preserve"> хозяйствующего субъекта в одностороннем порядке определять уровень цены (тарифа) на товар и оказывать решающее влияние на общие условия реализации товара на соответствующем товарном рынке;</w:t>
      </w:r>
    </w:p>
    <w:p w:rsidR="00D3186A" w:rsidRDefault="00D3186A" w:rsidP="001D0595">
      <w:pPr>
        <w:rPr>
          <w:rFonts w:ascii="Times New Roman" w:hAnsi="Times New Roman" w:cs="Times New Roman"/>
          <w:sz w:val="28"/>
          <w:szCs w:val="28"/>
        </w:rPr>
      </w:pPr>
      <w:r>
        <w:rPr>
          <w:rFonts w:ascii="Times New Roman" w:hAnsi="Times New Roman" w:cs="Times New Roman"/>
          <w:sz w:val="28"/>
          <w:szCs w:val="28"/>
        </w:rPr>
        <w:t>- наличия экономических, технологических, административных или иных ограничений для доступа на товарный рынок;</w:t>
      </w:r>
    </w:p>
    <w:p w:rsidR="00D3186A" w:rsidRDefault="00D3186A" w:rsidP="001D0595">
      <w:pPr>
        <w:rPr>
          <w:rFonts w:ascii="Times New Roman" w:hAnsi="Times New Roman" w:cs="Times New Roman"/>
          <w:sz w:val="28"/>
          <w:szCs w:val="28"/>
        </w:rPr>
      </w:pPr>
      <w:r>
        <w:rPr>
          <w:rFonts w:ascii="Times New Roman" w:hAnsi="Times New Roman" w:cs="Times New Roman"/>
          <w:sz w:val="28"/>
          <w:szCs w:val="28"/>
        </w:rPr>
        <w:t>- периода существования возможности хозяйствующего субъекта оказывать решающее влияние на общие условия обращения товара на товарном рынке.</w:t>
      </w:r>
    </w:p>
    <w:p w:rsidR="006F7C37" w:rsidRDefault="006F7C37" w:rsidP="001D0595">
      <w:pPr>
        <w:rPr>
          <w:rFonts w:ascii="Times New Roman" w:hAnsi="Times New Roman" w:cs="Times New Roman"/>
          <w:sz w:val="28"/>
          <w:szCs w:val="28"/>
        </w:rPr>
      </w:pPr>
      <w:r>
        <w:rPr>
          <w:rFonts w:ascii="Times New Roman" w:hAnsi="Times New Roman" w:cs="Times New Roman"/>
          <w:sz w:val="28"/>
          <w:szCs w:val="28"/>
        </w:rPr>
        <w:t xml:space="preserve">Установление доминирующего положения хозяйствующего субъекта влечет его включение в Государственный реестр хозяйствующих субъектов, занимающих доминирующее положение на товарных рынках.  Постановлением </w:t>
      </w:r>
      <w:r>
        <w:rPr>
          <w:rFonts w:ascii="Times New Roman" w:hAnsi="Times New Roman" w:cs="Times New Roman"/>
          <w:sz w:val="28"/>
          <w:szCs w:val="28"/>
        </w:rPr>
        <w:lastRenderedPageBreak/>
        <w:t xml:space="preserve">Министерства экономики Республики Беларусь от 17.10.2002 № 229 (ред. от 23.04.2010) </w:t>
      </w:r>
      <w:r w:rsidR="00DE64BA">
        <w:rPr>
          <w:rFonts w:ascii="Times New Roman" w:hAnsi="Times New Roman" w:cs="Times New Roman"/>
          <w:sz w:val="28"/>
          <w:szCs w:val="28"/>
        </w:rPr>
        <w:t xml:space="preserve">утверждена Инструкция по определению  доминирующего положения хозяйствующих субъектов на товарных рынках Республики Беларусь. </w:t>
      </w:r>
      <w:proofErr w:type="gramStart"/>
      <w:r w:rsidR="00DE64BA">
        <w:rPr>
          <w:rFonts w:ascii="Times New Roman" w:hAnsi="Times New Roman" w:cs="Times New Roman"/>
          <w:sz w:val="28"/>
          <w:szCs w:val="28"/>
        </w:rPr>
        <w:t>Установление факта доминирующего положения осуществляется Департаментом ценовой политики Министерства экономики Республики Беларусь и  управлениями антимонопольной и ценовой политики   областных  и  Минского городского исполнительных</w:t>
      </w:r>
      <w:r w:rsidR="009366B5">
        <w:rPr>
          <w:rFonts w:ascii="Times New Roman" w:hAnsi="Times New Roman" w:cs="Times New Roman"/>
          <w:sz w:val="28"/>
          <w:szCs w:val="28"/>
        </w:rPr>
        <w:t xml:space="preserve">  комитетов.</w:t>
      </w:r>
      <w:proofErr w:type="gramEnd"/>
      <w:r w:rsidR="009366B5">
        <w:rPr>
          <w:rFonts w:ascii="Times New Roman" w:hAnsi="Times New Roman" w:cs="Times New Roman"/>
          <w:sz w:val="28"/>
          <w:szCs w:val="28"/>
        </w:rPr>
        <w:t xml:space="preserve">  Постановлением  Министерства экономики Республики Беларусь от 29.04.2003 №98 (ред. от 23.04. 2010) утверждено  Положение о Государственном  реестре  хозяйствующих субъектов,  занимающих доминирующее положение на товарных рынках. Целью формирования и ведения указанного реестра является определение перечня хозяйствующих субъектов, за деятельностью которых осуществляется государственный контроль со стороны антимонопольных органов, а также выработка и реализация мер по предупреждению, ограничению и пресечению  монополистической деятельности.</w:t>
      </w:r>
      <w:r w:rsidR="000949C9">
        <w:rPr>
          <w:rFonts w:ascii="Times New Roman" w:hAnsi="Times New Roman" w:cs="Times New Roman"/>
          <w:sz w:val="28"/>
          <w:szCs w:val="28"/>
        </w:rPr>
        <w:t xml:space="preserve"> </w:t>
      </w:r>
      <w:proofErr w:type="gramStart"/>
      <w:r w:rsidR="000949C9">
        <w:rPr>
          <w:rFonts w:ascii="Times New Roman" w:hAnsi="Times New Roman" w:cs="Times New Roman"/>
          <w:sz w:val="28"/>
          <w:szCs w:val="28"/>
        </w:rPr>
        <w:t xml:space="preserve">Формирование реестра </w:t>
      </w:r>
      <w:r w:rsidR="008E5491">
        <w:rPr>
          <w:rFonts w:ascii="Times New Roman" w:hAnsi="Times New Roman" w:cs="Times New Roman"/>
          <w:sz w:val="28"/>
          <w:szCs w:val="28"/>
        </w:rPr>
        <w:t>осуществляется в Министерстве экономики Республики Беларусь Департаментом ценовой политики, а также  управлениями  ценовой политики  областных и Минского  городского исполнительных комитетов.</w:t>
      </w:r>
      <w:proofErr w:type="gramEnd"/>
    </w:p>
    <w:p w:rsidR="00B50DD9" w:rsidRDefault="00B50DD9" w:rsidP="001D0595">
      <w:pPr>
        <w:rPr>
          <w:rFonts w:ascii="Times New Roman" w:hAnsi="Times New Roman" w:cs="Times New Roman"/>
          <w:sz w:val="28"/>
          <w:szCs w:val="28"/>
        </w:rPr>
      </w:pPr>
      <w:r>
        <w:rPr>
          <w:rFonts w:ascii="Times New Roman" w:hAnsi="Times New Roman" w:cs="Times New Roman"/>
          <w:sz w:val="28"/>
          <w:szCs w:val="28"/>
        </w:rPr>
        <w:t>Реестр имеет 2-х уровневую структуру:</w:t>
      </w:r>
    </w:p>
    <w:p w:rsidR="00B50DD9" w:rsidRDefault="00B50DD9" w:rsidP="001D0595">
      <w:pPr>
        <w:rPr>
          <w:rFonts w:ascii="Times New Roman" w:hAnsi="Times New Roman" w:cs="Times New Roman"/>
          <w:sz w:val="28"/>
          <w:szCs w:val="28"/>
        </w:rPr>
      </w:pPr>
      <w:r>
        <w:rPr>
          <w:rFonts w:ascii="Times New Roman" w:hAnsi="Times New Roman" w:cs="Times New Roman"/>
          <w:sz w:val="28"/>
          <w:szCs w:val="28"/>
        </w:rPr>
        <w:t>- на республиканском уровне – перечень хозяйствующих субъектов, занимающих доминирующее положение на республиканском товарном рынке;</w:t>
      </w:r>
    </w:p>
    <w:p w:rsidR="00B50DD9" w:rsidRDefault="00B50DD9" w:rsidP="001D0595">
      <w:pPr>
        <w:rPr>
          <w:rFonts w:ascii="Times New Roman" w:hAnsi="Times New Roman" w:cs="Times New Roman"/>
          <w:sz w:val="28"/>
          <w:szCs w:val="28"/>
        </w:rPr>
      </w:pPr>
      <w:r>
        <w:rPr>
          <w:rFonts w:ascii="Times New Roman" w:hAnsi="Times New Roman" w:cs="Times New Roman"/>
          <w:sz w:val="28"/>
          <w:szCs w:val="28"/>
        </w:rPr>
        <w:t xml:space="preserve">-  на местном уровне – перечень хозяйствующих субъектов,  занимающих доминирующее положение на местных </w:t>
      </w:r>
      <w:r w:rsidR="0026180F">
        <w:rPr>
          <w:rFonts w:ascii="Times New Roman" w:hAnsi="Times New Roman" w:cs="Times New Roman"/>
          <w:sz w:val="28"/>
          <w:szCs w:val="28"/>
        </w:rPr>
        <w:t>товарных рынках областей (г. Минска).</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t>Для тех хозяйствующих субъектов, которые попали в реестр, запрещается:</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t>- создание препятствий доступу на товарный рынок (уходу с товарного рынка)  другим хозяйствующим субъектам;</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t>- установление, поддержание  монопольно высокой цены или монопольно низкой цены на товар;</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t>-  изъятие товара из обращения, если результатом такого изъятия явилось повышение цены (тарифа) на товар;</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lastRenderedPageBreak/>
        <w:t>-  экономически или технологически  необоснованное сокращение или прекращение производства  товара, если на этот товар есть спрос или размещены заказы на его поставки при наличии его рентабельного производства;</w:t>
      </w:r>
    </w:p>
    <w:p w:rsidR="0026180F" w:rsidRDefault="0026180F" w:rsidP="001D0595">
      <w:pPr>
        <w:rPr>
          <w:rFonts w:ascii="Times New Roman" w:hAnsi="Times New Roman" w:cs="Times New Roman"/>
          <w:sz w:val="28"/>
          <w:szCs w:val="28"/>
        </w:rPr>
      </w:pPr>
      <w:r>
        <w:rPr>
          <w:rFonts w:ascii="Times New Roman" w:hAnsi="Times New Roman" w:cs="Times New Roman"/>
          <w:sz w:val="28"/>
          <w:szCs w:val="28"/>
        </w:rPr>
        <w:t>- экономически или технологически не обоснованные отказ либо уклонение от заключения договора с отдельными потребителями при наличии возможности производства или поставок соответствующего товара;</w:t>
      </w:r>
    </w:p>
    <w:p w:rsidR="0026180F" w:rsidRDefault="00927AF7" w:rsidP="001D0595">
      <w:pPr>
        <w:rPr>
          <w:rFonts w:ascii="Times New Roman" w:hAnsi="Times New Roman" w:cs="Times New Roman"/>
          <w:sz w:val="28"/>
          <w:szCs w:val="28"/>
        </w:rPr>
      </w:pPr>
      <w:r>
        <w:rPr>
          <w:rFonts w:ascii="Times New Roman" w:hAnsi="Times New Roman" w:cs="Times New Roman"/>
          <w:sz w:val="28"/>
          <w:szCs w:val="28"/>
        </w:rPr>
        <w:t xml:space="preserve">- </w:t>
      </w:r>
      <w:r w:rsidR="007848A4">
        <w:rPr>
          <w:rFonts w:ascii="Times New Roman" w:hAnsi="Times New Roman" w:cs="Times New Roman"/>
          <w:sz w:val="28"/>
          <w:szCs w:val="28"/>
        </w:rPr>
        <w:t>экономически, технологически или иным образом не обоснованное  установление различных цен (тарифов) на один и тот же товар;</w:t>
      </w:r>
    </w:p>
    <w:p w:rsidR="007848A4" w:rsidRDefault="007848A4" w:rsidP="001D0595">
      <w:pPr>
        <w:rPr>
          <w:rFonts w:ascii="Times New Roman" w:hAnsi="Times New Roman" w:cs="Times New Roman"/>
          <w:sz w:val="28"/>
          <w:szCs w:val="28"/>
        </w:rPr>
      </w:pPr>
      <w:r>
        <w:rPr>
          <w:rFonts w:ascii="Times New Roman" w:hAnsi="Times New Roman" w:cs="Times New Roman"/>
          <w:sz w:val="28"/>
          <w:szCs w:val="28"/>
        </w:rPr>
        <w:t>-  навязывание потребителю экономически  или  технологически не обоснованных условий договора, невыгодных для него или не относящихся к предмету договора, в том числе согласие на заключение договора лишь при условии внесения в него положений, касающихся товаров, в которых потребитель не заинтересован;</w:t>
      </w:r>
    </w:p>
    <w:p w:rsidR="007848A4" w:rsidRDefault="007848A4" w:rsidP="001D0595">
      <w:pPr>
        <w:rPr>
          <w:rFonts w:ascii="Times New Roman" w:hAnsi="Times New Roman" w:cs="Times New Roman"/>
          <w:sz w:val="28"/>
          <w:szCs w:val="28"/>
        </w:rPr>
      </w:pPr>
      <w:r>
        <w:rPr>
          <w:rFonts w:ascii="Times New Roman" w:hAnsi="Times New Roman" w:cs="Times New Roman"/>
          <w:sz w:val="28"/>
          <w:szCs w:val="28"/>
        </w:rPr>
        <w:t xml:space="preserve">-  заключение соглашений, ограничивающих свободу участников этих соглашений на определение цены (тарифов) и (или) </w:t>
      </w:r>
      <w:r w:rsidR="006577A9">
        <w:rPr>
          <w:rFonts w:ascii="Times New Roman" w:hAnsi="Times New Roman" w:cs="Times New Roman"/>
          <w:sz w:val="28"/>
          <w:szCs w:val="28"/>
        </w:rPr>
        <w:t>условий предоставления (поставок) товаров в договорах с третьими лицами, а также навязыва</w:t>
      </w:r>
      <w:r w:rsidR="00D26350">
        <w:rPr>
          <w:rFonts w:ascii="Times New Roman" w:hAnsi="Times New Roman" w:cs="Times New Roman"/>
          <w:sz w:val="28"/>
          <w:szCs w:val="28"/>
        </w:rPr>
        <w:t>ние таких условий или отказ от заключения договоров по причине отказа в принятии возможным потребителем названных условий;</w:t>
      </w:r>
    </w:p>
    <w:p w:rsidR="00D26350" w:rsidRDefault="00D26350" w:rsidP="001D0595">
      <w:pPr>
        <w:rPr>
          <w:rFonts w:ascii="Times New Roman" w:hAnsi="Times New Roman" w:cs="Times New Roman"/>
          <w:sz w:val="28"/>
          <w:szCs w:val="28"/>
        </w:rPr>
      </w:pPr>
      <w:r>
        <w:rPr>
          <w:rFonts w:ascii="Times New Roman" w:hAnsi="Times New Roman" w:cs="Times New Roman"/>
          <w:sz w:val="28"/>
          <w:szCs w:val="28"/>
        </w:rPr>
        <w:t>-  заключение соглашений с продавцами и (или) потребителями, влекущих ограничение или установление конт</w:t>
      </w:r>
      <w:r w:rsidR="007763AC">
        <w:rPr>
          <w:rFonts w:ascii="Times New Roman" w:hAnsi="Times New Roman" w:cs="Times New Roman"/>
          <w:sz w:val="28"/>
          <w:szCs w:val="28"/>
        </w:rPr>
        <w:t>р</w:t>
      </w:r>
      <w:r>
        <w:rPr>
          <w:rFonts w:ascii="Times New Roman" w:hAnsi="Times New Roman" w:cs="Times New Roman"/>
          <w:sz w:val="28"/>
          <w:szCs w:val="28"/>
        </w:rPr>
        <w:t>оля над производством или рынками сбыта товаров;</w:t>
      </w:r>
    </w:p>
    <w:p w:rsidR="00D26350" w:rsidRDefault="00D26350" w:rsidP="001D0595">
      <w:pPr>
        <w:rPr>
          <w:rFonts w:ascii="Times New Roman" w:hAnsi="Times New Roman" w:cs="Times New Roman"/>
          <w:sz w:val="28"/>
          <w:szCs w:val="28"/>
        </w:rPr>
      </w:pPr>
      <w:r>
        <w:rPr>
          <w:rFonts w:ascii="Times New Roman" w:hAnsi="Times New Roman" w:cs="Times New Roman"/>
          <w:sz w:val="28"/>
          <w:szCs w:val="28"/>
        </w:rPr>
        <w:t>-  применение к потребителям неравного подхода при равных условиях</w:t>
      </w:r>
      <w:r w:rsidR="007763AC">
        <w:rPr>
          <w:rFonts w:ascii="Times New Roman" w:hAnsi="Times New Roman" w:cs="Times New Roman"/>
          <w:sz w:val="28"/>
          <w:szCs w:val="28"/>
        </w:rPr>
        <w:t>, что создает для них неравные условия конкуренции, в том числе включение в договоры дискриминирующих условий, ставящих потребителей  в неравное положение по сравнению с другими хозяйствующими субъектами.</w:t>
      </w:r>
    </w:p>
    <w:p w:rsidR="007763AC" w:rsidRDefault="007763AC" w:rsidP="001D0595">
      <w:pPr>
        <w:rPr>
          <w:rFonts w:ascii="Times New Roman" w:hAnsi="Times New Roman" w:cs="Times New Roman"/>
          <w:sz w:val="28"/>
          <w:szCs w:val="28"/>
        </w:rPr>
      </w:pPr>
      <w:r>
        <w:rPr>
          <w:rFonts w:ascii="Times New Roman" w:hAnsi="Times New Roman" w:cs="Times New Roman"/>
          <w:sz w:val="28"/>
          <w:szCs w:val="28"/>
        </w:rPr>
        <w:t xml:space="preserve">Антимонопольные меры. В случае, когда положение на товарном рынке хозяйствующего субъекта или нескольких хозяйствующих субъектов  признается доминирующим, устанавливается специальный государственный </w:t>
      </w:r>
      <w:r w:rsidR="000F4996">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объемом производства и качеством товаров, уровнем цен и иными показателями деятельности данного </w:t>
      </w:r>
      <w:r>
        <w:rPr>
          <w:rFonts w:ascii="Times New Roman" w:hAnsi="Times New Roman" w:cs="Times New Roman"/>
          <w:sz w:val="28"/>
          <w:szCs w:val="28"/>
        </w:rPr>
        <w:lastRenderedPageBreak/>
        <w:t>хозяйствующего субъекта (субъектов) с целью установления факта злоупотребления таким положением. Выход из положения – применение мер реорганизации хозяйствующих субъектов, занимающих доминирующее положение на товарном рынке, например, приватизации. Н</w:t>
      </w:r>
      <w:r w:rsidR="006E7258">
        <w:rPr>
          <w:rFonts w:ascii="Times New Roman" w:hAnsi="Times New Roman" w:cs="Times New Roman"/>
          <w:sz w:val="28"/>
          <w:szCs w:val="28"/>
        </w:rPr>
        <w:t>о</w:t>
      </w:r>
      <w:r>
        <w:rPr>
          <w:rFonts w:ascii="Times New Roman" w:hAnsi="Times New Roman" w:cs="Times New Roman"/>
          <w:sz w:val="28"/>
          <w:szCs w:val="28"/>
        </w:rPr>
        <w:t>, чтобы применить меры реорганизации</w:t>
      </w:r>
      <w:r w:rsidR="006E7258">
        <w:rPr>
          <w:rFonts w:ascii="Times New Roman" w:hAnsi="Times New Roman" w:cs="Times New Roman"/>
          <w:sz w:val="28"/>
          <w:szCs w:val="28"/>
        </w:rPr>
        <w:t>, необходимо наличие одного или нескольких условий:</w:t>
      </w:r>
    </w:p>
    <w:p w:rsidR="006E7258" w:rsidRDefault="006E7258" w:rsidP="001D0595">
      <w:pPr>
        <w:rPr>
          <w:rFonts w:ascii="Times New Roman" w:hAnsi="Times New Roman" w:cs="Times New Roman"/>
          <w:sz w:val="28"/>
          <w:szCs w:val="28"/>
        </w:rPr>
      </w:pPr>
      <w:r>
        <w:rPr>
          <w:rFonts w:ascii="Times New Roman" w:hAnsi="Times New Roman" w:cs="Times New Roman"/>
          <w:sz w:val="28"/>
          <w:szCs w:val="28"/>
        </w:rPr>
        <w:t>- возможности организационного и (или) территориального обособления предприятий, структурных подразделений или структурных единиц;</w:t>
      </w:r>
    </w:p>
    <w:p w:rsidR="006E7258" w:rsidRDefault="006E7258" w:rsidP="001D0595">
      <w:pPr>
        <w:rPr>
          <w:rFonts w:ascii="Times New Roman" w:hAnsi="Times New Roman" w:cs="Times New Roman"/>
          <w:sz w:val="28"/>
          <w:szCs w:val="28"/>
        </w:rPr>
      </w:pPr>
      <w:r>
        <w:rPr>
          <w:rFonts w:ascii="Times New Roman" w:hAnsi="Times New Roman" w:cs="Times New Roman"/>
          <w:sz w:val="28"/>
          <w:szCs w:val="28"/>
        </w:rPr>
        <w:t>-  отсутствия тесной технологической  взаимосвязи предприятий, структурных подразделений или структурных единиц;</w:t>
      </w:r>
    </w:p>
    <w:p w:rsidR="006E7258" w:rsidRDefault="006E7258" w:rsidP="001D0595">
      <w:pPr>
        <w:rPr>
          <w:rFonts w:ascii="Times New Roman" w:hAnsi="Times New Roman" w:cs="Times New Roman"/>
          <w:sz w:val="28"/>
          <w:szCs w:val="28"/>
        </w:rPr>
      </w:pPr>
      <w:r>
        <w:rPr>
          <w:rFonts w:ascii="Times New Roman" w:hAnsi="Times New Roman" w:cs="Times New Roman"/>
          <w:sz w:val="28"/>
          <w:szCs w:val="28"/>
        </w:rPr>
        <w:t>- разграничения сфер деятельности предприятий, структурных единиц, структурных подразделений в рамках узкой предметной специализации;</w:t>
      </w:r>
    </w:p>
    <w:p w:rsidR="006E7258" w:rsidRDefault="006E7258" w:rsidP="001D0595">
      <w:pPr>
        <w:rPr>
          <w:rFonts w:ascii="Times New Roman" w:hAnsi="Times New Roman" w:cs="Times New Roman"/>
          <w:sz w:val="28"/>
          <w:szCs w:val="28"/>
        </w:rPr>
      </w:pPr>
      <w:r>
        <w:rPr>
          <w:rFonts w:ascii="Times New Roman" w:hAnsi="Times New Roman" w:cs="Times New Roman"/>
          <w:sz w:val="28"/>
          <w:szCs w:val="28"/>
        </w:rPr>
        <w:t>-  невозможности в силу причин экономического или политического характера привлечения других контрагентов на соответствующие товарные рынки.</w:t>
      </w:r>
    </w:p>
    <w:p w:rsidR="000F4996" w:rsidRDefault="006E7258" w:rsidP="001D0595">
      <w:pPr>
        <w:rPr>
          <w:rFonts w:ascii="Times New Roman" w:hAnsi="Times New Roman" w:cs="Times New Roman"/>
          <w:sz w:val="28"/>
          <w:szCs w:val="28"/>
        </w:rPr>
      </w:pPr>
      <w:r>
        <w:rPr>
          <w:rFonts w:ascii="Times New Roman" w:hAnsi="Times New Roman" w:cs="Times New Roman"/>
          <w:sz w:val="28"/>
          <w:szCs w:val="28"/>
        </w:rPr>
        <w:t>Вывод:</w:t>
      </w:r>
      <w:r w:rsidR="000F4996">
        <w:rPr>
          <w:rFonts w:ascii="Times New Roman" w:hAnsi="Times New Roman" w:cs="Times New Roman"/>
          <w:sz w:val="28"/>
          <w:szCs w:val="28"/>
        </w:rPr>
        <w:t xml:space="preserve"> </w:t>
      </w:r>
      <w:r>
        <w:rPr>
          <w:rFonts w:ascii="Times New Roman" w:hAnsi="Times New Roman" w:cs="Times New Roman"/>
          <w:sz w:val="28"/>
          <w:szCs w:val="28"/>
        </w:rPr>
        <w:t xml:space="preserve"> проводится принудительная </w:t>
      </w:r>
      <w:r w:rsidR="000F4996">
        <w:rPr>
          <w:rFonts w:ascii="Times New Roman" w:hAnsi="Times New Roman" w:cs="Times New Roman"/>
          <w:sz w:val="28"/>
          <w:szCs w:val="28"/>
        </w:rPr>
        <w:t xml:space="preserve"> </w:t>
      </w:r>
      <w:r>
        <w:rPr>
          <w:rFonts w:ascii="Times New Roman" w:hAnsi="Times New Roman" w:cs="Times New Roman"/>
          <w:sz w:val="28"/>
          <w:szCs w:val="28"/>
        </w:rPr>
        <w:t>реорганизация</w:t>
      </w:r>
      <w:r w:rsidR="000F4996">
        <w:rPr>
          <w:rFonts w:ascii="Times New Roman" w:hAnsi="Times New Roman" w:cs="Times New Roman"/>
          <w:sz w:val="28"/>
          <w:szCs w:val="28"/>
        </w:rPr>
        <w:t xml:space="preserve"> </w:t>
      </w:r>
      <w:r>
        <w:rPr>
          <w:rFonts w:ascii="Times New Roman" w:hAnsi="Times New Roman" w:cs="Times New Roman"/>
          <w:sz w:val="28"/>
          <w:szCs w:val="28"/>
        </w:rPr>
        <w:t xml:space="preserve"> субъекта </w:t>
      </w:r>
      <w:r w:rsidR="000F4996">
        <w:rPr>
          <w:rFonts w:ascii="Times New Roman" w:hAnsi="Times New Roman" w:cs="Times New Roman"/>
          <w:sz w:val="28"/>
          <w:szCs w:val="28"/>
        </w:rPr>
        <w:t xml:space="preserve"> </w:t>
      </w:r>
      <w:r>
        <w:rPr>
          <w:rFonts w:ascii="Times New Roman" w:hAnsi="Times New Roman" w:cs="Times New Roman"/>
          <w:sz w:val="28"/>
          <w:szCs w:val="28"/>
        </w:rPr>
        <w:t xml:space="preserve">хозяйствования </w:t>
      </w:r>
      <w:r w:rsidR="000F4996">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0F4996">
        <w:rPr>
          <w:rFonts w:ascii="Times New Roman" w:hAnsi="Times New Roman" w:cs="Times New Roman"/>
          <w:sz w:val="28"/>
          <w:szCs w:val="28"/>
        </w:rPr>
        <w:t>решению Антимонопольного органа) в целях развития конкуренции.</w:t>
      </w:r>
    </w:p>
    <w:p w:rsidR="00B50DD9" w:rsidRDefault="000F4996" w:rsidP="001D0595">
      <w:pPr>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холдинговых компаний, союзов, ассоциаций и других объединений хозяйствующих субъектов осуществляется только с согласия антимонопольного органа. Реорганизация  коммерческих организаций также требует согласия антимонопольного органа, если иное не установлено Президентом Республики Беларусь. Основания для реорганизации: </w:t>
      </w:r>
      <w:r w:rsidR="005B33EC">
        <w:rPr>
          <w:rFonts w:ascii="Times New Roman" w:hAnsi="Times New Roman" w:cs="Times New Roman"/>
          <w:sz w:val="28"/>
          <w:szCs w:val="28"/>
        </w:rPr>
        <w:t xml:space="preserve">более </w:t>
      </w:r>
      <w:r>
        <w:rPr>
          <w:rFonts w:ascii="Times New Roman" w:hAnsi="Times New Roman" w:cs="Times New Roman"/>
          <w:sz w:val="28"/>
          <w:szCs w:val="28"/>
        </w:rPr>
        <w:t xml:space="preserve">100 базовых величин  </w:t>
      </w:r>
      <w:r w:rsidR="005B33EC">
        <w:rPr>
          <w:rFonts w:ascii="Times New Roman" w:hAnsi="Times New Roman" w:cs="Times New Roman"/>
          <w:sz w:val="28"/>
          <w:szCs w:val="28"/>
        </w:rPr>
        <w:t>-  балансовая стоимость активов; более 200 БВ – объем выручки; фа</w:t>
      </w:r>
      <w:proofErr w:type="gramStart"/>
      <w:r w:rsidR="005B33EC">
        <w:rPr>
          <w:rFonts w:ascii="Times New Roman" w:hAnsi="Times New Roman" w:cs="Times New Roman"/>
          <w:sz w:val="28"/>
          <w:szCs w:val="28"/>
        </w:rPr>
        <w:t>кт вкл</w:t>
      </w:r>
      <w:proofErr w:type="gramEnd"/>
      <w:r w:rsidR="005B33EC">
        <w:rPr>
          <w:rFonts w:ascii="Times New Roman" w:hAnsi="Times New Roman" w:cs="Times New Roman"/>
          <w:sz w:val="28"/>
          <w:szCs w:val="28"/>
        </w:rPr>
        <w:t>ючения в Государственный реестр  хозяйственных субъектов, занимающих  доминирующее положение на товарных рынках; факт включения в Государственный реестр  субъектов естественных монополий.</w:t>
      </w:r>
    </w:p>
    <w:p w:rsidR="00FD6DB2" w:rsidRDefault="00FD6DB2" w:rsidP="001D0595">
      <w:pPr>
        <w:rPr>
          <w:rFonts w:ascii="Times New Roman" w:hAnsi="Times New Roman" w:cs="Times New Roman"/>
          <w:sz w:val="28"/>
          <w:szCs w:val="28"/>
        </w:rPr>
      </w:pPr>
      <w:r>
        <w:rPr>
          <w:rFonts w:ascii="Times New Roman" w:hAnsi="Times New Roman" w:cs="Times New Roman"/>
          <w:sz w:val="28"/>
          <w:szCs w:val="28"/>
        </w:rPr>
        <w:lastRenderedPageBreak/>
        <w:t>Также необходимо отметить, что в РБ  существует целый ряд соглашений, которые ограничивают конкуренцию. Это:</w:t>
      </w:r>
    </w:p>
    <w:p w:rsidR="00FD6DB2" w:rsidRDefault="00FD6DB2" w:rsidP="001D0595">
      <w:pPr>
        <w:rPr>
          <w:rFonts w:ascii="Times New Roman" w:hAnsi="Times New Roman" w:cs="Times New Roman"/>
          <w:sz w:val="28"/>
          <w:szCs w:val="28"/>
        </w:rPr>
      </w:pPr>
      <w:r>
        <w:rPr>
          <w:rFonts w:ascii="Times New Roman" w:hAnsi="Times New Roman" w:cs="Times New Roman"/>
          <w:sz w:val="28"/>
          <w:szCs w:val="28"/>
        </w:rPr>
        <w:t>-  ст.13 Закона РБ «О противодействии монополистической деятельности и  развитии конкуренции»</w:t>
      </w:r>
      <w:r w:rsidR="005135A2">
        <w:rPr>
          <w:rFonts w:ascii="Times New Roman" w:hAnsi="Times New Roman" w:cs="Times New Roman"/>
          <w:sz w:val="28"/>
          <w:szCs w:val="28"/>
        </w:rPr>
        <w:t xml:space="preserve">; </w:t>
      </w:r>
    </w:p>
    <w:p w:rsidR="005135A2" w:rsidRDefault="005135A2" w:rsidP="001D0595">
      <w:pPr>
        <w:rPr>
          <w:rFonts w:ascii="Times New Roman" w:hAnsi="Times New Roman" w:cs="Times New Roman"/>
          <w:sz w:val="28"/>
          <w:szCs w:val="28"/>
        </w:rPr>
      </w:pPr>
      <w:r>
        <w:rPr>
          <w:rFonts w:ascii="Times New Roman" w:hAnsi="Times New Roman" w:cs="Times New Roman"/>
          <w:sz w:val="28"/>
          <w:szCs w:val="28"/>
        </w:rPr>
        <w:t>-  Постановление Министерства предпринимательства и инвестиций РБ от  28.04.2000 № 9 (ред. от 23.04.2010);</w:t>
      </w:r>
    </w:p>
    <w:p w:rsidR="005135A2" w:rsidRDefault="005135A2" w:rsidP="001D0595">
      <w:pPr>
        <w:rPr>
          <w:rFonts w:ascii="Times New Roman" w:hAnsi="Times New Roman" w:cs="Times New Roman"/>
          <w:sz w:val="28"/>
          <w:szCs w:val="28"/>
        </w:rPr>
      </w:pPr>
      <w:r>
        <w:rPr>
          <w:rFonts w:ascii="Times New Roman" w:hAnsi="Times New Roman" w:cs="Times New Roman"/>
          <w:sz w:val="28"/>
          <w:szCs w:val="28"/>
        </w:rPr>
        <w:t>-  Постановление Минэкономики РБ от 10.04.2006 №57 (ред. от 23.04.2010), эти постановлением утверждена Инструкция о порядке рассмотрения запросов (заявлений) об установлении соответствия положений соглашений, ограничивающих конкуренцию,  антимонопольному  законодательству;</w:t>
      </w:r>
    </w:p>
    <w:p w:rsidR="00846248" w:rsidRDefault="005135A2" w:rsidP="001D0595">
      <w:pPr>
        <w:rPr>
          <w:rFonts w:ascii="Times New Roman" w:hAnsi="Times New Roman" w:cs="Times New Roman"/>
          <w:sz w:val="28"/>
          <w:szCs w:val="28"/>
        </w:rPr>
      </w:pPr>
      <w:r>
        <w:rPr>
          <w:rFonts w:ascii="Times New Roman" w:hAnsi="Times New Roman" w:cs="Times New Roman"/>
          <w:sz w:val="28"/>
          <w:szCs w:val="28"/>
        </w:rPr>
        <w:t xml:space="preserve">-  сами соглашения и акты государственных органов, ограничивающих конкуренцию, например, ст.15 Закона РБ о противодействии монополистической деятельности </w:t>
      </w:r>
      <w:r w:rsidR="0033392C">
        <w:rPr>
          <w:rFonts w:ascii="Times New Roman" w:hAnsi="Times New Roman" w:cs="Times New Roman"/>
          <w:sz w:val="28"/>
          <w:szCs w:val="28"/>
        </w:rPr>
        <w:t>и развитии конкуренции; Постановление Минэкономики РБ от 17.04.2006 № 60 (ред. от 23.04.2010), в котором утверждена Инструкция о применении мер, направленных на устранение  нарушений антимонопольного законодательства; Указ Президента РБ от 27.02.12 № 114 «О некоторых мерах  по усилению государственного антимонопольного регулирования и контроля»</w:t>
      </w:r>
      <w:proofErr w:type="gramStart"/>
      <w:r w:rsidR="0033392C">
        <w:rPr>
          <w:rFonts w:ascii="Times New Roman" w:hAnsi="Times New Roman" w:cs="Times New Roman"/>
          <w:sz w:val="28"/>
          <w:szCs w:val="28"/>
        </w:rPr>
        <w:t xml:space="preserve"> ,</w:t>
      </w:r>
      <w:proofErr w:type="gramEnd"/>
      <w:r w:rsidR="0033392C">
        <w:rPr>
          <w:rFonts w:ascii="Times New Roman" w:hAnsi="Times New Roman" w:cs="Times New Roman"/>
          <w:sz w:val="28"/>
          <w:szCs w:val="28"/>
        </w:rPr>
        <w:t xml:space="preserve"> где отмечается, что злоупотребление доминирующим положением влечет наложение штрафа на должностное лицо</w:t>
      </w:r>
      <w:r w:rsidR="00846248">
        <w:rPr>
          <w:rFonts w:ascii="Times New Roman" w:hAnsi="Times New Roman" w:cs="Times New Roman"/>
          <w:sz w:val="28"/>
          <w:szCs w:val="28"/>
        </w:rPr>
        <w:t xml:space="preserve"> </w:t>
      </w:r>
      <w:r w:rsidR="0033392C">
        <w:rPr>
          <w:rFonts w:ascii="Times New Roman" w:hAnsi="Times New Roman" w:cs="Times New Roman"/>
          <w:sz w:val="28"/>
          <w:szCs w:val="28"/>
        </w:rPr>
        <w:t xml:space="preserve">от 20 до 100 БВ, на ИП – от 100 до 200 БВ, на </w:t>
      </w:r>
      <w:proofErr w:type="spellStart"/>
      <w:r w:rsidR="0033392C">
        <w:rPr>
          <w:rFonts w:ascii="Times New Roman" w:hAnsi="Times New Roman" w:cs="Times New Roman"/>
          <w:sz w:val="28"/>
          <w:szCs w:val="28"/>
        </w:rPr>
        <w:t>юрлицо</w:t>
      </w:r>
      <w:proofErr w:type="spellEnd"/>
      <w:r w:rsidR="0033392C">
        <w:rPr>
          <w:rFonts w:ascii="Times New Roman" w:hAnsi="Times New Roman" w:cs="Times New Roman"/>
          <w:sz w:val="28"/>
          <w:szCs w:val="28"/>
        </w:rPr>
        <w:t xml:space="preserve"> – до 10% суммы выручки от реализации товара, но не менее 500 </w:t>
      </w:r>
      <w:r w:rsidR="00846248">
        <w:rPr>
          <w:rFonts w:ascii="Times New Roman" w:hAnsi="Times New Roman" w:cs="Times New Roman"/>
          <w:sz w:val="28"/>
          <w:szCs w:val="28"/>
        </w:rPr>
        <w:t>БВ, а предоставление таким лицом заведомо ложной информации  влечет наложение штрафа от 20 до 100 БВ.</w:t>
      </w:r>
    </w:p>
    <w:p w:rsidR="007267F9" w:rsidRDefault="00846248" w:rsidP="001D0595">
      <w:pPr>
        <w:rPr>
          <w:rFonts w:ascii="Times New Roman" w:hAnsi="Times New Roman" w:cs="Times New Roman"/>
          <w:sz w:val="28"/>
          <w:szCs w:val="28"/>
        </w:rPr>
      </w:pPr>
      <w:r>
        <w:rPr>
          <w:rFonts w:ascii="Times New Roman" w:hAnsi="Times New Roman" w:cs="Times New Roman"/>
          <w:sz w:val="28"/>
          <w:szCs w:val="28"/>
        </w:rPr>
        <w:t>За действия по ограничению конкуренции предусмотрена уголовная ответственность (ст. 244, 245, 247 УК РБ).</w:t>
      </w:r>
      <w:r w:rsidR="0033392C">
        <w:rPr>
          <w:rFonts w:ascii="Times New Roman" w:hAnsi="Times New Roman" w:cs="Times New Roman"/>
          <w:sz w:val="28"/>
          <w:szCs w:val="28"/>
        </w:rPr>
        <w:t xml:space="preserve">  </w:t>
      </w:r>
    </w:p>
    <w:p w:rsidR="007267F9" w:rsidRDefault="007267F9" w:rsidP="007267F9">
      <w:pPr>
        <w:rPr>
          <w:rFonts w:ascii="Times New Roman" w:hAnsi="Times New Roman" w:cs="Times New Roman"/>
          <w:b/>
          <w:sz w:val="28"/>
          <w:szCs w:val="28"/>
        </w:rPr>
      </w:pPr>
      <w:r w:rsidRPr="007267F9">
        <w:rPr>
          <w:rFonts w:ascii="Times New Roman" w:hAnsi="Times New Roman" w:cs="Times New Roman"/>
          <w:b/>
          <w:sz w:val="28"/>
          <w:szCs w:val="28"/>
        </w:rPr>
        <w:t xml:space="preserve">Вопрос </w:t>
      </w:r>
      <w:r>
        <w:rPr>
          <w:rFonts w:ascii="Times New Roman" w:hAnsi="Times New Roman" w:cs="Times New Roman"/>
          <w:b/>
          <w:sz w:val="28"/>
          <w:szCs w:val="28"/>
        </w:rPr>
        <w:t>3</w:t>
      </w:r>
      <w:r w:rsidRPr="007267F9">
        <w:rPr>
          <w:rFonts w:ascii="Times New Roman" w:hAnsi="Times New Roman" w:cs="Times New Roman"/>
          <w:b/>
          <w:sz w:val="28"/>
          <w:szCs w:val="28"/>
        </w:rPr>
        <w:t xml:space="preserve">.  </w:t>
      </w:r>
      <w:r>
        <w:rPr>
          <w:rFonts w:ascii="Times New Roman" w:hAnsi="Times New Roman" w:cs="Times New Roman"/>
          <w:b/>
          <w:sz w:val="28"/>
          <w:szCs w:val="28"/>
        </w:rPr>
        <w:t xml:space="preserve">Защита от недобросовестной конкуренции </w:t>
      </w:r>
      <w:r w:rsidRPr="007267F9">
        <w:rPr>
          <w:rFonts w:ascii="Times New Roman" w:hAnsi="Times New Roman" w:cs="Times New Roman"/>
          <w:b/>
          <w:sz w:val="28"/>
          <w:szCs w:val="28"/>
        </w:rPr>
        <w:t xml:space="preserve"> в  Республике Беларусь</w:t>
      </w:r>
      <w:r w:rsidR="00671E1E">
        <w:rPr>
          <w:rFonts w:ascii="Times New Roman" w:hAnsi="Times New Roman" w:cs="Times New Roman"/>
          <w:b/>
          <w:sz w:val="28"/>
          <w:szCs w:val="28"/>
        </w:rPr>
        <w:t>.</w:t>
      </w:r>
    </w:p>
    <w:p w:rsidR="00671E1E" w:rsidRDefault="00671E1E" w:rsidP="007267F9">
      <w:pPr>
        <w:rPr>
          <w:rFonts w:ascii="Times New Roman" w:hAnsi="Times New Roman" w:cs="Times New Roman"/>
          <w:sz w:val="28"/>
          <w:szCs w:val="28"/>
        </w:rPr>
      </w:pPr>
      <w:r w:rsidRPr="00671E1E">
        <w:rPr>
          <w:rFonts w:ascii="Times New Roman" w:hAnsi="Times New Roman" w:cs="Times New Roman"/>
          <w:sz w:val="28"/>
          <w:szCs w:val="28"/>
        </w:rPr>
        <w:t>Этот</w:t>
      </w:r>
      <w:r>
        <w:rPr>
          <w:rFonts w:ascii="Times New Roman" w:hAnsi="Times New Roman" w:cs="Times New Roman"/>
          <w:sz w:val="28"/>
          <w:szCs w:val="28"/>
        </w:rPr>
        <w:t xml:space="preserve"> термин относится к незаконному присвоению любой собственности,  в том числе и интеллектуальной. С нее и начнем.</w:t>
      </w:r>
      <w:r w:rsidR="001E2182">
        <w:rPr>
          <w:rFonts w:ascii="Times New Roman" w:hAnsi="Times New Roman" w:cs="Times New Roman"/>
          <w:sz w:val="28"/>
          <w:szCs w:val="28"/>
        </w:rPr>
        <w:t xml:space="preserve"> В литературе </w:t>
      </w:r>
      <w:r w:rsidR="001E2182" w:rsidRPr="001E2182">
        <w:rPr>
          <w:rFonts w:ascii="Times New Roman" w:hAnsi="Times New Roman" w:cs="Times New Roman"/>
          <w:sz w:val="28"/>
          <w:szCs w:val="28"/>
        </w:rPr>
        <w:t xml:space="preserve">[ </w:t>
      </w:r>
      <w:r w:rsidR="001E2182">
        <w:rPr>
          <w:rFonts w:ascii="Times New Roman" w:hAnsi="Times New Roman" w:cs="Times New Roman"/>
          <w:sz w:val="28"/>
          <w:szCs w:val="28"/>
        </w:rPr>
        <w:t>№ Наганов</w:t>
      </w:r>
      <w:proofErr w:type="gramStart"/>
      <w:r w:rsidR="001E2182" w:rsidRPr="001E2182">
        <w:rPr>
          <w:rFonts w:ascii="Times New Roman" w:hAnsi="Times New Roman" w:cs="Times New Roman"/>
          <w:sz w:val="28"/>
          <w:szCs w:val="28"/>
        </w:rPr>
        <w:t>]</w:t>
      </w:r>
      <w:r w:rsidR="001E2182">
        <w:rPr>
          <w:rFonts w:ascii="Times New Roman" w:hAnsi="Times New Roman" w:cs="Times New Roman"/>
          <w:sz w:val="28"/>
          <w:szCs w:val="28"/>
        </w:rPr>
        <w:t>н</w:t>
      </w:r>
      <w:proofErr w:type="gramEnd"/>
      <w:r w:rsidR="001E2182">
        <w:rPr>
          <w:rFonts w:ascii="Times New Roman" w:hAnsi="Times New Roman" w:cs="Times New Roman"/>
          <w:sz w:val="28"/>
          <w:szCs w:val="28"/>
        </w:rPr>
        <w:t>едобросовестную конкуренцию (НК) отождествляют с термином «минус собственность», причем испол</w:t>
      </w:r>
      <w:r w:rsidR="007A5BD8">
        <w:rPr>
          <w:rFonts w:ascii="Times New Roman" w:hAnsi="Times New Roman" w:cs="Times New Roman"/>
          <w:sz w:val="28"/>
          <w:szCs w:val="28"/>
        </w:rPr>
        <w:t>ьзование НК может не только испортить имидж хозяйствующего субъекта,  но и полностью его разорить.</w:t>
      </w:r>
      <w:r w:rsidR="001919D0">
        <w:rPr>
          <w:rFonts w:ascii="Times New Roman" w:hAnsi="Times New Roman" w:cs="Times New Roman"/>
          <w:sz w:val="28"/>
          <w:szCs w:val="28"/>
        </w:rPr>
        <w:t xml:space="preserve"> В Республике Беларусь законодательная база борьбы с пиратством пока еще только </w:t>
      </w:r>
      <w:r w:rsidR="001919D0">
        <w:rPr>
          <w:rFonts w:ascii="Times New Roman" w:hAnsi="Times New Roman" w:cs="Times New Roman"/>
          <w:sz w:val="28"/>
          <w:szCs w:val="28"/>
        </w:rPr>
        <w:lastRenderedPageBreak/>
        <w:t>создается. Надо отметить, что в большинстве стран мира, которые имеют устойчивую экономику, приняты исключительно строгие законы по борьбе с НК. Это «Закон против недобросовестной конкуренции» в Германии, Швейцарии, Австралии; жесткие требования, направленные на борьбу с НК содержатся в  «Законе  о защите коммерческой тайны» в США или некоторых других законодательных актах зарубежных государств.</w:t>
      </w:r>
    </w:p>
    <w:p w:rsidR="001919D0" w:rsidRDefault="001919D0" w:rsidP="007267F9">
      <w:pPr>
        <w:rPr>
          <w:rFonts w:ascii="Times New Roman" w:hAnsi="Times New Roman" w:cs="Times New Roman"/>
          <w:sz w:val="28"/>
          <w:szCs w:val="28"/>
        </w:rPr>
      </w:pPr>
      <w:r>
        <w:rPr>
          <w:rFonts w:ascii="Times New Roman" w:hAnsi="Times New Roman" w:cs="Times New Roman"/>
          <w:sz w:val="28"/>
          <w:szCs w:val="28"/>
        </w:rPr>
        <w:t>Общеизвестные приемы НК:</w:t>
      </w:r>
    </w:p>
    <w:p w:rsidR="001919D0" w:rsidRDefault="001919D0" w:rsidP="007267F9">
      <w:pPr>
        <w:rPr>
          <w:rFonts w:ascii="Times New Roman" w:hAnsi="Times New Roman" w:cs="Times New Roman"/>
          <w:sz w:val="28"/>
          <w:szCs w:val="28"/>
        </w:rPr>
      </w:pPr>
      <w:r>
        <w:rPr>
          <w:rFonts w:ascii="Times New Roman" w:hAnsi="Times New Roman" w:cs="Times New Roman"/>
          <w:sz w:val="28"/>
          <w:szCs w:val="28"/>
        </w:rPr>
        <w:t>- дискриминация (</w:t>
      </w:r>
      <w:proofErr w:type="spellStart"/>
      <w:r>
        <w:rPr>
          <w:rFonts w:ascii="Times New Roman" w:hAnsi="Times New Roman" w:cs="Times New Roman"/>
          <w:sz w:val="28"/>
          <w:szCs w:val="28"/>
        </w:rPr>
        <w:t>очернение</w:t>
      </w:r>
      <w:proofErr w:type="spellEnd"/>
      <w:r>
        <w:rPr>
          <w:rFonts w:ascii="Times New Roman" w:hAnsi="Times New Roman" w:cs="Times New Roman"/>
          <w:sz w:val="28"/>
          <w:szCs w:val="28"/>
        </w:rPr>
        <w:t xml:space="preserve"> личности конкурента, его товаров);</w:t>
      </w:r>
    </w:p>
    <w:p w:rsidR="001919D0" w:rsidRDefault="008D507C" w:rsidP="007267F9">
      <w:pPr>
        <w:rPr>
          <w:rFonts w:ascii="Times New Roman" w:hAnsi="Times New Roman" w:cs="Times New Roman"/>
          <w:sz w:val="28"/>
          <w:szCs w:val="28"/>
        </w:rPr>
      </w:pPr>
      <w:r>
        <w:rPr>
          <w:rFonts w:ascii="Times New Roman" w:hAnsi="Times New Roman" w:cs="Times New Roman"/>
          <w:sz w:val="28"/>
          <w:szCs w:val="28"/>
        </w:rPr>
        <w:t xml:space="preserve">- сравнительная реклама (использование неточной, ложной информации при сравнении своих товаров с </w:t>
      </w:r>
      <w:proofErr w:type="gramStart"/>
      <w:r>
        <w:rPr>
          <w:rFonts w:ascii="Times New Roman" w:hAnsi="Times New Roman" w:cs="Times New Roman"/>
          <w:sz w:val="28"/>
          <w:szCs w:val="28"/>
        </w:rPr>
        <w:t>чужими</w:t>
      </w:r>
      <w:proofErr w:type="gramEnd"/>
      <w:r>
        <w:rPr>
          <w:rFonts w:ascii="Times New Roman" w:hAnsi="Times New Roman" w:cs="Times New Roman"/>
          <w:sz w:val="28"/>
          <w:szCs w:val="28"/>
        </w:rPr>
        <w:t>);</w:t>
      </w:r>
    </w:p>
    <w:p w:rsidR="008D507C" w:rsidRDefault="008D507C" w:rsidP="007267F9">
      <w:pPr>
        <w:rPr>
          <w:rFonts w:ascii="Times New Roman" w:hAnsi="Times New Roman" w:cs="Times New Roman"/>
          <w:sz w:val="28"/>
          <w:szCs w:val="28"/>
        </w:rPr>
      </w:pPr>
      <w:r>
        <w:rPr>
          <w:rFonts w:ascii="Times New Roman" w:hAnsi="Times New Roman" w:cs="Times New Roman"/>
          <w:sz w:val="28"/>
          <w:szCs w:val="28"/>
        </w:rPr>
        <w:t xml:space="preserve">- </w:t>
      </w:r>
      <w:r w:rsidR="005D12E5">
        <w:rPr>
          <w:rFonts w:ascii="Times New Roman" w:hAnsi="Times New Roman" w:cs="Times New Roman"/>
          <w:sz w:val="28"/>
          <w:szCs w:val="28"/>
        </w:rPr>
        <w:t xml:space="preserve">паразитирование (обманные обозначения или умолчание при введении в хозяйственный оборот товаров, сходных с </w:t>
      </w:r>
      <w:proofErr w:type="gramStart"/>
      <w:r w:rsidR="005D12E5">
        <w:rPr>
          <w:rFonts w:ascii="Times New Roman" w:hAnsi="Times New Roman" w:cs="Times New Roman"/>
          <w:sz w:val="28"/>
          <w:szCs w:val="28"/>
        </w:rPr>
        <w:t>чужими</w:t>
      </w:r>
      <w:proofErr w:type="gramEnd"/>
      <w:r w:rsidR="005D12E5">
        <w:rPr>
          <w:rFonts w:ascii="Times New Roman" w:hAnsi="Times New Roman" w:cs="Times New Roman"/>
          <w:sz w:val="28"/>
          <w:szCs w:val="28"/>
        </w:rPr>
        <w:t>);</w:t>
      </w:r>
    </w:p>
    <w:p w:rsidR="005D12E5" w:rsidRDefault="005D12E5" w:rsidP="007267F9">
      <w:pPr>
        <w:rPr>
          <w:rFonts w:ascii="Times New Roman" w:hAnsi="Times New Roman" w:cs="Times New Roman"/>
          <w:sz w:val="28"/>
          <w:szCs w:val="28"/>
        </w:rPr>
      </w:pPr>
      <w:r>
        <w:rPr>
          <w:rFonts w:ascii="Times New Roman" w:hAnsi="Times New Roman" w:cs="Times New Roman"/>
          <w:sz w:val="28"/>
          <w:szCs w:val="28"/>
        </w:rPr>
        <w:t>- дезорганизация деятельности конкурента (использование или разглашение чужой коммерческой тайны);</w:t>
      </w:r>
    </w:p>
    <w:p w:rsidR="005D12E5" w:rsidRDefault="005D12E5" w:rsidP="007267F9">
      <w:pPr>
        <w:rPr>
          <w:rFonts w:ascii="Times New Roman" w:hAnsi="Times New Roman" w:cs="Times New Roman"/>
          <w:sz w:val="28"/>
          <w:szCs w:val="28"/>
        </w:rPr>
      </w:pPr>
      <w:r>
        <w:rPr>
          <w:rFonts w:ascii="Times New Roman" w:hAnsi="Times New Roman" w:cs="Times New Roman"/>
          <w:sz w:val="28"/>
          <w:szCs w:val="28"/>
        </w:rPr>
        <w:t>- подстрекательство к невыполнению обязанностей (персонала конкурирующей фирмы);</w:t>
      </w:r>
    </w:p>
    <w:p w:rsidR="005D12E5" w:rsidRDefault="005D12E5" w:rsidP="007267F9">
      <w:pPr>
        <w:rPr>
          <w:rFonts w:ascii="Times New Roman" w:hAnsi="Times New Roman" w:cs="Times New Roman"/>
          <w:sz w:val="28"/>
          <w:szCs w:val="28"/>
        </w:rPr>
      </w:pPr>
      <w:r>
        <w:rPr>
          <w:rFonts w:ascii="Times New Roman" w:hAnsi="Times New Roman" w:cs="Times New Roman"/>
          <w:sz w:val="28"/>
          <w:szCs w:val="28"/>
        </w:rPr>
        <w:t>- сманивание клиентуры агрессивными методами;</w:t>
      </w:r>
    </w:p>
    <w:p w:rsidR="005D12E5" w:rsidRDefault="005D12E5" w:rsidP="007267F9">
      <w:pPr>
        <w:rPr>
          <w:rFonts w:ascii="Times New Roman" w:hAnsi="Times New Roman" w:cs="Times New Roman"/>
          <w:sz w:val="28"/>
          <w:szCs w:val="28"/>
        </w:rPr>
      </w:pPr>
      <w:r>
        <w:rPr>
          <w:rFonts w:ascii="Times New Roman" w:hAnsi="Times New Roman" w:cs="Times New Roman"/>
          <w:sz w:val="28"/>
          <w:szCs w:val="28"/>
        </w:rPr>
        <w:t>- установление демпинговых цен или мнимых скидок с продажной цены (процветает в РБ и в РФ)</w:t>
      </w:r>
      <w:proofErr w:type="gramStart"/>
      <w:r w:rsidR="004C3988">
        <w:rPr>
          <w:rFonts w:ascii="Times New Roman" w:hAnsi="Times New Roman" w:cs="Times New Roman"/>
          <w:sz w:val="28"/>
          <w:szCs w:val="28"/>
        </w:rPr>
        <w:t xml:space="preserve"> ;</w:t>
      </w:r>
      <w:proofErr w:type="gramEnd"/>
    </w:p>
    <w:p w:rsidR="004C3988" w:rsidRPr="004C3988" w:rsidRDefault="004C3988" w:rsidP="007267F9">
      <w:pPr>
        <w:rPr>
          <w:rFonts w:ascii="Times New Roman" w:hAnsi="Times New Roman" w:cs="Times New Roman"/>
          <w:sz w:val="28"/>
          <w:szCs w:val="28"/>
        </w:rPr>
      </w:pPr>
      <w:r>
        <w:rPr>
          <w:rFonts w:ascii="Times New Roman" w:hAnsi="Times New Roman" w:cs="Times New Roman"/>
          <w:sz w:val="28"/>
          <w:szCs w:val="28"/>
        </w:rPr>
        <w:t>- недобросовестная конкуренция в</w:t>
      </w:r>
      <w:r w:rsidR="00FB63AA">
        <w:rPr>
          <w:rFonts w:ascii="Times New Roman" w:hAnsi="Times New Roman" w:cs="Times New Roman"/>
          <w:sz w:val="28"/>
          <w:szCs w:val="28"/>
        </w:rPr>
        <w:t xml:space="preserve"> отношении секретной информации (Модельные положения ВОИС по недобросовестной конкуренции от 1996 г.).</w:t>
      </w:r>
    </w:p>
    <w:p w:rsidR="005D12E5" w:rsidRDefault="005D12E5" w:rsidP="007267F9">
      <w:pPr>
        <w:rPr>
          <w:rFonts w:ascii="Times New Roman" w:hAnsi="Times New Roman" w:cs="Times New Roman"/>
          <w:sz w:val="28"/>
          <w:szCs w:val="28"/>
        </w:rPr>
      </w:pPr>
      <w:r>
        <w:rPr>
          <w:rFonts w:ascii="Times New Roman" w:hAnsi="Times New Roman" w:cs="Times New Roman"/>
          <w:sz w:val="28"/>
          <w:szCs w:val="28"/>
        </w:rPr>
        <w:t xml:space="preserve">В РБ «Закон о защите КТ» был принят только в 2013 г. До этого действовало </w:t>
      </w:r>
      <w:r w:rsidR="00BA2843">
        <w:rPr>
          <w:rFonts w:ascii="Times New Roman" w:hAnsi="Times New Roman" w:cs="Times New Roman"/>
          <w:sz w:val="28"/>
          <w:szCs w:val="28"/>
        </w:rPr>
        <w:t>«</w:t>
      </w:r>
      <w:r>
        <w:rPr>
          <w:rFonts w:ascii="Times New Roman" w:hAnsi="Times New Roman" w:cs="Times New Roman"/>
          <w:sz w:val="28"/>
          <w:szCs w:val="28"/>
        </w:rPr>
        <w:t>Положение о защите КТ</w:t>
      </w:r>
      <w:r w:rsidR="00BA2843">
        <w:rPr>
          <w:rFonts w:ascii="Times New Roman" w:hAnsi="Times New Roman" w:cs="Times New Roman"/>
          <w:sz w:val="28"/>
          <w:szCs w:val="28"/>
        </w:rPr>
        <w:t>»</w:t>
      </w:r>
      <w:r>
        <w:rPr>
          <w:rFonts w:ascii="Times New Roman" w:hAnsi="Times New Roman" w:cs="Times New Roman"/>
          <w:sz w:val="28"/>
          <w:szCs w:val="28"/>
        </w:rPr>
        <w:t xml:space="preserve">, </w:t>
      </w:r>
      <w:r w:rsidR="00BA2843">
        <w:rPr>
          <w:rFonts w:ascii="Times New Roman" w:hAnsi="Times New Roman" w:cs="Times New Roman"/>
          <w:sz w:val="28"/>
          <w:szCs w:val="28"/>
        </w:rPr>
        <w:t>утвержденное Постановлением СМ РБ № 670 от 06.11.92.</w:t>
      </w:r>
      <w:r>
        <w:rPr>
          <w:rFonts w:ascii="Times New Roman" w:hAnsi="Times New Roman" w:cs="Times New Roman"/>
          <w:sz w:val="28"/>
          <w:szCs w:val="28"/>
        </w:rPr>
        <w:t xml:space="preserve"> Оно носило рекомендательный характер.</w:t>
      </w:r>
    </w:p>
    <w:p w:rsidR="00BA2843" w:rsidRDefault="00BA2843" w:rsidP="007267F9">
      <w:pPr>
        <w:rPr>
          <w:rFonts w:ascii="Times New Roman" w:hAnsi="Times New Roman" w:cs="Times New Roman"/>
          <w:sz w:val="28"/>
          <w:szCs w:val="28"/>
        </w:rPr>
      </w:pPr>
      <w:r>
        <w:rPr>
          <w:rFonts w:ascii="Times New Roman" w:hAnsi="Times New Roman" w:cs="Times New Roman"/>
          <w:sz w:val="28"/>
          <w:szCs w:val="28"/>
        </w:rPr>
        <w:t xml:space="preserve">В ГК РБ включены ст.1029 и 1030, согласно которым недобросовестная конкуренция не допускается, а лицо, допустившее недобросовестную конкуренцию, обязано </w:t>
      </w:r>
      <w:r w:rsidR="00783360">
        <w:rPr>
          <w:rFonts w:ascii="Times New Roman" w:hAnsi="Times New Roman" w:cs="Times New Roman"/>
          <w:sz w:val="28"/>
          <w:szCs w:val="28"/>
        </w:rPr>
        <w:t xml:space="preserve">прекратить противоправные действия, опубликовать  </w:t>
      </w:r>
      <w:r w:rsidR="00783360">
        <w:rPr>
          <w:rFonts w:ascii="Times New Roman" w:hAnsi="Times New Roman" w:cs="Times New Roman"/>
          <w:sz w:val="28"/>
          <w:szCs w:val="28"/>
        </w:rPr>
        <w:lastRenderedPageBreak/>
        <w:t>опровержение распространенных сведений, составляющих содержание недобросовестной конкуренции, а также возместить причиненные убытки. При этом в ГК РБ названы несколько возможных форм НК:</w:t>
      </w:r>
    </w:p>
    <w:p w:rsidR="00783360" w:rsidRDefault="00783360" w:rsidP="007267F9">
      <w:pPr>
        <w:rPr>
          <w:rFonts w:ascii="Times New Roman" w:hAnsi="Times New Roman" w:cs="Times New Roman"/>
          <w:sz w:val="28"/>
          <w:szCs w:val="28"/>
        </w:rPr>
      </w:pPr>
      <w:r>
        <w:rPr>
          <w:rFonts w:ascii="Times New Roman" w:hAnsi="Times New Roman" w:cs="Times New Roman"/>
          <w:sz w:val="28"/>
          <w:szCs w:val="28"/>
        </w:rPr>
        <w:t xml:space="preserve">- </w:t>
      </w:r>
      <w:r w:rsidR="00AE668D">
        <w:rPr>
          <w:rFonts w:ascii="Times New Roman" w:hAnsi="Times New Roman" w:cs="Times New Roman"/>
          <w:sz w:val="28"/>
          <w:szCs w:val="28"/>
        </w:rPr>
        <w:t>действия, способные вызвать смешение в отношении предприятий</w:t>
      </w:r>
      <w:r w:rsidR="001174AD">
        <w:rPr>
          <w:rFonts w:ascii="Times New Roman" w:hAnsi="Times New Roman" w:cs="Times New Roman"/>
          <w:sz w:val="28"/>
          <w:szCs w:val="28"/>
        </w:rPr>
        <w:t>, товаров, работ, услуг или предпринимательской деятельности конкурентов;</w:t>
      </w:r>
    </w:p>
    <w:p w:rsidR="001174AD" w:rsidRDefault="001174AD" w:rsidP="007267F9">
      <w:pPr>
        <w:rPr>
          <w:rFonts w:ascii="Times New Roman" w:hAnsi="Times New Roman" w:cs="Times New Roman"/>
          <w:sz w:val="28"/>
          <w:szCs w:val="28"/>
        </w:rPr>
      </w:pPr>
      <w:r>
        <w:rPr>
          <w:rFonts w:ascii="Times New Roman" w:hAnsi="Times New Roman" w:cs="Times New Roman"/>
          <w:sz w:val="28"/>
          <w:szCs w:val="28"/>
        </w:rPr>
        <w:t>- ложные утверждения, способные дискредитировать предприятие, товары, услуги или саму предпринимательскую деятельность конкурента;</w:t>
      </w:r>
    </w:p>
    <w:p w:rsidR="001174AD" w:rsidRDefault="001174AD" w:rsidP="007267F9">
      <w:pPr>
        <w:rPr>
          <w:rFonts w:ascii="Times New Roman" w:hAnsi="Times New Roman" w:cs="Times New Roman"/>
          <w:sz w:val="28"/>
          <w:szCs w:val="28"/>
        </w:rPr>
      </w:pPr>
      <w:r>
        <w:rPr>
          <w:rFonts w:ascii="Times New Roman" w:hAnsi="Times New Roman" w:cs="Times New Roman"/>
          <w:sz w:val="28"/>
          <w:szCs w:val="28"/>
        </w:rPr>
        <w:t>-</w:t>
      </w:r>
      <w:r w:rsidR="001F5092">
        <w:rPr>
          <w:rFonts w:ascii="Times New Roman" w:hAnsi="Times New Roman" w:cs="Times New Roman"/>
          <w:sz w:val="28"/>
          <w:szCs w:val="28"/>
        </w:rPr>
        <w:t xml:space="preserve"> введение в заблуждение в отношении качеств товаров, работ, услуг конкурента;</w:t>
      </w:r>
    </w:p>
    <w:p w:rsidR="001F5092" w:rsidRDefault="001F5092" w:rsidP="007267F9">
      <w:pPr>
        <w:rPr>
          <w:rFonts w:ascii="Times New Roman" w:hAnsi="Times New Roman" w:cs="Times New Roman"/>
          <w:sz w:val="28"/>
          <w:szCs w:val="28"/>
        </w:rPr>
      </w:pPr>
      <w:r>
        <w:rPr>
          <w:rFonts w:ascii="Times New Roman" w:hAnsi="Times New Roman" w:cs="Times New Roman"/>
          <w:sz w:val="28"/>
          <w:szCs w:val="28"/>
        </w:rPr>
        <w:t>- иные совершаемые при осуществлении предпринимательской деятельности действия, противоречащие требованиям ГК РБ и иных законодательных актов РБ о конкуренции.</w:t>
      </w:r>
    </w:p>
    <w:p w:rsidR="001B1403" w:rsidRDefault="001B1403" w:rsidP="007267F9">
      <w:pPr>
        <w:rPr>
          <w:rFonts w:ascii="Times New Roman" w:hAnsi="Times New Roman" w:cs="Times New Roman"/>
          <w:sz w:val="28"/>
          <w:szCs w:val="28"/>
        </w:rPr>
      </w:pPr>
      <w:r>
        <w:rPr>
          <w:rFonts w:ascii="Times New Roman" w:hAnsi="Times New Roman" w:cs="Times New Roman"/>
          <w:sz w:val="28"/>
          <w:szCs w:val="28"/>
        </w:rPr>
        <w:t>Недобросовестной конкуренцией (далее НК) признаются любые направленные на приобретение преимуще</w:t>
      </w:r>
      <w:proofErr w:type="gramStart"/>
      <w:r>
        <w:rPr>
          <w:rFonts w:ascii="Times New Roman" w:hAnsi="Times New Roman" w:cs="Times New Roman"/>
          <w:sz w:val="28"/>
          <w:szCs w:val="28"/>
        </w:rPr>
        <w:t>ств в пр</w:t>
      </w:r>
      <w:proofErr w:type="gramEnd"/>
      <w:r>
        <w:rPr>
          <w:rFonts w:ascii="Times New Roman" w:hAnsi="Times New Roman" w:cs="Times New Roman"/>
          <w:sz w:val="28"/>
          <w:szCs w:val="28"/>
        </w:rPr>
        <w:t xml:space="preserve">едпринимательской деятельности </w:t>
      </w:r>
      <w:r w:rsidR="003413E7">
        <w:rPr>
          <w:rFonts w:ascii="Times New Roman" w:hAnsi="Times New Roman" w:cs="Times New Roman"/>
          <w:sz w:val="28"/>
          <w:szCs w:val="28"/>
        </w:rPr>
        <w:t>действия хозяйствующих субъектов, которые противоречат Закону о противодействии монополистической деятельности и развитии конкуренции, требованиям добросовестности и разумности и могут причинить или причинили убытки конкурентам либо нанести ущерб их деловой репутации.</w:t>
      </w:r>
    </w:p>
    <w:p w:rsidR="003413E7" w:rsidRDefault="003413E7" w:rsidP="007267F9">
      <w:pPr>
        <w:rPr>
          <w:rFonts w:ascii="Times New Roman" w:hAnsi="Times New Roman" w:cs="Times New Roman"/>
          <w:sz w:val="28"/>
          <w:szCs w:val="28"/>
        </w:rPr>
      </w:pPr>
      <w:r>
        <w:rPr>
          <w:rFonts w:ascii="Times New Roman" w:hAnsi="Times New Roman" w:cs="Times New Roman"/>
          <w:sz w:val="28"/>
          <w:szCs w:val="28"/>
        </w:rPr>
        <w:t>К категории НК могут относиться только активные действия хозяйствующего субъекта. Бездействие, даже если оно приносит выгоду субъекту, причиняя убытки его конкуренту,  НК формально не является. Для признания НК какого-либо действия необходимо</w:t>
      </w:r>
      <w:r w:rsidR="00BD48FB">
        <w:rPr>
          <w:rFonts w:ascii="Times New Roman" w:hAnsi="Times New Roman" w:cs="Times New Roman"/>
          <w:sz w:val="28"/>
          <w:szCs w:val="28"/>
        </w:rPr>
        <w:t xml:space="preserve"> одновременное</w:t>
      </w:r>
      <w:r>
        <w:rPr>
          <w:rFonts w:ascii="Times New Roman" w:hAnsi="Times New Roman" w:cs="Times New Roman"/>
          <w:sz w:val="28"/>
          <w:szCs w:val="28"/>
        </w:rPr>
        <w:t xml:space="preserve"> наличие 3-х признаков:</w:t>
      </w:r>
    </w:p>
    <w:p w:rsidR="003413E7" w:rsidRDefault="003413E7" w:rsidP="007267F9">
      <w:pPr>
        <w:rPr>
          <w:rFonts w:ascii="Times New Roman" w:hAnsi="Times New Roman" w:cs="Times New Roman"/>
          <w:sz w:val="28"/>
          <w:szCs w:val="28"/>
        </w:rPr>
      </w:pPr>
      <w:r>
        <w:rPr>
          <w:rFonts w:ascii="Times New Roman" w:hAnsi="Times New Roman" w:cs="Times New Roman"/>
          <w:sz w:val="28"/>
          <w:szCs w:val="28"/>
        </w:rPr>
        <w:t>- действия конкурента должны быть направлены на прио</w:t>
      </w:r>
      <w:r w:rsidR="00160795">
        <w:rPr>
          <w:rFonts w:ascii="Times New Roman" w:hAnsi="Times New Roman" w:cs="Times New Roman"/>
          <w:sz w:val="28"/>
          <w:szCs w:val="28"/>
        </w:rPr>
        <w:t>бретение преимуще</w:t>
      </w:r>
      <w:proofErr w:type="gramStart"/>
      <w:r w:rsidR="00160795">
        <w:rPr>
          <w:rFonts w:ascii="Times New Roman" w:hAnsi="Times New Roman" w:cs="Times New Roman"/>
          <w:sz w:val="28"/>
          <w:szCs w:val="28"/>
        </w:rPr>
        <w:t>ств в пр</w:t>
      </w:r>
      <w:proofErr w:type="gramEnd"/>
      <w:r w:rsidR="00160795">
        <w:rPr>
          <w:rFonts w:ascii="Times New Roman" w:hAnsi="Times New Roman" w:cs="Times New Roman"/>
          <w:sz w:val="28"/>
          <w:szCs w:val="28"/>
        </w:rPr>
        <w:t>едпринимательской деятельности, что приводит к необоснованному получению прибыли в большем размере, в первую очередь за счет препятствий реализации товаров (работ, услуг) конкурентов;</w:t>
      </w:r>
    </w:p>
    <w:p w:rsidR="00160795" w:rsidRDefault="00160795" w:rsidP="007267F9">
      <w:pPr>
        <w:rPr>
          <w:rFonts w:ascii="Times New Roman" w:hAnsi="Times New Roman" w:cs="Times New Roman"/>
          <w:sz w:val="28"/>
          <w:szCs w:val="28"/>
        </w:rPr>
      </w:pPr>
      <w:r>
        <w:rPr>
          <w:rFonts w:ascii="Times New Roman" w:hAnsi="Times New Roman" w:cs="Times New Roman"/>
          <w:sz w:val="28"/>
          <w:szCs w:val="28"/>
        </w:rPr>
        <w:lastRenderedPageBreak/>
        <w:t xml:space="preserve">- действия конкурента должны противоречить требованиям Закона о противодействии монополистической деятельности и развитии конкуренции,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в свою очередь, требует соблюдения и иных актов законодательства о конкуренции, а также требованиям добросовестности и разумности;</w:t>
      </w:r>
    </w:p>
    <w:p w:rsidR="00160795" w:rsidRDefault="00160795" w:rsidP="007267F9">
      <w:pPr>
        <w:rPr>
          <w:rFonts w:ascii="Times New Roman" w:hAnsi="Times New Roman" w:cs="Times New Roman"/>
          <w:sz w:val="28"/>
          <w:szCs w:val="28"/>
        </w:rPr>
      </w:pPr>
      <w:r>
        <w:rPr>
          <w:rFonts w:ascii="Times New Roman" w:hAnsi="Times New Roman" w:cs="Times New Roman"/>
          <w:sz w:val="28"/>
          <w:szCs w:val="28"/>
        </w:rPr>
        <w:t>- дей</w:t>
      </w:r>
      <w:r w:rsidR="0032406B">
        <w:rPr>
          <w:rFonts w:ascii="Times New Roman" w:hAnsi="Times New Roman" w:cs="Times New Roman"/>
          <w:sz w:val="28"/>
          <w:szCs w:val="28"/>
        </w:rPr>
        <w:t>ствия конкурента причинили или создали угрозу причинения убытков или ущерба деловой репутации хозяйствующего субъекта.</w:t>
      </w:r>
    </w:p>
    <w:p w:rsidR="0032406B" w:rsidRDefault="0032406B" w:rsidP="007267F9">
      <w:pPr>
        <w:rPr>
          <w:rFonts w:ascii="Times New Roman" w:hAnsi="Times New Roman" w:cs="Times New Roman"/>
          <w:sz w:val="28"/>
          <w:szCs w:val="28"/>
        </w:rPr>
      </w:pPr>
      <w:proofErr w:type="gramStart"/>
      <w:r>
        <w:rPr>
          <w:rFonts w:ascii="Times New Roman" w:hAnsi="Times New Roman" w:cs="Times New Roman"/>
          <w:sz w:val="28"/>
          <w:szCs w:val="28"/>
        </w:rPr>
        <w:t>Ст.16 Закона РБ о противодействии монополистической деятельности и развитии конкуренции подробно раскрывает содержание форм НК (см. сс.226-228 учебного пособия: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 xml:space="preserve"> В.К. Хозяйственное право.= </w:t>
      </w:r>
      <w:proofErr w:type="gramStart"/>
      <w:r>
        <w:rPr>
          <w:rFonts w:ascii="Times New Roman" w:hAnsi="Times New Roman" w:cs="Times New Roman"/>
          <w:sz w:val="28"/>
          <w:szCs w:val="28"/>
        </w:rPr>
        <w:t>Мн.: РИПО, 2015).</w:t>
      </w:r>
      <w:proofErr w:type="gramEnd"/>
    </w:p>
    <w:p w:rsidR="0032406B" w:rsidRDefault="0032406B" w:rsidP="007267F9">
      <w:pPr>
        <w:rPr>
          <w:rFonts w:ascii="Times New Roman" w:hAnsi="Times New Roman" w:cs="Times New Roman"/>
          <w:sz w:val="28"/>
          <w:szCs w:val="28"/>
        </w:rPr>
      </w:pPr>
      <w:r>
        <w:rPr>
          <w:rFonts w:ascii="Times New Roman" w:hAnsi="Times New Roman" w:cs="Times New Roman"/>
          <w:sz w:val="28"/>
          <w:szCs w:val="28"/>
        </w:rPr>
        <w:t>Кроме пп.1-7, перечисленных в ст</w:t>
      </w:r>
      <w:r w:rsidR="005A4291">
        <w:rPr>
          <w:rFonts w:ascii="Times New Roman" w:hAnsi="Times New Roman" w:cs="Times New Roman"/>
          <w:sz w:val="28"/>
          <w:szCs w:val="28"/>
        </w:rPr>
        <w:t>.</w:t>
      </w:r>
      <w:r>
        <w:rPr>
          <w:rFonts w:ascii="Times New Roman" w:hAnsi="Times New Roman" w:cs="Times New Roman"/>
          <w:sz w:val="28"/>
          <w:szCs w:val="28"/>
        </w:rPr>
        <w:t xml:space="preserve"> 16 вышеназванного Закона РБ, не допускается НК, связанная с приобретением и использованием исключительного права на средства индивидуализации участников гражданского оборота</w:t>
      </w:r>
      <w:r w:rsidR="008E768F">
        <w:rPr>
          <w:rFonts w:ascii="Times New Roman" w:hAnsi="Times New Roman" w:cs="Times New Roman"/>
          <w:sz w:val="28"/>
          <w:szCs w:val="28"/>
        </w:rPr>
        <w:t xml:space="preserve">, товаров. </w:t>
      </w:r>
      <w:proofErr w:type="gramStart"/>
      <w:r w:rsidR="008E768F">
        <w:rPr>
          <w:rFonts w:ascii="Times New Roman" w:hAnsi="Times New Roman" w:cs="Times New Roman"/>
          <w:sz w:val="28"/>
          <w:szCs w:val="28"/>
        </w:rPr>
        <w:t>Рассмотрение споров, связанных с незаконным использованием отдельных объектов права интеллектуальной собственности (товарные знаки, указания мест происхождения товаров и др.), в настоящее время осуществляется только Судебной коллегии по делам интеллектуальной собственности Верховного Суда  Республики Беларусь, рассматривая дела по первой инстанции, выносит решение, не подлежащее кассационному обжалованию и вступающее в силу с момента вынесения.</w:t>
      </w:r>
      <w:proofErr w:type="gramEnd"/>
      <w:r w:rsidR="008E768F">
        <w:rPr>
          <w:rFonts w:ascii="Times New Roman" w:hAnsi="Times New Roman" w:cs="Times New Roman"/>
          <w:sz w:val="28"/>
          <w:szCs w:val="28"/>
        </w:rPr>
        <w:t xml:space="preserve"> Обжалование решения Коллегии возможно в порядке надзора</w:t>
      </w:r>
      <w:proofErr w:type="gramStart"/>
      <w:r w:rsidR="008E768F">
        <w:rPr>
          <w:rFonts w:ascii="Times New Roman" w:hAnsi="Times New Roman" w:cs="Times New Roman"/>
          <w:sz w:val="28"/>
          <w:szCs w:val="28"/>
        </w:rPr>
        <w:t xml:space="preserve"> ,</w:t>
      </w:r>
      <w:proofErr w:type="gramEnd"/>
      <w:r w:rsidR="008E768F">
        <w:rPr>
          <w:rFonts w:ascii="Times New Roman" w:hAnsi="Times New Roman" w:cs="Times New Roman"/>
          <w:sz w:val="28"/>
          <w:szCs w:val="28"/>
        </w:rPr>
        <w:t xml:space="preserve"> однако протест могут принести только Председатель Верховного Суда Республики Беларусь, Генеральный прокурор Республики Беларусь и их заместители. Размеры госпошлины за рассмотрение дел Коллегией значительно отличаются от пошлин, взимаемых за рассмотрение дел в других судах.</w:t>
      </w:r>
    </w:p>
    <w:p w:rsidR="002633BB" w:rsidRDefault="002633BB" w:rsidP="007267F9">
      <w:pPr>
        <w:rPr>
          <w:rFonts w:ascii="Times New Roman" w:hAnsi="Times New Roman" w:cs="Times New Roman"/>
          <w:sz w:val="28"/>
          <w:szCs w:val="28"/>
        </w:rPr>
      </w:pPr>
      <w:r>
        <w:rPr>
          <w:rFonts w:ascii="Times New Roman" w:hAnsi="Times New Roman" w:cs="Times New Roman"/>
          <w:sz w:val="28"/>
          <w:szCs w:val="28"/>
        </w:rPr>
        <w:t xml:space="preserve">Введение в заблуждение относительно товаров и деятельности конкурента возможно посредством рекламы. Закон РЮ «О рекламе» (ст.26) от 10.05.2007 № 225-З (ред. от 03.01.2013) запрещает ненадлежащую рекламу. </w:t>
      </w:r>
      <w:proofErr w:type="gramStart"/>
      <w:r>
        <w:rPr>
          <w:rFonts w:ascii="Times New Roman" w:hAnsi="Times New Roman" w:cs="Times New Roman"/>
          <w:sz w:val="28"/>
          <w:szCs w:val="28"/>
        </w:rPr>
        <w:t>Ненадлежащая реклама – недобросовестная, недостоверная, неэтичная, скрытая или иная реклама, при производстве и (или) размещении (распространении) которой допущены нарушения законодательства.</w:t>
      </w:r>
      <w:proofErr w:type="gramEnd"/>
    </w:p>
    <w:p w:rsidR="002E6509" w:rsidRDefault="002E6509" w:rsidP="007267F9">
      <w:pPr>
        <w:rPr>
          <w:rFonts w:ascii="Times New Roman" w:hAnsi="Times New Roman" w:cs="Times New Roman"/>
          <w:sz w:val="28"/>
          <w:szCs w:val="28"/>
        </w:rPr>
      </w:pPr>
      <w:proofErr w:type="gramStart"/>
      <w:r>
        <w:rPr>
          <w:rFonts w:ascii="Times New Roman" w:hAnsi="Times New Roman" w:cs="Times New Roman"/>
          <w:sz w:val="28"/>
          <w:szCs w:val="28"/>
        </w:rPr>
        <w:lastRenderedPageBreak/>
        <w:t>Кроме судебного существует еще и  так называемый административный порядок борьбы с НК.</w:t>
      </w:r>
      <w:proofErr w:type="gramEnd"/>
      <w:r>
        <w:rPr>
          <w:rFonts w:ascii="Times New Roman" w:hAnsi="Times New Roman" w:cs="Times New Roman"/>
          <w:sz w:val="28"/>
          <w:szCs w:val="28"/>
        </w:rPr>
        <w:t xml:space="preserve"> Факт НК в административном порядке может быть установлен антимонопольным органом. Постановлением Министерства экономики РБ от 17.04.2006 № 61 (ред. от 30.06.2011) утверждена Инструкция о рассмотрении заявлений (обращений) о нарушении антимонопольного законодательства в части осуществлении</w:t>
      </w:r>
      <w:r w:rsidR="000474DC">
        <w:rPr>
          <w:rFonts w:ascii="Times New Roman" w:hAnsi="Times New Roman" w:cs="Times New Roman"/>
          <w:sz w:val="28"/>
          <w:szCs w:val="28"/>
        </w:rPr>
        <w:t xml:space="preserve"> НК. Решение по делу принимается коллегией Департамента ценовой политики. Иски о пресечении актов НК с использованием ОИС рассматриваются в Судебной  коллегии по делам ИС Верховного Суда РБ, в остальных случаях – в экономическом суде.</w:t>
      </w:r>
    </w:p>
    <w:p w:rsidR="00CD52EA" w:rsidRPr="00170C86" w:rsidRDefault="00CD52EA" w:rsidP="00CD52EA">
      <w:pPr>
        <w:rPr>
          <w:rFonts w:ascii="Times New Roman" w:hAnsi="Times New Roman" w:cs="Times New Roman"/>
          <w:b/>
          <w:sz w:val="28"/>
          <w:szCs w:val="28"/>
        </w:rPr>
      </w:pPr>
      <w:r w:rsidRPr="00170C86">
        <w:rPr>
          <w:rFonts w:ascii="Times New Roman" w:hAnsi="Times New Roman" w:cs="Times New Roman"/>
          <w:b/>
          <w:sz w:val="28"/>
          <w:szCs w:val="28"/>
        </w:rPr>
        <w:t>Литература:</w:t>
      </w:r>
    </w:p>
    <w:p w:rsidR="009544A5" w:rsidRDefault="002626C5" w:rsidP="002626C5">
      <w:pPr>
        <w:rPr>
          <w:rFonts w:ascii="Times New Roman" w:hAnsi="Times New Roman" w:cs="Times New Roman"/>
          <w:sz w:val="28"/>
          <w:szCs w:val="28"/>
        </w:rPr>
      </w:pPr>
      <w:r>
        <w:rPr>
          <w:rFonts w:ascii="Times New Roman" w:hAnsi="Times New Roman" w:cs="Times New Roman"/>
          <w:sz w:val="28"/>
          <w:szCs w:val="28"/>
        </w:rPr>
        <w:t>1.</w:t>
      </w:r>
      <w:r w:rsidR="009544A5" w:rsidRPr="002626C5">
        <w:rPr>
          <w:rFonts w:ascii="Times New Roman" w:hAnsi="Times New Roman" w:cs="Times New Roman"/>
          <w:sz w:val="28"/>
          <w:szCs w:val="28"/>
        </w:rPr>
        <w:t xml:space="preserve">[Электронный источник, 2015 г.]: </w:t>
      </w:r>
      <w:r w:rsidRPr="002626C5">
        <w:rPr>
          <w:rFonts w:ascii="Times New Roman" w:hAnsi="Times New Roman" w:cs="Times New Roman"/>
          <w:sz w:val="28"/>
          <w:szCs w:val="28"/>
          <w:lang w:val="en-US"/>
        </w:rPr>
        <w:t>http</w:t>
      </w:r>
      <w:r w:rsidRPr="002626C5">
        <w:rPr>
          <w:rFonts w:ascii="Times New Roman" w:hAnsi="Times New Roman" w:cs="Times New Roman"/>
          <w:sz w:val="28"/>
          <w:szCs w:val="28"/>
        </w:rPr>
        <w:t>//</w:t>
      </w:r>
      <w:r w:rsidRPr="002626C5">
        <w:rPr>
          <w:rFonts w:ascii="Times New Roman" w:hAnsi="Times New Roman" w:cs="Times New Roman"/>
          <w:sz w:val="28"/>
          <w:szCs w:val="28"/>
          <w:lang w:val="en-US"/>
        </w:rPr>
        <w:t>www</w:t>
      </w:r>
      <w:r w:rsidRPr="002626C5">
        <w:rPr>
          <w:rFonts w:ascii="Times New Roman" w:hAnsi="Times New Roman" w:cs="Times New Roman"/>
          <w:sz w:val="28"/>
          <w:szCs w:val="28"/>
        </w:rPr>
        <w:t>.</w:t>
      </w:r>
      <w:proofErr w:type="spellStart"/>
      <w:r w:rsidRPr="002626C5">
        <w:rPr>
          <w:rFonts w:ascii="Times New Roman" w:hAnsi="Times New Roman" w:cs="Times New Roman"/>
          <w:sz w:val="28"/>
          <w:szCs w:val="28"/>
          <w:lang w:val="en-US"/>
        </w:rPr>
        <w:t>naganova</w:t>
      </w:r>
      <w:proofErr w:type="spellEnd"/>
      <w:r w:rsidRPr="002626C5">
        <w:rPr>
          <w:rFonts w:ascii="Times New Roman" w:hAnsi="Times New Roman" w:cs="Times New Roman"/>
          <w:sz w:val="28"/>
          <w:szCs w:val="28"/>
        </w:rPr>
        <w:t>.3</w:t>
      </w:r>
      <w:proofErr w:type="spellStart"/>
      <w:r w:rsidRPr="002626C5">
        <w:rPr>
          <w:rFonts w:ascii="Times New Roman" w:hAnsi="Times New Roman" w:cs="Times New Roman"/>
          <w:sz w:val="28"/>
          <w:szCs w:val="28"/>
          <w:lang w:val="en-US"/>
        </w:rPr>
        <w:t>dn</w:t>
      </w:r>
      <w:proofErr w:type="spellEnd"/>
      <w:r w:rsidRPr="002626C5">
        <w:rPr>
          <w:rFonts w:ascii="Times New Roman" w:hAnsi="Times New Roman" w:cs="Times New Roman"/>
          <w:sz w:val="28"/>
          <w:szCs w:val="28"/>
        </w:rPr>
        <w:t>.</w:t>
      </w:r>
      <w:proofErr w:type="spellStart"/>
      <w:r w:rsidRPr="002626C5">
        <w:rPr>
          <w:rFonts w:ascii="Times New Roman" w:hAnsi="Times New Roman" w:cs="Times New Roman"/>
          <w:sz w:val="28"/>
          <w:szCs w:val="28"/>
          <w:lang w:val="en-US"/>
        </w:rPr>
        <w:t>ru</w:t>
      </w:r>
      <w:proofErr w:type="spellEnd"/>
      <w:r w:rsidRPr="002626C5">
        <w:rPr>
          <w:rFonts w:ascii="Times New Roman" w:hAnsi="Times New Roman" w:cs="Times New Roman"/>
          <w:sz w:val="28"/>
          <w:szCs w:val="28"/>
        </w:rPr>
        <w:t>; Наганов А.В. Промышленная собственность – интеллектуальный капитал хозяйственной деятельности. – Мн.: АУ при Президенте РБ. Части 1, 2. 1997.</w:t>
      </w:r>
    </w:p>
    <w:p w:rsidR="002626C5" w:rsidRDefault="002626C5" w:rsidP="002626C5">
      <w:pPr>
        <w:rPr>
          <w:rFonts w:ascii="Times New Roman" w:hAnsi="Times New Roman" w:cs="Times New Roman"/>
          <w:sz w:val="28"/>
          <w:szCs w:val="28"/>
        </w:rPr>
      </w:pPr>
      <w:r>
        <w:rPr>
          <w:rFonts w:ascii="Times New Roman" w:hAnsi="Times New Roman" w:cs="Times New Roman"/>
          <w:sz w:val="28"/>
          <w:szCs w:val="28"/>
        </w:rPr>
        <w:t>2.Сидорчук, В.К. Хозяйственное право: учебное пособие. – Мн.: РИПО, 2015.</w:t>
      </w:r>
    </w:p>
    <w:p w:rsidR="00155BE5" w:rsidRPr="002626C5" w:rsidRDefault="00155BE5" w:rsidP="002626C5">
      <w:pPr>
        <w:rPr>
          <w:rFonts w:ascii="Times New Roman" w:hAnsi="Times New Roman" w:cs="Times New Roman"/>
          <w:sz w:val="28"/>
          <w:szCs w:val="28"/>
        </w:rPr>
      </w:pPr>
    </w:p>
    <w:p w:rsidR="002626C5" w:rsidRPr="002626C5" w:rsidRDefault="002626C5" w:rsidP="00475995">
      <w:pPr>
        <w:pStyle w:val="a3"/>
        <w:ind w:left="2880"/>
        <w:rPr>
          <w:rFonts w:ascii="Times New Roman" w:hAnsi="Times New Roman" w:cs="Times New Roman"/>
          <w:sz w:val="28"/>
          <w:szCs w:val="28"/>
        </w:rPr>
      </w:pPr>
    </w:p>
    <w:p w:rsidR="00CD52EA" w:rsidRPr="001E2182" w:rsidRDefault="00CD52EA" w:rsidP="007267F9">
      <w:pPr>
        <w:rPr>
          <w:rFonts w:ascii="Times New Roman" w:hAnsi="Times New Roman" w:cs="Times New Roman"/>
          <w:sz w:val="28"/>
          <w:szCs w:val="28"/>
        </w:rPr>
      </w:pPr>
    </w:p>
    <w:p w:rsidR="00475995" w:rsidRPr="00475995" w:rsidRDefault="00475995" w:rsidP="00475995">
      <w:pPr>
        <w:rPr>
          <w:rFonts w:ascii="Times New Roman" w:hAnsi="Times New Roman" w:cs="Times New Roman"/>
          <w:b/>
          <w:sz w:val="28"/>
          <w:szCs w:val="28"/>
        </w:rPr>
      </w:pPr>
      <w:r>
        <w:rPr>
          <w:rFonts w:ascii="Times New Roman" w:hAnsi="Times New Roman" w:cs="Times New Roman"/>
          <w:sz w:val="28"/>
          <w:szCs w:val="28"/>
        </w:rPr>
        <w:t xml:space="preserve"> </w:t>
      </w:r>
      <w:r w:rsidRPr="00475995">
        <w:rPr>
          <w:rFonts w:ascii="Times New Roman" w:hAnsi="Times New Roman" w:cs="Times New Roman"/>
          <w:b/>
          <w:sz w:val="28"/>
          <w:szCs w:val="28"/>
        </w:rPr>
        <w:t xml:space="preserve">Лекция </w:t>
      </w:r>
      <w:r>
        <w:rPr>
          <w:rFonts w:ascii="Times New Roman" w:hAnsi="Times New Roman" w:cs="Times New Roman"/>
          <w:b/>
          <w:sz w:val="28"/>
          <w:szCs w:val="28"/>
        </w:rPr>
        <w:t>7</w:t>
      </w:r>
      <w:r w:rsidRPr="00475995">
        <w:rPr>
          <w:rFonts w:ascii="Times New Roman" w:hAnsi="Times New Roman" w:cs="Times New Roman"/>
          <w:b/>
          <w:sz w:val="28"/>
          <w:szCs w:val="28"/>
        </w:rPr>
        <w:t>.</w:t>
      </w:r>
      <w:r>
        <w:rPr>
          <w:rFonts w:ascii="Times New Roman" w:hAnsi="Times New Roman" w:cs="Times New Roman"/>
          <w:b/>
          <w:sz w:val="28"/>
          <w:szCs w:val="28"/>
        </w:rPr>
        <w:t>Договоры маркетинга в системе хозяйственных связей</w:t>
      </w:r>
      <w:r w:rsidRPr="00475995">
        <w:rPr>
          <w:rFonts w:ascii="Times New Roman" w:hAnsi="Times New Roman" w:cs="Times New Roman"/>
          <w:b/>
          <w:sz w:val="28"/>
          <w:szCs w:val="28"/>
        </w:rPr>
        <w:t>.</w:t>
      </w:r>
    </w:p>
    <w:p w:rsidR="00475995" w:rsidRDefault="00475995" w:rsidP="00475995">
      <w:pPr>
        <w:rPr>
          <w:rFonts w:ascii="Times New Roman" w:hAnsi="Times New Roman" w:cs="Times New Roman"/>
          <w:sz w:val="28"/>
          <w:szCs w:val="28"/>
        </w:rPr>
      </w:pPr>
      <w:r w:rsidRPr="00475995">
        <w:rPr>
          <w:rFonts w:ascii="Times New Roman" w:hAnsi="Times New Roman" w:cs="Times New Roman"/>
          <w:sz w:val="28"/>
          <w:szCs w:val="28"/>
        </w:rPr>
        <w:t xml:space="preserve">Краткое содержание рабочей программы по лекции </w:t>
      </w:r>
      <w:r w:rsidR="00D40CB5">
        <w:rPr>
          <w:rFonts w:ascii="Times New Roman" w:hAnsi="Times New Roman" w:cs="Times New Roman"/>
          <w:sz w:val="28"/>
          <w:szCs w:val="28"/>
        </w:rPr>
        <w:t>7</w:t>
      </w:r>
      <w:r w:rsidRPr="00475995">
        <w:rPr>
          <w:rFonts w:ascii="Times New Roman" w:hAnsi="Times New Roman" w:cs="Times New Roman"/>
          <w:sz w:val="28"/>
          <w:szCs w:val="28"/>
        </w:rPr>
        <w:t>.</w:t>
      </w:r>
    </w:p>
    <w:p w:rsidR="00D40CB5" w:rsidRPr="00D40CB5" w:rsidRDefault="00D40CB5" w:rsidP="00D40CB5">
      <w:pPr>
        <w:rPr>
          <w:rFonts w:ascii="Times New Roman" w:hAnsi="Times New Roman" w:cs="Times New Roman"/>
          <w:sz w:val="28"/>
          <w:szCs w:val="28"/>
        </w:rPr>
      </w:pPr>
      <w:r w:rsidRPr="00D40CB5">
        <w:rPr>
          <w:rFonts w:ascii="Times New Roman" w:hAnsi="Times New Roman" w:cs="Times New Roman"/>
          <w:sz w:val="28"/>
          <w:szCs w:val="28"/>
        </w:rPr>
        <w:t>Договор - правовая форма хозяйственных связей маркетинговой деятельности. Понятие свободы договора в условиях рыночных отношений. Усло</w:t>
      </w:r>
      <w:r w:rsidRPr="00D40CB5">
        <w:rPr>
          <w:rFonts w:ascii="Times New Roman" w:hAnsi="Times New Roman" w:cs="Times New Roman"/>
          <w:sz w:val="28"/>
          <w:szCs w:val="28"/>
        </w:rPr>
        <w:softHyphen/>
        <w:t>вия договора. Порядок заключения договоров. Оферта и акцепт, условия их отзы</w:t>
      </w:r>
      <w:r w:rsidRPr="00D40CB5">
        <w:rPr>
          <w:rFonts w:ascii="Times New Roman" w:hAnsi="Times New Roman" w:cs="Times New Roman"/>
          <w:sz w:val="28"/>
          <w:szCs w:val="28"/>
        </w:rPr>
        <w:softHyphen/>
        <w:t>ва. Форма, сроки, способы и место заключения договора. Основания изменения и расторжения договоров. Правовые послед</w:t>
      </w:r>
      <w:r w:rsidRPr="00D40CB5">
        <w:rPr>
          <w:rFonts w:ascii="Times New Roman" w:hAnsi="Times New Roman" w:cs="Times New Roman"/>
          <w:sz w:val="28"/>
          <w:szCs w:val="28"/>
        </w:rPr>
        <w:softHyphen/>
        <w:t xml:space="preserve">ствия изменения и расторжения договора. Виды договоров, заключаемых субъектами </w:t>
      </w:r>
      <w:r w:rsidRPr="00D40CB5">
        <w:rPr>
          <w:rFonts w:ascii="Times New Roman" w:hAnsi="Times New Roman" w:cs="Times New Roman"/>
          <w:sz w:val="28"/>
          <w:szCs w:val="28"/>
        </w:rPr>
        <w:lastRenderedPageBreak/>
        <w:t>маркетинговой деятель</w:t>
      </w:r>
      <w:r w:rsidRPr="00D40CB5">
        <w:rPr>
          <w:rFonts w:ascii="Times New Roman" w:hAnsi="Times New Roman" w:cs="Times New Roman"/>
          <w:sz w:val="28"/>
          <w:szCs w:val="28"/>
        </w:rPr>
        <w:softHyphen/>
        <w:t>ности. Особенности заключения договоров на оптовых ярмарках, товар</w:t>
      </w:r>
      <w:r w:rsidRPr="00D40CB5">
        <w:rPr>
          <w:rFonts w:ascii="Times New Roman" w:hAnsi="Times New Roman" w:cs="Times New Roman"/>
          <w:sz w:val="28"/>
          <w:szCs w:val="28"/>
        </w:rPr>
        <w:softHyphen/>
        <w:t>ных биржах, торгах. Управление договорной работой как функциональная подсистема маркетинга: понятие, принципы, планирование договорной работы, орга</w:t>
      </w:r>
      <w:r w:rsidRPr="00D40CB5">
        <w:rPr>
          <w:rFonts w:ascii="Times New Roman" w:hAnsi="Times New Roman" w:cs="Times New Roman"/>
          <w:sz w:val="28"/>
          <w:szCs w:val="28"/>
        </w:rPr>
        <w:softHyphen/>
        <w:t>низация учета и анализа выполнения договоров. Критерии эффективности договорной работы. Специфика внедоговорных обязательств в маркетинговой дея</w:t>
      </w:r>
      <w:r w:rsidRPr="00D40CB5">
        <w:rPr>
          <w:rFonts w:ascii="Times New Roman" w:hAnsi="Times New Roman" w:cs="Times New Roman"/>
          <w:sz w:val="28"/>
          <w:szCs w:val="28"/>
        </w:rPr>
        <w:softHyphen/>
        <w:t>тельности.</w:t>
      </w:r>
    </w:p>
    <w:p w:rsidR="00475995" w:rsidRPr="00475995" w:rsidRDefault="00475995" w:rsidP="00475995">
      <w:pPr>
        <w:rPr>
          <w:rFonts w:ascii="Times New Roman" w:hAnsi="Times New Roman" w:cs="Times New Roman"/>
          <w:sz w:val="28"/>
          <w:szCs w:val="28"/>
        </w:rPr>
      </w:pPr>
      <w:r w:rsidRPr="00475995">
        <w:rPr>
          <w:rFonts w:ascii="Times New Roman" w:hAnsi="Times New Roman" w:cs="Times New Roman"/>
          <w:sz w:val="28"/>
          <w:szCs w:val="28"/>
        </w:rPr>
        <w:t>ПЛАН</w:t>
      </w:r>
    </w:p>
    <w:p w:rsidR="00475995" w:rsidRDefault="00475995" w:rsidP="0085232F">
      <w:pPr>
        <w:rPr>
          <w:rFonts w:ascii="Times New Roman" w:hAnsi="Times New Roman" w:cs="Times New Roman"/>
          <w:sz w:val="28"/>
          <w:szCs w:val="28"/>
        </w:rPr>
      </w:pPr>
      <w:r w:rsidRPr="00475995">
        <w:rPr>
          <w:rFonts w:ascii="Times New Roman" w:hAnsi="Times New Roman" w:cs="Times New Roman"/>
          <w:sz w:val="28"/>
          <w:szCs w:val="28"/>
        </w:rPr>
        <w:t>1</w:t>
      </w:r>
      <w:r w:rsidR="0085232F">
        <w:rPr>
          <w:rFonts w:ascii="Times New Roman" w:hAnsi="Times New Roman" w:cs="Times New Roman"/>
          <w:sz w:val="28"/>
          <w:szCs w:val="28"/>
        </w:rPr>
        <w:t>.Понятие и система хозяйственных договоров в РБ.</w:t>
      </w:r>
    </w:p>
    <w:p w:rsidR="0085232F" w:rsidRDefault="0085232F" w:rsidP="0085232F">
      <w:pPr>
        <w:rPr>
          <w:rFonts w:ascii="Times New Roman" w:hAnsi="Times New Roman" w:cs="Times New Roman"/>
          <w:sz w:val="28"/>
          <w:szCs w:val="28"/>
        </w:rPr>
      </w:pPr>
      <w:r>
        <w:rPr>
          <w:rFonts w:ascii="Times New Roman" w:hAnsi="Times New Roman" w:cs="Times New Roman"/>
          <w:sz w:val="28"/>
          <w:szCs w:val="28"/>
        </w:rPr>
        <w:t>2.Заключение хозяйственных договоров. Структура договорных связей в хозяйственных отношениях.</w:t>
      </w:r>
    </w:p>
    <w:p w:rsidR="0085232F" w:rsidRDefault="0085232F" w:rsidP="0085232F">
      <w:pPr>
        <w:rPr>
          <w:rFonts w:ascii="Times New Roman" w:hAnsi="Times New Roman" w:cs="Times New Roman"/>
          <w:sz w:val="28"/>
          <w:szCs w:val="28"/>
        </w:rPr>
      </w:pPr>
      <w:r>
        <w:rPr>
          <w:rFonts w:ascii="Times New Roman" w:hAnsi="Times New Roman" w:cs="Times New Roman"/>
          <w:sz w:val="28"/>
          <w:szCs w:val="28"/>
        </w:rPr>
        <w:t>3.Форма хозяйственных договоров.</w:t>
      </w:r>
    </w:p>
    <w:p w:rsidR="0085232F" w:rsidRDefault="0085232F" w:rsidP="0085232F">
      <w:pPr>
        <w:rPr>
          <w:rFonts w:ascii="Times New Roman" w:hAnsi="Times New Roman" w:cs="Times New Roman"/>
          <w:sz w:val="28"/>
          <w:szCs w:val="28"/>
        </w:rPr>
      </w:pPr>
      <w:r>
        <w:rPr>
          <w:rFonts w:ascii="Times New Roman" w:hAnsi="Times New Roman" w:cs="Times New Roman"/>
          <w:sz w:val="28"/>
          <w:szCs w:val="28"/>
        </w:rPr>
        <w:t>4.Содержание хозяйственных договоров.</w:t>
      </w:r>
    </w:p>
    <w:p w:rsidR="0085232F" w:rsidRDefault="0085232F" w:rsidP="0085232F">
      <w:pPr>
        <w:rPr>
          <w:rFonts w:ascii="Times New Roman" w:hAnsi="Times New Roman" w:cs="Times New Roman"/>
          <w:sz w:val="28"/>
          <w:szCs w:val="28"/>
        </w:rPr>
      </w:pPr>
      <w:r>
        <w:rPr>
          <w:rFonts w:ascii="Times New Roman" w:hAnsi="Times New Roman" w:cs="Times New Roman"/>
          <w:sz w:val="28"/>
          <w:szCs w:val="28"/>
        </w:rPr>
        <w:t>5. Изменение и расторжение хозяйственных договоров.</w:t>
      </w:r>
    </w:p>
    <w:p w:rsidR="00F4619D" w:rsidRPr="00F4619D" w:rsidRDefault="00F4619D" w:rsidP="00F4619D">
      <w:pPr>
        <w:rPr>
          <w:rFonts w:ascii="Times New Roman" w:hAnsi="Times New Roman" w:cs="Times New Roman"/>
          <w:b/>
          <w:bCs/>
          <w:sz w:val="28"/>
          <w:szCs w:val="28"/>
        </w:rPr>
      </w:pPr>
      <w:r w:rsidRPr="00F4619D">
        <w:rPr>
          <w:rFonts w:ascii="Times New Roman" w:hAnsi="Times New Roman" w:cs="Times New Roman"/>
          <w:b/>
          <w:bCs/>
          <w:sz w:val="28"/>
          <w:szCs w:val="28"/>
        </w:rPr>
        <w:t>Темы  рефератов:</w:t>
      </w:r>
    </w:p>
    <w:p w:rsidR="00F4619D" w:rsidRPr="00F4619D" w:rsidRDefault="00F4619D" w:rsidP="00F4619D">
      <w:pPr>
        <w:rPr>
          <w:rFonts w:ascii="Times New Roman" w:hAnsi="Times New Roman" w:cs="Times New Roman"/>
          <w:iCs/>
          <w:sz w:val="28"/>
          <w:szCs w:val="28"/>
        </w:rPr>
      </w:pPr>
      <w:r w:rsidRPr="00F4619D">
        <w:rPr>
          <w:rFonts w:ascii="Times New Roman" w:hAnsi="Times New Roman" w:cs="Times New Roman"/>
          <w:bCs/>
          <w:sz w:val="28"/>
          <w:szCs w:val="28"/>
        </w:rPr>
        <w:t>1. Понятие свободы договора в  условиях рыночных отношений.</w:t>
      </w:r>
    </w:p>
    <w:p w:rsidR="00F4619D" w:rsidRPr="00F4619D" w:rsidRDefault="00F4619D" w:rsidP="00F4619D">
      <w:pPr>
        <w:rPr>
          <w:rFonts w:ascii="Times New Roman" w:hAnsi="Times New Roman" w:cs="Times New Roman"/>
          <w:iCs/>
          <w:sz w:val="28"/>
          <w:szCs w:val="28"/>
        </w:rPr>
      </w:pPr>
      <w:r w:rsidRPr="00F4619D">
        <w:rPr>
          <w:rFonts w:ascii="Times New Roman" w:hAnsi="Times New Roman" w:cs="Times New Roman"/>
          <w:iCs/>
          <w:sz w:val="28"/>
          <w:szCs w:val="28"/>
        </w:rPr>
        <w:t xml:space="preserve"> 2. Особенности заключения договоров на оптовых ярмарках, товарных биржах, торгах.</w:t>
      </w:r>
    </w:p>
    <w:p w:rsidR="00F4619D" w:rsidRPr="00F4619D" w:rsidRDefault="00F4619D" w:rsidP="00F4619D">
      <w:pPr>
        <w:rPr>
          <w:rFonts w:ascii="Times New Roman" w:hAnsi="Times New Roman" w:cs="Times New Roman"/>
          <w:iCs/>
          <w:sz w:val="28"/>
          <w:szCs w:val="28"/>
        </w:rPr>
      </w:pPr>
      <w:r w:rsidRPr="00F4619D">
        <w:rPr>
          <w:rFonts w:ascii="Times New Roman" w:hAnsi="Times New Roman" w:cs="Times New Roman"/>
          <w:iCs/>
          <w:sz w:val="28"/>
          <w:szCs w:val="28"/>
        </w:rPr>
        <w:t>3. Критерии эффективности договорной работы.</w:t>
      </w:r>
    </w:p>
    <w:p w:rsidR="00F4619D" w:rsidRPr="00475995" w:rsidRDefault="00F4619D" w:rsidP="00F4619D">
      <w:pPr>
        <w:rPr>
          <w:rFonts w:ascii="Times New Roman" w:hAnsi="Times New Roman" w:cs="Times New Roman"/>
          <w:sz w:val="28"/>
          <w:szCs w:val="28"/>
        </w:rPr>
      </w:pPr>
      <w:r w:rsidRPr="00F4619D">
        <w:rPr>
          <w:rFonts w:ascii="Times New Roman" w:hAnsi="Times New Roman" w:cs="Times New Roman"/>
          <w:iCs/>
          <w:sz w:val="28"/>
          <w:szCs w:val="28"/>
        </w:rPr>
        <w:t>4. Специфика внедоговорных обязательств в маркетинго</w:t>
      </w:r>
      <w:r>
        <w:rPr>
          <w:rFonts w:ascii="Times New Roman" w:hAnsi="Times New Roman" w:cs="Times New Roman"/>
          <w:iCs/>
          <w:sz w:val="28"/>
          <w:szCs w:val="28"/>
        </w:rPr>
        <w:t>вой (хозяйственной) деятельност</w:t>
      </w:r>
      <w:r w:rsidRPr="00F4619D">
        <w:rPr>
          <w:rFonts w:ascii="Times New Roman" w:hAnsi="Times New Roman" w:cs="Times New Roman"/>
          <w:iCs/>
          <w:sz w:val="28"/>
          <w:szCs w:val="28"/>
        </w:rPr>
        <w:t>и</w:t>
      </w:r>
      <w:r>
        <w:rPr>
          <w:rFonts w:ascii="Times New Roman" w:hAnsi="Times New Roman" w:cs="Times New Roman"/>
          <w:iCs/>
          <w:sz w:val="28"/>
          <w:szCs w:val="28"/>
        </w:rPr>
        <w:t>.</w:t>
      </w:r>
    </w:p>
    <w:p w:rsidR="0085232F" w:rsidRPr="0085232F" w:rsidRDefault="00475995" w:rsidP="0085232F">
      <w:pPr>
        <w:rPr>
          <w:rFonts w:ascii="Times New Roman" w:hAnsi="Times New Roman" w:cs="Times New Roman"/>
          <w:b/>
          <w:sz w:val="28"/>
          <w:szCs w:val="28"/>
        </w:rPr>
      </w:pPr>
      <w:r>
        <w:rPr>
          <w:rFonts w:ascii="Times New Roman" w:hAnsi="Times New Roman" w:cs="Times New Roman"/>
          <w:sz w:val="28"/>
          <w:szCs w:val="28"/>
        </w:rPr>
        <w:t xml:space="preserve"> </w:t>
      </w:r>
      <w:r w:rsidR="0085232F" w:rsidRPr="0085232F">
        <w:rPr>
          <w:rFonts w:ascii="Times New Roman" w:hAnsi="Times New Roman" w:cs="Times New Roman"/>
          <w:b/>
          <w:sz w:val="28"/>
          <w:szCs w:val="28"/>
        </w:rPr>
        <w:t xml:space="preserve">Вопрос </w:t>
      </w:r>
      <w:r w:rsidR="0085232F">
        <w:rPr>
          <w:rFonts w:ascii="Times New Roman" w:hAnsi="Times New Roman" w:cs="Times New Roman"/>
          <w:b/>
          <w:sz w:val="28"/>
          <w:szCs w:val="28"/>
        </w:rPr>
        <w:t>1</w:t>
      </w:r>
      <w:r w:rsidR="003E2996">
        <w:rPr>
          <w:rFonts w:ascii="Times New Roman" w:hAnsi="Times New Roman" w:cs="Times New Roman"/>
          <w:b/>
          <w:sz w:val="28"/>
          <w:szCs w:val="28"/>
        </w:rPr>
        <w:t xml:space="preserve">. </w:t>
      </w:r>
      <w:r w:rsidR="0085232F" w:rsidRPr="0085232F">
        <w:rPr>
          <w:rFonts w:ascii="Times New Roman" w:hAnsi="Times New Roman" w:cs="Times New Roman"/>
          <w:b/>
          <w:sz w:val="28"/>
          <w:szCs w:val="28"/>
        </w:rPr>
        <w:t>Понятие и система хозяйственных договоров в РБ.</w:t>
      </w:r>
    </w:p>
    <w:p w:rsidR="0085232F" w:rsidRDefault="00E0440C" w:rsidP="0085232F">
      <w:pPr>
        <w:rPr>
          <w:rFonts w:ascii="Times New Roman" w:hAnsi="Times New Roman" w:cs="Times New Roman"/>
          <w:sz w:val="28"/>
          <w:szCs w:val="28"/>
        </w:rPr>
      </w:pPr>
      <w:r w:rsidRPr="003B0CB9">
        <w:rPr>
          <w:rFonts w:ascii="Times New Roman" w:hAnsi="Times New Roman" w:cs="Times New Roman"/>
          <w:b/>
          <w:sz w:val="28"/>
          <w:szCs w:val="28"/>
        </w:rPr>
        <w:t>Хозяйственный договор</w:t>
      </w:r>
      <w:r>
        <w:rPr>
          <w:rFonts w:ascii="Times New Roman" w:hAnsi="Times New Roman" w:cs="Times New Roman"/>
          <w:sz w:val="28"/>
          <w:szCs w:val="28"/>
        </w:rPr>
        <w:t xml:space="preserve"> – наиболее распространенное основание возникновения хозяйственных обязательств. Согласно ст.390 ГК РБ договором признается соглашение двух или нескольких лиц об установлении,</w:t>
      </w:r>
      <w:r w:rsidR="001034F9">
        <w:rPr>
          <w:rFonts w:ascii="Times New Roman" w:hAnsi="Times New Roman" w:cs="Times New Roman"/>
          <w:sz w:val="28"/>
          <w:szCs w:val="28"/>
        </w:rPr>
        <w:t xml:space="preserve"> </w:t>
      </w:r>
      <w:r>
        <w:rPr>
          <w:rFonts w:ascii="Times New Roman" w:hAnsi="Times New Roman" w:cs="Times New Roman"/>
          <w:sz w:val="28"/>
          <w:szCs w:val="28"/>
        </w:rPr>
        <w:t xml:space="preserve">изменении </w:t>
      </w:r>
      <w:r>
        <w:rPr>
          <w:rFonts w:ascii="Times New Roman" w:hAnsi="Times New Roman" w:cs="Times New Roman"/>
          <w:sz w:val="28"/>
          <w:szCs w:val="28"/>
        </w:rPr>
        <w:lastRenderedPageBreak/>
        <w:t xml:space="preserve">или прекращении гражданских прав и обязанностей. </w:t>
      </w:r>
      <w:r w:rsidR="003B0CB9" w:rsidRPr="003B0CB9">
        <w:rPr>
          <w:rFonts w:ascii="Times New Roman" w:hAnsi="Times New Roman" w:cs="Times New Roman"/>
          <w:b/>
          <w:sz w:val="28"/>
          <w:szCs w:val="28"/>
        </w:rPr>
        <w:t>Соглашение сторон</w:t>
      </w:r>
      <w:r w:rsidR="003B0CB9">
        <w:rPr>
          <w:rFonts w:ascii="Times New Roman" w:hAnsi="Times New Roman" w:cs="Times New Roman"/>
          <w:sz w:val="28"/>
          <w:szCs w:val="28"/>
        </w:rPr>
        <w:t xml:space="preserve"> </w:t>
      </w:r>
      <w:r w:rsidR="001034F9">
        <w:rPr>
          <w:rFonts w:ascii="Times New Roman" w:hAnsi="Times New Roman" w:cs="Times New Roman"/>
          <w:sz w:val="28"/>
          <w:szCs w:val="28"/>
        </w:rPr>
        <w:t>–</w:t>
      </w:r>
      <w:r w:rsidR="003B0CB9">
        <w:rPr>
          <w:rFonts w:ascii="Times New Roman" w:hAnsi="Times New Roman" w:cs="Times New Roman"/>
          <w:sz w:val="28"/>
          <w:szCs w:val="28"/>
        </w:rPr>
        <w:t xml:space="preserve"> </w:t>
      </w:r>
      <w:r w:rsidR="001034F9">
        <w:rPr>
          <w:rFonts w:ascii="Times New Roman" w:hAnsi="Times New Roman" w:cs="Times New Roman"/>
          <w:sz w:val="28"/>
          <w:szCs w:val="28"/>
        </w:rPr>
        <w:t>основной конститутивный признак договора. В соглашении проявляется волевой элемент договора, волеизъявление его участников.</w:t>
      </w:r>
      <w:r w:rsidR="00F25178">
        <w:rPr>
          <w:rFonts w:ascii="Times New Roman" w:hAnsi="Times New Roman" w:cs="Times New Roman"/>
          <w:sz w:val="28"/>
          <w:szCs w:val="28"/>
        </w:rPr>
        <w:t xml:space="preserve"> Хозяйственным договором признается соглашение, в силу которого одна сторона обязуется в обусловленный срок передать товары, выполнить работы или оказать услуги в сфере хозяйственной деятельности, а другая сторона обязуется принять и оплатить их. В рамках хозяйственных операций либо обе стороны осуществляют хозяйственную деятельность, либо</w:t>
      </w:r>
      <w:r w:rsidR="009C4017">
        <w:rPr>
          <w:rFonts w:ascii="Times New Roman" w:hAnsi="Times New Roman" w:cs="Times New Roman"/>
          <w:sz w:val="28"/>
          <w:szCs w:val="28"/>
        </w:rPr>
        <w:t xml:space="preserve"> </w:t>
      </w:r>
      <w:r w:rsidR="00F25178">
        <w:rPr>
          <w:rFonts w:ascii="Times New Roman" w:hAnsi="Times New Roman" w:cs="Times New Roman"/>
          <w:sz w:val="28"/>
          <w:szCs w:val="28"/>
        </w:rPr>
        <w:t>ее осуществляет сторона, на которой лежит основная ответственность, характеризующая существо данного договора</w:t>
      </w:r>
      <w:r w:rsidR="009C4017">
        <w:rPr>
          <w:rFonts w:ascii="Times New Roman" w:hAnsi="Times New Roman" w:cs="Times New Roman"/>
          <w:sz w:val="28"/>
          <w:szCs w:val="28"/>
        </w:rPr>
        <w:t xml:space="preserve">. Хотя бы одной из сторон  хозяйственных договоров являются субъекты предпринимательства. Хозяйственный договор является (еще 3 признака, кроме 2-х </w:t>
      </w:r>
      <w:proofErr w:type="gramStart"/>
      <w:r w:rsidR="009C4017">
        <w:rPr>
          <w:rFonts w:ascii="Times New Roman" w:hAnsi="Times New Roman" w:cs="Times New Roman"/>
          <w:sz w:val="28"/>
          <w:szCs w:val="28"/>
        </w:rPr>
        <w:t>вышеназванных</w:t>
      </w:r>
      <w:proofErr w:type="gramEnd"/>
      <w:r w:rsidR="009C4017">
        <w:rPr>
          <w:rFonts w:ascii="Times New Roman" w:hAnsi="Times New Roman" w:cs="Times New Roman"/>
          <w:sz w:val="28"/>
          <w:szCs w:val="28"/>
        </w:rPr>
        <w:t>):</w:t>
      </w:r>
    </w:p>
    <w:p w:rsidR="009C4017" w:rsidRDefault="009C4017" w:rsidP="0085232F">
      <w:pPr>
        <w:rPr>
          <w:rFonts w:ascii="Times New Roman" w:hAnsi="Times New Roman" w:cs="Times New Roman"/>
          <w:sz w:val="28"/>
          <w:szCs w:val="28"/>
        </w:rPr>
      </w:pPr>
      <w:r>
        <w:rPr>
          <w:rFonts w:ascii="Times New Roman" w:hAnsi="Times New Roman" w:cs="Times New Roman"/>
          <w:sz w:val="28"/>
          <w:szCs w:val="28"/>
        </w:rPr>
        <w:t>-двусторонним;</w:t>
      </w:r>
    </w:p>
    <w:p w:rsidR="009C4017" w:rsidRDefault="009C4017" w:rsidP="0085232F">
      <w:pPr>
        <w:rPr>
          <w:rFonts w:ascii="Times New Roman" w:hAnsi="Times New Roman" w:cs="Times New Roman"/>
          <w:sz w:val="28"/>
          <w:szCs w:val="28"/>
        </w:rPr>
      </w:pPr>
      <w:r>
        <w:rPr>
          <w:rFonts w:ascii="Times New Roman" w:hAnsi="Times New Roman" w:cs="Times New Roman"/>
          <w:sz w:val="28"/>
          <w:szCs w:val="28"/>
        </w:rPr>
        <w:t>-возмездным;</w:t>
      </w:r>
    </w:p>
    <w:p w:rsidR="009C4017" w:rsidRDefault="009C4017" w:rsidP="0085232F">
      <w:pPr>
        <w:rPr>
          <w:rFonts w:ascii="Times New Roman" w:hAnsi="Times New Roman" w:cs="Times New Roman"/>
          <w:sz w:val="28"/>
          <w:szCs w:val="28"/>
        </w:rPr>
      </w:pPr>
      <w:r>
        <w:rPr>
          <w:rFonts w:ascii="Times New Roman" w:hAnsi="Times New Roman" w:cs="Times New Roman"/>
          <w:sz w:val="28"/>
          <w:szCs w:val="28"/>
        </w:rPr>
        <w:t>-срочным.</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Основные функции хозяйственного договора:</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-регулятивная;</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-обеспечивающая;</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-координационная;</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-охранительная;</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балансирующая</w:t>
      </w:r>
      <w:proofErr w:type="gramEnd"/>
      <w:r>
        <w:rPr>
          <w:rFonts w:ascii="Times New Roman" w:hAnsi="Times New Roman" w:cs="Times New Roman"/>
          <w:sz w:val="28"/>
          <w:szCs w:val="28"/>
        </w:rPr>
        <w:t xml:space="preserve"> спрос и потребление.</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Основные принципы договорных отношений в сфере предпринимательской деятельности:</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-равноправие сторон;</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lastRenderedPageBreak/>
        <w:t>-свобода заключения и формирования условий хозяйственных договоров;</w:t>
      </w:r>
    </w:p>
    <w:p w:rsidR="001961BE" w:rsidRDefault="001961BE" w:rsidP="0085232F">
      <w:pPr>
        <w:rPr>
          <w:rFonts w:ascii="Times New Roman" w:hAnsi="Times New Roman" w:cs="Times New Roman"/>
          <w:sz w:val="28"/>
          <w:szCs w:val="28"/>
        </w:rPr>
      </w:pPr>
      <w:r>
        <w:rPr>
          <w:rFonts w:ascii="Times New Roman" w:hAnsi="Times New Roman" w:cs="Times New Roman"/>
          <w:sz w:val="28"/>
          <w:szCs w:val="28"/>
        </w:rPr>
        <w:t xml:space="preserve">-взаимная заинтересованность </w:t>
      </w:r>
      <w:r w:rsidR="00DA5AD7">
        <w:rPr>
          <w:rFonts w:ascii="Times New Roman" w:hAnsi="Times New Roman" w:cs="Times New Roman"/>
          <w:sz w:val="28"/>
          <w:szCs w:val="28"/>
        </w:rPr>
        <w:t>сторон в исполнении договора, соблюдение договорной дисциплины;</w:t>
      </w:r>
    </w:p>
    <w:p w:rsidR="00DA5AD7" w:rsidRDefault="00DA5AD7" w:rsidP="0085232F">
      <w:pPr>
        <w:rPr>
          <w:rFonts w:ascii="Times New Roman" w:hAnsi="Times New Roman" w:cs="Times New Roman"/>
          <w:sz w:val="28"/>
          <w:szCs w:val="28"/>
        </w:rPr>
      </w:pPr>
      <w:r>
        <w:rPr>
          <w:rFonts w:ascii="Times New Roman" w:hAnsi="Times New Roman" w:cs="Times New Roman"/>
          <w:sz w:val="28"/>
          <w:szCs w:val="28"/>
        </w:rPr>
        <w:t>-взаимная имущественная ответственность сторон.</w:t>
      </w:r>
    </w:p>
    <w:p w:rsidR="00796359" w:rsidRDefault="00796359" w:rsidP="0085232F">
      <w:pPr>
        <w:rPr>
          <w:rFonts w:ascii="Times New Roman" w:hAnsi="Times New Roman" w:cs="Times New Roman"/>
          <w:sz w:val="28"/>
          <w:szCs w:val="28"/>
        </w:rPr>
      </w:pPr>
      <w:r>
        <w:rPr>
          <w:rFonts w:ascii="Times New Roman" w:hAnsi="Times New Roman" w:cs="Times New Roman"/>
          <w:sz w:val="28"/>
          <w:szCs w:val="28"/>
        </w:rPr>
        <w:t>Поскольку классификация является неотъемлемой частью любой науки, сущес</w:t>
      </w:r>
      <w:r w:rsidR="00BE626A">
        <w:rPr>
          <w:rFonts w:ascii="Times New Roman" w:hAnsi="Times New Roman" w:cs="Times New Roman"/>
          <w:sz w:val="28"/>
          <w:szCs w:val="28"/>
        </w:rPr>
        <w:t xml:space="preserve">твуют разные классификации хозяйственных договоров (в зависимости от классификационного признака). Например, в зависимости от результата договора выделяют следующие их группы (группы, в свою очередь, делятся на типы, а типы – на </w:t>
      </w:r>
      <w:proofErr w:type="spellStart"/>
      <w:r w:rsidR="00BE626A">
        <w:rPr>
          <w:rFonts w:ascii="Times New Roman" w:hAnsi="Times New Roman" w:cs="Times New Roman"/>
          <w:sz w:val="28"/>
          <w:szCs w:val="28"/>
        </w:rPr>
        <w:t>вды</w:t>
      </w:r>
      <w:proofErr w:type="spellEnd"/>
      <w:r w:rsidR="00BE626A">
        <w:rPr>
          <w:rFonts w:ascii="Times New Roman" w:hAnsi="Times New Roman" w:cs="Times New Roman"/>
          <w:sz w:val="28"/>
          <w:szCs w:val="28"/>
        </w:rPr>
        <w:t>):</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-договоры, направленные на передачу имущества;</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-договоры, направленные на передачу исключительных прав на объекты интеллектуальной собственности (ОИС);</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-договоры о выполнении работ;</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-договоры об оказании услуг;</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-организационные договоры;</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-договоры о совместной деятельности.</w:t>
      </w:r>
    </w:p>
    <w:p w:rsidR="00BE626A" w:rsidRDefault="00BE626A" w:rsidP="0085232F">
      <w:pPr>
        <w:rPr>
          <w:rFonts w:ascii="Times New Roman" w:hAnsi="Times New Roman" w:cs="Times New Roman"/>
          <w:sz w:val="28"/>
          <w:szCs w:val="28"/>
        </w:rPr>
      </w:pPr>
      <w:r>
        <w:rPr>
          <w:rFonts w:ascii="Times New Roman" w:hAnsi="Times New Roman" w:cs="Times New Roman"/>
          <w:sz w:val="28"/>
          <w:szCs w:val="28"/>
        </w:rPr>
        <w:t xml:space="preserve">Каждая из перечисленных групп договоров разбивается на типы, поскольку договоры одной группы могут быть наполнены различным содержанием. </w:t>
      </w:r>
      <w:r w:rsidR="007E4C02">
        <w:rPr>
          <w:rFonts w:ascii="Times New Roman" w:hAnsi="Times New Roman" w:cs="Times New Roman"/>
          <w:sz w:val="28"/>
          <w:szCs w:val="28"/>
        </w:rPr>
        <w:t xml:space="preserve">Например, в группу договоров о передаче имущества входят договоры о возмездной реализации продукции, о предоставлении имущества во временное возмездное пользование. Или группа договоров об оказании услуг включает, например, договоры перевозки грузов, хранения, комиссии. </w:t>
      </w:r>
    </w:p>
    <w:p w:rsidR="007E4C02" w:rsidRDefault="007E4C02" w:rsidP="0085232F">
      <w:pPr>
        <w:rPr>
          <w:rFonts w:ascii="Times New Roman" w:hAnsi="Times New Roman" w:cs="Times New Roman"/>
          <w:sz w:val="28"/>
          <w:szCs w:val="28"/>
        </w:rPr>
      </w:pPr>
      <w:r>
        <w:rPr>
          <w:rFonts w:ascii="Times New Roman" w:hAnsi="Times New Roman" w:cs="Times New Roman"/>
          <w:sz w:val="28"/>
          <w:szCs w:val="28"/>
        </w:rPr>
        <w:t>Если классификация договоров по группа</w:t>
      </w:r>
      <w:r w:rsidR="00C57774">
        <w:rPr>
          <w:rFonts w:ascii="Times New Roman" w:hAnsi="Times New Roman" w:cs="Times New Roman"/>
          <w:sz w:val="28"/>
          <w:szCs w:val="28"/>
        </w:rPr>
        <w:t>м</w:t>
      </w:r>
      <w:r>
        <w:rPr>
          <w:rFonts w:ascii="Times New Roman" w:hAnsi="Times New Roman" w:cs="Times New Roman"/>
          <w:sz w:val="28"/>
          <w:szCs w:val="28"/>
        </w:rPr>
        <w:t xml:space="preserve"> носит, скорее, экономический характер, то само разделение договоров на типы носит уже юридический характер, поскольку тип договора закрепляется в законодательстве как самостоятельная форма договора. Примеры типов договоров, закрепленных в законодательстве РБ и, прежде всего, </w:t>
      </w:r>
      <w:r>
        <w:rPr>
          <w:rFonts w:ascii="Times New Roman" w:hAnsi="Times New Roman" w:cs="Times New Roman"/>
          <w:sz w:val="28"/>
          <w:szCs w:val="28"/>
        </w:rPr>
        <w:lastRenderedPageBreak/>
        <w:t xml:space="preserve">в ГК РБ: купли-продажи, подряда, перевозки и др. В пределах типа выделяют виды договоров, то есть договоры, которые наряду с общими для всего типа чертами обладают особенностями. </w:t>
      </w:r>
      <w:r w:rsidR="004017EE">
        <w:rPr>
          <w:rFonts w:ascii="Times New Roman" w:hAnsi="Times New Roman" w:cs="Times New Roman"/>
          <w:sz w:val="28"/>
          <w:szCs w:val="28"/>
        </w:rPr>
        <w:t xml:space="preserve">Например, в рамках типа договора купли-продажи выделяются договоры оптовой и розничной продажи, поставки, контрактации, энергосбережения, продажи недвижимости, продажи предприятия; в рамках типа договора подряда выделяют договоры строительного подряда, подряда на выполнение проектных и изыскательских работ и т.п. Договор рассматривается как видовой по отношению к типу, если в нем наряду с сохранением </w:t>
      </w:r>
      <w:proofErr w:type="spellStart"/>
      <w:r w:rsidR="004017EE">
        <w:rPr>
          <w:rFonts w:ascii="Times New Roman" w:hAnsi="Times New Roman" w:cs="Times New Roman"/>
          <w:sz w:val="28"/>
          <w:szCs w:val="28"/>
        </w:rPr>
        <w:t>нормообразующего</w:t>
      </w:r>
      <w:proofErr w:type="spellEnd"/>
      <w:r w:rsidR="004017EE">
        <w:rPr>
          <w:rFonts w:ascii="Times New Roman" w:hAnsi="Times New Roman" w:cs="Times New Roman"/>
          <w:sz w:val="28"/>
          <w:szCs w:val="28"/>
        </w:rPr>
        <w:t xml:space="preserve"> родового признака присутствует специфика.</w:t>
      </w:r>
    </w:p>
    <w:p w:rsidR="004017EE" w:rsidRDefault="004017EE" w:rsidP="0085232F">
      <w:pPr>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sidR="004D599C">
        <w:rPr>
          <w:rFonts w:ascii="Times New Roman" w:hAnsi="Times New Roman" w:cs="Times New Roman"/>
          <w:sz w:val="28"/>
          <w:szCs w:val="28"/>
        </w:rPr>
        <w:t>характера юридических последствий</w:t>
      </w:r>
      <w:r w:rsidR="006738B8">
        <w:rPr>
          <w:rFonts w:ascii="Times New Roman" w:hAnsi="Times New Roman" w:cs="Times New Roman"/>
          <w:sz w:val="28"/>
          <w:szCs w:val="28"/>
        </w:rPr>
        <w:t xml:space="preserve"> выделяют окончательные (основные) и предварительные договоры. Первые непосредственно порождают права и обязанности сторон по производству и перемещению тех или иных благ. </w:t>
      </w:r>
      <w:proofErr w:type="gramStart"/>
      <w:r w:rsidR="006738B8">
        <w:rPr>
          <w:rFonts w:ascii="Times New Roman" w:hAnsi="Times New Roman" w:cs="Times New Roman"/>
          <w:sz w:val="28"/>
          <w:szCs w:val="28"/>
        </w:rPr>
        <w:t>Предварительные – лишь создают обязанность заключить в будущем договор на условиях предварительного договора.</w:t>
      </w:r>
      <w:proofErr w:type="gramEnd"/>
      <w:r w:rsidR="006738B8">
        <w:rPr>
          <w:rFonts w:ascii="Times New Roman" w:hAnsi="Times New Roman" w:cs="Times New Roman"/>
          <w:sz w:val="28"/>
          <w:szCs w:val="28"/>
        </w:rPr>
        <w:t xml:space="preserve"> Согласно ст.399 ГК РБ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r w:rsidR="00166C4A">
        <w:rPr>
          <w:rFonts w:ascii="Times New Roman" w:hAnsi="Times New Roman" w:cs="Times New Roman"/>
          <w:sz w:val="28"/>
          <w:szCs w:val="28"/>
        </w:rPr>
        <w:t xml:space="preserve"> Субъектам хозяйствования практически всегда следует заключать предварительный договор.  </w:t>
      </w:r>
      <w:proofErr w:type="gramStart"/>
      <w:r w:rsidR="00166C4A">
        <w:rPr>
          <w:rFonts w:ascii="Times New Roman" w:hAnsi="Times New Roman" w:cs="Times New Roman"/>
          <w:sz w:val="28"/>
          <w:szCs w:val="28"/>
        </w:rPr>
        <w:t xml:space="preserve">В </w:t>
      </w:r>
      <w:r w:rsidR="00B07DD1">
        <w:rPr>
          <w:rFonts w:ascii="Times New Roman" w:hAnsi="Times New Roman" w:cs="Times New Roman"/>
          <w:sz w:val="28"/>
          <w:szCs w:val="28"/>
        </w:rPr>
        <w:t xml:space="preserve">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(п.4 ст.415 ГК РБ – если сторона, для которой в соответствии с ГК и иными актами </w:t>
      </w:r>
      <w:proofErr w:type="spellStart"/>
      <w:r w:rsidR="00B07DD1">
        <w:rPr>
          <w:rFonts w:ascii="Times New Roman" w:hAnsi="Times New Roman" w:cs="Times New Roman"/>
          <w:sz w:val="28"/>
          <w:szCs w:val="28"/>
        </w:rPr>
        <w:t>законодательствпа</w:t>
      </w:r>
      <w:proofErr w:type="spellEnd"/>
      <w:r w:rsidR="00B07DD1">
        <w:rPr>
          <w:rFonts w:ascii="Times New Roman" w:hAnsi="Times New Roman" w:cs="Times New Roman"/>
          <w:sz w:val="28"/>
          <w:szCs w:val="28"/>
        </w:rPr>
        <w:t xml:space="preserve"> заключение договора обязательно, уклоняется от его заключения, другая сторона вправе обратиться в суд с требованием о понуждении заключить договор.</w:t>
      </w:r>
      <w:proofErr w:type="gramEnd"/>
      <w:r w:rsidR="00B07DD1">
        <w:rPr>
          <w:rFonts w:ascii="Times New Roman" w:hAnsi="Times New Roman" w:cs="Times New Roman"/>
          <w:sz w:val="28"/>
          <w:szCs w:val="28"/>
        </w:rPr>
        <w:t xml:space="preserve"> </w:t>
      </w:r>
      <w:proofErr w:type="spellStart"/>
      <w:proofErr w:type="gramStart"/>
      <w:r w:rsidR="00B07DD1">
        <w:rPr>
          <w:rFonts w:ascii="Times New Roman" w:hAnsi="Times New Roman" w:cs="Times New Roman"/>
          <w:sz w:val="28"/>
          <w:szCs w:val="28"/>
        </w:rPr>
        <w:t>Стоноа</w:t>
      </w:r>
      <w:proofErr w:type="spellEnd"/>
      <w:r w:rsidR="00B07DD1">
        <w:rPr>
          <w:rFonts w:ascii="Times New Roman" w:hAnsi="Times New Roman" w:cs="Times New Roman"/>
          <w:sz w:val="28"/>
          <w:szCs w:val="28"/>
        </w:rPr>
        <w:t>, необоснованно уклоняющаяся от заключения договора, должна возместить убытки).</w:t>
      </w:r>
      <w:proofErr w:type="gramEnd"/>
    </w:p>
    <w:p w:rsidR="00E87128" w:rsidRDefault="00E87128" w:rsidP="00380FF7">
      <w:pPr>
        <w:rPr>
          <w:rFonts w:ascii="Times New Roman" w:hAnsi="Times New Roman" w:cs="Times New Roman"/>
          <w:sz w:val="28"/>
          <w:szCs w:val="28"/>
        </w:rPr>
      </w:pPr>
      <w:r>
        <w:rPr>
          <w:rFonts w:ascii="Times New Roman" w:hAnsi="Times New Roman" w:cs="Times New Roman"/>
          <w:sz w:val="28"/>
          <w:szCs w:val="28"/>
        </w:rPr>
        <w:t xml:space="preserve">Предварительные договоры следует отличать от встречающихся на практике соглашение (протоколов) о намерениях. Такие соглашения не ведут к правовым последствиям, а лишь констатируют желание сторон вступить в договорные отношения в будущем. Несоблюдение соглашений о намерениях не влечет за собой каких-либо </w:t>
      </w:r>
      <w:r w:rsidR="00380FF7">
        <w:rPr>
          <w:rFonts w:ascii="Times New Roman" w:hAnsi="Times New Roman" w:cs="Times New Roman"/>
          <w:sz w:val="28"/>
          <w:szCs w:val="28"/>
        </w:rPr>
        <w:t>правовых последствий</w:t>
      </w:r>
      <w:r w:rsidR="00E377CB">
        <w:rPr>
          <w:rFonts w:ascii="Times New Roman" w:hAnsi="Times New Roman" w:cs="Times New Roman"/>
          <w:sz w:val="28"/>
          <w:szCs w:val="28"/>
        </w:rPr>
        <w:t xml:space="preserve">. К обязательным  договорам следует отнести  ПУБЛИЧНЫЕ договоры. </w:t>
      </w:r>
      <w:r w:rsidR="008954C0">
        <w:rPr>
          <w:rFonts w:ascii="Times New Roman" w:hAnsi="Times New Roman" w:cs="Times New Roman"/>
          <w:sz w:val="28"/>
          <w:szCs w:val="28"/>
        </w:rPr>
        <w:t xml:space="preserve"> </w:t>
      </w:r>
      <w:proofErr w:type="gramStart"/>
      <w:r w:rsidR="00E377CB">
        <w:rPr>
          <w:rFonts w:ascii="Times New Roman" w:hAnsi="Times New Roman" w:cs="Times New Roman"/>
          <w:sz w:val="28"/>
          <w:szCs w:val="28"/>
        </w:rPr>
        <w:t xml:space="preserve">Согласно ст. 396 ГК РБ публичным признается договор, заключенный коммерческой организацией </w:t>
      </w:r>
      <w:r w:rsidR="007244BB">
        <w:rPr>
          <w:rFonts w:ascii="Times New Roman" w:hAnsi="Times New Roman" w:cs="Times New Roman"/>
          <w:sz w:val="28"/>
          <w:szCs w:val="28"/>
        </w:rPr>
        <w:t xml:space="preserve">и устанавливающий ее обязанности по продаже товаров, выполнению работ или оказанию услуг, которые такая организация по характеру своей </w:t>
      </w:r>
      <w:r w:rsidR="007244BB">
        <w:rPr>
          <w:rFonts w:ascii="Times New Roman" w:hAnsi="Times New Roman" w:cs="Times New Roman"/>
          <w:sz w:val="28"/>
          <w:szCs w:val="28"/>
        </w:rPr>
        <w:lastRenderedPageBreak/>
        <w:t>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энергосбережение, медицинское, гостиничное обслуживание, обязательное страхование и т.п.).</w:t>
      </w:r>
      <w:proofErr w:type="gramEnd"/>
      <w:r w:rsidR="007244BB">
        <w:rPr>
          <w:rFonts w:ascii="Times New Roman" w:hAnsi="Times New Roman" w:cs="Times New Roman"/>
          <w:sz w:val="28"/>
          <w:szCs w:val="28"/>
        </w:rPr>
        <w:t xml:space="preserve"> При этом коммерческая организация не вправе оказывать предпоч</w:t>
      </w:r>
      <w:r w:rsidR="0057424B">
        <w:rPr>
          <w:rFonts w:ascii="Times New Roman" w:hAnsi="Times New Roman" w:cs="Times New Roman"/>
          <w:sz w:val="28"/>
          <w:szCs w:val="28"/>
        </w:rPr>
        <w:t>тение одному лицу перед другим в отношении заключения публичного договора, кроме случаев, предусмотренных законодательством. Цена товаров, работ,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r w:rsidR="00533AC1">
        <w:rPr>
          <w:rFonts w:ascii="Times New Roman" w:hAnsi="Times New Roman" w:cs="Times New Roman"/>
          <w:sz w:val="28"/>
          <w:szCs w:val="28"/>
        </w:rPr>
        <w:t xml:space="preserve">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 При необоснованном уклонении коммерческой организации от заключения публичного договора применяются положения, предусмотренные п.4 ст.415 ГК РБ.</w:t>
      </w:r>
    </w:p>
    <w:p w:rsidR="00380FF7" w:rsidRDefault="00380FF7" w:rsidP="0085232F">
      <w:pPr>
        <w:rPr>
          <w:rFonts w:ascii="Times New Roman" w:hAnsi="Times New Roman" w:cs="Times New Roman"/>
          <w:sz w:val="28"/>
          <w:szCs w:val="28"/>
        </w:rPr>
      </w:pPr>
      <w:r>
        <w:rPr>
          <w:rFonts w:ascii="Times New Roman" w:hAnsi="Times New Roman" w:cs="Times New Roman"/>
          <w:sz w:val="28"/>
          <w:szCs w:val="28"/>
        </w:rPr>
        <w:t xml:space="preserve">Согласно ст.397 </w:t>
      </w:r>
      <w:r w:rsidR="008954C0">
        <w:rPr>
          <w:rFonts w:ascii="Times New Roman" w:hAnsi="Times New Roman" w:cs="Times New Roman"/>
          <w:sz w:val="28"/>
          <w:szCs w:val="28"/>
        </w:rPr>
        <w:t xml:space="preserve">ГК РБ в договоре может быть предусмотрено, что </w:t>
      </w:r>
      <w:proofErr w:type="gramStart"/>
      <w:r w:rsidR="008954C0">
        <w:rPr>
          <w:rFonts w:ascii="Times New Roman" w:hAnsi="Times New Roman" w:cs="Times New Roman"/>
          <w:sz w:val="28"/>
          <w:szCs w:val="28"/>
        </w:rPr>
        <w:t>что</w:t>
      </w:r>
      <w:proofErr w:type="gramEnd"/>
      <w:r w:rsidR="008954C0">
        <w:rPr>
          <w:rFonts w:ascii="Times New Roman" w:hAnsi="Times New Roman" w:cs="Times New Roman"/>
          <w:sz w:val="28"/>
          <w:szCs w:val="28"/>
        </w:rPr>
        <w:t xml:space="preserve"> его отдельные условия определяются ПРИМЕРНЫМИ УСЛОВИЯМИ, разработанными для договоров соответствующего вида и опубликованными в печати. Примерные условия обычно облегчают заключение и исполнение договоров. Примерные условия не являются обязательными</w:t>
      </w:r>
      <w:proofErr w:type="gramStart"/>
      <w:r w:rsidR="008954C0">
        <w:rPr>
          <w:rFonts w:ascii="Times New Roman" w:hAnsi="Times New Roman" w:cs="Times New Roman"/>
          <w:sz w:val="28"/>
          <w:szCs w:val="28"/>
        </w:rPr>
        <w:t xml:space="preserve"> ,</w:t>
      </w:r>
      <w:proofErr w:type="gramEnd"/>
      <w:r w:rsidR="008954C0">
        <w:rPr>
          <w:rFonts w:ascii="Times New Roman" w:hAnsi="Times New Roman" w:cs="Times New Roman"/>
          <w:sz w:val="28"/>
          <w:szCs w:val="28"/>
        </w:rPr>
        <w:t xml:space="preserve"> но становятся таковыми при наличии отсылки к ним в договоре, который уже является заключенным. Сами по себе примерные договоры утверждаются Президентом Республики Беларусь, Советом Министров Республики Беларусь и иными государственными органами</w:t>
      </w:r>
      <w:r w:rsidR="007931AC">
        <w:rPr>
          <w:rFonts w:ascii="Times New Roman" w:hAnsi="Times New Roman" w:cs="Times New Roman"/>
          <w:sz w:val="28"/>
          <w:szCs w:val="28"/>
        </w:rPr>
        <w:t xml:space="preserve">, поэтому они являются нормативными правовыми актами. Примеры: примерная форма договора автомобильной перевозки </w:t>
      </w:r>
      <w:proofErr w:type="spellStart"/>
      <w:r w:rsidR="007931AC">
        <w:rPr>
          <w:rFonts w:ascii="Times New Roman" w:hAnsi="Times New Roman" w:cs="Times New Roman"/>
          <w:sz w:val="28"/>
          <w:szCs w:val="28"/>
        </w:rPr>
        <w:t>грза</w:t>
      </w:r>
      <w:proofErr w:type="spellEnd"/>
      <w:r w:rsidR="007931AC">
        <w:rPr>
          <w:rFonts w:ascii="Times New Roman" w:hAnsi="Times New Roman" w:cs="Times New Roman"/>
          <w:sz w:val="28"/>
          <w:szCs w:val="28"/>
        </w:rPr>
        <w:t>; примерная форма договора об организации автомобильных перевозок грузов; примерный договор создания объекта долевого строительства.</w:t>
      </w:r>
    </w:p>
    <w:p w:rsidR="007931AC" w:rsidRDefault="007F1C24" w:rsidP="0085232F">
      <w:pPr>
        <w:rPr>
          <w:rFonts w:ascii="Times New Roman" w:hAnsi="Times New Roman" w:cs="Times New Roman"/>
          <w:sz w:val="28"/>
          <w:szCs w:val="28"/>
        </w:rPr>
      </w:pPr>
      <w:r>
        <w:rPr>
          <w:rFonts w:ascii="Times New Roman" w:hAnsi="Times New Roman" w:cs="Times New Roman"/>
          <w:sz w:val="28"/>
          <w:szCs w:val="28"/>
        </w:rPr>
        <w:t xml:space="preserve">В зависимости от способа заключения различают </w:t>
      </w:r>
      <w:r w:rsidRPr="007F1C24">
        <w:rPr>
          <w:rFonts w:ascii="Times New Roman" w:hAnsi="Times New Roman" w:cs="Times New Roman"/>
          <w:b/>
          <w:sz w:val="28"/>
          <w:szCs w:val="28"/>
        </w:rPr>
        <w:t>взаимосогласованные договоры и договоры присоединения</w:t>
      </w:r>
      <w:r>
        <w:rPr>
          <w:rFonts w:ascii="Times New Roman" w:hAnsi="Times New Roman" w:cs="Times New Roman"/>
          <w:sz w:val="28"/>
          <w:szCs w:val="28"/>
        </w:rPr>
        <w:t xml:space="preserve">. Условия </w:t>
      </w:r>
      <w:r w:rsidR="00D566EE">
        <w:rPr>
          <w:rFonts w:ascii="Times New Roman" w:hAnsi="Times New Roman" w:cs="Times New Roman"/>
          <w:sz w:val="28"/>
          <w:szCs w:val="28"/>
        </w:rPr>
        <w:t xml:space="preserve">первых договоров вырабатываются сторонами конкретного договора.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не иначе как  путем присоединения к предложенному договору в целом (ст.398 ГК РБ). Пример: договор страхования. Договором присоединения в сфере страхования признается договор, условия </w:t>
      </w:r>
      <w:r w:rsidR="00D566EE">
        <w:rPr>
          <w:rFonts w:ascii="Times New Roman" w:hAnsi="Times New Roman" w:cs="Times New Roman"/>
          <w:sz w:val="28"/>
          <w:szCs w:val="28"/>
        </w:rPr>
        <w:lastRenderedPageBreak/>
        <w:t xml:space="preserve">которого определены в правилах </w:t>
      </w:r>
      <w:r w:rsidR="001D0A94">
        <w:rPr>
          <w:rFonts w:ascii="Times New Roman" w:hAnsi="Times New Roman" w:cs="Times New Roman"/>
          <w:sz w:val="28"/>
          <w:szCs w:val="28"/>
        </w:rPr>
        <w:t>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 При однотипных работах проект договора присоединения  разрабатывает оферент – сторона, предлагающая заключить договор.</w:t>
      </w:r>
    </w:p>
    <w:p w:rsidR="00F0535C" w:rsidRDefault="00F0535C" w:rsidP="0085232F">
      <w:pPr>
        <w:rPr>
          <w:rFonts w:ascii="Times New Roman" w:hAnsi="Times New Roman" w:cs="Times New Roman"/>
          <w:sz w:val="28"/>
          <w:szCs w:val="28"/>
        </w:rPr>
      </w:pPr>
      <w:r>
        <w:rPr>
          <w:rFonts w:ascii="Times New Roman" w:hAnsi="Times New Roman" w:cs="Times New Roman"/>
          <w:sz w:val="28"/>
          <w:szCs w:val="28"/>
        </w:rPr>
        <w:t xml:space="preserve">Стороны вправе самостоятельно выбирать вид договора (принцип свободы, который соблюдается при заключении договоров), в том числе договор может быть </w:t>
      </w:r>
      <w:r w:rsidRPr="00F0535C">
        <w:rPr>
          <w:rFonts w:ascii="Times New Roman" w:hAnsi="Times New Roman" w:cs="Times New Roman"/>
          <w:b/>
          <w:sz w:val="28"/>
          <w:szCs w:val="28"/>
        </w:rPr>
        <w:t>смешанным.</w:t>
      </w:r>
      <w:r w:rsidR="005A4291">
        <w:rPr>
          <w:rFonts w:ascii="Times New Roman" w:hAnsi="Times New Roman" w:cs="Times New Roman"/>
          <w:b/>
          <w:sz w:val="28"/>
          <w:szCs w:val="28"/>
        </w:rPr>
        <w:t xml:space="preserve"> </w:t>
      </w:r>
      <w:r w:rsidR="005A4291">
        <w:rPr>
          <w:rFonts w:ascii="Times New Roman" w:hAnsi="Times New Roman" w:cs="Times New Roman"/>
          <w:sz w:val="28"/>
          <w:szCs w:val="28"/>
        </w:rPr>
        <w:t>Смешанный договор позволяет участникам хозяйственного оборота при оформлении своих отношений по своему усмотрению конструировать договор, адекватный их потребностям, со всеми необходимыми элементами.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(п.2 ст.391 ГК РБ).</w:t>
      </w:r>
      <w:r w:rsidR="00C952AC">
        <w:rPr>
          <w:rFonts w:ascii="Times New Roman" w:hAnsi="Times New Roman" w:cs="Times New Roman"/>
          <w:sz w:val="28"/>
          <w:szCs w:val="28"/>
        </w:rPr>
        <w:t xml:space="preserve"> Элементы смешанного договора являются равноправными по отношению друг к другу. Даже если в договоре можно выделить главное и второстепенное обязательства, каждое из них должно оцениваться самостоятельно.</w:t>
      </w:r>
    </w:p>
    <w:p w:rsidR="00EB1095" w:rsidRDefault="00EB1095" w:rsidP="0085232F">
      <w:pPr>
        <w:rPr>
          <w:rFonts w:ascii="Times New Roman" w:hAnsi="Times New Roman" w:cs="Times New Roman"/>
          <w:sz w:val="28"/>
          <w:szCs w:val="28"/>
        </w:rPr>
      </w:pPr>
      <w:r>
        <w:rPr>
          <w:rFonts w:ascii="Times New Roman" w:hAnsi="Times New Roman" w:cs="Times New Roman"/>
          <w:sz w:val="28"/>
          <w:szCs w:val="28"/>
        </w:rPr>
        <w:t xml:space="preserve">Смешанные договоры необходимо отличать от </w:t>
      </w:r>
      <w:proofErr w:type="gramStart"/>
      <w:r w:rsidRPr="00EB1095">
        <w:rPr>
          <w:rFonts w:ascii="Times New Roman" w:hAnsi="Times New Roman" w:cs="Times New Roman"/>
          <w:b/>
          <w:sz w:val="28"/>
          <w:szCs w:val="28"/>
        </w:rPr>
        <w:t>комплексных</w:t>
      </w:r>
      <w:proofErr w:type="gramEnd"/>
      <w:r>
        <w:rPr>
          <w:rFonts w:ascii="Times New Roman" w:hAnsi="Times New Roman" w:cs="Times New Roman"/>
          <w:sz w:val="28"/>
          <w:szCs w:val="28"/>
        </w:rPr>
        <w:t>.</w:t>
      </w:r>
      <w:r w:rsidR="00C14281">
        <w:rPr>
          <w:rFonts w:ascii="Times New Roman" w:hAnsi="Times New Roman" w:cs="Times New Roman"/>
          <w:sz w:val="28"/>
          <w:szCs w:val="28"/>
        </w:rPr>
        <w:t xml:space="preserve"> Комплексный договор включает несколько обязательств одного договорного типа или вида (подвида), </w:t>
      </w:r>
      <w:proofErr w:type="gramStart"/>
      <w:r w:rsidR="00C14281">
        <w:rPr>
          <w:rFonts w:ascii="Times New Roman" w:hAnsi="Times New Roman" w:cs="Times New Roman"/>
          <w:sz w:val="28"/>
          <w:szCs w:val="28"/>
        </w:rPr>
        <w:t>в</w:t>
      </w:r>
      <w:proofErr w:type="gramEnd"/>
      <w:r w:rsidR="00C14281">
        <w:rPr>
          <w:rFonts w:ascii="Times New Roman" w:hAnsi="Times New Roman" w:cs="Times New Roman"/>
          <w:sz w:val="28"/>
          <w:szCs w:val="28"/>
        </w:rPr>
        <w:t xml:space="preserve"> которых одна сторона является кредитором, а другая – должником. От смешанного договора комплексный договор отличается тем, что не содержит элементов различных договоров, а включает комплекс обязательств одного вида. Например, договор аренды производственного помещения может включать обязательство арендодателя на оказание коммунальных услуг, отпуск электроэнергии. Соответствующее обязательство должно рассматриваться как условия договора аренды, а не как договор на энергоснабжение.</w:t>
      </w:r>
    </w:p>
    <w:p w:rsidR="00C14281" w:rsidRDefault="00E65B0A" w:rsidP="0085232F">
      <w:pPr>
        <w:rPr>
          <w:rFonts w:ascii="Times New Roman" w:hAnsi="Times New Roman" w:cs="Times New Roman"/>
          <w:sz w:val="28"/>
          <w:szCs w:val="28"/>
        </w:rPr>
      </w:pPr>
      <w:r>
        <w:rPr>
          <w:rFonts w:ascii="Times New Roman" w:hAnsi="Times New Roman" w:cs="Times New Roman"/>
          <w:sz w:val="28"/>
          <w:szCs w:val="28"/>
        </w:rPr>
        <w:t>Су</w:t>
      </w:r>
      <w:r w:rsidR="00C14281">
        <w:rPr>
          <w:rFonts w:ascii="Times New Roman" w:hAnsi="Times New Roman" w:cs="Times New Roman"/>
          <w:sz w:val="28"/>
          <w:szCs w:val="28"/>
        </w:rPr>
        <w:t>бъекты хозяйствования могут заключать договоры как предусмотренные законодательством</w:t>
      </w:r>
      <w:r w:rsidR="00791906">
        <w:rPr>
          <w:rFonts w:ascii="Times New Roman" w:hAnsi="Times New Roman" w:cs="Times New Roman"/>
          <w:sz w:val="28"/>
          <w:szCs w:val="28"/>
        </w:rPr>
        <w:t>, так и не предусмотренные действующим законодательством. При этом в результате эволюции хозяйственного оборота все время появляются новые типы хозяйственных договоров (например, корпоративные, опционные)</w:t>
      </w:r>
      <w:proofErr w:type="gramStart"/>
      <w:r w:rsidR="00791906">
        <w:rPr>
          <w:rFonts w:ascii="Times New Roman" w:hAnsi="Times New Roman" w:cs="Times New Roman"/>
          <w:sz w:val="28"/>
          <w:szCs w:val="28"/>
        </w:rPr>
        <w:t>.Т</w:t>
      </w:r>
      <w:proofErr w:type="gramEnd"/>
      <w:r w:rsidR="00791906">
        <w:rPr>
          <w:rFonts w:ascii="Times New Roman" w:hAnsi="Times New Roman" w:cs="Times New Roman"/>
          <w:sz w:val="28"/>
          <w:szCs w:val="28"/>
        </w:rPr>
        <w:t xml:space="preserve">е хозяйственные </w:t>
      </w:r>
      <w:r w:rsidR="00791906">
        <w:rPr>
          <w:rFonts w:ascii="Times New Roman" w:hAnsi="Times New Roman" w:cs="Times New Roman"/>
          <w:sz w:val="28"/>
          <w:szCs w:val="28"/>
        </w:rPr>
        <w:lastRenderedPageBreak/>
        <w:t>договоры, которые предусмотрены действующим законодательством, носят название именных (поименованных), А договоры, не предусмотренные хозяйственным законодательством, носят название безымянных (непоименованных), например, к последним относятся агентские, дилерские, дистрибьюторские и т.п. договоры.</w:t>
      </w:r>
    </w:p>
    <w:p w:rsidR="00791906" w:rsidRDefault="00791906" w:rsidP="0085232F">
      <w:pPr>
        <w:rPr>
          <w:rFonts w:ascii="Times New Roman" w:hAnsi="Times New Roman" w:cs="Times New Roman"/>
          <w:sz w:val="28"/>
          <w:szCs w:val="28"/>
        </w:rPr>
      </w:pPr>
      <w:r>
        <w:rPr>
          <w:rFonts w:ascii="Times New Roman" w:hAnsi="Times New Roman" w:cs="Times New Roman"/>
          <w:sz w:val="28"/>
          <w:szCs w:val="28"/>
        </w:rPr>
        <w:t>Непоименованные договоры также являются правомерными и действительными, как и поименованные. Их правовое регулирование осуществляется на основании общих положений ГК РБ.</w:t>
      </w:r>
    </w:p>
    <w:p w:rsidR="005B5D23" w:rsidRPr="005B5D23" w:rsidRDefault="009F1330" w:rsidP="005B5D23">
      <w:pPr>
        <w:rPr>
          <w:rFonts w:ascii="Times New Roman" w:hAnsi="Times New Roman" w:cs="Times New Roman"/>
          <w:b/>
          <w:sz w:val="28"/>
          <w:szCs w:val="28"/>
        </w:rPr>
      </w:pPr>
      <w:r w:rsidRPr="009F1330">
        <w:rPr>
          <w:rFonts w:ascii="Times New Roman" w:hAnsi="Times New Roman" w:cs="Times New Roman"/>
          <w:b/>
          <w:sz w:val="28"/>
          <w:szCs w:val="28"/>
        </w:rPr>
        <w:t xml:space="preserve">Вопрос </w:t>
      </w:r>
      <w:r>
        <w:rPr>
          <w:rFonts w:ascii="Times New Roman" w:hAnsi="Times New Roman" w:cs="Times New Roman"/>
          <w:b/>
          <w:sz w:val="28"/>
          <w:szCs w:val="28"/>
        </w:rPr>
        <w:t>2</w:t>
      </w:r>
      <w:r w:rsidRPr="009F1330">
        <w:rPr>
          <w:rFonts w:ascii="Times New Roman" w:hAnsi="Times New Roman" w:cs="Times New Roman"/>
          <w:b/>
          <w:sz w:val="28"/>
          <w:szCs w:val="28"/>
        </w:rPr>
        <w:t xml:space="preserve">. </w:t>
      </w:r>
      <w:r w:rsidR="005B5D23" w:rsidRPr="005B5D23">
        <w:rPr>
          <w:rFonts w:ascii="Times New Roman" w:hAnsi="Times New Roman" w:cs="Times New Roman"/>
          <w:b/>
          <w:sz w:val="28"/>
          <w:szCs w:val="28"/>
        </w:rPr>
        <w:t>Заключение хозяйственных договоров. Структура договорных связей в хозяйственных отношениях.</w:t>
      </w:r>
    </w:p>
    <w:p w:rsidR="009F1330" w:rsidRDefault="00EB3086" w:rsidP="009F1330">
      <w:pPr>
        <w:rPr>
          <w:rFonts w:ascii="Times New Roman" w:hAnsi="Times New Roman" w:cs="Times New Roman"/>
          <w:sz w:val="28"/>
          <w:szCs w:val="28"/>
        </w:rPr>
      </w:pPr>
      <w:r w:rsidRPr="00EB3086">
        <w:rPr>
          <w:rFonts w:ascii="Times New Roman" w:hAnsi="Times New Roman" w:cs="Times New Roman"/>
          <w:sz w:val="28"/>
          <w:szCs w:val="28"/>
        </w:rPr>
        <w:t>Хозяйственный</w:t>
      </w:r>
      <w:r w:rsidR="00A67325">
        <w:rPr>
          <w:rFonts w:ascii="Times New Roman" w:hAnsi="Times New Roman" w:cs="Times New Roman"/>
          <w:sz w:val="28"/>
          <w:szCs w:val="28"/>
        </w:rPr>
        <w:t xml:space="preserve"> </w:t>
      </w:r>
      <w:r w:rsidRPr="00EB3086">
        <w:rPr>
          <w:rFonts w:ascii="Times New Roman" w:hAnsi="Times New Roman" w:cs="Times New Roman"/>
          <w:sz w:val="28"/>
          <w:szCs w:val="28"/>
        </w:rPr>
        <w:t xml:space="preserve">договор вступает в силу </w:t>
      </w:r>
      <w:r w:rsidR="00A67325">
        <w:rPr>
          <w:rFonts w:ascii="Times New Roman" w:hAnsi="Times New Roman" w:cs="Times New Roman"/>
          <w:sz w:val="28"/>
          <w:szCs w:val="28"/>
        </w:rPr>
        <w:t xml:space="preserve">и становится обязательным для сторон с момента его заключения. В целях обеспечения правильного заключения, изменения, расторжения договоров принято Постановление Пленума Хозяйственного Суда Республики Беларусь от 16.12.1999 № 16 </w:t>
      </w:r>
      <w:proofErr w:type="gramStart"/>
      <w:r w:rsidR="00A67325">
        <w:rPr>
          <w:rFonts w:ascii="Times New Roman" w:hAnsi="Times New Roman" w:cs="Times New Roman"/>
          <w:sz w:val="28"/>
          <w:szCs w:val="28"/>
        </w:rPr>
        <w:t xml:space="preserve">( </w:t>
      </w:r>
      <w:proofErr w:type="gramEnd"/>
      <w:r w:rsidR="00A67325">
        <w:rPr>
          <w:rFonts w:ascii="Times New Roman" w:hAnsi="Times New Roman" w:cs="Times New Roman"/>
          <w:sz w:val="28"/>
          <w:szCs w:val="28"/>
        </w:rPr>
        <w:t xml:space="preserve">ред. от  26.09.2008) « О применении норм Гражданского кодекса Республики Беларусь, регулирующих заключение, изменение и расторжение договоров». Порядок заключения, изменения, и расторжения договоров по отдельным видам обязательств (купля-продажа, аренда, подряд, перевозка, страхование и др.) помимо соответствующих норм ГК РБ регламентируется также другими </w:t>
      </w:r>
      <w:r w:rsidR="004538E5">
        <w:rPr>
          <w:rFonts w:ascii="Times New Roman" w:hAnsi="Times New Roman" w:cs="Times New Roman"/>
          <w:sz w:val="28"/>
          <w:szCs w:val="28"/>
        </w:rPr>
        <w:t xml:space="preserve">законодательными и иными нормативными правовыми актами, указанными в ст. 3 ГК РБ. </w:t>
      </w:r>
    </w:p>
    <w:p w:rsidR="004538E5" w:rsidRPr="0053419C" w:rsidRDefault="004538E5" w:rsidP="009F1330">
      <w:pPr>
        <w:rPr>
          <w:rFonts w:ascii="Times New Roman" w:hAnsi="Times New Roman" w:cs="Times New Roman"/>
          <w:sz w:val="28"/>
          <w:szCs w:val="28"/>
        </w:rPr>
      </w:pPr>
      <w:r>
        <w:rPr>
          <w:rFonts w:ascii="Times New Roman" w:hAnsi="Times New Roman" w:cs="Times New Roman"/>
          <w:sz w:val="28"/>
          <w:szCs w:val="28"/>
        </w:rPr>
        <w:t>Сам процесс заключения договора складывается из действий сторон, направленных на достижение соглашения между ними. И этот процесс состоит из 2-х обязательных стадий: оферты (этим словом обозначается предложение заключить договор) и акцепта (согласия на заключение договора, принятия предложения). Соответственно, первая сторона – это оферент, вторая – акцептант.</w:t>
      </w:r>
    </w:p>
    <w:p w:rsidR="0012798A" w:rsidRDefault="0012798A" w:rsidP="009F1330">
      <w:pPr>
        <w:rPr>
          <w:rFonts w:ascii="Times New Roman" w:hAnsi="Times New Roman" w:cs="Times New Roman"/>
          <w:sz w:val="28"/>
          <w:szCs w:val="28"/>
        </w:rPr>
      </w:pPr>
      <w:r>
        <w:rPr>
          <w:rFonts w:ascii="Times New Roman" w:hAnsi="Times New Roman" w:cs="Times New Roman"/>
          <w:sz w:val="28"/>
          <w:szCs w:val="28"/>
        </w:rPr>
        <w:t xml:space="preserve">Реклама и иные предложения, адресованные неопределенному кругу лиц, </w:t>
      </w:r>
      <w:proofErr w:type="gramStart"/>
      <w:r>
        <w:rPr>
          <w:rFonts w:ascii="Times New Roman" w:hAnsi="Times New Roman" w:cs="Times New Roman"/>
          <w:sz w:val="28"/>
          <w:szCs w:val="28"/>
        </w:rPr>
        <w:t>рассматриваются</w:t>
      </w:r>
      <w:proofErr w:type="gramEnd"/>
      <w:r>
        <w:rPr>
          <w:rFonts w:ascii="Times New Roman" w:hAnsi="Times New Roman" w:cs="Times New Roman"/>
          <w:sz w:val="28"/>
          <w:szCs w:val="28"/>
        </w:rPr>
        <w:t xml:space="preserve"> как приглашение делать оферты, если иное прямо не указано в предложении.</w:t>
      </w:r>
    </w:p>
    <w:p w:rsidR="0012798A" w:rsidRPr="00866269" w:rsidRDefault="0012798A" w:rsidP="009F1330">
      <w:pPr>
        <w:rPr>
          <w:rFonts w:ascii="Times New Roman" w:hAnsi="Times New Roman" w:cs="Times New Roman"/>
          <w:sz w:val="28"/>
          <w:szCs w:val="28"/>
        </w:rPr>
      </w:pPr>
      <w:r w:rsidRPr="0012798A">
        <w:rPr>
          <w:rFonts w:ascii="Times New Roman" w:hAnsi="Times New Roman" w:cs="Times New Roman"/>
          <w:b/>
          <w:sz w:val="28"/>
          <w:szCs w:val="28"/>
        </w:rPr>
        <w:lastRenderedPageBreak/>
        <w:t>Публичной офертой</w:t>
      </w:r>
      <w:r w:rsidR="00866269">
        <w:rPr>
          <w:rFonts w:ascii="Times New Roman" w:hAnsi="Times New Roman" w:cs="Times New Roman"/>
          <w:b/>
          <w:sz w:val="28"/>
          <w:szCs w:val="28"/>
        </w:rPr>
        <w:t xml:space="preserve"> </w:t>
      </w:r>
      <w:r w:rsidR="00866269" w:rsidRPr="00866269">
        <w:rPr>
          <w:rFonts w:ascii="Times New Roman" w:hAnsi="Times New Roman" w:cs="Times New Roman"/>
          <w:sz w:val="28"/>
          <w:szCs w:val="28"/>
        </w:rPr>
        <w:t>при</w:t>
      </w:r>
      <w:r w:rsidR="00C029D9">
        <w:rPr>
          <w:rFonts w:ascii="Times New Roman" w:hAnsi="Times New Roman" w:cs="Times New Roman"/>
          <w:sz w:val="28"/>
          <w:szCs w:val="28"/>
        </w:rPr>
        <w:t>знается содержащее все существенные условия договор, из которого  усматривается воля лица, делающего предложение заключить договор на указанных  в предложении условиях с ЛЮБЫМ, кто отзовется.</w:t>
      </w:r>
    </w:p>
    <w:p w:rsidR="00AC6897" w:rsidRDefault="00C029D9" w:rsidP="0085232F">
      <w:pPr>
        <w:rPr>
          <w:rFonts w:ascii="Times New Roman" w:hAnsi="Times New Roman" w:cs="Times New Roman"/>
          <w:sz w:val="28"/>
          <w:szCs w:val="28"/>
        </w:rPr>
      </w:pPr>
      <w:r>
        <w:rPr>
          <w:rFonts w:ascii="Times New Roman" w:hAnsi="Times New Roman" w:cs="Times New Roman"/>
          <w:sz w:val="28"/>
          <w:szCs w:val="28"/>
        </w:rPr>
        <w:t>Когда в письменной оферте не определен срок для акцепта, договор считается заключенным, если другая сторона немедленно заявила об ее</w:t>
      </w:r>
      <w:r w:rsidR="00531218">
        <w:rPr>
          <w:rFonts w:ascii="Times New Roman" w:hAnsi="Times New Roman" w:cs="Times New Roman"/>
          <w:sz w:val="28"/>
          <w:szCs w:val="28"/>
        </w:rPr>
        <w:t xml:space="preserve"> акцепте (ст. </w:t>
      </w:r>
      <w:r w:rsidR="006E45FE">
        <w:rPr>
          <w:rFonts w:ascii="Times New Roman" w:hAnsi="Times New Roman" w:cs="Times New Roman"/>
          <w:sz w:val="28"/>
          <w:szCs w:val="28"/>
        </w:rPr>
        <w:t>411 ГК РБ).</w:t>
      </w:r>
      <w:r w:rsidR="00AC6897">
        <w:rPr>
          <w:rFonts w:ascii="Times New Roman" w:hAnsi="Times New Roman" w:cs="Times New Roman"/>
          <w:sz w:val="28"/>
          <w:szCs w:val="28"/>
        </w:rPr>
        <w:t xml:space="preserve"> В случае,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  Если сторона, направившая оферту, немедленно сообщит другой стороне о принятии ее акцепта, полученного с опозданием, договор считается заключенным (ст.412 ГК РБ). Ответ о согласии заключить договор на иных условиях, чем предложено в оферте, не является акцептом  (ст. 413 ГК РБ). Такой от</w:t>
      </w:r>
      <w:r w:rsidR="00594187">
        <w:rPr>
          <w:rFonts w:ascii="Times New Roman" w:hAnsi="Times New Roman" w:cs="Times New Roman"/>
          <w:sz w:val="28"/>
          <w:szCs w:val="28"/>
        </w:rPr>
        <w:t>вет признается отказом от акцепта и в то  же  время  новой офертой.</w:t>
      </w:r>
    </w:p>
    <w:p w:rsidR="00594187" w:rsidRDefault="00594187" w:rsidP="0085232F">
      <w:pPr>
        <w:rPr>
          <w:rFonts w:ascii="Times New Roman" w:hAnsi="Times New Roman" w:cs="Times New Roman"/>
          <w:sz w:val="28"/>
          <w:szCs w:val="28"/>
        </w:rPr>
      </w:pPr>
      <w:r>
        <w:rPr>
          <w:rFonts w:ascii="Times New Roman" w:hAnsi="Times New Roman" w:cs="Times New Roman"/>
          <w:sz w:val="28"/>
          <w:szCs w:val="28"/>
        </w:rPr>
        <w:t>Необязательными стадиями договорного процесса (процесса заключения договора) являются преддоговорные контакты и  преддоговорные споры. В рамках преддоговорных действий запрашиваются справки и иные документы, получаются консультации экспертов, собираются сведения относительно экономического состояния, репутации и деловых каче</w:t>
      </w:r>
      <w:proofErr w:type="gramStart"/>
      <w:r>
        <w:rPr>
          <w:rFonts w:ascii="Times New Roman" w:hAnsi="Times New Roman" w:cs="Times New Roman"/>
          <w:sz w:val="28"/>
          <w:szCs w:val="28"/>
        </w:rPr>
        <w:t>ств др</w:t>
      </w:r>
      <w:proofErr w:type="gramEnd"/>
      <w:r>
        <w:rPr>
          <w:rFonts w:ascii="Times New Roman" w:hAnsi="Times New Roman" w:cs="Times New Roman"/>
          <w:sz w:val="28"/>
          <w:szCs w:val="28"/>
        </w:rPr>
        <w:t>угой стороны, выявляются ее подлинные намерения, определяются общие суммы затрат, применяются предусмотренные законом средства и способы защиты прав. Преддоговорные контакты необходимы, так как благодаря им согласовываются те вопросы, которые могут затянуть заключение договора, создать трудности в процессе исполнения обязательств. В отдельных случаях необходимо посетить контрагента, чтобы получить собственное представление о нем. Могут быть сделаны запросы в банки, торговые палаты и использованы иные доступные источники</w:t>
      </w:r>
      <w:r w:rsidR="00480E33">
        <w:rPr>
          <w:rFonts w:ascii="Times New Roman" w:hAnsi="Times New Roman" w:cs="Times New Roman"/>
          <w:sz w:val="28"/>
          <w:szCs w:val="28"/>
        </w:rPr>
        <w:t>. При этом обращается внимание на деловую репутацию и платежеспособность, продолжительность деловой активности, на величину капитала и т.д. В некоторых ситуациях неофициальная информация может оказаться более полезной, чем собранная из официальных источников.</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t>Существуют случаи в практике хозяйственной деятельности, когда заключение договора является обязательным:</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lastRenderedPageBreak/>
        <w:t>- при заключении публичного договора (ст.396 ГК РБ);</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t>- при заключении основного договора, предусмотренного предварительным договором (ст. 399  ГК РБ);</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t>- при заключении договора с лицом, выигравшим торги  (ст. 417, 418 ГК РБ);</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t>- при заключении договора закупки товаров для государственных нужд (ст. 499 ГК РБ);</w:t>
      </w:r>
    </w:p>
    <w:p w:rsidR="007B0381" w:rsidRDefault="007B0381" w:rsidP="0085232F">
      <w:pPr>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законодательством.</w:t>
      </w:r>
    </w:p>
    <w:p w:rsidR="007E5EC3" w:rsidRDefault="007E5EC3" w:rsidP="0085232F">
      <w:pPr>
        <w:rPr>
          <w:rFonts w:ascii="Times New Roman" w:hAnsi="Times New Roman" w:cs="Times New Roman"/>
          <w:sz w:val="28"/>
          <w:szCs w:val="28"/>
        </w:rPr>
      </w:pPr>
      <w:r>
        <w:rPr>
          <w:rFonts w:ascii="Times New Roman" w:hAnsi="Times New Roman" w:cs="Times New Roman"/>
          <w:sz w:val="28"/>
          <w:szCs w:val="28"/>
        </w:rPr>
        <w:t xml:space="preserve">В случаях, указанных в ГК РБ  или в иных  актах  законодательства,  договоры о продаже вещи  или  имущественного  права  могут  быть заключены  только  путем  проведения  торгов. Торги (тендер) проводятся в форме аукциона  или  конкурса. Выигравшим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 Аукцион и конкурс,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участвовал только один участник, признаются несостоявшимися. Аукционы и конкурсы могут быть открытыми и закрытыми. В открытом аукционе или в открытом конкурсе может участвовать любое лицо. В закрытом аукционе или закрытом конкурсе участвуют только лица, специально приглашенные для этой цели.</w:t>
      </w:r>
    </w:p>
    <w:p w:rsidR="009F0861" w:rsidRDefault="009F0861" w:rsidP="0085232F">
      <w:pPr>
        <w:rPr>
          <w:rFonts w:ascii="Times New Roman" w:hAnsi="Times New Roman" w:cs="Times New Roman"/>
          <w:sz w:val="28"/>
          <w:szCs w:val="28"/>
        </w:rPr>
      </w:pPr>
      <w:r>
        <w:rPr>
          <w:rFonts w:ascii="Times New Roman" w:hAnsi="Times New Roman" w:cs="Times New Roman"/>
          <w:sz w:val="28"/>
          <w:szCs w:val="28"/>
        </w:rPr>
        <w:t>Допускается заключение хозяйственных договоров путем принятия к выполнению заказов, если законом не установлено иное по данному виду договора.</w:t>
      </w:r>
    </w:p>
    <w:p w:rsidR="009F0861" w:rsidRDefault="009F0861" w:rsidP="0085232F">
      <w:pPr>
        <w:rPr>
          <w:rFonts w:ascii="Times New Roman" w:hAnsi="Times New Roman" w:cs="Times New Roman"/>
          <w:sz w:val="28"/>
          <w:szCs w:val="28"/>
        </w:rPr>
      </w:pPr>
      <w:r>
        <w:rPr>
          <w:rFonts w:ascii="Times New Roman" w:hAnsi="Times New Roman" w:cs="Times New Roman"/>
          <w:sz w:val="28"/>
          <w:szCs w:val="28"/>
        </w:rPr>
        <w:t xml:space="preserve">Под </w:t>
      </w:r>
      <w:r w:rsidRPr="009F0861">
        <w:rPr>
          <w:rFonts w:ascii="Times New Roman" w:hAnsi="Times New Roman" w:cs="Times New Roman"/>
          <w:b/>
          <w:sz w:val="28"/>
          <w:szCs w:val="28"/>
        </w:rPr>
        <w:t>структурой</w:t>
      </w:r>
      <w:r>
        <w:rPr>
          <w:rFonts w:ascii="Times New Roman" w:hAnsi="Times New Roman" w:cs="Times New Roman"/>
          <w:sz w:val="28"/>
          <w:szCs w:val="28"/>
        </w:rPr>
        <w:t xml:space="preserve"> </w:t>
      </w:r>
      <w:r w:rsidR="00CE5E0E">
        <w:rPr>
          <w:rFonts w:ascii="Times New Roman" w:hAnsi="Times New Roman" w:cs="Times New Roman"/>
          <w:sz w:val="28"/>
          <w:szCs w:val="28"/>
        </w:rPr>
        <w:t xml:space="preserve">хозяйственных договоров понимается состав субъектов, между  которыми  заключается договор. Структура такого вида </w:t>
      </w:r>
      <w:proofErr w:type="gramStart"/>
      <w:r w:rsidR="00CE5E0E">
        <w:rPr>
          <w:rFonts w:ascii="Times New Roman" w:hAnsi="Times New Roman" w:cs="Times New Roman"/>
          <w:sz w:val="28"/>
          <w:szCs w:val="28"/>
        </w:rPr>
        <w:t>связей</w:t>
      </w:r>
      <w:proofErr w:type="gramEnd"/>
      <w:r w:rsidR="00CE5E0E">
        <w:rPr>
          <w:rFonts w:ascii="Times New Roman" w:hAnsi="Times New Roman" w:cs="Times New Roman"/>
          <w:sz w:val="28"/>
          <w:szCs w:val="28"/>
        </w:rPr>
        <w:t xml:space="preserve"> может быть простой и сложной, в зависимости от состава сторон договора и иных участников  исполнения договорных  обязательств. Структура хозяйственного договора зависит от вида  хозяйственного договора, его целей и ряда других факторов. Например, крупному предприятию проще (чем некрупному) самостоятельно обеспечивать коммерческую деятельность, организовать собственную закупочную и сбытовую сеть. При простой структуре договора субъектами являются только должник и кредитор. При сложной </w:t>
      </w:r>
      <w:r w:rsidR="00CE5E0E">
        <w:rPr>
          <w:rFonts w:ascii="Times New Roman" w:hAnsi="Times New Roman" w:cs="Times New Roman"/>
          <w:sz w:val="28"/>
          <w:szCs w:val="28"/>
        </w:rPr>
        <w:lastRenderedPageBreak/>
        <w:t xml:space="preserve">структуре договора для реализации цели правоотношения необходимо участие посредника. Сложная структура договорных отношений распространена при заключении биржевых сделок, сделок на рынке ценных бумаг, договоров консигнации (ответственного хранения). </w:t>
      </w:r>
      <w:proofErr w:type="gramStart"/>
      <w:r w:rsidR="009F29AE">
        <w:rPr>
          <w:rFonts w:ascii="Times New Roman" w:hAnsi="Times New Roman" w:cs="Times New Roman"/>
          <w:sz w:val="28"/>
          <w:szCs w:val="28"/>
        </w:rPr>
        <w:t xml:space="preserve">Особенностью договора генерального подряда является то, что генеральный (основной) исполнитель несет ответственность перед заказчиком за исполнением договорных обязательств </w:t>
      </w:r>
      <w:proofErr w:type="spellStart"/>
      <w:r w:rsidR="009F29AE">
        <w:rPr>
          <w:rFonts w:ascii="Times New Roman" w:hAnsi="Times New Roman" w:cs="Times New Roman"/>
          <w:sz w:val="28"/>
          <w:szCs w:val="28"/>
        </w:rPr>
        <w:t>субисполнителями</w:t>
      </w:r>
      <w:proofErr w:type="spellEnd"/>
      <w:r w:rsidR="009F29AE">
        <w:rPr>
          <w:rFonts w:ascii="Times New Roman" w:hAnsi="Times New Roman" w:cs="Times New Roman"/>
          <w:sz w:val="28"/>
          <w:szCs w:val="28"/>
        </w:rPr>
        <w:t>, а перед последними – за ненадлежащее исполнение обязательств заказчиком.</w:t>
      </w:r>
      <w:proofErr w:type="gramEnd"/>
    </w:p>
    <w:p w:rsidR="00021EEE" w:rsidRPr="00E63DE3" w:rsidRDefault="00021EEE" w:rsidP="00021EEE">
      <w:pPr>
        <w:rPr>
          <w:rFonts w:ascii="Times New Roman" w:hAnsi="Times New Roman" w:cs="Times New Roman"/>
          <w:b/>
          <w:sz w:val="28"/>
          <w:szCs w:val="28"/>
        </w:rPr>
      </w:pPr>
      <w:r w:rsidRPr="00021EEE">
        <w:rPr>
          <w:rFonts w:ascii="Times New Roman" w:hAnsi="Times New Roman" w:cs="Times New Roman"/>
          <w:b/>
          <w:sz w:val="28"/>
          <w:szCs w:val="28"/>
        </w:rPr>
        <w:t>Вопрос 3. Форма хозяйственных договоров.</w:t>
      </w:r>
    </w:p>
    <w:p w:rsidR="00E63DE3" w:rsidRDefault="00E63DE3" w:rsidP="00021EEE">
      <w:pPr>
        <w:rPr>
          <w:rFonts w:ascii="Times New Roman" w:hAnsi="Times New Roman" w:cs="Times New Roman"/>
          <w:sz w:val="28"/>
          <w:szCs w:val="28"/>
        </w:rPr>
      </w:pPr>
      <w:r>
        <w:rPr>
          <w:rFonts w:ascii="Times New Roman" w:hAnsi="Times New Roman" w:cs="Times New Roman"/>
          <w:sz w:val="28"/>
          <w:szCs w:val="28"/>
        </w:rPr>
        <w:t>Форма договора является способом выражения воли сторон и фиксацией их волеизъявления, подтверждением согласия  сторон относительно всех существенных условий  договора,  внешним выражением  его содержания.</w:t>
      </w:r>
    </w:p>
    <w:p w:rsidR="003950CE" w:rsidRDefault="003950CE" w:rsidP="00021EEE">
      <w:pPr>
        <w:rPr>
          <w:rFonts w:ascii="Times New Roman" w:hAnsi="Times New Roman" w:cs="Times New Roman"/>
          <w:sz w:val="28"/>
          <w:szCs w:val="28"/>
        </w:rPr>
      </w:pPr>
      <w:r>
        <w:rPr>
          <w:rFonts w:ascii="Times New Roman" w:hAnsi="Times New Roman" w:cs="Times New Roman"/>
          <w:sz w:val="28"/>
          <w:szCs w:val="28"/>
        </w:rPr>
        <w:t xml:space="preserve">Согласно законодательству Республики Беларусь,  каждый договор должен отвечать требованиям  (ст. 161, 162, </w:t>
      </w:r>
      <w:r w:rsidR="006B1DE5">
        <w:rPr>
          <w:rFonts w:ascii="Times New Roman" w:hAnsi="Times New Roman" w:cs="Times New Roman"/>
          <w:sz w:val="28"/>
          <w:szCs w:val="28"/>
        </w:rPr>
        <w:t xml:space="preserve">164, 165  ГК РБ). В этих статьях говориться о форме хозяйственных договоров на территории РБ, которую необходимо соблюдать. Законодательство  устанавливает не только форму хозяйственных  договоров, но и устанавливает правовые последствия несоблюдения формы хозяйственных  договоров  в целях конкретизации  отношений сторон. </w:t>
      </w:r>
      <w:proofErr w:type="gramStart"/>
      <w:r w:rsidR="006B1DE5">
        <w:rPr>
          <w:rFonts w:ascii="Times New Roman" w:hAnsi="Times New Roman" w:cs="Times New Roman"/>
          <w:sz w:val="28"/>
          <w:szCs w:val="28"/>
        </w:rPr>
        <w:t>Форма</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 договора обязательно предусматривает: </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нотариальное удостоверение сделки, регистрацию договора, вступление договора в </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силу и </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др. </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Договор,</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 </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согласно</w:t>
      </w:r>
      <w:r w:rsidR="00ED1DA9">
        <w:rPr>
          <w:rFonts w:ascii="Times New Roman" w:hAnsi="Times New Roman" w:cs="Times New Roman"/>
          <w:sz w:val="28"/>
          <w:szCs w:val="28"/>
        </w:rPr>
        <w:t xml:space="preserve"> </w:t>
      </w:r>
      <w:r w:rsidR="006B1DE5">
        <w:rPr>
          <w:rFonts w:ascii="Times New Roman" w:hAnsi="Times New Roman" w:cs="Times New Roman"/>
          <w:sz w:val="28"/>
          <w:szCs w:val="28"/>
        </w:rPr>
        <w:t xml:space="preserve"> законодательству РБ, заключается в простой письменной форме, это касает</w:t>
      </w:r>
      <w:r w:rsidR="00524529">
        <w:rPr>
          <w:rFonts w:ascii="Times New Roman" w:hAnsi="Times New Roman" w:cs="Times New Roman"/>
          <w:sz w:val="28"/>
          <w:szCs w:val="28"/>
        </w:rPr>
        <w:t>ся</w:t>
      </w:r>
      <w:r w:rsidR="00ED1DA9">
        <w:rPr>
          <w:rFonts w:ascii="Times New Roman" w:hAnsi="Times New Roman" w:cs="Times New Roman"/>
          <w:sz w:val="28"/>
          <w:szCs w:val="28"/>
        </w:rPr>
        <w:t xml:space="preserve"> </w:t>
      </w:r>
      <w:r w:rsidR="00524529">
        <w:rPr>
          <w:rFonts w:ascii="Times New Roman" w:hAnsi="Times New Roman" w:cs="Times New Roman"/>
          <w:sz w:val="28"/>
          <w:szCs w:val="28"/>
        </w:rPr>
        <w:t xml:space="preserve"> договоров </w:t>
      </w:r>
      <w:r w:rsidR="00ED1DA9">
        <w:rPr>
          <w:rFonts w:ascii="Times New Roman" w:hAnsi="Times New Roman" w:cs="Times New Roman"/>
          <w:sz w:val="28"/>
          <w:szCs w:val="28"/>
        </w:rPr>
        <w:t xml:space="preserve"> </w:t>
      </w:r>
      <w:r w:rsidR="00524529">
        <w:rPr>
          <w:rFonts w:ascii="Times New Roman" w:hAnsi="Times New Roman" w:cs="Times New Roman"/>
          <w:sz w:val="28"/>
          <w:szCs w:val="28"/>
        </w:rPr>
        <w:t>юридических лиц между собой и с гражданами, кроме сделок, перечисленных в п. 2 и 3 ст. 160 ГК РБ).</w:t>
      </w:r>
      <w:proofErr w:type="gramEnd"/>
      <w:r w:rsidR="00524529">
        <w:rPr>
          <w:rFonts w:ascii="Times New Roman" w:hAnsi="Times New Roman" w:cs="Times New Roman"/>
          <w:sz w:val="28"/>
          <w:szCs w:val="28"/>
        </w:rPr>
        <w:t xml:space="preserve"> О простой письменной форме заключения договоров говорится в п.1 ч.1 ст. 162  ГК РБ. </w:t>
      </w:r>
      <w:proofErr w:type="gramStart"/>
      <w:r w:rsidR="00524529">
        <w:rPr>
          <w:rFonts w:ascii="Times New Roman" w:hAnsi="Times New Roman" w:cs="Times New Roman"/>
          <w:sz w:val="28"/>
          <w:szCs w:val="28"/>
        </w:rPr>
        <w:t xml:space="preserve">Далее: в соответствии с п.2 ст. 404 ГК РБ договор в письменной форме  может быть заключен как путем составления одного документа, подписанного сторонами, так и </w:t>
      </w:r>
      <w:r w:rsidR="00ED1DA9">
        <w:rPr>
          <w:rFonts w:ascii="Times New Roman" w:hAnsi="Times New Roman" w:cs="Times New Roman"/>
          <w:sz w:val="28"/>
          <w:szCs w:val="28"/>
        </w:rPr>
        <w:t xml:space="preserve">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w:t>
      </w:r>
      <w:proofErr w:type="gramEnd"/>
    </w:p>
    <w:p w:rsidR="00ED1DA9" w:rsidRDefault="00ED1DA9" w:rsidP="00ED1DA9">
      <w:pPr>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ст. 9.25 КоАП несоблюдение письменной формы гражданско-правовых договоров на выполнение работ, оказания услуг или создания объектов интеллектуальной собственности, заключаемых юридическим лицом или </w:t>
      </w:r>
      <w:r>
        <w:rPr>
          <w:rFonts w:ascii="Times New Roman" w:hAnsi="Times New Roman" w:cs="Times New Roman"/>
          <w:sz w:val="28"/>
          <w:szCs w:val="28"/>
        </w:rPr>
        <w:lastRenderedPageBreak/>
        <w:t>индивидуальным предпринимателем с граж</w:t>
      </w:r>
      <w:r w:rsidR="00BE55D5">
        <w:rPr>
          <w:rFonts w:ascii="Times New Roman" w:hAnsi="Times New Roman" w:cs="Times New Roman"/>
          <w:sz w:val="28"/>
          <w:szCs w:val="28"/>
        </w:rPr>
        <w:t>данами, а  равно  отсутствие  в этих  договорах  условий,  установленных  законодательством,  влекут  наложение  штрафа  на юридическое лицо или индивидуального предпринимателя в  размере  10%  от суммы  договора, а при  невозможности ее установления – до 20 БВ.</w:t>
      </w:r>
      <w:proofErr w:type="gramEnd"/>
    </w:p>
    <w:p w:rsidR="00BE55D5" w:rsidRDefault="006E79AF" w:rsidP="00ED1DA9">
      <w:pPr>
        <w:rPr>
          <w:rFonts w:ascii="Times New Roman" w:hAnsi="Times New Roman" w:cs="Times New Roman"/>
          <w:sz w:val="28"/>
          <w:szCs w:val="28"/>
        </w:rPr>
      </w:pPr>
      <w:r>
        <w:rPr>
          <w:rFonts w:ascii="Times New Roman" w:hAnsi="Times New Roman" w:cs="Times New Roman"/>
          <w:sz w:val="28"/>
          <w:szCs w:val="28"/>
        </w:rPr>
        <w:t>Договор, заключаемый в письменной форме путем составления одного документа, должен быть подписан  сторонами (п.2 ст.404 ГК РБ) и  скреплен печатями.</w:t>
      </w:r>
    </w:p>
    <w:p w:rsidR="006E79AF" w:rsidRDefault="006E79AF" w:rsidP="00ED1DA9">
      <w:pPr>
        <w:rPr>
          <w:rFonts w:ascii="Times New Roman" w:hAnsi="Times New Roman" w:cs="Times New Roman"/>
          <w:sz w:val="28"/>
          <w:szCs w:val="28"/>
        </w:rPr>
      </w:pPr>
      <w:r>
        <w:rPr>
          <w:rFonts w:ascii="Times New Roman" w:hAnsi="Times New Roman" w:cs="Times New Roman"/>
          <w:sz w:val="28"/>
          <w:szCs w:val="28"/>
        </w:rPr>
        <w:t>Проект договора может быть предложен любой из сторон.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договора составлен как единый документ, он предоставляется  другой стороне  в 2-х  экземплярах.</w:t>
      </w:r>
    </w:p>
    <w:p w:rsidR="006E79AF" w:rsidRPr="00430173" w:rsidRDefault="006E79AF" w:rsidP="00ED1DA9">
      <w:pPr>
        <w:rPr>
          <w:rFonts w:ascii="Times New Roman" w:hAnsi="Times New Roman" w:cs="Times New Roman"/>
          <w:sz w:val="28"/>
          <w:szCs w:val="28"/>
        </w:rPr>
      </w:pPr>
      <w:r>
        <w:rPr>
          <w:rFonts w:ascii="Times New Roman" w:hAnsi="Times New Roman" w:cs="Times New Roman"/>
          <w:sz w:val="28"/>
          <w:szCs w:val="28"/>
        </w:rPr>
        <w:t>Нотариальному удостоверению подлежат договоры: об ипотеке, о залоге движимого имущества или прав на имущество в обеспечение обязательств  по  договору, который  должен быть нотариально  удостоверен (п. 2 ст. 320 ГК РБ);  об уступке  требования  или  о  переводе  долга, основанные  на  сделке</w:t>
      </w:r>
      <w:r w:rsidR="001140D0">
        <w:rPr>
          <w:rFonts w:ascii="Times New Roman" w:hAnsi="Times New Roman" w:cs="Times New Roman"/>
          <w:sz w:val="28"/>
          <w:szCs w:val="28"/>
        </w:rPr>
        <w:t xml:space="preserve">, совершенной в нотариальной форме (ст. </w:t>
      </w:r>
      <w:r w:rsidR="00753224" w:rsidRPr="00753224">
        <w:rPr>
          <w:rFonts w:ascii="Times New Roman" w:hAnsi="Times New Roman" w:cs="Times New Roman"/>
          <w:sz w:val="28"/>
          <w:szCs w:val="28"/>
        </w:rPr>
        <w:t>3</w:t>
      </w:r>
      <w:r w:rsidR="001140D0">
        <w:rPr>
          <w:rFonts w:ascii="Times New Roman" w:hAnsi="Times New Roman" w:cs="Times New Roman"/>
          <w:sz w:val="28"/>
          <w:szCs w:val="28"/>
        </w:rPr>
        <w:t>60 и 362  ГК РБ).</w:t>
      </w:r>
    </w:p>
    <w:p w:rsidR="00753224" w:rsidRPr="00753224" w:rsidRDefault="00753224" w:rsidP="00ED1DA9">
      <w:pPr>
        <w:rPr>
          <w:rFonts w:ascii="Times New Roman" w:hAnsi="Times New Roman" w:cs="Times New Roman"/>
          <w:sz w:val="28"/>
          <w:szCs w:val="28"/>
        </w:rPr>
      </w:pPr>
      <w:r>
        <w:rPr>
          <w:rFonts w:ascii="Times New Roman" w:hAnsi="Times New Roman" w:cs="Times New Roman"/>
          <w:sz w:val="28"/>
          <w:szCs w:val="28"/>
        </w:rPr>
        <w:t>Согласно ч.2 п.1 ст.404 ГК РБ если законодательством не требуется нотариальной формы для данного вида договора, но стороны договорились заключить его в нотариальной форме, то договор считается заключенным с момента придания ему нотариальной формы.</w:t>
      </w:r>
    </w:p>
    <w:p w:rsidR="00E67ED0" w:rsidRDefault="006A413F" w:rsidP="00021EEE">
      <w:pPr>
        <w:rPr>
          <w:rFonts w:ascii="Times New Roman" w:hAnsi="Times New Roman" w:cs="Times New Roman"/>
          <w:sz w:val="28"/>
          <w:szCs w:val="28"/>
        </w:rPr>
      </w:pPr>
      <w:r>
        <w:rPr>
          <w:rFonts w:ascii="Times New Roman" w:hAnsi="Times New Roman" w:cs="Times New Roman"/>
          <w:sz w:val="28"/>
          <w:szCs w:val="28"/>
        </w:rPr>
        <w:t xml:space="preserve">Различные виды договоров при оформлении легальных (в соответствии с законодательством) хозяйственных связей в Республике Беларусь имеют многочисленные и часто изменяющиеся особенности. Это связано с переходным периодом отечественной экономики от одной формы собственности </w:t>
      </w:r>
      <w:r w:rsidR="00E540F7">
        <w:rPr>
          <w:rFonts w:ascii="Times New Roman" w:hAnsi="Times New Roman" w:cs="Times New Roman"/>
          <w:sz w:val="28"/>
          <w:szCs w:val="28"/>
        </w:rPr>
        <w:t>(</w:t>
      </w:r>
      <w:r>
        <w:rPr>
          <w:rFonts w:ascii="Times New Roman" w:hAnsi="Times New Roman" w:cs="Times New Roman"/>
          <w:sz w:val="28"/>
          <w:szCs w:val="28"/>
        </w:rPr>
        <w:t>государственной</w:t>
      </w:r>
      <w:r w:rsidR="00E540F7">
        <w:rPr>
          <w:rFonts w:ascii="Times New Roman" w:hAnsi="Times New Roman" w:cs="Times New Roman"/>
          <w:sz w:val="28"/>
          <w:szCs w:val="28"/>
        </w:rPr>
        <w:t>)</w:t>
      </w:r>
      <w:r>
        <w:rPr>
          <w:rFonts w:ascii="Times New Roman" w:hAnsi="Times New Roman" w:cs="Times New Roman"/>
          <w:sz w:val="28"/>
          <w:szCs w:val="28"/>
        </w:rPr>
        <w:t xml:space="preserve"> </w:t>
      </w:r>
      <w:r w:rsidR="00E540F7">
        <w:rPr>
          <w:rFonts w:ascii="Times New Roman" w:hAnsi="Times New Roman" w:cs="Times New Roman"/>
          <w:sz w:val="28"/>
          <w:szCs w:val="28"/>
        </w:rPr>
        <w:t xml:space="preserve">к двум формам собственности: публичной (государственной) и частной. </w:t>
      </w:r>
      <w:proofErr w:type="gramStart"/>
      <w:r w:rsidR="00E540F7">
        <w:rPr>
          <w:rFonts w:ascii="Times New Roman" w:hAnsi="Times New Roman" w:cs="Times New Roman"/>
          <w:sz w:val="28"/>
          <w:szCs w:val="28"/>
        </w:rPr>
        <w:t>Поэтому по состоянию белорусского законодательства на 2014 год (в соответствии с источником:</w:t>
      </w:r>
      <w:proofErr w:type="gramEnd"/>
      <w:r w:rsidR="00E540F7">
        <w:rPr>
          <w:rFonts w:ascii="Times New Roman" w:hAnsi="Times New Roman" w:cs="Times New Roman"/>
          <w:sz w:val="28"/>
          <w:szCs w:val="28"/>
        </w:rPr>
        <w:t xml:space="preserve"> В.К. </w:t>
      </w:r>
      <w:proofErr w:type="spellStart"/>
      <w:r w:rsidR="00E540F7">
        <w:rPr>
          <w:rFonts w:ascii="Times New Roman" w:hAnsi="Times New Roman" w:cs="Times New Roman"/>
          <w:sz w:val="28"/>
          <w:szCs w:val="28"/>
        </w:rPr>
        <w:t>Сидорчук</w:t>
      </w:r>
      <w:proofErr w:type="spellEnd"/>
      <w:r w:rsidR="00E540F7">
        <w:rPr>
          <w:rFonts w:ascii="Times New Roman" w:hAnsi="Times New Roman" w:cs="Times New Roman"/>
          <w:sz w:val="28"/>
          <w:szCs w:val="28"/>
        </w:rPr>
        <w:t xml:space="preserve">. – </w:t>
      </w:r>
      <w:proofErr w:type="gramStart"/>
      <w:r w:rsidR="00E540F7">
        <w:rPr>
          <w:rFonts w:ascii="Times New Roman" w:hAnsi="Times New Roman" w:cs="Times New Roman"/>
          <w:sz w:val="28"/>
          <w:szCs w:val="28"/>
        </w:rPr>
        <w:t>Мн.: РИПО, 2015 г., с.141-142.) в области договорного права и его  оформления соблюдением формы договора является его регистрация (в случаях и порядке, установленных ст. 165, 320, 360, 529, 531, 545, 580, 622, 629 ГК РБ).</w:t>
      </w:r>
      <w:proofErr w:type="gramEnd"/>
      <w:r w:rsidR="00E540F7">
        <w:rPr>
          <w:rFonts w:ascii="Times New Roman" w:hAnsi="Times New Roman" w:cs="Times New Roman"/>
          <w:sz w:val="28"/>
          <w:szCs w:val="28"/>
        </w:rPr>
        <w:t xml:space="preserve"> При этом надо иметь в виду, что договоры купли-продажи недвижимости (ст.521 ГК РБ) вступают в силу не с момента регистрации перехода права </w:t>
      </w:r>
      <w:r w:rsidR="00E540F7">
        <w:rPr>
          <w:rFonts w:ascii="Times New Roman" w:hAnsi="Times New Roman" w:cs="Times New Roman"/>
          <w:sz w:val="28"/>
          <w:szCs w:val="28"/>
        </w:rPr>
        <w:lastRenderedPageBreak/>
        <w:t xml:space="preserve">собственности на недвижимость к покупателю, а с момента подписания договора сторонами. В соответствии со </w:t>
      </w:r>
      <w:proofErr w:type="spellStart"/>
      <w:proofErr w:type="gramStart"/>
      <w:r w:rsidR="00E540F7">
        <w:rPr>
          <w:rFonts w:ascii="Times New Roman" w:hAnsi="Times New Roman" w:cs="Times New Roman"/>
          <w:sz w:val="28"/>
          <w:szCs w:val="28"/>
        </w:rPr>
        <w:t>ст</w:t>
      </w:r>
      <w:proofErr w:type="spellEnd"/>
      <w:proofErr w:type="gramEnd"/>
      <w:r w:rsidR="00E540F7">
        <w:rPr>
          <w:rFonts w:ascii="Times New Roman" w:hAnsi="Times New Roman" w:cs="Times New Roman"/>
          <w:sz w:val="28"/>
          <w:szCs w:val="28"/>
        </w:rPr>
        <w:t xml:space="preserve"> 629 ГК РБ договор аренды предприятия подлежит государственной регистрации</w:t>
      </w:r>
      <w:r w:rsidR="00FB57B7">
        <w:rPr>
          <w:rFonts w:ascii="Times New Roman" w:hAnsi="Times New Roman" w:cs="Times New Roman"/>
          <w:sz w:val="28"/>
          <w:szCs w:val="28"/>
        </w:rPr>
        <w:t xml:space="preserve"> и считается заключенным с момента такой регистрации. Несоблюдение формы договора аренды предприятия влечет его недействительность.</w:t>
      </w:r>
    </w:p>
    <w:p w:rsidR="008E2DCC" w:rsidRDefault="008E2DCC" w:rsidP="00021EEE">
      <w:pPr>
        <w:rPr>
          <w:rFonts w:ascii="Times New Roman" w:hAnsi="Times New Roman" w:cs="Times New Roman"/>
          <w:sz w:val="28"/>
          <w:szCs w:val="28"/>
        </w:rPr>
      </w:pPr>
      <w:r>
        <w:rPr>
          <w:rFonts w:ascii="Times New Roman" w:hAnsi="Times New Roman" w:cs="Times New Roman"/>
          <w:sz w:val="28"/>
          <w:szCs w:val="28"/>
        </w:rPr>
        <w:t xml:space="preserve">Согласно ч.3 п.1 ст.161 ГК РБ соглашением сторон могут устанавливаться дополнительные требования, которым должна соответствовать форма сделки, например совершение на бланке определенной формы, скрепление печатью и др.; при этом должны предусматриваться последствия несоблюдения данных требований. </w:t>
      </w:r>
      <w:proofErr w:type="gramStart"/>
      <w:r>
        <w:rPr>
          <w:rFonts w:ascii="Times New Roman" w:hAnsi="Times New Roman" w:cs="Times New Roman"/>
          <w:sz w:val="28"/>
          <w:szCs w:val="28"/>
        </w:rPr>
        <w:t>Если такие последствия не определены, то применяются последствия несоблюдения простой  письменной формы сделки (п.1 ст.163 ГК РБ), а именно:  стороны лишаются права в случае спора ссылаться в подтверждение сделки и ее условий на свидетельские показания, что, однако, не лишает их права приводить письменные и другие доказательства, не являющиеся свидетельскими показаниями.</w:t>
      </w:r>
      <w:proofErr w:type="gramEnd"/>
    </w:p>
    <w:p w:rsidR="008E2DCC" w:rsidRDefault="008E2DCC" w:rsidP="00021EEE">
      <w:pPr>
        <w:rPr>
          <w:rFonts w:ascii="Times New Roman" w:hAnsi="Times New Roman" w:cs="Times New Roman"/>
          <w:sz w:val="28"/>
          <w:szCs w:val="28"/>
        </w:rPr>
      </w:pPr>
      <w:r>
        <w:rPr>
          <w:rFonts w:ascii="Times New Roman" w:hAnsi="Times New Roman" w:cs="Times New Roman"/>
          <w:sz w:val="28"/>
          <w:szCs w:val="28"/>
        </w:rPr>
        <w:t xml:space="preserve">Пункт 1 ст.163 ГК РБ должен применяться и в других случаях несоблюдения простой письменной формы сделки, например, </w:t>
      </w:r>
      <w:r w:rsidR="002D7395">
        <w:rPr>
          <w:rFonts w:ascii="Times New Roman" w:hAnsi="Times New Roman" w:cs="Times New Roman"/>
          <w:sz w:val="28"/>
          <w:szCs w:val="28"/>
        </w:rPr>
        <w:t>если на договоре отсутствуют подписи сторон.</w:t>
      </w:r>
    </w:p>
    <w:p w:rsidR="00EE6B82" w:rsidRPr="00E67ED0" w:rsidRDefault="00EE6B82" w:rsidP="00021EEE">
      <w:pPr>
        <w:rPr>
          <w:rFonts w:ascii="Times New Roman" w:hAnsi="Times New Roman" w:cs="Times New Roman"/>
          <w:sz w:val="28"/>
          <w:szCs w:val="28"/>
        </w:rPr>
      </w:pPr>
      <w:r>
        <w:rPr>
          <w:rFonts w:ascii="Times New Roman" w:hAnsi="Times New Roman" w:cs="Times New Roman"/>
          <w:sz w:val="28"/>
          <w:szCs w:val="28"/>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w:t>
      </w:r>
      <w:r w:rsidR="00430173">
        <w:rPr>
          <w:rFonts w:ascii="Times New Roman" w:hAnsi="Times New Roman" w:cs="Times New Roman"/>
          <w:sz w:val="28"/>
          <w:szCs w:val="28"/>
        </w:rPr>
        <w:t>ение о регистрации сделки. В это</w:t>
      </w:r>
      <w:r>
        <w:rPr>
          <w:rFonts w:ascii="Times New Roman" w:hAnsi="Times New Roman" w:cs="Times New Roman"/>
          <w:sz w:val="28"/>
          <w:szCs w:val="28"/>
        </w:rPr>
        <w:t xml:space="preserve">м случае сделка регистрируется по решению суда. </w:t>
      </w:r>
    </w:p>
    <w:p w:rsidR="00430173" w:rsidRPr="00430173" w:rsidRDefault="00FA317F" w:rsidP="00FA317F">
      <w:pPr>
        <w:rPr>
          <w:rFonts w:ascii="Times New Roman" w:hAnsi="Times New Roman" w:cs="Times New Roman"/>
          <w:b/>
          <w:sz w:val="28"/>
          <w:szCs w:val="28"/>
        </w:rPr>
      </w:pPr>
      <w:r>
        <w:rPr>
          <w:rFonts w:ascii="Times New Roman" w:hAnsi="Times New Roman" w:cs="Times New Roman"/>
          <w:b/>
          <w:sz w:val="28"/>
          <w:szCs w:val="28"/>
        </w:rPr>
        <w:t xml:space="preserve">Вопрос </w:t>
      </w:r>
      <w:r w:rsidRPr="00FA317F">
        <w:rPr>
          <w:rFonts w:ascii="Times New Roman" w:hAnsi="Times New Roman" w:cs="Times New Roman"/>
          <w:b/>
          <w:sz w:val="28"/>
          <w:szCs w:val="28"/>
        </w:rPr>
        <w:t>4.Содержание хозяйственных договоров.</w:t>
      </w:r>
    </w:p>
    <w:p w:rsidR="00430173" w:rsidRDefault="00430173" w:rsidP="00FA317F">
      <w:pPr>
        <w:rPr>
          <w:rFonts w:ascii="Times New Roman" w:hAnsi="Times New Roman" w:cs="Times New Roman"/>
          <w:sz w:val="28"/>
          <w:szCs w:val="28"/>
        </w:rPr>
      </w:pPr>
      <w:r>
        <w:rPr>
          <w:rFonts w:ascii="Times New Roman" w:hAnsi="Times New Roman" w:cs="Times New Roman"/>
          <w:sz w:val="28"/>
          <w:szCs w:val="28"/>
        </w:rPr>
        <w:t xml:space="preserve">Содержание хозяйственного (маркетингового) договора – это условия, определенные соглашением сторон, направленные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430173" w:rsidRDefault="00430173" w:rsidP="00FA317F">
      <w:pPr>
        <w:rPr>
          <w:rFonts w:ascii="Times New Roman" w:hAnsi="Times New Roman" w:cs="Times New Roman"/>
          <w:sz w:val="28"/>
          <w:szCs w:val="28"/>
        </w:rPr>
      </w:pPr>
      <w:r>
        <w:rPr>
          <w:rFonts w:ascii="Times New Roman" w:hAnsi="Times New Roman" w:cs="Times New Roman"/>
          <w:sz w:val="28"/>
          <w:szCs w:val="28"/>
        </w:rPr>
        <w:t>- установление;</w:t>
      </w:r>
    </w:p>
    <w:p w:rsidR="00430173" w:rsidRDefault="00430173" w:rsidP="00FA317F">
      <w:pPr>
        <w:rPr>
          <w:rFonts w:ascii="Times New Roman" w:hAnsi="Times New Roman" w:cs="Times New Roman"/>
          <w:sz w:val="28"/>
          <w:szCs w:val="28"/>
        </w:rPr>
      </w:pPr>
      <w:r>
        <w:rPr>
          <w:rFonts w:ascii="Times New Roman" w:hAnsi="Times New Roman" w:cs="Times New Roman"/>
          <w:sz w:val="28"/>
          <w:szCs w:val="28"/>
        </w:rPr>
        <w:t>- изменение;</w:t>
      </w:r>
    </w:p>
    <w:p w:rsidR="00430173" w:rsidRDefault="00430173" w:rsidP="00FA317F">
      <w:pPr>
        <w:rPr>
          <w:rFonts w:ascii="Times New Roman" w:hAnsi="Times New Roman" w:cs="Times New Roman"/>
          <w:sz w:val="28"/>
          <w:szCs w:val="28"/>
        </w:rPr>
      </w:pPr>
      <w:r>
        <w:rPr>
          <w:rFonts w:ascii="Times New Roman" w:hAnsi="Times New Roman" w:cs="Times New Roman"/>
          <w:sz w:val="28"/>
          <w:szCs w:val="28"/>
        </w:rPr>
        <w:lastRenderedPageBreak/>
        <w:t xml:space="preserve">- прекращение </w:t>
      </w:r>
    </w:p>
    <w:p w:rsidR="00430173" w:rsidRDefault="00430173" w:rsidP="00FA317F">
      <w:pPr>
        <w:rPr>
          <w:rFonts w:ascii="Times New Roman" w:hAnsi="Times New Roman" w:cs="Times New Roman"/>
          <w:sz w:val="28"/>
          <w:szCs w:val="28"/>
        </w:rPr>
      </w:pPr>
      <w:r>
        <w:rPr>
          <w:rFonts w:ascii="Times New Roman" w:hAnsi="Times New Roman" w:cs="Times New Roman"/>
          <w:sz w:val="28"/>
          <w:szCs w:val="28"/>
        </w:rPr>
        <w:t>хозяйственных обязательств, которые должны быть сформулированы в соответствии с законодательством.</w:t>
      </w:r>
    </w:p>
    <w:p w:rsidR="003C3FF5" w:rsidRDefault="003C3FF5" w:rsidP="00FA317F">
      <w:pPr>
        <w:rPr>
          <w:rFonts w:ascii="Times New Roman" w:hAnsi="Times New Roman" w:cs="Times New Roman"/>
          <w:sz w:val="28"/>
          <w:szCs w:val="28"/>
        </w:rPr>
      </w:pPr>
      <w:r>
        <w:rPr>
          <w:rFonts w:ascii="Times New Roman" w:hAnsi="Times New Roman" w:cs="Times New Roman"/>
          <w:sz w:val="28"/>
          <w:szCs w:val="28"/>
        </w:rPr>
        <w:t xml:space="preserve">В доктрине (теории права) существует деление договорных условий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существенные, обычные и случайные.</w:t>
      </w:r>
    </w:p>
    <w:p w:rsidR="003C3FF5" w:rsidRDefault="003C3FF5" w:rsidP="00FA317F">
      <w:pPr>
        <w:rPr>
          <w:rFonts w:ascii="Times New Roman" w:hAnsi="Times New Roman" w:cs="Times New Roman"/>
          <w:sz w:val="28"/>
          <w:szCs w:val="28"/>
        </w:rPr>
      </w:pPr>
      <w:r>
        <w:rPr>
          <w:rFonts w:ascii="Times New Roman" w:hAnsi="Times New Roman" w:cs="Times New Roman"/>
          <w:sz w:val="28"/>
          <w:szCs w:val="28"/>
        </w:rPr>
        <w:t>Существенные – это те, наличие которых для договора соответствующего вида является обязательным.</w:t>
      </w:r>
      <w:r w:rsidR="00550A90">
        <w:rPr>
          <w:rFonts w:ascii="Times New Roman" w:hAnsi="Times New Roman" w:cs="Times New Roman"/>
          <w:sz w:val="28"/>
          <w:szCs w:val="28"/>
        </w:rPr>
        <w:t xml:space="preserve"> </w:t>
      </w:r>
      <w:proofErr w:type="gramStart"/>
      <w:r w:rsidR="00550A90">
        <w:rPr>
          <w:rFonts w:ascii="Times New Roman" w:hAnsi="Times New Roman" w:cs="Times New Roman"/>
          <w:sz w:val="28"/>
          <w:szCs w:val="28"/>
        </w:rPr>
        <w:t>Это, например, условия о предмете договора (наименование передаваемого товара, выполняемой работы, оказываемой услуги и т.п., иные условия (цена, сроки исполнения, количество, местонахождение имущества, его состав, пределы использования имущества и др.).</w:t>
      </w:r>
      <w:proofErr w:type="gramEnd"/>
      <w:r w:rsidR="00550A90">
        <w:rPr>
          <w:rFonts w:ascii="Times New Roman" w:hAnsi="Times New Roman" w:cs="Times New Roman"/>
          <w:sz w:val="28"/>
          <w:szCs w:val="28"/>
        </w:rPr>
        <w:t xml:space="preserve"> Законодательство РБ для отдельных видов договоров устанавливает необходимый перечень существенных условий. Все хозяйственные (маркетинговые) договоры являются возмездными, поэтому на практике существенным условием каждого договора является цена</w:t>
      </w:r>
      <w:r w:rsidR="00773ED0">
        <w:rPr>
          <w:rFonts w:ascii="Times New Roman" w:hAnsi="Times New Roman" w:cs="Times New Roman"/>
          <w:sz w:val="28"/>
          <w:szCs w:val="28"/>
        </w:rPr>
        <w:t>, если из законодательства, содержания или существа договора не вытекает иное.</w:t>
      </w:r>
    </w:p>
    <w:p w:rsidR="0037470A" w:rsidRDefault="003C3FF5" w:rsidP="00FA317F">
      <w:pPr>
        <w:rPr>
          <w:rFonts w:ascii="Times New Roman" w:hAnsi="Times New Roman" w:cs="Times New Roman"/>
          <w:sz w:val="28"/>
          <w:szCs w:val="28"/>
        </w:rPr>
      </w:pPr>
      <w:r>
        <w:rPr>
          <w:rFonts w:ascii="Times New Roman" w:hAnsi="Times New Roman" w:cs="Times New Roman"/>
          <w:sz w:val="28"/>
          <w:szCs w:val="28"/>
        </w:rPr>
        <w:t>Обычные – это те, от которых с</w:t>
      </w:r>
      <w:r w:rsidR="0037470A">
        <w:rPr>
          <w:rFonts w:ascii="Times New Roman" w:hAnsi="Times New Roman" w:cs="Times New Roman"/>
          <w:sz w:val="28"/>
          <w:szCs w:val="28"/>
        </w:rPr>
        <w:t>тороны могут отступить, так как они встречаются только в договорах определенного вида.</w:t>
      </w:r>
      <w:r w:rsidR="00773ED0">
        <w:rPr>
          <w:rFonts w:ascii="Times New Roman" w:hAnsi="Times New Roman" w:cs="Times New Roman"/>
          <w:sz w:val="28"/>
          <w:szCs w:val="28"/>
        </w:rPr>
        <w:t xml:space="preserve"> </w:t>
      </w:r>
      <w:r w:rsidR="00032EEA">
        <w:rPr>
          <w:rFonts w:ascii="Times New Roman" w:hAnsi="Times New Roman" w:cs="Times New Roman"/>
          <w:sz w:val="28"/>
          <w:szCs w:val="28"/>
        </w:rPr>
        <w:t>Обычными именуют условия, устанавливаемые в нормативном акте (чаще всего диспозитивными нормами) и применяемые сторонами без специальной договоренности.</w:t>
      </w:r>
    </w:p>
    <w:p w:rsidR="003C3FF5" w:rsidRDefault="0037470A" w:rsidP="00FA317F">
      <w:pPr>
        <w:rPr>
          <w:rFonts w:ascii="Times New Roman" w:hAnsi="Times New Roman" w:cs="Times New Roman"/>
          <w:sz w:val="28"/>
          <w:szCs w:val="28"/>
        </w:rPr>
      </w:pPr>
      <w:r>
        <w:rPr>
          <w:rFonts w:ascii="Times New Roman" w:hAnsi="Times New Roman" w:cs="Times New Roman"/>
          <w:sz w:val="28"/>
          <w:szCs w:val="28"/>
        </w:rPr>
        <w:t>Случайные – это те, которые не являются необходимыми и включаются в договор исключительно по желанию сторон.</w:t>
      </w:r>
      <w:r w:rsidR="003C3FF5">
        <w:rPr>
          <w:rFonts w:ascii="Times New Roman" w:hAnsi="Times New Roman" w:cs="Times New Roman"/>
          <w:sz w:val="28"/>
          <w:szCs w:val="28"/>
        </w:rPr>
        <w:t xml:space="preserve"> </w:t>
      </w:r>
      <w:r w:rsidR="00032EEA">
        <w:rPr>
          <w:rFonts w:ascii="Times New Roman" w:hAnsi="Times New Roman" w:cs="Times New Roman"/>
          <w:sz w:val="28"/>
          <w:szCs w:val="28"/>
        </w:rPr>
        <w:t>Случайные условия не предусмотрены законодательством, их отсутствие не имеет значения для признания договора заключенным. Однако случайные условия могут превратиться в существенные, если по поводу них последовало предложение одной из сторон  о  включении в договор. Например, заказчик назовет конкретного исполнителя какой-либо работы со стороны подрядчика.</w:t>
      </w:r>
    </w:p>
    <w:p w:rsidR="00032EEA" w:rsidRDefault="00032EEA" w:rsidP="00FA317F">
      <w:pPr>
        <w:rPr>
          <w:rFonts w:ascii="Times New Roman" w:hAnsi="Times New Roman" w:cs="Times New Roman"/>
          <w:sz w:val="28"/>
          <w:szCs w:val="28"/>
        </w:rPr>
      </w:pPr>
      <w:r>
        <w:rPr>
          <w:rFonts w:ascii="Times New Roman" w:hAnsi="Times New Roman" w:cs="Times New Roman"/>
          <w:sz w:val="28"/>
          <w:szCs w:val="28"/>
        </w:rPr>
        <w:t>Также следует заметить, что договаривающиеся стороны могут в договоре предусмотреть, что они использовали примерные условия договора, опубликованные в печати (для договоров конкретного вида).</w:t>
      </w:r>
    </w:p>
    <w:p w:rsidR="00BA66E5" w:rsidRDefault="00BA66E5" w:rsidP="00BA66E5">
      <w:pPr>
        <w:rPr>
          <w:rFonts w:ascii="Times New Roman" w:hAnsi="Times New Roman" w:cs="Times New Roman"/>
          <w:b/>
          <w:sz w:val="28"/>
          <w:szCs w:val="28"/>
        </w:rPr>
      </w:pPr>
      <w:r w:rsidRPr="00BA66E5">
        <w:rPr>
          <w:rFonts w:ascii="Times New Roman" w:hAnsi="Times New Roman" w:cs="Times New Roman"/>
          <w:b/>
          <w:sz w:val="28"/>
          <w:szCs w:val="28"/>
        </w:rPr>
        <w:t xml:space="preserve">Вопрос </w:t>
      </w:r>
      <w:r>
        <w:rPr>
          <w:rFonts w:ascii="Times New Roman" w:hAnsi="Times New Roman" w:cs="Times New Roman"/>
          <w:b/>
          <w:sz w:val="28"/>
          <w:szCs w:val="28"/>
        </w:rPr>
        <w:t>5</w:t>
      </w:r>
      <w:r w:rsidRPr="00BA66E5">
        <w:rPr>
          <w:rFonts w:ascii="Times New Roman" w:hAnsi="Times New Roman" w:cs="Times New Roman"/>
          <w:b/>
          <w:sz w:val="28"/>
          <w:szCs w:val="28"/>
        </w:rPr>
        <w:t>.</w:t>
      </w:r>
      <w:r>
        <w:rPr>
          <w:rFonts w:ascii="Times New Roman" w:hAnsi="Times New Roman" w:cs="Times New Roman"/>
          <w:b/>
          <w:sz w:val="28"/>
          <w:szCs w:val="28"/>
        </w:rPr>
        <w:t xml:space="preserve"> Изменение и расторжение хозяйственных договоров</w:t>
      </w:r>
      <w:r w:rsidRPr="00BA66E5">
        <w:rPr>
          <w:rFonts w:ascii="Times New Roman" w:hAnsi="Times New Roman" w:cs="Times New Roman"/>
          <w:b/>
          <w:sz w:val="28"/>
          <w:szCs w:val="28"/>
        </w:rPr>
        <w:t>.</w:t>
      </w:r>
    </w:p>
    <w:p w:rsidR="006C72B3" w:rsidRDefault="006C72B3" w:rsidP="00BA66E5">
      <w:pPr>
        <w:rPr>
          <w:rFonts w:ascii="Times New Roman" w:hAnsi="Times New Roman" w:cs="Times New Roman"/>
          <w:sz w:val="28"/>
          <w:szCs w:val="28"/>
        </w:rPr>
      </w:pPr>
      <w:r>
        <w:rPr>
          <w:rFonts w:ascii="Times New Roman" w:hAnsi="Times New Roman" w:cs="Times New Roman"/>
          <w:sz w:val="28"/>
          <w:szCs w:val="28"/>
        </w:rPr>
        <w:lastRenderedPageBreak/>
        <w:t>Хозяйственные (маркетинговые) договоры в процессе подготовки к заключению должны быть проверены на предмет соответствия законодательству юридическими службами. Желательно наличие письменного юридического заключения, в котором указывается, какими актами законодательства регулируются отношения, указанные в хозяйственном (маркетинговом) договоре. Подписание договоров без визы юриста не допускается.</w:t>
      </w:r>
    </w:p>
    <w:p w:rsidR="00015B91" w:rsidRDefault="00015B91" w:rsidP="00BA66E5">
      <w:pPr>
        <w:rPr>
          <w:rFonts w:ascii="Times New Roman" w:hAnsi="Times New Roman" w:cs="Times New Roman"/>
          <w:sz w:val="28"/>
          <w:szCs w:val="28"/>
        </w:rPr>
      </w:pPr>
      <w:r>
        <w:rPr>
          <w:rFonts w:ascii="Times New Roman" w:hAnsi="Times New Roman" w:cs="Times New Roman"/>
          <w:sz w:val="28"/>
          <w:szCs w:val="28"/>
        </w:rPr>
        <w:t>Сам по себе хозяйственный (маркетинговый) договор выполняет свои функции лишь в том случае, если он стабилен. Но сам по себе принцип стабильности не исключает случаев (возможности) изменения или расторжения договоров. Причины:</w:t>
      </w:r>
      <w:r w:rsidR="004341C1">
        <w:rPr>
          <w:rFonts w:ascii="Times New Roman" w:hAnsi="Times New Roman" w:cs="Times New Roman"/>
          <w:sz w:val="28"/>
          <w:szCs w:val="28"/>
        </w:rPr>
        <w:t xml:space="preserve"> просчеты при заключении, изменение условий хозяйствования, поведение сторон.</w:t>
      </w:r>
    </w:p>
    <w:p w:rsidR="004341C1" w:rsidRDefault="004341C1" w:rsidP="00BA66E5">
      <w:pPr>
        <w:rPr>
          <w:rFonts w:ascii="Times New Roman" w:hAnsi="Times New Roman" w:cs="Times New Roman"/>
          <w:sz w:val="28"/>
          <w:szCs w:val="28"/>
        </w:rPr>
      </w:pPr>
      <w:r>
        <w:rPr>
          <w:rFonts w:ascii="Times New Roman" w:hAnsi="Times New Roman" w:cs="Times New Roman"/>
          <w:sz w:val="28"/>
          <w:szCs w:val="28"/>
        </w:rPr>
        <w:t>Изменение или расторжение договора – это акт, направленный или на пересмотр условий договора, или  - на досрочное прекращение его действия, утрату юридической силы его условий (в строгих рамках существующего законодательства).</w:t>
      </w:r>
      <w:r w:rsidR="007516D7">
        <w:rPr>
          <w:rFonts w:ascii="Times New Roman" w:hAnsi="Times New Roman" w:cs="Times New Roman"/>
          <w:sz w:val="28"/>
          <w:szCs w:val="28"/>
        </w:rPr>
        <w:t xml:space="preserve"> Договор считается измененным или расторгнутым с момента получения другой стороной соответствующего уведомления либо по истечении срока предупреждения, установленного законодательством. Статья 392 ГК РБ закрепляет приоритет законодательства над договором, причем, как действующего в момент заключения договора, так и вводимого в действие после заключения (договора).</w:t>
      </w:r>
    </w:p>
    <w:p w:rsidR="007516D7" w:rsidRDefault="007516D7" w:rsidP="00BA66E5">
      <w:pPr>
        <w:rPr>
          <w:rFonts w:ascii="Times New Roman" w:hAnsi="Times New Roman" w:cs="Times New Roman"/>
          <w:sz w:val="28"/>
          <w:szCs w:val="28"/>
        </w:rPr>
      </w:pPr>
      <w:r>
        <w:rPr>
          <w:rFonts w:ascii="Times New Roman" w:hAnsi="Times New Roman" w:cs="Times New Roman"/>
          <w:sz w:val="28"/>
          <w:szCs w:val="28"/>
        </w:rPr>
        <w:t xml:space="preserve">Все хозяйственные (маркетинговые) договора требуют юридического сопровождения, которое заключается в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заключением, изменением, расторжением, а также в ведении претензионной и исковой работы по спорам, вытекающим из договорных отношений. Все действия с договорами и их сопровождения постоянно подвергаются мониторингу на предмет соответствия законодательству.</w:t>
      </w:r>
    </w:p>
    <w:p w:rsidR="002C36CD" w:rsidRPr="002C36CD" w:rsidRDefault="002C36CD" w:rsidP="002C36CD">
      <w:pPr>
        <w:rPr>
          <w:rFonts w:ascii="Times New Roman" w:hAnsi="Times New Roman" w:cs="Times New Roman"/>
          <w:b/>
          <w:sz w:val="28"/>
          <w:szCs w:val="28"/>
        </w:rPr>
      </w:pPr>
      <w:r w:rsidRPr="002C36CD">
        <w:rPr>
          <w:rFonts w:ascii="Times New Roman" w:hAnsi="Times New Roman" w:cs="Times New Roman"/>
          <w:b/>
          <w:sz w:val="28"/>
          <w:szCs w:val="28"/>
        </w:rPr>
        <w:t>Литература:</w:t>
      </w:r>
    </w:p>
    <w:p w:rsidR="002C36CD" w:rsidRPr="002C36CD" w:rsidRDefault="002C36CD" w:rsidP="002C36CD">
      <w:pPr>
        <w:rPr>
          <w:rFonts w:ascii="Times New Roman" w:hAnsi="Times New Roman" w:cs="Times New Roman"/>
          <w:sz w:val="28"/>
          <w:szCs w:val="28"/>
        </w:rPr>
      </w:pPr>
      <w:r w:rsidRPr="002C36CD">
        <w:rPr>
          <w:rFonts w:ascii="Times New Roman" w:hAnsi="Times New Roman" w:cs="Times New Roman"/>
          <w:sz w:val="28"/>
          <w:szCs w:val="28"/>
        </w:rPr>
        <w:t xml:space="preserve">1.[Электронный источник, 2015 г.]: </w:t>
      </w:r>
      <w:r w:rsidRPr="002C36CD">
        <w:rPr>
          <w:rFonts w:ascii="Times New Roman" w:hAnsi="Times New Roman" w:cs="Times New Roman"/>
          <w:sz w:val="28"/>
          <w:szCs w:val="28"/>
          <w:lang w:val="en-US"/>
        </w:rPr>
        <w:t>http</w:t>
      </w:r>
      <w:r w:rsidRPr="002C36CD">
        <w:rPr>
          <w:rFonts w:ascii="Times New Roman" w:hAnsi="Times New Roman" w:cs="Times New Roman"/>
          <w:sz w:val="28"/>
          <w:szCs w:val="28"/>
        </w:rPr>
        <w:t>//</w:t>
      </w:r>
      <w:r w:rsidRPr="002C36CD">
        <w:rPr>
          <w:rFonts w:ascii="Times New Roman" w:hAnsi="Times New Roman" w:cs="Times New Roman"/>
          <w:sz w:val="28"/>
          <w:szCs w:val="28"/>
          <w:lang w:val="en-US"/>
        </w:rPr>
        <w:t>www</w:t>
      </w:r>
      <w:r w:rsidRPr="002C36CD">
        <w:rPr>
          <w:rFonts w:ascii="Times New Roman" w:hAnsi="Times New Roman" w:cs="Times New Roman"/>
          <w:sz w:val="28"/>
          <w:szCs w:val="28"/>
        </w:rPr>
        <w:t>.</w:t>
      </w:r>
      <w:proofErr w:type="spellStart"/>
      <w:r w:rsidRPr="002C36CD">
        <w:rPr>
          <w:rFonts w:ascii="Times New Roman" w:hAnsi="Times New Roman" w:cs="Times New Roman"/>
          <w:sz w:val="28"/>
          <w:szCs w:val="28"/>
          <w:lang w:val="en-US"/>
        </w:rPr>
        <w:t>naganova</w:t>
      </w:r>
      <w:proofErr w:type="spellEnd"/>
      <w:r w:rsidRPr="002C36CD">
        <w:rPr>
          <w:rFonts w:ascii="Times New Roman" w:hAnsi="Times New Roman" w:cs="Times New Roman"/>
          <w:sz w:val="28"/>
          <w:szCs w:val="28"/>
        </w:rPr>
        <w:t>.3</w:t>
      </w:r>
      <w:proofErr w:type="spellStart"/>
      <w:r w:rsidRPr="002C36CD">
        <w:rPr>
          <w:rFonts w:ascii="Times New Roman" w:hAnsi="Times New Roman" w:cs="Times New Roman"/>
          <w:sz w:val="28"/>
          <w:szCs w:val="28"/>
          <w:lang w:val="en-US"/>
        </w:rPr>
        <w:t>dn</w:t>
      </w:r>
      <w:proofErr w:type="spellEnd"/>
      <w:r w:rsidRPr="002C36CD">
        <w:rPr>
          <w:rFonts w:ascii="Times New Roman" w:hAnsi="Times New Roman" w:cs="Times New Roman"/>
          <w:sz w:val="28"/>
          <w:szCs w:val="28"/>
        </w:rPr>
        <w:t>.</w:t>
      </w:r>
      <w:proofErr w:type="spellStart"/>
      <w:r w:rsidRPr="002C36CD">
        <w:rPr>
          <w:rFonts w:ascii="Times New Roman" w:hAnsi="Times New Roman" w:cs="Times New Roman"/>
          <w:sz w:val="28"/>
          <w:szCs w:val="28"/>
          <w:lang w:val="en-US"/>
        </w:rPr>
        <w:t>ru</w:t>
      </w:r>
      <w:proofErr w:type="spellEnd"/>
      <w:r w:rsidRPr="002C36CD">
        <w:rPr>
          <w:rFonts w:ascii="Times New Roman" w:hAnsi="Times New Roman" w:cs="Times New Roman"/>
          <w:sz w:val="28"/>
          <w:szCs w:val="28"/>
        </w:rPr>
        <w:t>; Наганов А.В. Промышленная собственность – интеллектуальный капитал хозяйственной деятельности. – Мн.: АУ при Президенте РБ. Части 1, 2. 1997.</w:t>
      </w:r>
    </w:p>
    <w:p w:rsidR="002C36CD" w:rsidRDefault="002C36CD" w:rsidP="002C36CD">
      <w:pPr>
        <w:rPr>
          <w:rFonts w:ascii="Times New Roman" w:hAnsi="Times New Roman" w:cs="Times New Roman"/>
          <w:sz w:val="28"/>
          <w:szCs w:val="28"/>
        </w:rPr>
      </w:pPr>
      <w:r w:rsidRPr="002C36CD">
        <w:rPr>
          <w:rFonts w:ascii="Times New Roman" w:hAnsi="Times New Roman" w:cs="Times New Roman"/>
          <w:sz w:val="28"/>
          <w:szCs w:val="28"/>
        </w:rPr>
        <w:t>2.Сидорчук, В.К. Хозяйственное право: учебное пособие. – Мн.: РИПО, 2015.</w:t>
      </w:r>
    </w:p>
    <w:p w:rsidR="00155BE5" w:rsidRPr="00155BE5" w:rsidRDefault="00155BE5" w:rsidP="00155BE5">
      <w:pPr>
        <w:rPr>
          <w:rFonts w:ascii="Times New Roman" w:hAnsi="Times New Roman" w:cs="Times New Roman"/>
          <w:sz w:val="28"/>
          <w:szCs w:val="28"/>
        </w:rPr>
      </w:pPr>
      <w:r w:rsidRPr="00155BE5">
        <w:rPr>
          <w:rFonts w:ascii="Times New Roman" w:hAnsi="Times New Roman" w:cs="Times New Roman"/>
          <w:sz w:val="28"/>
          <w:szCs w:val="28"/>
        </w:rPr>
        <w:lastRenderedPageBreak/>
        <w:t xml:space="preserve">3.Акулич, И.Л. Маркетинг: практикум: учебное пособие. Изд.3, </w:t>
      </w:r>
      <w:proofErr w:type="spellStart"/>
      <w:r w:rsidRPr="00155BE5">
        <w:rPr>
          <w:rFonts w:ascii="Times New Roman" w:hAnsi="Times New Roman" w:cs="Times New Roman"/>
          <w:sz w:val="28"/>
          <w:szCs w:val="28"/>
        </w:rPr>
        <w:t>перераб</w:t>
      </w:r>
      <w:proofErr w:type="spellEnd"/>
      <w:r w:rsidRPr="00155BE5">
        <w:rPr>
          <w:rFonts w:ascii="Times New Roman" w:hAnsi="Times New Roman" w:cs="Times New Roman"/>
          <w:sz w:val="28"/>
          <w:szCs w:val="28"/>
        </w:rPr>
        <w:t xml:space="preserve">. и доп. – Мн.: </w:t>
      </w:r>
      <w:proofErr w:type="spellStart"/>
      <w:r w:rsidRPr="00155BE5">
        <w:rPr>
          <w:rFonts w:ascii="Times New Roman" w:hAnsi="Times New Roman" w:cs="Times New Roman"/>
          <w:sz w:val="28"/>
          <w:szCs w:val="28"/>
        </w:rPr>
        <w:t>Вышейшая</w:t>
      </w:r>
      <w:proofErr w:type="spellEnd"/>
      <w:r w:rsidRPr="00155BE5">
        <w:rPr>
          <w:rFonts w:ascii="Times New Roman" w:hAnsi="Times New Roman" w:cs="Times New Roman"/>
          <w:sz w:val="28"/>
          <w:szCs w:val="28"/>
        </w:rPr>
        <w:t xml:space="preserve"> школа, 2010. </w:t>
      </w:r>
    </w:p>
    <w:p w:rsidR="00155BE5" w:rsidRDefault="00155BE5" w:rsidP="00155BE5">
      <w:pPr>
        <w:rPr>
          <w:rFonts w:ascii="Times New Roman" w:hAnsi="Times New Roman" w:cs="Times New Roman"/>
          <w:sz w:val="28"/>
          <w:szCs w:val="28"/>
        </w:rPr>
      </w:pPr>
      <w:r w:rsidRPr="00155BE5">
        <w:rPr>
          <w:rFonts w:ascii="Times New Roman" w:hAnsi="Times New Roman" w:cs="Times New Roman"/>
          <w:sz w:val="28"/>
          <w:szCs w:val="28"/>
        </w:rPr>
        <w:t xml:space="preserve">4. ВИКИПЕДИЯ и др. ИНТЕРНЕТ – ресурсы в области </w:t>
      </w:r>
      <w:r>
        <w:rPr>
          <w:rFonts w:ascii="Times New Roman" w:hAnsi="Times New Roman" w:cs="Times New Roman"/>
          <w:sz w:val="28"/>
          <w:szCs w:val="28"/>
        </w:rPr>
        <w:t>соблюдения законодательства</w:t>
      </w:r>
      <w:r w:rsidRPr="00155BE5">
        <w:rPr>
          <w:rFonts w:ascii="Times New Roman" w:hAnsi="Times New Roman" w:cs="Times New Roman"/>
          <w:sz w:val="28"/>
          <w:szCs w:val="28"/>
        </w:rPr>
        <w:t xml:space="preserve"> в Республике Беларусь</w:t>
      </w:r>
      <w:r>
        <w:rPr>
          <w:rFonts w:ascii="Times New Roman" w:hAnsi="Times New Roman" w:cs="Times New Roman"/>
          <w:sz w:val="28"/>
          <w:szCs w:val="28"/>
        </w:rPr>
        <w:t xml:space="preserve"> при заключении, сопровождении и расторжении хозяйственных (маркетинговых) договоров.</w:t>
      </w:r>
    </w:p>
    <w:p w:rsidR="00EC07B2" w:rsidRDefault="00EC07B2" w:rsidP="00155BE5">
      <w:pPr>
        <w:rPr>
          <w:rFonts w:ascii="Times New Roman" w:hAnsi="Times New Roman" w:cs="Times New Roman"/>
          <w:sz w:val="28"/>
          <w:szCs w:val="28"/>
        </w:rPr>
      </w:pPr>
    </w:p>
    <w:p w:rsidR="00EC07B2" w:rsidRPr="00EC07B2" w:rsidRDefault="00EC07B2" w:rsidP="00EC07B2">
      <w:pPr>
        <w:rPr>
          <w:rFonts w:ascii="Times New Roman" w:hAnsi="Times New Roman" w:cs="Times New Roman"/>
          <w:b/>
          <w:sz w:val="28"/>
          <w:szCs w:val="28"/>
        </w:rPr>
      </w:pPr>
      <w:r w:rsidRPr="00EC07B2">
        <w:rPr>
          <w:rFonts w:ascii="Times New Roman" w:hAnsi="Times New Roman" w:cs="Times New Roman"/>
          <w:b/>
          <w:sz w:val="28"/>
          <w:szCs w:val="28"/>
        </w:rPr>
        <w:t xml:space="preserve">Лекция </w:t>
      </w:r>
      <w:r>
        <w:rPr>
          <w:rFonts w:ascii="Times New Roman" w:hAnsi="Times New Roman" w:cs="Times New Roman"/>
          <w:b/>
          <w:sz w:val="28"/>
          <w:szCs w:val="28"/>
        </w:rPr>
        <w:t>8</w:t>
      </w:r>
      <w:r w:rsidRPr="00EC07B2">
        <w:rPr>
          <w:rFonts w:ascii="Times New Roman" w:hAnsi="Times New Roman" w:cs="Times New Roman"/>
          <w:b/>
          <w:sz w:val="28"/>
          <w:szCs w:val="28"/>
        </w:rPr>
        <w:t>.</w:t>
      </w:r>
      <w:r>
        <w:rPr>
          <w:rFonts w:ascii="Times New Roman" w:hAnsi="Times New Roman" w:cs="Times New Roman"/>
          <w:b/>
          <w:sz w:val="28"/>
          <w:szCs w:val="28"/>
        </w:rPr>
        <w:t>Правовое регулирование рекламы в системе маркетинговой деятельности</w:t>
      </w:r>
      <w:r w:rsidRPr="00EC07B2">
        <w:rPr>
          <w:rFonts w:ascii="Times New Roman" w:hAnsi="Times New Roman" w:cs="Times New Roman"/>
          <w:b/>
          <w:sz w:val="28"/>
          <w:szCs w:val="28"/>
        </w:rPr>
        <w:t>.</w:t>
      </w:r>
    </w:p>
    <w:p w:rsidR="00EC07B2" w:rsidRDefault="00EC07B2" w:rsidP="00EC07B2">
      <w:pPr>
        <w:rPr>
          <w:rFonts w:ascii="Times New Roman" w:hAnsi="Times New Roman" w:cs="Times New Roman"/>
          <w:sz w:val="28"/>
          <w:szCs w:val="28"/>
        </w:rPr>
      </w:pPr>
      <w:r w:rsidRPr="00EC07B2">
        <w:rPr>
          <w:rFonts w:ascii="Times New Roman" w:hAnsi="Times New Roman" w:cs="Times New Roman"/>
          <w:sz w:val="28"/>
          <w:szCs w:val="28"/>
        </w:rPr>
        <w:t xml:space="preserve">Краткое содержание рабочей программы по лекции </w:t>
      </w:r>
      <w:r>
        <w:rPr>
          <w:rFonts w:ascii="Times New Roman" w:hAnsi="Times New Roman" w:cs="Times New Roman"/>
          <w:sz w:val="28"/>
          <w:szCs w:val="28"/>
        </w:rPr>
        <w:t>8</w:t>
      </w:r>
      <w:r w:rsidRPr="00EC07B2">
        <w:rPr>
          <w:rFonts w:ascii="Times New Roman" w:hAnsi="Times New Roman" w:cs="Times New Roman"/>
          <w:sz w:val="28"/>
          <w:szCs w:val="28"/>
        </w:rPr>
        <w:t>.</w:t>
      </w:r>
    </w:p>
    <w:p w:rsidR="00953AD8" w:rsidRPr="00EC07B2" w:rsidRDefault="00953AD8" w:rsidP="00EC07B2">
      <w:pPr>
        <w:rPr>
          <w:rFonts w:ascii="Times New Roman" w:hAnsi="Times New Roman" w:cs="Times New Roman"/>
          <w:sz w:val="28"/>
          <w:szCs w:val="28"/>
        </w:rPr>
      </w:pPr>
      <w:r w:rsidRPr="00953AD8">
        <w:rPr>
          <w:rFonts w:ascii="Times New Roman" w:hAnsi="Times New Roman" w:cs="Times New Roman"/>
          <w:sz w:val="28"/>
          <w:szCs w:val="28"/>
        </w:rPr>
        <w:t xml:space="preserve">Понятие рекламы и законодательство о рекламе. Общие требования к рекламе: непосредственная распознаваемость, достоверность, добросовестность, этичность, открытость. Специальные требования к рекламе в зависимости от способов ее распространения. Особенности рекламируемых товаров и услуг. Специфика круга лиц, для которых предназначена реклама. Участники рекламного процесса. Рекламодатель, </w:t>
      </w:r>
      <w:proofErr w:type="spellStart"/>
      <w:r w:rsidRPr="00953AD8">
        <w:rPr>
          <w:rFonts w:ascii="Times New Roman" w:hAnsi="Times New Roman" w:cs="Times New Roman"/>
          <w:sz w:val="28"/>
          <w:szCs w:val="28"/>
        </w:rPr>
        <w:t>рекламопроизводитель</w:t>
      </w:r>
      <w:proofErr w:type="spellEnd"/>
      <w:r w:rsidRPr="00953AD8">
        <w:rPr>
          <w:rFonts w:ascii="Times New Roman" w:hAnsi="Times New Roman" w:cs="Times New Roman"/>
          <w:sz w:val="28"/>
          <w:szCs w:val="28"/>
        </w:rPr>
        <w:t xml:space="preserve">, </w:t>
      </w:r>
      <w:proofErr w:type="spellStart"/>
      <w:r w:rsidRPr="00953AD8">
        <w:rPr>
          <w:rFonts w:ascii="Times New Roman" w:hAnsi="Times New Roman" w:cs="Times New Roman"/>
          <w:sz w:val="28"/>
          <w:szCs w:val="28"/>
        </w:rPr>
        <w:t>рекламораспространитель</w:t>
      </w:r>
      <w:proofErr w:type="spellEnd"/>
      <w:r w:rsidRPr="00953AD8">
        <w:rPr>
          <w:rFonts w:ascii="Times New Roman" w:hAnsi="Times New Roman" w:cs="Times New Roman"/>
          <w:sz w:val="28"/>
          <w:szCs w:val="28"/>
        </w:rPr>
        <w:t xml:space="preserve">, потребитель рекламы. Общие и специальные требования к рекламе. Недостоверная реклама. Ненадлежащая реклама. Неэтичная реклама. Заведомо ложная реклама. Скрытая реклама. Особенности рекламы отдельных видов товаров. Особенности рекламы финансовых, страховых, инвестиционных услуг и ценных бумаг. Государственный контроль в области рекламы. Полномочия Республиканского антимонопольного органа по государственному контролю в области рекламы. </w:t>
      </w:r>
      <w:proofErr w:type="spellStart"/>
      <w:r w:rsidRPr="00953AD8">
        <w:rPr>
          <w:rFonts w:ascii="Times New Roman" w:hAnsi="Times New Roman" w:cs="Times New Roman"/>
          <w:sz w:val="28"/>
          <w:szCs w:val="28"/>
        </w:rPr>
        <w:t>Контрреклама</w:t>
      </w:r>
      <w:proofErr w:type="spellEnd"/>
      <w:r w:rsidRPr="00953AD8">
        <w:rPr>
          <w:rFonts w:ascii="Times New Roman" w:hAnsi="Times New Roman" w:cs="Times New Roman"/>
          <w:sz w:val="28"/>
          <w:szCs w:val="28"/>
        </w:rPr>
        <w:t xml:space="preserve">. Ответственность рекламодателя, </w:t>
      </w:r>
      <w:proofErr w:type="spellStart"/>
      <w:r w:rsidRPr="00953AD8">
        <w:rPr>
          <w:rFonts w:ascii="Times New Roman" w:hAnsi="Times New Roman" w:cs="Times New Roman"/>
          <w:sz w:val="28"/>
          <w:szCs w:val="28"/>
        </w:rPr>
        <w:t>рекламопроизводителя</w:t>
      </w:r>
      <w:proofErr w:type="spellEnd"/>
      <w:r w:rsidRPr="00953AD8">
        <w:rPr>
          <w:rFonts w:ascii="Times New Roman" w:hAnsi="Times New Roman" w:cs="Times New Roman"/>
          <w:sz w:val="28"/>
          <w:szCs w:val="28"/>
        </w:rPr>
        <w:t xml:space="preserve"> и </w:t>
      </w:r>
      <w:proofErr w:type="spellStart"/>
      <w:r w:rsidRPr="00953AD8">
        <w:rPr>
          <w:rFonts w:ascii="Times New Roman" w:hAnsi="Times New Roman" w:cs="Times New Roman"/>
          <w:sz w:val="28"/>
          <w:szCs w:val="28"/>
        </w:rPr>
        <w:t>рекламораспространителя</w:t>
      </w:r>
      <w:proofErr w:type="spellEnd"/>
      <w:r w:rsidRPr="00953AD8">
        <w:rPr>
          <w:rFonts w:ascii="Times New Roman" w:hAnsi="Times New Roman" w:cs="Times New Roman"/>
          <w:sz w:val="28"/>
          <w:szCs w:val="28"/>
        </w:rPr>
        <w:t>. Защита несовершеннолетних при производстве, размещении и распространении рекламы.</w:t>
      </w:r>
    </w:p>
    <w:p w:rsidR="00EC07B2" w:rsidRPr="00EC07B2" w:rsidRDefault="00EC07B2" w:rsidP="00EC07B2">
      <w:pPr>
        <w:rPr>
          <w:rFonts w:ascii="Times New Roman" w:hAnsi="Times New Roman" w:cs="Times New Roman"/>
          <w:sz w:val="28"/>
          <w:szCs w:val="28"/>
        </w:rPr>
      </w:pPr>
      <w:r w:rsidRPr="00EC07B2">
        <w:rPr>
          <w:rFonts w:ascii="Times New Roman" w:hAnsi="Times New Roman" w:cs="Times New Roman"/>
          <w:sz w:val="28"/>
          <w:szCs w:val="28"/>
        </w:rPr>
        <w:t>ПЛАН</w:t>
      </w:r>
    </w:p>
    <w:p w:rsidR="00722681" w:rsidRDefault="003D31B5" w:rsidP="003D31B5">
      <w:pPr>
        <w:rPr>
          <w:rFonts w:ascii="Times New Roman" w:hAnsi="Times New Roman" w:cs="Times New Roman"/>
          <w:sz w:val="28"/>
          <w:szCs w:val="28"/>
        </w:rPr>
      </w:pPr>
      <w:r>
        <w:rPr>
          <w:rFonts w:ascii="Times New Roman" w:hAnsi="Times New Roman" w:cs="Times New Roman"/>
          <w:sz w:val="28"/>
          <w:szCs w:val="28"/>
        </w:rPr>
        <w:t xml:space="preserve">1.Понятие о рекламе. Каналы распространения рекламы. </w:t>
      </w:r>
    </w:p>
    <w:p w:rsidR="00F64554" w:rsidRDefault="00722681" w:rsidP="003D31B5">
      <w:pPr>
        <w:rPr>
          <w:rFonts w:ascii="Times New Roman" w:hAnsi="Times New Roman" w:cs="Times New Roman"/>
          <w:sz w:val="28"/>
          <w:szCs w:val="28"/>
        </w:rPr>
      </w:pPr>
      <w:r>
        <w:rPr>
          <w:rFonts w:ascii="Times New Roman" w:hAnsi="Times New Roman" w:cs="Times New Roman"/>
          <w:sz w:val="28"/>
          <w:szCs w:val="28"/>
        </w:rPr>
        <w:t>2.</w:t>
      </w:r>
      <w:r w:rsidR="00F64554">
        <w:rPr>
          <w:rFonts w:ascii="Times New Roman" w:hAnsi="Times New Roman" w:cs="Times New Roman"/>
          <w:sz w:val="28"/>
          <w:szCs w:val="28"/>
        </w:rPr>
        <w:t xml:space="preserve">Международный кодекс рекламной практики. </w:t>
      </w:r>
    </w:p>
    <w:p w:rsidR="00EC07B2" w:rsidRDefault="003E0487" w:rsidP="003D31B5">
      <w:pPr>
        <w:rPr>
          <w:rFonts w:ascii="Times New Roman" w:hAnsi="Times New Roman" w:cs="Times New Roman"/>
          <w:sz w:val="28"/>
          <w:szCs w:val="28"/>
        </w:rPr>
      </w:pPr>
      <w:r>
        <w:rPr>
          <w:rFonts w:ascii="Times New Roman" w:hAnsi="Times New Roman" w:cs="Times New Roman"/>
          <w:sz w:val="28"/>
          <w:szCs w:val="28"/>
        </w:rPr>
        <w:lastRenderedPageBreak/>
        <w:t>3.</w:t>
      </w:r>
      <w:r w:rsidR="0053419C" w:rsidRPr="003D31B5">
        <w:rPr>
          <w:rFonts w:ascii="Times New Roman" w:hAnsi="Times New Roman" w:cs="Times New Roman"/>
          <w:sz w:val="28"/>
          <w:szCs w:val="28"/>
        </w:rPr>
        <w:t>Нормативные документы по регулированию рекламной деятельности в Республике Беларусь.</w:t>
      </w:r>
    </w:p>
    <w:p w:rsidR="003E0487" w:rsidRDefault="003E0487" w:rsidP="003D31B5">
      <w:pPr>
        <w:rPr>
          <w:rFonts w:ascii="Times New Roman" w:hAnsi="Times New Roman" w:cs="Times New Roman"/>
          <w:sz w:val="28"/>
          <w:szCs w:val="28"/>
        </w:rPr>
      </w:pPr>
      <w:r>
        <w:rPr>
          <w:rFonts w:ascii="Times New Roman" w:hAnsi="Times New Roman" w:cs="Times New Roman"/>
          <w:sz w:val="28"/>
          <w:szCs w:val="28"/>
        </w:rPr>
        <w:t>4.Государственный контроль в Республике Беларусь за рекламной деятельностью.</w:t>
      </w:r>
    </w:p>
    <w:p w:rsidR="008918B4" w:rsidRPr="008918B4" w:rsidRDefault="008918B4" w:rsidP="008918B4">
      <w:pPr>
        <w:rPr>
          <w:rFonts w:ascii="Times New Roman" w:hAnsi="Times New Roman" w:cs="Times New Roman"/>
          <w:b/>
          <w:bCs/>
          <w:sz w:val="28"/>
          <w:szCs w:val="28"/>
        </w:rPr>
      </w:pPr>
      <w:r w:rsidRPr="008918B4">
        <w:rPr>
          <w:rFonts w:ascii="Times New Roman" w:hAnsi="Times New Roman" w:cs="Times New Roman"/>
          <w:b/>
          <w:bCs/>
          <w:sz w:val="28"/>
          <w:szCs w:val="28"/>
        </w:rPr>
        <w:t>Темы  рефератов:</w:t>
      </w:r>
    </w:p>
    <w:p w:rsidR="008918B4" w:rsidRDefault="008918B4" w:rsidP="008918B4">
      <w:pPr>
        <w:rPr>
          <w:rFonts w:ascii="Times New Roman" w:hAnsi="Times New Roman" w:cs="Times New Roman"/>
          <w:bCs/>
          <w:sz w:val="28"/>
          <w:szCs w:val="28"/>
        </w:rPr>
      </w:pPr>
      <w:r w:rsidRPr="008918B4">
        <w:rPr>
          <w:rFonts w:ascii="Times New Roman" w:hAnsi="Times New Roman" w:cs="Times New Roman"/>
          <w:bCs/>
          <w:sz w:val="28"/>
          <w:szCs w:val="28"/>
        </w:rPr>
        <w:t>1. Полномочия Республиканского антимонопольного органа по государственному контролю в области рекламы.</w:t>
      </w:r>
    </w:p>
    <w:p w:rsidR="008918B4" w:rsidRDefault="008918B4" w:rsidP="008918B4">
      <w:pPr>
        <w:rPr>
          <w:rFonts w:ascii="Times New Roman" w:hAnsi="Times New Roman" w:cs="Times New Roman"/>
          <w:iCs/>
          <w:sz w:val="28"/>
          <w:szCs w:val="28"/>
        </w:rPr>
      </w:pPr>
      <w:r w:rsidRPr="008918B4">
        <w:rPr>
          <w:rFonts w:ascii="Times New Roman" w:hAnsi="Times New Roman" w:cs="Times New Roman"/>
          <w:iCs/>
          <w:sz w:val="28"/>
          <w:szCs w:val="28"/>
        </w:rPr>
        <w:t xml:space="preserve"> 2. </w:t>
      </w:r>
      <w:proofErr w:type="spellStart"/>
      <w:r w:rsidRPr="008918B4">
        <w:rPr>
          <w:rFonts w:ascii="Times New Roman" w:hAnsi="Times New Roman" w:cs="Times New Roman"/>
          <w:iCs/>
          <w:sz w:val="28"/>
          <w:szCs w:val="28"/>
        </w:rPr>
        <w:t>Контрреклама</w:t>
      </w:r>
      <w:proofErr w:type="spellEnd"/>
      <w:r w:rsidRPr="008918B4">
        <w:rPr>
          <w:rFonts w:ascii="Times New Roman" w:hAnsi="Times New Roman" w:cs="Times New Roman"/>
          <w:iCs/>
          <w:sz w:val="28"/>
          <w:szCs w:val="28"/>
        </w:rPr>
        <w:t xml:space="preserve">. </w:t>
      </w:r>
    </w:p>
    <w:p w:rsidR="00F4619D" w:rsidRPr="003D31B5" w:rsidRDefault="008918B4" w:rsidP="008918B4">
      <w:pPr>
        <w:rPr>
          <w:rFonts w:ascii="Times New Roman" w:hAnsi="Times New Roman" w:cs="Times New Roman"/>
          <w:sz w:val="28"/>
          <w:szCs w:val="28"/>
        </w:rPr>
      </w:pPr>
      <w:r w:rsidRPr="008918B4">
        <w:rPr>
          <w:rFonts w:ascii="Times New Roman" w:hAnsi="Times New Roman" w:cs="Times New Roman"/>
          <w:iCs/>
          <w:sz w:val="28"/>
          <w:szCs w:val="28"/>
        </w:rPr>
        <w:t>3. Скрытая реклама</w:t>
      </w:r>
      <w:r>
        <w:rPr>
          <w:rFonts w:ascii="Times New Roman" w:hAnsi="Times New Roman" w:cs="Times New Roman"/>
          <w:iCs/>
          <w:sz w:val="28"/>
          <w:szCs w:val="28"/>
        </w:rPr>
        <w:t>.</w:t>
      </w:r>
      <w:r w:rsidRPr="008918B4">
        <w:rPr>
          <w:rFonts w:ascii="Times New Roman" w:hAnsi="Times New Roman" w:cs="Times New Roman"/>
          <w:iCs/>
          <w:sz w:val="28"/>
          <w:szCs w:val="28"/>
        </w:rPr>
        <w:t xml:space="preserve"> </w:t>
      </w:r>
    </w:p>
    <w:p w:rsidR="00722681" w:rsidRPr="00F767A1" w:rsidRDefault="00722681" w:rsidP="00EC07B2">
      <w:pPr>
        <w:rPr>
          <w:rFonts w:ascii="Times New Roman" w:hAnsi="Times New Roman" w:cs="Times New Roman"/>
          <w:b/>
          <w:sz w:val="28"/>
          <w:szCs w:val="28"/>
        </w:rPr>
      </w:pPr>
      <w:r w:rsidRPr="00F767A1">
        <w:rPr>
          <w:rFonts w:ascii="Times New Roman" w:hAnsi="Times New Roman" w:cs="Times New Roman"/>
          <w:b/>
          <w:sz w:val="28"/>
          <w:szCs w:val="28"/>
        </w:rPr>
        <w:t>Вопрос 1. Понятие о рекламе. Каналы распространения рекламы.</w:t>
      </w:r>
    </w:p>
    <w:p w:rsidR="00167CA0" w:rsidRDefault="00167CA0" w:rsidP="00EC07B2">
      <w:pPr>
        <w:rPr>
          <w:rFonts w:ascii="Times New Roman" w:hAnsi="Times New Roman" w:cs="Times New Roman"/>
          <w:sz w:val="28"/>
          <w:szCs w:val="28"/>
        </w:rPr>
      </w:pPr>
      <w:r>
        <w:rPr>
          <w:rFonts w:ascii="Times New Roman" w:hAnsi="Times New Roman" w:cs="Times New Roman"/>
          <w:sz w:val="28"/>
          <w:szCs w:val="28"/>
        </w:rPr>
        <w:t xml:space="preserve">Решение многих маркетинговых задач на современном рынке требует знаний в области маркетинговых коммуникаций. Знание закономерностей, принципов разработки коммуникационной политики необходимо для создания целостного видения коммуникационной деятельности организации и, соответственно, более эффективного представления о значении и применении отдельных средств комплекса продвижения, важнейшим элементом которого является </w:t>
      </w:r>
      <w:r w:rsidRPr="00DB1833">
        <w:rPr>
          <w:rFonts w:ascii="Times New Roman" w:hAnsi="Times New Roman" w:cs="Times New Roman"/>
          <w:b/>
          <w:sz w:val="28"/>
          <w:szCs w:val="28"/>
        </w:rPr>
        <w:t>РЕКЛАМА</w:t>
      </w:r>
      <w:r>
        <w:rPr>
          <w:rFonts w:ascii="Times New Roman" w:hAnsi="Times New Roman" w:cs="Times New Roman"/>
          <w:sz w:val="28"/>
          <w:szCs w:val="28"/>
        </w:rPr>
        <w:t xml:space="preserve">. </w:t>
      </w:r>
      <w:r w:rsidR="00B708B6">
        <w:rPr>
          <w:rFonts w:ascii="Times New Roman" w:hAnsi="Times New Roman" w:cs="Times New Roman"/>
          <w:sz w:val="28"/>
          <w:szCs w:val="28"/>
        </w:rPr>
        <w:t>Реклама – это любая оплаченная форма неличных представлений товаров и услуг, а также продвижения идей.</w:t>
      </w:r>
      <w:r w:rsidR="003D31B5">
        <w:rPr>
          <w:rFonts w:ascii="Times New Roman" w:hAnsi="Times New Roman" w:cs="Times New Roman"/>
          <w:sz w:val="28"/>
          <w:szCs w:val="28"/>
        </w:rPr>
        <w:t xml:space="preserve"> Цели рекламной деятельности следуют из коммуникационной политики организации, которая призвана информировать либо увещевать потенциальных покупателей. Чтобы грамотно планировать рекламную работу в организации необходимо знать специфику каналов распространения рекламы, достоинства и недостатки каждого.</w:t>
      </w:r>
    </w:p>
    <w:p w:rsidR="003D31B5" w:rsidRDefault="003D31B5" w:rsidP="00EC07B2">
      <w:pPr>
        <w:rPr>
          <w:rFonts w:ascii="Times New Roman" w:hAnsi="Times New Roman" w:cs="Times New Roman"/>
          <w:sz w:val="28"/>
          <w:szCs w:val="28"/>
        </w:rPr>
      </w:pPr>
      <w:r>
        <w:rPr>
          <w:rFonts w:ascii="Times New Roman" w:hAnsi="Times New Roman" w:cs="Times New Roman"/>
          <w:sz w:val="28"/>
          <w:szCs w:val="28"/>
        </w:rPr>
        <w:t xml:space="preserve">Обостряющаяся конкуренция на товарном рынке приводит к тому, что реклама становится действенным инструментом роста объемов продаж. Сегодня уже можно говорить о динамично развивающемся рекламном рынке. Рекламный рынок – это рынок, на котором сосредотачивают свою деятельность участники рекламного процесса. Основными участниками рекламного рынка являются: </w:t>
      </w:r>
      <w:r w:rsidR="008E5152">
        <w:rPr>
          <w:rFonts w:ascii="Times New Roman" w:hAnsi="Times New Roman" w:cs="Times New Roman"/>
          <w:sz w:val="28"/>
          <w:szCs w:val="28"/>
        </w:rPr>
        <w:t xml:space="preserve">рекламодатели (это организация или гражданин, </w:t>
      </w:r>
      <w:r w:rsidR="008E5152">
        <w:rPr>
          <w:rFonts w:ascii="Times New Roman" w:hAnsi="Times New Roman" w:cs="Times New Roman"/>
          <w:sz w:val="28"/>
          <w:szCs w:val="28"/>
        </w:rPr>
        <w:lastRenderedPageBreak/>
        <w:t xml:space="preserve">деятельность или </w:t>
      </w:r>
      <w:proofErr w:type="gramStart"/>
      <w:r w:rsidR="008E5152">
        <w:rPr>
          <w:rFonts w:ascii="Times New Roman" w:hAnsi="Times New Roman" w:cs="Times New Roman"/>
          <w:sz w:val="28"/>
          <w:szCs w:val="28"/>
        </w:rPr>
        <w:t>товары</w:t>
      </w:r>
      <w:proofErr w:type="gramEnd"/>
      <w:r w:rsidR="008E5152">
        <w:rPr>
          <w:rFonts w:ascii="Times New Roman" w:hAnsi="Times New Roman" w:cs="Times New Roman"/>
          <w:sz w:val="28"/>
          <w:szCs w:val="28"/>
        </w:rPr>
        <w:t xml:space="preserve"> которых рекламируются); </w:t>
      </w:r>
      <w:proofErr w:type="spellStart"/>
      <w:r w:rsidR="008E5152">
        <w:rPr>
          <w:rFonts w:ascii="Times New Roman" w:hAnsi="Times New Roman" w:cs="Times New Roman"/>
          <w:sz w:val="28"/>
          <w:szCs w:val="28"/>
        </w:rPr>
        <w:t>рекламопроизводители</w:t>
      </w:r>
      <w:proofErr w:type="spellEnd"/>
      <w:r w:rsidR="008E5152">
        <w:rPr>
          <w:rFonts w:ascii="Times New Roman" w:hAnsi="Times New Roman" w:cs="Times New Roman"/>
          <w:sz w:val="28"/>
          <w:szCs w:val="28"/>
        </w:rPr>
        <w:t xml:space="preserve"> (это организация или гражданин, которые осуществляют производство рекламы путем полного или частичного доведения ее до готовой для размещения или распространения формы); </w:t>
      </w:r>
      <w:proofErr w:type="spellStart"/>
      <w:r w:rsidR="008E5152">
        <w:rPr>
          <w:rFonts w:ascii="Times New Roman" w:hAnsi="Times New Roman" w:cs="Times New Roman"/>
          <w:sz w:val="28"/>
          <w:szCs w:val="28"/>
        </w:rPr>
        <w:t>рекламораспространители</w:t>
      </w:r>
      <w:proofErr w:type="spellEnd"/>
      <w:r w:rsidR="008E5152">
        <w:rPr>
          <w:rFonts w:ascii="Times New Roman" w:hAnsi="Times New Roman" w:cs="Times New Roman"/>
          <w:sz w:val="28"/>
          <w:szCs w:val="28"/>
        </w:rPr>
        <w:t xml:space="preserve"> (это</w:t>
      </w:r>
      <w:r w:rsidR="00820D2E">
        <w:rPr>
          <w:rFonts w:ascii="Times New Roman" w:hAnsi="Times New Roman" w:cs="Times New Roman"/>
          <w:sz w:val="28"/>
          <w:szCs w:val="28"/>
        </w:rPr>
        <w:t xml:space="preserve"> организация или гражданин, которые осуществляют размещение либо распространение рекламы путем предоставления и (или) использования необходимого имущества (в том числе технических средств радиовещания и телевидения), а также различных   каналов связи, эфирного времени и иными способами; потребители рекламы</w:t>
      </w:r>
      <w:r w:rsidR="00722681">
        <w:rPr>
          <w:rFonts w:ascii="Times New Roman" w:hAnsi="Times New Roman" w:cs="Times New Roman"/>
          <w:sz w:val="28"/>
          <w:szCs w:val="28"/>
        </w:rPr>
        <w:t xml:space="preserve"> (это организация или гражданин, до </w:t>
      </w:r>
      <w:proofErr w:type="gramStart"/>
      <w:r w:rsidR="00722681">
        <w:rPr>
          <w:rFonts w:ascii="Times New Roman" w:hAnsi="Times New Roman" w:cs="Times New Roman"/>
          <w:sz w:val="28"/>
          <w:szCs w:val="28"/>
        </w:rPr>
        <w:t>сведения</w:t>
      </w:r>
      <w:proofErr w:type="gramEnd"/>
      <w:r w:rsidR="00722681">
        <w:rPr>
          <w:rFonts w:ascii="Times New Roman" w:hAnsi="Times New Roman" w:cs="Times New Roman"/>
          <w:sz w:val="28"/>
          <w:szCs w:val="28"/>
        </w:rPr>
        <w:t xml:space="preserve"> которых реклама доводится). Все определения участников рекламного процесса даны в соответствии с Законом Республики Беларусь «О рекламе» от 10.05.2007 № 225-З.</w:t>
      </w:r>
    </w:p>
    <w:p w:rsidR="00722681" w:rsidRDefault="00722681" w:rsidP="00EC07B2">
      <w:pPr>
        <w:rPr>
          <w:rFonts w:ascii="Times New Roman" w:hAnsi="Times New Roman" w:cs="Times New Roman"/>
          <w:sz w:val="28"/>
          <w:szCs w:val="28"/>
        </w:rPr>
      </w:pPr>
      <w:r>
        <w:rPr>
          <w:rFonts w:ascii="Times New Roman" w:hAnsi="Times New Roman" w:cs="Times New Roman"/>
          <w:sz w:val="28"/>
          <w:szCs w:val="28"/>
        </w:rPr>
        <w:t>Каналы распространения рекламы включают:</w:t>
      </w:r>
    </w:p>
    <w:p w:rsidR="00722681" w:rsidRDefault="00722681" w:rsidP="00EC07B2">
      <w:pPr>
        <w:rPr>
          <w:rFonts w:ascii="Times New Roman" w:hAnsi="Times New Roman" w:cs="Times New Roman"/>
          <w:sz w:val="28"/>
          <w:szCs w:val="28"/>
        </w:rPr>
      </w:pPr>
      <w:r>
        <w:rPr>
          <w:rFonts w:ascii="Times New Roman" w:hAnsi="Times New Roman" w:cs="Times New Roman"/>
          <w:sz w:val="28"/>
          <w:szCs w:val="28"/>
        </w:rPr>
        <w:t>- рекламу в прессе;</w:t>
      </w:r>
    </w:p>
    <w:p w:rsidR="00722681" w:rsidRDefault="00722681" w:rsidP="00EC07B2">
      <w:pPr>
        <w:rPr>
          <w:rFonts w:ascii="Times New Roman" w:hAnsi="Times New Roman" w:cs="Times New Roman"/>
          <w:sz w:val="28"/>
          <w:szCs w:val="28"/>
        </w:rPr>
      </w:pPr>
      <w:r>
        <w:rPr>
          <w:rFonts w:ascii="Times New Roman" w:hAnsi="Times New Roman" w:cs="Times New Roman"/>
          <w:sz w:val="28"/>
          <w:szCs w:val="28"/>
        </w:rPr>
        <w:t>- рекламу в печати;</w:t>
      </w:r>
    </w:p>
    <w:p w:rsidR="00722681" w:rsidRDefault="00722681" w:rsidP="00EC07B2">
      <w:pPr>
        <w:rPr>
          <w:rFonts w:ascii="Times New Roman" w:hAnsi="Times New Roman" w:cs="Times New Roman"/>
          <w:sz w:val="28"/>
          <w:szCs w:val="28"/>
        </w:rPr>
      </w:pPr>
      <w:r>
        <w:rPr>
          <w:rFonts w:ascii="Times New Roman" w:hAnsi="Times New Roman" w:cs="Times New Roman"/>
          <w:sz w:val="28"/>
          <w:szCs w:val="28"/>
        </w:rPr>
        <w:t>- рекламу средствами вещания;</w:t>
      </w:r>
    </w:p>
    <w:p w:rsidR="00722681" w:rsidRDefault="00722681" w:rsidP="00EC07B2">
      <w:pPr>
        <w:rPr>
          <w:rFonts w:ascii="Times New Roman" w:hAnsi="Times New Roman" w:cs="Times New Roman"/>
          <w:sz w:val="28"/>
          <w:szCs w:val="28"/>
        </w:rPr>
      </w:pPr>
      <w:r>
        <w:rPr>
          <w:rFonts w:ascii="Times New Roman" w:hAnsi="Times New Roman" w:cs="Times New Roman"/>
          <w:sz w:val="28"/>
          <w:szCs w:val="28"/>
        </w:rPr>
        <w:t>- прямую почтовую рекламу;</w:t>
      </w:r>
    </w:p>
    <w:p w:rsidR="00722681" w:rsidRPr="0053419C" w:rsidRDefault="00722681" w:rsidP="00EC07B2">
      <w:pPr>
        <w:rPr>
          <w:rFonts w:ascii="Times New Roman" w:hAnsi="Times New Roman" w:cs="Times New Roman"/>
          <w:sz w:val="28"/>
          <w:szCs w:val="28"/>
        </w:rPr>
      </w:pPr>
      <w:r>
        <w:rPr>
          <w:rFonts w:ascii="Times New Roman" w:hAnsi="Times New Roman" w:cs="Times New Roman"/>
          <w:sz w:val="28"/>
          <w:szCs w:val="28"/>
        </w:rPr>
        <w:t>- другие каналы распространения рекламы (наружную рекламу, рекламу на транспорте, интернет-рекламу, прочие виды рекламы: в местах продаж, сувенирную рекламу, рекламу в кинотеатрах).</w:t>
      </w:r>
    </w:p>
    <w:p w:rsidR="00EC07B2" w:rsidRPr="00C05C2E" w:rsidRDefault="00C05C2E" w:rsidP="00C05C2E">
      <w:pPr>
        <w:rPr>
          <w:rFonts w:ascii="Times New Roman" w:hAnsi="Times New Roman" w:cs="Times New Roman"/>
          <w:b/>
          <w:sz w:val="28"/>
          <w:szCs w:val="28"/>
        </w:rPr>
      </w:pPr>
      <w:r w:rsidRPr="00C05C2E">
        <w:rPr>
          <w:rFonts w:ascii="Times New Roman" w:hAnsi="Times New Roman" w:cs="Times New Roman"/>
          <w:b/>
          <w:sz w:val="28"/>
          <w:szCs w:val="28"/>
        </w:rPr>
        <w:t xml:space="preserve">Вопрос 2. </w:t>
      </w:r>
      <w:r w:rsidR="00F64554">
        <w:rPr>
          <w:rFonts w:ascii="Times New Roman" w:hAnsi="Times New Roman" w:cs="Times New Roman"/>
          <w:b/>
          <w:sz w:val="28"/>
          <w:szCs w:val="28"/>
        </w:rPr>
        <w:t>Международный кодекс рекламной практики.</w:t>
      </w:r>
    </w:p>
    <w:p w:rsidR="00EC07B2" w:rsidRDefault="00295B91" w:rsidP="00155BE5">
      <w:pPr>
        <w:rPr>
          <w:rFonts w:ascii="Times New Roman" w:hAnsi="Times New Roman" w:cs="Times New Roman"/>
          <w:sz w:val="28"/>
          <w:szCs w:val="28"/>
        </w:rPr>
      </w:pPr>
      <w:r>
        <w:rPr>
          <w:rFonts w:ascii="Times New Roman" w:hAnsi="Times New Roman" w:cs="Times New Roman"/>
          <w:sz w:val="28"/>
          <w:szCs w:val="28"/>
        </w:rPr>
        <w:t xml:space="preserve">Законодательство Республики Беларусь в области рекламы основано на основных положениях Международного кодекса рекламной практики, который выработан Международной торговой палатой и принят ею в Париже в 1966 году с целью </w:t>
      </w:r>
      <w:proofErr w:type="gramStart"/>
      <w:r>
        <w:rPr>
          <w:rFonts w:ascii="Times New Roman" w:hAnsi="Times New Roman" w:cs="Times New Roman"/>
          <w:sz w:val="28"/>
          <w:szCs w:val="28"/>
        </w:rPr>
        <w:t>содействия развития чувства ответственности товаропроизводителей</w:t>
      </w:r>
      <w:proofErr w:type="gramEnd"/>
      <w:r>
        <w:rPr>
          <w:rFonts w:ascii="Times New Roman" w:hAnsi="Times New Roman" w:cs="Times New Roman"/>
          <w:sz w:val="28"/>
          <w:szCs w:val="28"/>
        </w:rPr>
        <w:t xml:space="preserve"> и посредников перед потребителями </w:t>
      </w:r>
      <w:r w:rsidR="00F64554">
        <w:rPr>
          <w:rFonts w:ascii="Times New Roman" w:hAnsi="Times New Roman" w:cs="Times New Roman"/>
          <w:sz w:val="28"/>
          <w:szCs w:val="28"/>
        </w:rPr>
        <w:t xml:space="preserve">и </w:t>
      </w:r>
      <w:r>
        <w:rPr>
          <w:rFonts w:ascii="Times New Roman" w:hAnsi="Times New Roman" w:cs="Times New Roman"/>
          <w:sz w:val="28"/>
          <w:szCs w:val="28"/>
        </w:rPr>
        <w:t xml:space="preserve">противодействия возможному злоупотреблению рекламой со стороны лиц, имеющих к ней </w:t>
      </w:r>
      <w:r>
        <w:rPr>
          <w:rFonts w:ascii="Times New Roman" w:hAnsi="Times New Roman" w:cs="Times New Roman"/>
          <w:sz w:val="28"/>
          <w:szCs w:val="28"/>
        </w:rPr>
        <w:lastRenderedPageBreak/>
        <w:t>отношение. Кодекс содержит минимальные но</w:t>
      </w:r>
      <w:r w:rsidR="00F64554">
        <w:rPr>
          <w:rFonts w:ascii="Times New Roman" w:hAnsi="Times New Roman" w:cs="Times New Roman"/>
          <w:sz w:val="28"/>
          <w:szCs w:val="28"/>
        </w:rPr>
        <w:t>р</w:t>
      </w:r>
      <w:r>
        <w:rPr>
          <w:rFonts w:ascii="Times New Roman" w:hAnsi="Times New Roman" w:cs="Times New Roman"/>
          <w:sz w:val="28"/>
          <w:szCs w:val="28"/>
        </w:rPr>
        <w:t xml:space="preserve">мы этики, которые должны соблюдаться в рекламной практике всеми участниками рекламного процесса: рекламодателями, исполнителями рекламы, рекламными </w:t>
      </w:r>
      <w:proofErr w:type="spellStart"/>
      <w:r>
        <w:rPr>
          <w:rFonts w:ascii="Times New Roman" w:hAnsi="Times New Roman" w:cs="Times New Roman"/>
          <w:sz w:val="28"/>
          <w:szCs w:val="28"/>
        </w:rPr>
        <w:t>агенствами</w:t>
      </w:r>
      <w:proofErr w:type="spellEnd"/>
      <w:r>
        <w:rPr>
          <w:rFonts w:ascii="Times New Roman" w:hAnsi="Times New Roman" w:cs="Times New Roman"/>
          <w:sz w:val="28"/>
          <w:szCs w:val="28"/>
        </w:rPr>
        <w:t>, средствами массовой информации.</w:t>
      </w:r>
    </w:p>
    <w:p w:rsidR="00F64554" w:rsidRDefault="00F64554" w:rsidP="00155BE5">
      <w:pPr>
        <w:rPr>
          <w:rFonts w:ascii="Times New Roman" w:hAnsi="Times New Roman" w:cs="Times New Roman"/>
          <w:sz w:val="28"/>
          <w:szCs w:val="28"/>
        </w:rPr>
      </w:pPr>
      <w:r>
        <w:rPr>
          <w:rFonts w:ascii="Times New Roman" w:hAnsi="Times New Roman" w:cs="Times New Roman"/>
          <w:sz w:val="28"/>
          <w:szCs w:val="28"/>
        </w:rPr>
        <w:t xml:space="preserve">Сфера применения кодекса. Кодекс распространяется на все виды рекламы любых товаров и услуг, включая </w:t>
      </w:r>
      <w:proofErr w:type="spellStart"/>
      <w:r>
        <w:rPr>
          <w:rFonts w:ascii="Times New Roman" w:hAnsi="Times New Roman" w:cs="Times New Roman"/>
          <w:sz w:val="28"/>
          <w:szCs w:val="28"/>
        </w:rPr>
        <w:t>имиджевую</w:t>
      </w:r>
      <w:proofErr w:type="spellEnd"/>
      <w:r>
        <w:rPr>
          <w:rFonts w:ascii="Times New Roman" w:hAnsi="Times New Roman" w:cs="Times New Roman"/>
          <w:sz w:val="28"/>
          <w:szCs w:val="28"/>
        </w:rPr>
        <w:t xml:space="preserve"> рекламу. Он должен применяться совместно со следующими кодексами МТП (Международной торговой палаты): Кодексом маркетинговых исследований, Кодексом деятельности по стимулированию продаж, Кодеком прямой почтовой рассылки, Кодексом прямых продаж. Международный кодекс рекламной практики устанавливает стандарты этичного поведения, которых должны придерживаться все стороны, имеющие отношение к рекламной деятельности: рекламодатели, </w:t>
      </w:r>
      <w:proofErr w:type="spellStart"/>
      <w:r>
        <w:rPr>
          <w:rFonts w:ascii="Times New Roman" w:hAnsi="Times New Roman" w:cs="Times New Roman"/>
          <w:sz w:val="28"/>
          <w:szCs w:val="28"/>
        </w:rPr>
        <w:t>рекламопроизводители</w:t>
      </w:r>
      <w:proofErr w:type="spellEnd"/>
      <w:r>
        <w:rPr>
          <w:rFonts w:ascii="Times New Roman" w:hAnsi="Times New Roman" w:cs="Times New Roman"/>
          <w:sz w:val="28"/>
          <w:szCs w:val="28"/>
        </w:rPr>
        <w:t xml:space="preserve">, средства массовой информации (и иные </w:t>
      </w:r>
      <w:proofErr w:type="spellStart"/>
      <w:r>
        <w:rPr>
          <w:rFonts w:ascii="Times New Roman" w:hAnsi="Times New Roman" w:cs="Times New Roman"/>
          <w:sz w:val="28"/>
          <w:szCs w:val="28"/>
        </w:rPr>
        <w:t>рекламоносители</w:t>
      </w:r>
      <w:proofErr w:type="spellEnd"/>
      <w:r>
        <w:rPr>
          <w:rFonts w:ascii="Times New Roman" w:hAnsi="Times New Roman" w:cs="Times New Roman"/>
          <w:sz w:val="28"/>
          <w:szCs w:val="28"/>
        </w:rPr>
        <w:t>).</w:t>
      </w:r>
    </w:p>
    <w:p w:rsidR="00F64554" w:rsidRDefault="00DF00EE" w:rsidP="00155BE5">
      <w:pPr>
        <w:rPr>
          <w:rFonts w:ascii="Times New Roman" w:hAnsi="Times New Roman" w:cs="Times New Roman"/>
          <w:sz w:val="28"/>
          <w:szCs w:val="28"/>
        </w:rPr>
      </w:pPr>
      <w:r>
        <w:rPr>
          <w:rFonts w:ascii="Times New Roman" w:hAnsi="Times New Roman" w:cs="Times New Roman"/>
          <w:sz w:val="28"/>
          <w:szCs w:val="28"/>
        </w:rPr>
        <w:t>Способ применения кодекса. Рекламное послание должно расцениваться, прежде всего, с точки зрения его воздействия на покупателя, причем следует обращать внимание, каким видом СМИ оно будет распространяться.</w:t>
      </w:r>
    </w:p>
    <w:p w:rsidR="00DF00EE" w:rsidRDefault="00DF00EE" w:rsidP="00155BE5">
      <w:pPr>
        <w:rPr>
          <w:rFonts w:ascii="Times New Roman" w:hAnsi="Times New Roman" w:cs="Times New Roman"/>
          <w:sz w:val="28"/>
          <w:szCs w:val="28"/>
        </w:rPr>
      </w:pPr>
      <w:r>
        <w:rPr>
          <w:rFonts w:ascii="Times New Roman" w:hAnsi="Times New Roman" w:cs="Times New Roman"/>
          <w:sz w:val="28"/>
          <w:szCs w:val="28"/>
        </w:rPr>
        <w:t xml:space="preserve">Правила рекламирования. Реклама является составной частью маркетинга. Она оказывает существенную услугу потребителю, промышленности, торговле и национальной экономике.  Реклама несет ответственность перед потребителем и обществом. Реклама, независимо от средств ее распространения, должна быть законной, добросовестной, честной и правдивой. Реклама должна подчиняться принципам честной конкуренции, установленным в деловых отношениях. Успех рекламы зависит от ее общественного признания, поэтому рекламная деятельность должна всячески содействовать такому доверию. </w:t>
      </w:r>
    </w:p>
    <w:p w:rsidR="00B03423" w:rsidRDefault="00B03423" w:rsidP="00155BE5">
      <w:pPr>
        <w:rPr>
          <w:rFonts w:ascii="Times New Roman" w:hAnsi="Times New Roman" w:cs="Times New Roman"/>
          <w:sz w:val="28"/>
          <w:szCs w:val="28"/>
        </w:rPr>
      </w:pPr>
      <w:r>
        <w:rPr>
          <w:rFonts w:ascii="Times New Roman" w:hAnsi="Times New Roman" w:cs="Times New Roman"/>
          <w:sz w:val="28"/>
          <w:szCs w:val="28"/>
        </w:rPr>
        <w:t xml:space="preserve">Нормы рекламной деятельности: </w:t>
      </w:r>
      <w:r w:rsidRPr="00CA31D2">
        <w:rPr>
          <w:rFonts w:ascii="Times New Roman" w:hAnsi="Times New Roman" w:cs="Times New Roman"/>
          <w:b/>
          <w:sz w:val="28"/>
          <w:szCs w:val="28"/>
        </w:rPr>
        <w:t>благопристойность</w:t>
      </w:r>
      <w:r w:rsidR="0029168C">
        <w:rPr>
          <w:rFonts w:ascii="Times New Roman" w:hAnsi="Times New Roman" w:cs="Times New Roman"/>
          <w:sz w:val="28"/>
          <w:szCs w:val="28"/>
        </w:rPr>
        <w:t xml:space="preserve"> (рекламное послание не должно содержать утверждений или изображении, идущих вразрез с принятыми в обществе правилами благопристойности); </w:t>
      </w:r>
      <w:r w:rsidR="0029168C" w:rsidRPr="00910391">
        <w:rPr>
          <w:rFonts w:ascii="Times New Roman" w:hAnsi="Times New Roman" w:cs="Times New Roman"/>
          <w:b/>
          <w:sz w:val="28"/>
          <w:szCs w:val="28"/>
        </w:rPr>
        <w:t>честность</w:t>
      </w:r>
      <w:r w:rsidR="0029168C">
        <w:rPr>
          <w:rFonts w:ascii="Times New Roman" w:hAnsi="Times New Roman" w:cs="Times New Roman"/>
          <w:sz w:val="28"/>
          <w:szCs w:val="28"/>
        </w:rPr>
        <w:t xml:space="preserve"> </w:t>
      </w:r>
      <w:proofErr w:type="gramStart"/>
      <w:r w:rsidR="0029168C">
        <w:rPr>
          <w:rFonts w:ascii="Times New Roman" w:hAnsi="Times New Roman" w:cs="Times New Roman"/>
          <w:sz w:val="28"/>
          <w:szCs w:val="28"/>
        </w:rPr>
        <w:t xml:space="preserve">( </w:t>
      </w:r>
      <w:proofErr w:type="gramEnd"/>
      <w:r w:rsidR="0029168C">
        <w:rPr>
          <w:rFonts w:ascii="Times New Roman" w:hAnsi="Times New Roman" w:cs="Times New Roman"/>
          <w:sz w:val="28"/>
          <w:szCs w:val="28"/>
        </w:rPr>
        <w:t xml:space="preserve">рекламное послание не должно играть на чувстве страха; рекламное послание не должно использовать неопытность покупателя или недостаток знаний; рекламное послание не должно играть на суевериях; </w:t>
      </w:r>
      <w:proofErr w:type="gramStart"/>
      <w:r w:rsidR="0029168C">
        <w:rPr>
          <w:rFonts w:ascii="Times New Roman" w:hAnsi="Times New Roman" w:cs="Times New Roman"/>
          <w:sz w:val="28"/>
          <w:szCs w:val="28"/>
        </w:rPr>
        <w:t xml:space="preserve">рекламное послание не </w:t>
      </w:r>
      <w:r w:rsidR="0029168C">
        <w:rPr>
          <w:rFonts w:ascii="Times New Roman" w:hAnsi="Times New Roman" w:cs="Times New Roman"/>
          <w:sz w:val="28"/>
          <w:szCs w:val="28"/>
        </w:rPr>
        <w:lastRenderedPageBreak/>
        <w:t>должно содержать ничего, что могло бы вызвать насилие или поддержать его; рекламное послание не должно поддерживать дискриминацию по признаку расы, религии или пола);</w:t>
      </w:r>
      <w:r w:rsidR="00CA31D2">
        <w:rPr>
          <w:rFonts w:ascii="Times New Roman" w:hAnsi="Times New Roman" w:cs="Times New Roman"/>
          <w:sz w:val="28"/>
          <w:szCs w:val="28"/>
        </w:rPr>
        <w:t xml:space="preserve"> </w:t>
      </w:r>
      <w:r w:rsidR="00CA31D2" w:rsidRPr="00F81187">
        <w:rPr>
          <w:rFonts w:ascii="Times New Roman" w:hAnsi="Times New Roman" w:cs="Times New Roman"/>
          <w:b/>
          <w:sz w:val="28"/>
          <w:szCs w:val="28"/>
        </w:rPr>
        <w:t>правд</w:t>
      </w:r>
      <w:r w:rsidR="00F81187" w:rsidRPr="00F81187">
        <w:rPr>
          <w:rFonts w:ascii="Times New Roman" w:hAnsi="Times New Roman" w:cs="Times New Roman"/>
          <w:b/>
          <w:sz w:val="28"/>
          <w:szCs w:val="28"/>
        </w:rPr>
        <w:t>ивость</w:t>
      </w:r>
      <w:r w:rsidR="00971036">
        <w:rPr>
          <w:rFonts w:ascii="Times New Roman" w:hAnsi="Times New Roman" w:cs="Times New Roman"/>
          <w:b/>
          <w:sz w:val="28"/>
          <w:szCs w:val="28"/>
        </w:rPr>
        <w:t xml:space="preserve"> </w:t>
      </w:r>
      <w:r w:rsidR="00971036" w:rsidRPr="00971036">
        <w:rPr>
          <w:rFonts w:ascii="Times New Roman" w:hAnsi="Times New Roman" w:cs="Times New Roman"/>
          <w:sz w:val="28"/>
          <w:szCs w:val="28"/>
        </w:rPr>
        <w:t>(</w:t>
      </w:r>
      <w:r w:rsidR="00971036">
        <w:rPr>
          <w:rFonts w:ascii="Times New Roman" w:hAnsi="Times New Roman" w:cs="Times New Roman"/>
          <w:sz w:val="28"/>
          <w:szCs w:val="28"/>
        </w:rPr>
        <w:t>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w:t>
      </w:r>
      <w:r w:rsidR="006A4B98">
        <w:rPr>
          <w:rFonts w:ascii="Times New Roman" w:hAnsi="Times New Roman" w:cs="Times New Roman"/>
          <w:sz w:val="28"/>
          <w:szCs w:val="28"/>
        </w:rPr>
        <w:t>, особенно в отношении:</w:t>
      </w:r>
      <w:proofErr w:type="gramEnd"/>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xml:space="preserve">- природы, состава, метода производства и даты выпуска, соответствия назначению и области </w:t>
      </w:r>
      <w:proofErr w:type="spellStart"/>
      <w:r>
        <w:rPr>
          <w:rFonts w:ascii="Times New Roman" w:hAnsi="Times New Roman" w:cs="Times New Roman"/>
          <w:sz w:val="28"/>
          <w:szCs w:val="28"/>
        </w:rPr>
        <w:t>прменения</w:t>
      </w:r>
      <w:proofErr w:type="spellEnd"/>
      <w:r>
        <w:rPr>
          <w:rFonts w:ascii="Times New Roman" w:hAnsi="Times New Roman" w:cs="Times New Roman"/>
          <w:sz w:val="28"/>
          <w:szCs w:val="28"/>
        </w:rPr>
        <w:t>, количества, места производства и страны происхождения товара, а также иных его характеристик;</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потребительских свойств товара и действующих цен;</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других условий платежа, в том числе рассрочки, лизинга, кредита и др.;</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доставки, обмена, возврата, ремонта и обслуживания;</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условий гарантии;</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авторских прав и прав на промышленную собственность, таких как патенты, товарные знаки, дизайн, промышленные образцы и торговые наименования;</w:t>
      </w:r>
    </w:p>
    <w:p w:rsidR="006A4B98" w:rsidRDefault="006A4B98" w:rsidP="00155BE5">
      <w:pPr>
        <w:rPr>
          <w:rFonts w:ascii="Times New Roman" w:hAnsi="Times New Roman" w:cs="Times New Roman"/>
          <w:sz w:val="28"/>
          <w:szCs w:val="28"/>
        </w:rPr>
      </w:pPr>
      <w:r>
        <w:rPr>
          <w:rFonts w:ascii="Times New Roman" w:hAnsi="Times New Roman" w:cs="Times New Roman"/>
          <w:sz w:val="28"/>
          <w:szCs w:val="28"/>
        </w:rPr>
        <w:t>- официального признания или одобрения, награждения медалями, премиями и дипломами;</w:t>
      </w:r>
    </w:p>
    <w:p w:rsidR="006A4B98" w:rsidRDefault="006A4B98" w:rsidP="00155BE5">
      <w:pPr>
        <w:rPr>
          <w:rFonts w:ascii="Times New Roman" w:hAnsi="Times New Roman" w:cs="Times New Roman"/>
          <w:sz w:val="28"/>
          <w:szCs w:val="28"/>
        </w:rPr>
      </w:pPr>
      <w:proofErr w:type="gramStart"/>
      <w:r>
        <w:rPr>
          <w:rFonts w:ascii="Times New Roman" w:hAnsi="Times New Roman" w:cs="Times New Roman"/>
          <w:sz w:val="28"/>
          <w:szCs w:val="28"/>
        </w:rPr>
        <w:t>- размера прибыли, предназначаемой на благотворительные цели); рекламное послание не должно искажать результаты научных и иных исследований, а также цитаты из научно-технических публикаций; статистические данные недопустимо использовать так, чтобы из них следовало нечто иное, чем есть в действительности;</w:t>
      </w:r>
      <w:r w:rsidR="00444738">
        <w:rPr>
          <w:rFonts w:ascii="Times New Roman" w:hAnsi="Times New Roman" w:cs="Times New Roman"/>
          <w:sz w:val="28"/>
          <w:szCs w:val="28"/>
        </w:rPr>
        <w:t xml:space="preserve"> </w:t>
      </w:r>
      <w:r>
        <w:rPr>
          <w:rFonts w:ascii="Times New Roman" w:hAnsi="Times New Roman" w:cs="Times New Roman"/>
          <w:sz w:val="28"/>
          <w:szCs w:val="28"/>
        </w:rPr>
        <w:t xml:space="preserve">недопустимы искажения научных терминов; </w:t>
      </w:r>
      <w:r w:rsidR="00233E71">
        <w:rPr>
          <w:rFonts w:ascii="Times New Roman" w:hAnsi="Times New Roman" w:cs="Times New Roman"/>
          <w:sz w:val="28"/>
          <w:szCs w:val="28"/>
        </w:rPr>
        <w:t>недопустимо использовать научный жаргон, чтобы придавать утверждениям видимость научной обоснованности, которая в действительности отсутствует</w:t>
      </w:r>
      <w:r w:rsidR="00444738">
        <w:rPr>
          <w:rFonts w:ascii="Times New Roman" w:hAnsi="Times New Roman" w:cs="Times New Roman"/>
          <w:sz w:val="28"/>
          <w:szCs w:val="28"/>
        </w:rPr>
        <w:t>.</w:t>
      </w:r>
      <w:proofErr w:type="gramEnd"/>
    </w:p>
    <w:p w:rsidR="00233E71" w:rsidRDefault="00ED47CD" w:rsidP="00155BE5">
      <w:pPr>
        <w:rPr>
          <w:rFonts w:ascii="Times New Roman" w:hAnsi="Times New Roman" w:cs="Times New Roman"/>
          <w:sz w:val="28"/>
          <w:szCs w:val="28"/>
        </w:rPr>
      </w:pPr>
      <w:r>
        <w:rPr>
          <w:rFonts w:ascii="Times New Roman" w:hAnsi="Times New Roman" w:cs="Times New Roman"/>
          <w:b/>
          <w:sz w:val="28"/>
          <w:szCs w:val="28"/>
        </w:rPr>
        <w:lastRenderedPageBreak/>
        <w:t>с</w:t>
      </w:r>
      <w:r w:rsidR="00233E71" w:rsidRPr="005C7B51">
        <w:rPr>
          <w:rFonts w:ascii="Times New Roman" w:hAnsi="Times New Roman" w:cs="Times New Roman"/>
          <w:b/>
          <w:sz w:val="28"/>
          <w:szCs w:val="28"/>
        </w:rPr>
        <w:t>равнения</w:t>
      </w:r>
      <w:r>
        <w:rPr>
          <w:rFonts w:ascii="Times New Roman" w:hAnsi="Times New Roman" w:cs="Times New Roman"/>
          <w:sz w:val="28"/>
          <w:szCs w:val="28"/>
        </w:rPr>
        <w:t xml:space="preserve"> (рекламное послание может содержать сравнения, но они не должны вводить в заблуждение потребителя, должны соответствовать принципам честной конкуренции, сравне</w:t>
      </w:r>
      <w:r w:rsidR="00444738">
        <w:rPr>
          <w:rFonts w:ascii="Times New Roman" w:hAnsi="Times New Roman" w:cs="Times New Roman"/>
          <w:sz w:val="28"/>
          <w:szCs w:val="28"/>
        </w:rPr>
        <w:t>н</w:t>
      </w:r>
      <w:r>
        <w:rPr>
          <w:rFonts w:ascii="Times New Roman" w:hAnsi="Times New Roman" w:cs="Times New Roman"/>
          <w:sz w:val="28"/>
          <w:szCs w:val="28"/>
        </w:rPr>
        <w:t>ие должно быть основано на доказательных фактах);</w:t>
      </w:r>
    </w:p>
    <w:p w:rsidR="00ED47CD" w:rsidRDefault="00ED47CD" w:rsidP="00155BE5">
      <w:pPr>
        <w:rPr>
          <w:rFonts w:ascii="Times New Roman" w:hAnsi="Times New Roman" w:cs="Times New Roman"/>
          <w:sz w:val="28"/>
          <w:szCs w:val="28"/>
        </w:rPr>
      </w:pPr>
      <w:r w:rsidRPr="00ED47CD">
        <w:rPr>
          <w:rFonts w:ascii="Times New Roman" w:hAnsi="Times New Roman" w:cs="Times New Roman"/>
          <w:b/>
          <w:sz w:val="28"/>
          <w:szCs w:val="28"/>
        </w:rPr>
        <w:t>доказательства и свидетельства</w:t>
      </w:r>
      <w:r w:rsidR="007322B1">
        <w:rPr>
          <w:rFonts w:ascii="Times New Roman" w:hAnsi="Times New Roman" w:cs="Times New Roman"/>
          <w:sz w:val="28"/>
          <w:szCs w:val="28"/>
        </w:rPr>
        <w:t xml:space="preserve"> (рекламное послание не должно содержать доказательств или свидетельств, которые являются сомнительными или не связанными с квалификацией и опытом того лица, которое дает такие свидетельства; устаревшие доказательства и свидетельства использоваться не должны);</w:t>
      </w:r>
    </w:p>
    <w:p w:rsidR="007322B1" w:rsidRDefault="007322B1" w:rsidP="00155BE5">
      <w:pPr>
        <w:rPr>
          <w:rFonts w:ascii="Times New Roman" w:hAnsi="Times New Roman" w:cs="Times New Roman"/>
          <w:sz w:val="28"/>
          <w:szCs w:val="28"/>
        </w:rPr>
      </w:pPr>
      <w:proofErr w:type="spellStart"/>
      <w:r w:rsidRPr="007322B1">
        <w:rPr>
          <w:rFonts w:ascii="Times New Roman" w:hAnsi="Times New Roman" w:cs="Times New Roman"/>
          <w:b/>
          <w:sz w:val="28"/>
          <w:szCs w:val="28"/>
        </w:rPr>
        <w:t>очернение</w:t>
      </w:r>
      <w:proofErr w:type="spellEnd"/>
      <w:r w:rsidR="00D17587">
        <w:rPr>
          <w:rFonts w:ascii="Times New Roman" w:hAnsi="Times New Roman" w:cs="Times New Roman"/>
          <w:b/>
          <w:sz w:val="28"/>
          <w:szCs w:val="28"/>
        </w:rPr>
        <w:t xml:space="preserve"> </w:t>
      </w:r>
      <w:r w:rsidR="00D17587">
        <w:rPr>
          <w:rFonts w:ascii="Times New Roman" w:hAnsi="Times New Roman" w:cs="Times New Roman"/>
          <w:sz w:val="28"/>
          <w:szCs w:val="28"/>
        </w:rPr>
        <w:t>(рекламное послание не должно очернять никакое предприятие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D17587" w:rsidRDefault="00D17587" w:rsidP="00155BE5">
      <w:pPr>
        <w:rPr>
          <w:rFonts w:ascii="Times New Roman" w:hAnsi="Times New Roman" w:cs="Times New Roman"/>
          <w:sz w:val="28"/>
          <w:szCs w:val="28"/>
        </w:rPr>
      </w:pPr>
      <w:r w:rsidRPr="00D17587">
        <w:rPr>
          <w:rFonts w:ascii="Times New Roman" w:hAnsi="Times New Roman" w:cs="Times New Roman"/>
          <w:b/>
          <w:sz w:val="28"/>
          <w:szCs w:val="28"/>
        </w:rPr>
        <w:t>защита прав личности</w:t>
      </w:r>
      <w:r w:rsidR="00847BFF">
        <w:rPr>
          <w:rFonts w:ascii="Times New Roman" w:hAnsi="Times New Roman" w:cs="Times New Roman"/>
          <w:b/>
          <w:sz w:val="28"/>
          <w:szCs w:val="28"/>
        </w:rPr>
        <w:t xml:space="preserve"> </w:t>
      </w:r>
      <w:r w:rsidR="00847BFF">
        <w:rPr>
          <w:rFonts w:ascii="Times New Roman" w:hAnsi="Times New Roman" w:cs="Times New Roman"/>
          <w:sz w:val="28"/>
          <w:szCs w:val="28"/>
        </w:rPr>
        <w:t>(</w:t>
      </w:r>
      <w:r w:rsidR="00126353">
        <w:rPr>
          <w:rFonts w:ascii="Times New Roman" w:hAnsi="Times New Roman" w:cs="Times New Roman"/>
          <w:sz w:val="28"/>
          <w:szCs w:val="28"/>
        </w:rPr>
        <w:t>рекламное послание не должно описывать каких-либо людей в их частной жизни или общественной деятельности без их предварительного разрешения; недопустимо без предварительного разрешения описывать чью-либо частную собственность таким способом, чтобы</w:t>
      </w:r>
      <w:r w:rsidR="00444738">
        <w:rPr>
          <w:rFonts w:ascii="Times New Roman" w:hAnsi="Times New Roman" w:cs="Times New Roman"/>
          <w:sz w:val="28"/>
          <w:szCs w:val="28"/>
        </w:rPr>
        <w:t xml:space="preserve"> </w:t>
      </w:r>
      <w:r w:rsidR="00126353">
        <w:rPr>
          <w:rFonts w:ascii="Times New Roman" w:hAnsi="Times New Roman" w:cs="Times New Roman"/>
          <w:sz w:val="28"/>
          <w:szCs w:val="28"/>
        </w:rPr>
        <w:t xml:space="preserve">это </w:t>
      </w:r>
      <w:proofErr w:type="gramStart"/>
      <w:r w:rsidR="00126353">
        <w:rPr>
          <w:rFonts w:ascii="Times New Roman" w:hAnsi="Times New Roman" w:cs="Times New Roman"/>
          <w:sz w:val="28"/>
          <w:szCs w:val="28"/>
        </w:rPr>
        <w:t>производило впечатление подтверждения кем бы то ни было</w:t>
      </w:r>
      <w:proofErr w:type="gramEnd"/>
      <w:r w:rsidR="00126353">
        <w:rPr>
          <w:rFonts w:ascii="Times New Roman" w:hAnsi="Times New Roman" w:cs="Times New Roman"/>
          <w:sz w:val="28"/>
          <w:szCs w:val="28"/>
        </w:rPr>
        <w:t>, чего бы то ни было);</w:t>
      </w:r>
    </w:p>
    <w:p w:rsidR="00126353" w:rsidRDefault="00126353" w:rsidP="00155BE5">
      <w:pPr>
        <w:rPr>
          <w:rFonts w:ascii="Times New Roman" w:hAnsi="Times New Roman" w:cs="Times New Roman"/>
          <w:sz w:val="28"/>
          <w:szCs w:val="28"/>
        </w:rPr>
      </w:pPr>
      <w:r w:rsidRPr="00126353">
        <w:rPr>
          <w:rFonts w:ascii="Times New Roman" w:hAnsi="Times New Roman" w:cs="Times New Roman"/>
          <w:b/>
          <w:sz w:val="28"/>
          <w:szCs w:val="28"/>
        </w:rPr>
        <w:t>использование доброго имени</w:t>
      </w:r>
      <w:r w:rsidR="00B154EB">
        <w:rPr>
          <w:rFonts w:ascii="Times New Roman" w:hAnsi="Times New Roman" w:cs="Times New Roman"/>
          <w:b/>
          <w:sz w:val="28"/>
          <w:szCs w:val="28"/>
        </w:rPr>
        <w:t xml:space="preserve"> </w:t>
      </w:r>
      <w:r w:rsidR="00B154EB">
        <w:rPr>
          <w:rFonts w:ascii="Times New Roman" w:hAnsi="Times New Roman" w:cs="Times New Roman"/>
          <w:sz w:val="28"/>
          <w:szCs w:val="28"/>
        </w:rPr>
        <w:t>(рекламное послание не должно содержать используемых незаконным способом названий или аббревиатур фирм и учреждений; в рекламном послании недопустимо использовать ненадлежащим образом имена и фамилии людей, названия фирм, символы фирм и товаров, имеющих хорошую репутацию вообще или заслуживающих ее благодаря рекламным компаниям);</w:t>
      </w:r>
    </w:p>
    <w:p w:rsidR="00B154EB" w:rsidRDefault="00B154EB" w:rsidP="00155BE5">
      <w:pPr>
        <w:rPr>
          <w:rFonts w:ascii="Times New Roman" w:hAnsi="Times New Roman" w:cs="Times New Roman"/>
          <w:sz w:val="28"/>
          <w:szCs w:val="28"/>
        </w:rPr>
      </w:pPr>
      <w:r w:rsidRPr="00B154EB">
        <w:rPr>
          <w:rFonts w:ascii="Times New Roman" w:hAnsi="Times New Roman" w:cs="Times New Roman"/>
          <w:b/>
          <w:sz w:val="28"/>
          <w:szCs w:val="28"/>
        </w:rPr>
        <w:t>имитация</w:t>
      </w:r>
      <w:r w:rsidR="00787385">
        <w:rPr>
          <w:rFonts w:ascii="Times New Roman" w:hAnsi="Times New Roman" w:cs="Times New Roman"/>
          <w:b/>
          <w:sz w:val="28"/>
          <w:szCs w:val="28"/>
        </w:rPr>
        <w:t xml:space="preserve"> </w:t>
      </w:r>
      <w:r w:rsidR="00787385">
        <w:rPr>
          <w:rFonts w:ascii="Times New Roman" w:hAnsi="Times New Roman" w:cs="Times New Roman"/>
          <w:sz w:val="28"/>
          <w:szCs w:val="28"/>
        </w:rPr>
        <w:t>(рекламное послание не должно имитировать общую композицию, текст, слова, изображения, музыку, звуковые эффекты и т.д. других рекламных посланий таким способом, чтобы это могло бы ввести в заблуждение</w:t>
      </w:r>
      <w:r w:rsidR="00036D15">
        <w:rPr>
          <w:rFonts w:ascii="Times New Roman" w:hAnsi="Times New Roman" w:cs="Times New Roman"/>
          <w:sz w:val="28"/>
          <w:szCs w:val="28"/>
        </w:rPr>
        <w:t xml:space="preserve"> или привести к путанице; когда рекламодатель проводит некоторую рекламную кампанию в одной или нескольких зарубежных странах, другие рекламодатели не должны в течение некоторого времени (разумного для </w:t>
      </w:r>
      <w:r w:rsidR="00036D15">
        <w:rPr>
          <w:rFonts w:ascii="Times New Roman" w:hAnsi="Times New Roman" w:cs="Times New Roman"/>
          <w:sz w:val="28"/>
          <w:szCs w:val="28"/>
        </w:rPr>
        <w:lastRenderedPageBreak/>
        <w:t>соответствующей страны) осуществлять подобную компанию в этих странах, дабы не имитировать ее и тем самым не помешать проведению кампании);</w:t>
      </w:r>
    </w:p>
    <w:p w:rsidR="00036D15" w:rsidRDefault="00036D15" w:rsidP="00155BE5">
      <w:pPr>
        <w:rPr>
          <w:rFonts w:ascii="Times New Roman" w:hAnsi="Times New Roman" w:cs="Times New Roman"/>
          <w:sz w:val="28"/>
          <w:szCs w:val="28"/>
        </w:rPr>
      </w:pPr>
      <w:r w:rsidRPr="00036D15">
        <w:rPr>
          <w:rFonts w:ascii="Times New Roman" w:hAnsi="Times New Roman" w:cs="Times New Roman"/>
          <w:b/>
          <w:sz w:val="28"/>
          <w:szCs w:val="28"/>
        </w:rPr>
        <w:t>обеспечение безопасности</w:t>
      </w:r>
      <w:r w:rsidR="009631FB">
        <w:rPr>
          <w:rFonts w:ascii="Times New Roman" w:hAnsi="Times New Roman" w:cs="Times New Roman"/>
          <w:b/>
          <w:sz w:val="28"/>
          <w:szCs w:val="28"/>
        </w:rPr>
        <w:t xml:space="preserve"> </w:t>
      </w:r>
      <w:r w:rsidR="009631FB">
        <w:rPr>
          <w:rFonts w:ascii="Times New Roman" w:hAnsi="Times New Roman" w:cs="Times New Roman"/>
          <w:sz w:val="28"/>
          <w:szCs w:val="28"/>
        </w:rPr>
        <w:t xml:space="preserve">(рекламное послание не должно содержать рекламных изображений опасных ситуаций, действий, упражнений, обычаев, демонстрирующих пренебрежение опасностью или средствами безопасности: особое внимание этому должно быть уделено в рекламных посланиях, направленных на детей и </w:t>
      </w:r>
      <w:proofErr w:type="spellStart"/>
      <w:r w:rsidR="009631FB">
        <w:rPr>
          <w:rFonts w:ascii="Times New Roman" w:hAnsi="Times New Roman" w:cs="Times New Roman"/>
          <w:sz w:val="28"/>
          <w:szCs w:val="28"/>
        </w:rPr>
        <w:t>моложежь</w:t>
      </w:r>
      <w:proofErr w:type="spellEnd"/>
      <w:r w:rsidR="009631FB">
        <w:rPr>
          <w:rFonts w:ascii="Times New Roman" w:hAnsi="Times New Roman" w:cs="Times New Roman"/>
          <w:sz w:val="28"/>
          <w:szCs w:val="28"/>
        </w:rPr>
        <w:t>);</w:t>
      </w:r>
    </w:p>
    <w:p w:rsidR="009631FB" w:rsidRDefault="009631FB" w:rsidP="00155BE5">
      <w:pPr>
        <w:rPr>
          <w:rFonts w:ascii="Times New Roman" w:hAnsi="Times New Roman" w:cs="Times New Roman"/>
          <w:sz w:val="28"/>
          <w:szCs w:val="28"/>
        </w:rPr>
      </w:pPr>
      <w:r w:rsidRPr="009631FB">
        <w:rPr>
          <w:rFonts w:ascii="Times New Roman" w:hAnsi="Times New Roman" w:cs="Times New Roman"/>
          <w:b/>
          <w:sz w:val="28"/>
          <w:szCs w:val="28"/>
        </w:rPr>
        <w:t>дети и молодежь</w:t>
      </w:r>
      <w:r>
        <w:rPr>
          <w:rFonts w:ascii="Times New Roman" w:hAnsi="Times New Roman" w:cs="Times New Roman"/>
          <w:b/>
          <w:sz w:val="28"/>
          <w:szCs w:val="28"/>
        </w:rPr>
        <w:t xml:space="preserve"> </w:t>
      </w:r>
      <w:r w:rsidR="00637F5B">
        <w:rPr>
          <w:rFonts w:ascii="Times New Roman" w:hAnsi="Times New Roman" w:cs="Times New Roman"/>
          <w:sz w:val="28"/>
          <w:szCs w:val="28"/>
        </w:rPr>
        <w:t xml:space="preserve">(рекламные послания не должны эксплуатировать доверчивость детей и </w:t>
      </w:r>
      <w:proofErr w:type="spellStart"/>
      <w:r w:rsidR="00637F5B">
        <w:rPr>
          <w:rFonts w:ascii="Times New Roman" w:hAnsi="Times New Roman" w:cs="Times New Roman"/>
          <w:sz w:val="28"/>
          <w:szCs w:val="28"/>
        </w:rPr>
        <w:t>моложежи</w:t>
      </w:r>
      <w:proofErr w:type="spellEnd"/>
      <w:r w:rsidR="00637F5B">
        <w:rPr>
          <w:rFonts w:ascii="Times New Roman" w:hAnsi="Times New Roman" w:cs="Times New Roman"/>
          <w:sz w:val="28"/>
          <w:szCs w:val="28"/>
        </w:rPr>
        <w:t xml:space="preserve"> недостаток их жизненного опыта; в рекламных посланиях должны отсутствовать утверждения, </w:t>
      </w:r>
      <w:r w:rsidR="00486885">
        <w:rPr>
          <w:rFonts w:ascii="Times New Roman" w:hAnsi="Times New Roman" w:cs="Times New Roman"/>
          <w:sz w:val="28"/>
          <w:szCs w:val="28"/>
        </w:rPr>
        <w:t>которые могут привести к психическим травмам, моральным и физическим травмам детей и молодежь или просто оказать на них неблагоприятное влияние);</w:t>
      </w:r>
    </w:p>
    <w:p w:rsidR="00486885" w:rsidRDefault="00486885" w:rsidP="00155BE5">
      <w:pPr>
        <w:rPr>
          <w:rFonts w:ascii="Times New Roman" w:hAnsi="Times New Roman" w:cs="Times New Roman"/>
          <w:sz w:val="28"/>
          <w:szCs w:val="28"/>
        </w:rPr>
      </w:pPr>
      <w:r w:rsidRPr="00486885">
        <w:rPr>
          <w:rFonts w:ascii="Times New Roman" w:hAnsi="Times New Roman" w:cs="Times New Roman"/>
          <w:b/>
          <w:sz w:val="28"/>
          <w:szCs w:val="28"/>
        </w:rPr>
        <w:t>ответственность</w:t>
      </w:r>
      <w:r>
        <w:rPr>
          <w:rFonts w:ascii="Times New Roman" w:hAnsi="Times New Roman" w:cs="Times New Roman"/>
          <w:b/>
          <w:sz w:val="28"/>
          <w:szCs w:val="28"/>
        </w:rPr>
        <w:t xml:space="preserve"> </w:t>
      </w:r>
      <w:proofErr w:type="gramStart"/>
      <w:r w:rsidR="0046792F">
        <w:rPr>
          <w:rFonts w:ascii="Times New Roman" w:hAnsi="Times New Roman" w:cs="Times New Roman"/>
          <w:sz w:val="28"/>
          <w:szCs w:val="28"/>
        </w:rPr>
        <w:t xml:space="preserve">( </w:t>
      </w:r>
      <w:proofErr w:type="gramEnd"/>
      <w:r w:rsidR="0046792F">
        <w:rPr>
          <w:rFonts w:ascii="Times New Roman" w:hAnsi="Times New Roman" w:cs="Times New Roman"/>
          <w:sz w:val="28"/>
          <w:szCs w:val="28"/>
        </w:rPr>
        <w:t xml:space="preserve">ответственность за соблюдения правил данного кодекса лежит на всех участниках </w:t>
      </w:r>
      <w:proofErr w:type="spellStart"/>
      <w:r w:rsidR="0046792F">
        <w:rPr>
          <w:rFonts w:ascii="Times New Roman" w:hAnsi="Times New Roman" w:cs="Times New Roman"/>
          <w:sz w:val="28"/>
          <w:szCs w:val="28"/>
        </w:rPr>
        <w:t>рекламнго</w:t>
      </w:r>
      <w:proofErr w:type="spellEnd"/>
      <w:r w:rsidR="0046792F">
        <w:rPr>
          <w:rFonts w:ascii="Times New Roman" w:hAnsi="Times New Roman" w:cs="Times New Roman"/>
          <w:sz w:val="28"/>
          <w:szCs w:val="28"/>
        </w:rPr>
        <w:t xml:space="preserve"> процесса);</w:t>
      </w:r>
    </w:p>
    <w:p w:rsidR="0046792F" w:rsidRDefault="0046792F" w:rsidP="00155BE5">
      <w:pPr>
        <w:rPr>
          <w:rFonts w:ascii="Times New Roman" w:hAnsi="Times New Roman" w:cs="Times New Roman"/>
          <w:sz w:val="28"/>
          <w:szCs w:val="28"/>
        </w:rPr>
      </w:pPr>
      <w:r w:rsidRPr="0046792F">
        <w:rPr>
          <w:rFonts w:ascii="Times New Roman" w:hAnsi="Times New Roman" w:cs="Times New Roman"/>
          <w:b/>
          <w:sz w:val="28"/>
          <w:szCs w:val="28"/>
        </w:rPr>
        <w:t>применение кодекса</w:t>
      </w:r>
      <w:r w:rsidR="00804D01">
        <w:rPr>
          <w:rFonts w:ascii="Times New Roman" w:hAnsi="Times New Roman" w:cs="Times New Roman"/>
          <w:b/>
          <w:sz w:val="28"/>
          <w:szCs w:val="28"/>
        </w:rPr>
        <w:t xml:space="preserve"> </w:t>
      </w:r>
      <w:r w:rsidR="00804D01">
        <w:rPr>
          <w:rFonts w:ascii="Times New Roman" w:hAnsi="Times New Roman" w:cs="Times New Roman"/>
          <w:sz w:val="28"/>
          <w:szCs w:val="28"/>
        </w:rPr>
        <w:t xml:space="preserve">(данный </w:t>
      </w:r>
      <w:proofErr w:type="spellStart"/>
      <w:r w:rsidR="00804D01">
        <w:rPr>
          <w:rFonts w:ascii="Times New Roman" w:hAnsi="Times New Roman" w:cs="Times New Roman"/>
          <w:sz w:val="28"/>
          <w:szCs w:val="28"/>
        </w:rPr>
        <w:t>самодисциплинарный</w:t>
      </w:r>
      <w:proofErr w:type="spellEnd"/>
      <w:r w:rsidR="00804D01">
        <w:rPr>
          <w:rFonts w:ascii="Times New Roman" w:hAnsi="Times New Roman" w:cs="Times New Roman"/>
          <w:sz w:val="28"/>
          <w:szCs w:val="28"/>
        </w:rPr>
        <w:t xml:space="preserve"> Кодекс должен применяться национальными органам</w:t>
      </w:r>
      <w:r w:rsidR="00512749">
        <w:rPr>
          <w:rFonts w:ascii="Times New Roman" w:hAnsi="Times New Roman" w:cs="Times New Roman"/>
          <w:sz w:val="28"/>
          <w:szCs w:val="28"/>
        </w:rPr>
        <w:t>и, которые создаются для этих це</w:t>
      </w:r>
      <w:r w:rsidR="00804D01">
        <w:rPr>
          <w:rFonts w:ascii="Times New Roman" w:hAnsi="Times New Roman" w:cs="Times New Roman"/>
          <w:sz w:val="28"/>
          <w:szCs w:val="28"/>
        </w:rPr>
        <w:t>лей, например, органами самоуправления).</w:t>
      </w:r>
    </w:p>
    <w:p w:rsidR="00444738" w:rsidRDefault="00444738" w:rsidP="00155BE5">
      <w:pPr>
        <w:rPr>
          <w:rFonts w:ascii="Times New Roman" w:hAnsi="Times New Roman" w:cs="Times New Roman"/>
          <w:b/>
          <w:sz w:val="28"/>
          <w:szCs w:val="28"/>
        </w:rPr>
      </w:pPr>
      <w:r w:rsidRPr="003A4E16">
        <w:rPr>
          <w:rFonts w:ascii="Times New Roman" w:hAnsi="Times New Roman" w:cs="Times New Roman"/>
          <w:b/>
          <w:sz w:val="28"/>
          <w:szCs w:val="28"/>
        </w:rPr>
        <w:t>Специальные постановления, уточняющие некоторые статьи Кодекса рекламной практики.</w:t>
      </w:r>
      <w:r w:rsidR="004E793F">
        <w:rPr>
          <w:rFonts w:ascii="Times New Roman" w:hAnsi="Times New Roman" w:cs="Times New Roman"/>
          <w:b/>
          <w:sz w:val="28"/>
          <w:szCs w:val="28"/>
        </w:rPr>
        <w:t xml:space="preserve"> </w:t>
      </w:r>
    </w:p>
    <w:p w:rsidR="004E793F" w:rsidRDefault="004E793F" w:rsidP="00155BE5">
      <w:pPr>
        <w:rPr>
          <w:rFonts w:ascii="Times New Roman" w:hAnsi="Times New Roman" w:cs="Times New Roman"/>
          <w:sz w:val="28"/>
          <w:szCs w:val="28"/>
        </w:rPr>
      </w:pPr>
      <w:r>
        <w:rPr>
          <w:rFonts w:ascii="Times New Roman" w:hAnsi="Times New Roman" w:cs="Times New Roman"/>
          <w:sz w:val="28"/>
          <w:szCs w:val="28"/>
        </w:rPr>
        <w:t xml:space="preserve">К этим постановлениям относятся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4E793F" w:rsidRDefault="004E793F" w:rsidP="00155BE5">
      <w:pPr>
        <w:rPr>
          <w:rFonts w:ascii="Times New Roman" w:hAnsi="Times New Roman" w:cs="Times New Roman"/>
          <w:sz w:val="28"/>
          <w:szCs w:val="28"/>
        </w:rPr>
      </w:pPr>
      <w:r>
        <w:rPr>
          <w:rFonts w:ascii="Times New Roman" w:hAnsi="Times New Roman" w:cs="Times New Roman"/>
          <w:sz w:val="28"/>
          <w:szCs w:val="28"/>
        </w:rPr>
        <w:t>-</w:t>
      </w:r>
      <w:r w:rsidR="00A960C3">
        <w:rPr>
          <w:rFonts w:ascii="Times New Roman" w:hAnsi="Times New Roman" w:cs="Times New Roman"/>
          <w:sz w:val="28"/>
          <w:szCs w:val="28"/>
        </w:rPr>
        <w:t xml:space="preserve"> </w:t>
      </w:r>
      <w:r w:rsidRPr="002C4C6F">
        <w:rPr>
          <w:rFonts w:ascii="Times New Roman" w:hAnsi="Times New Roman" w:cs="Times New Roman"/>
          <w:b/>
          <w:sz w:val="28"/>
          <w:szCs w:val="28"/>
        </w:rPr>
        <w:t>гарантия</w:t>
      </w:r>
      <w:r>
        <w:rPr>
          <w:rFonts w:ascii="Times New Roman" w:hAnsi="Times New Roman" w:cs="Times New Roman"/>
          <w:sz w:val="28"/>
          <w:szCs w:val="28"/>
        </w:rPr>
        <w:t>; рекламное послание может содержать это слово, когда полные условия гарантии, в том числе и по ремонту, ДОСТУПНЫ покупателю и ясно обозначены в рекламном послании или представлены в печатном виде</w:t>
      </w:r>
      <w:r w:rsidR="00A960C3">
        <w:rPr>
          <w:rFonts w:ascii="Times New Roman" w:hAnsi="Times New Roman" w:cs="Times New Roman"/>
          <w:sz w:val="28"/>
          <w:szCs w:val="28"/>
        </w:rPr>
        <w:t xml:space="preserve"> на месте продажи</w:t>
      </w:r>
      <w:r>
        <w:rPr>
          <w:rFonts w:ascii="Times New Roman" w:hAnsi="Times New Roman" w:cs="Times New Roman"/>
          <w:sz w:val="28"/>
          <w:szCs w:val="28"/>
        </w:rPr>
        <w:t xml:space="preserve">, или </w:t>
      </w:r>
      <w:r w:rsidR="00A960C3">
        <w:rPr>
          <w:rFonts w:ascii="Times New Roman" w:hAnsi="Times New Roman" w:cs="Times New Roman"/>
          <w:sz w:val="28"/>
          <w:szCs w:val="28"/>
        </w:rPr>
        <w:t xml:space="preserve"> приложены к товару;</w:t>
      </w:r>
    </w:p>
    <w:p w:rsidR="00DC2F10" w:rsidRDefault="00A960C3" w:rsidP="00155BE5">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F188A" w:rsidRPr="007F188A">
        <w:rPr>
          <w:rFonts w:ascii="Times New Roman" w:hAnsi="Times New Roman" w:cs="Times New Roman"/>
          <w:b/>
          <w:sz w:val="28"/>
          <w:szCs w:val="28"/>
        </w:rPr>
        <w:t>кредит, субсидии, сбережения, инвестиции покупателей</w:t>
      </w:r>
      <w:r w:rsidR="007F188A">
        <w:rPr>
          <w:rFonts w:ascii="Times New Roman" w:hAnsi="Times New Roman" w:cs="Times New Roman"/>
          <w:sz w:val="28"/>
          <w:szCs w:val="28"/>
        </w:rPr>
        <w:t>;</w:t>
      </w:r>
      <w:r w:rsidR="00085016">
        <w:rPr>
          <w:rFonts w:ascii="Times New Roman" w:hAnsi="Times New Roman" w:cs="Times New Roman"/>
          <w:sz w:val="28"/>
          <w:szCs w:val="28"/>
        </w:rPr>
        <w:t xml:space="preserve"> рекламное послание, содержащее обещание рассрочки, продажи в кредит, иные условия субсидирования покупателя, должно описывать их так, чтобы не </w:t>
      </w:r>
      <w:r w:rsidR="00514AB2">
        <w:rPr>
          <w:rFonts w:ascii="Times New Roman" w:hAnsi="Times New Roman" w:cs="Times New Roman"/>
          <w:sz w:val="28"/>
          <w:szCs w:val="28"/>
        </w:rPr>
        <w:lastRenderedPageBreak/>
        <w:t>возникало непонимания относительно реальной цены наличными, размера задатка (залога, первоначального взноса), рассрочки платежей, взимаемых процентов за кредит и общей стоимости товаров соответственно данным, приведенным в рекламе, а также других условий продажи;</w:t>
      </w:r>
      <w:proofErr w:type="gramEnd"/>
      <w:r w:rsidR="00514AB2">
        <w:rPr>
          <w:rFonts w:ascii="Times New Roman" w:hAnsi="Times New Roman" w:cs="Times New Roman"/>
          <w:sz w:val="28"/>
          <w:szCs w:val="28"/>
        </w:rPr>
        <w:t xml:space="preserve"> рекламное послание, предлагающее займы, не должно содержать никаких утверждений, способных ввести в заблуждение относительно характера и срока займа, необходимых гарантий и других условий, сроков платежа и взимаемого процента, а также возможных иных оплат; </w:t>
      </w:r>
      <w:r w:rsidR="003F0CF7">
        <w:rPr>
          <w:rFonts w:ascii="Times New Roman" w:hAnsi="Times New Roman" w:cs="Times New Roman"/>
          <w:sz w:val="28"/>
          <w:szCs w:val="28"/>
        </w:rPr>
        <w:t>рекламное послание, касающееся сбережений и инвестиций, не должно содержать никаких утверждений, которые могли бы ввести публику в заблуждение относительно принимаемых ею обязательств, действительных или предполагаемых доходов и предполагаемых доходов и факторов</w:t>
      </w:r>
      <w:r w:rsidR="00197BF5">
        <w:rPr>
          <w:rFonts w:ascii="Times New Roman" w:hAnsi="Times New Roman" w:cs="Times New Roman"/>
          <w:sz w:val="28"/>
          <w:szCs w:val="28"/>
        </w:rPr>
        <w:t>, способных на них повлиять, а также возможных выгод в налогообложении;</w:t>
      </w:r>
    </w:p>
    <w:p w:rsidR="00A960C3" w:rsidRDefault="00DC2F10" w:rsidP="00155BE5">
      <w:pPr>
        <w:rPr>
          <w:rFonts w:ascii="Times New Roman" w:hAnsi="Times New Roman" w:cs="Times New Roman"/>
          <w:sz w:val="28"/>
          <w:szCs w:val="28"/>
        </w:rPr>
      </w:pPr>
      <w:r w:rsidRPr="00DC2F10">
        <w:rPr>
          <w:rFonts w:ascii="Times New Roman" w:hAnsi="Times New Roman" w:cs="Times New Roman"/>
          <w:b/>
          <w:sz w:val="28"/>
          <w:szCs w:val="28"/>
        </w:rPr>
        <w:t>навязывание товара;</w:t>
      </w:r>
      <w:r w:rsidR="00514AB2" w:rsidRPr="00DC2F10">
        <w:rPr>
          <w:rFonts w:ascii="Times New Roman" w:hAnsi="Times New Roman" w:cs="Times New Roman"/>
          <w:b/>
          <w:sz w:val="28"/>
          <w:szCs w:val="28"/>
        </w:rPr>
        <w:t xml:space="preserve"> </w:t>
      </w:r>
      <w:r w:rsidR="00A975C2">
        <w:rPr>
          <w:rFonts w:ascii="Times New Roman" w:hAnsi="Times New Roman" w:cs="Times New Roman"/>
          <w:sz w:val="28"/>
          <w:szCs w:val="28"/>
        </w:rPr>
        <w:t>рекламные послания не должны использоваться для нечестных методов торговли, в том числе навязывании товаров покупателю, выражающихся в требовании оплаты товара, даже если покупатель отказывается от него и возвращает его, а также для того, чтобы  создать впечатление, что покупатель обязан взять товар (торговля в «нагрузку»);</w:t>
      </w:r>
    </w:p>
    <w:p w:rsidR="00A975C2" w:rsidRDefault="00A975C2" w:rsidP="00155BE5">
      <w:pPr>
        <w:rPr>
          <w:rFonts w:ascii="Times New Roman" w:hAnsi="Times New Roman" w:cs="Times New Roman"/>
          <w:sz w:val="28"/>
          <w:szCs w:val="28"/>
        </w:rPr>
      </w:pPr>
      <w:r w:rsidRPr="00A975C2">
        <w:rPr>
          <w:rFonts w:ascii="Times New Roman" w:hAnsi="Times New Roman" w:cs="Times New Roman"/>
          <w:b/>
          <w:sz w:val="28"/>
          <w:szCs w:val="28"/>
        </w:rPr>
        <w:t>условия франчайзинга</w:t>
      </w:r>
      <w:r>
        <w:rPr>
          <w:rFonts w:ascii="Times New Roman" w:hAnsi="Times New Roman" w:cs="Times New Roman"/>
          <w:sz w:val="28"/>
          <w:szCs w:val="28"/>
        </w:rPr>
        <w:t>;</w:t>
      </w:r>
      <w:r w:rsidR="00BA470C">
        <w:rPr>
          <w:rFonts w:ascii="Times New Roman" w:hAnsi="Times New Roman" w:cs="Times New Roman"/>
          <w:sz w:val="28"/>
          <w:szCs w:val="28"/>
        </w:rPr>
        <w:t xml:space="preserve"> рекламное послание лица, предлагающего свои услуги </w:t>
      </w:r>
      <w:proofErr w:type="spellStart"/>
      <w:r w:rsidR="00BA470C">
        <w:rPr>
          <w:rFonts w:ascii="Times New Roman" w:hAnsi="Times New Roman" w:cs="Times New Roman"/>
          <w:sz w:val="28"/>
          <w:szCs w:val="28"/>
        </w:rPr>
        <w:t>франчайзера</w:t>
      </w:r>
      <w:proofErr w:type="spellEnd"/>
      <w:r w:rsidR="00BA470C">
        <w:rPr>
          <w:rFonts w:ascii="Times New Roman" w:hAnsi="Times New Roman" w:cs="Times New Roman"/>
          <w:sz w:val="28"/>
          <w:szCs w:val="28"/>
        </w:rPr>
        <w:t xml:space="preserve">, не должны вводить прямо или косвенно в заблуждение относительно его поддержки и других субсидий или инвестиций, а также характера требуемой работы; полное имя и адрес </w:t>
      </w:r>
      <w:proofErr w:type="spellStart"/>
      <w:r w:rsidR="00BA470C">
        <w:rPr>
          <w:rFonts w:ascii="Times New Roman" w:hAnsi="Times New Roman" w:cs="Times New Roman"/>
          <w:sz w:val="28"/>
          <w:szCs w:val="28"/>
        </w:rPr>
        <w:t>франчайзера</w:t>
      </w:r>
      <w:proofErr w:type="spellEnd"/>
      <w:r w:rsidR="00BA470C">
        <w:rPr>
          <w:rFonts w:ascii="Times New Roman" w:hAnsi="Times New Roman" w:cs="Times New Roman"/>
          <w:sz w:val="28"/>
          <w:szCs w:val="28"/>
        </w:rPr>
        <w:t xml:space="preserve"> должны быть указаны;</w:t>
      </w:r>
    </w:p>
    <w:p w:rsidR="00BA470C" w:rsidRDefault="00BA470C" w:rsidP="00155BE5">
      <w:pPr>
        <w:rPr>
          <w:rFonts w:ascii="Times New Roman" w:hAnsi="Times New Roman" w:cs="Times New Roman"/>
          <w:sz w:val="28"/>
          <w:szCs w:val="28"/>
        </w:rPr>
      </w:pPr>
      <w:r w:rsidRPr="00991FD3">
        <w:rPr>
          <w:rFonts w:ascii="Times New Roman" w:hAnsi="Times New Roman" w:cs="Times New Roman"/>
          <w:b/>
          <w:sz w:val="28"/>
          <w:szCs w:val="28"/>
        </w:rPr>
        <w:t>импорт аналогичных товаров;</w:t>
      </w:r>
      <w:r w:rsidR="00824763">
        <w:rPr>
          <w:rFonts w:ascii="Times New Roman" w:hAnsi="Times New Roman" w:cs="Times New Roman"/>
          <w:b/>
          <w:sz w:val="28"/>
          <w:szCs w:val="28"/>
        </w:rPr>
        <w:t xml:space="preserve"> </w:t>
      </w:r>
      <w:r w:rsidR="00824763" w:rsidRPr="00824763">
        <w:rPr>
          <w:rFonts w:ascii="Times New Roman" w:hAnsi="Times New Roman" w:cs="Times New Roman"/>
          <w:sz w:val="28"/>
          <w:szCs w:val="28"/>
        </w:rPr>
        <w:t xml:space="preserve">рекламные послания относительно товаров, аналогичных уже импортируемым, не должно создавать в сознании покупателей ложных </w:t>
      </w:r>
      <w:r w:rsidR="008D00EB">
        <w:rPr>
          <w:rFonts w:ascii="Times New Roman" w:hAnsi="Times New Roman" w:cs="Times New Roman"/>
          <w:sz w:val="28"/>
          <w:szCs w:val="28"/>
        </w:rPr>
        <w:t>представлений о характеристиках предлагаемых товаров или их сервисе, особенно если все это значительно отличается от уже импортируемого товара;</w:t>
      </w:r>
    </w:p>
    <w:p w:rsidR="008D00EB" w:rsidRDefault="008D00EB" w:rsidP="00155BE5">
      <w:pPr>
        <w:rPr>
          <w:rFonts w:ascii="Times New Roman" w:hAnsi="Times New Roman" w:cs="Times New Roman"/>
          <w:sz w:val="28"/>
          <w:szCs w:val="28"/>
        </w:rPr>
      </w:pPr>
      <w:r w:rsidRPr="008D00EB">
        <w:rPr>
          <w:rFonts w:ascii="Times New Roman" w:hAnsi="Times New Roman" w:cs="Times New Roman"/>
          <w:b/>
          <w:sz w:val="28"/>
          <w:szCs w:val="28"/>
        </w:rPr>
        <w:t>ядовитые и пожароопасные товары;</w:t>
      </w:r>
      <w:r w:rsidR="00216890">
        <w:rPr>
          <w:rFonts w:ascii="Times New Roman" w:hAnsi="Times New Roman" w:cs="Times New Roman"/>
          <w:b/>
          <w:sz w:val="28"/>
          <w:szCs w:val="28"/>
        </w:rPr>
        <w:t xml:space="preserve"> </w:t>
      </w:r>
      <w:r w:rsidR="00216890">
        <w:rPr>
          <w:rFonts w:ascii="Times New Roman" w:hAnsi="Times New Roman" w:cs="Times New Roman"/>
          <w:sz w:val="28"/>
          <w:szCs w:val="28"/>
        </w:rPr>
        <w:t>рекламные послания относительно товаров, которые могут быть потенциально ядовитыми или пожароопасными, особенно, когда эти свойства не заметны покупателю, должны указывать на опасные свойства таких товаров;</w:t>
      </w:r>
    </w:p>
    <w:p w:rsidR="00216890" w:rsidRDefault="00216890" w:rsidP="00155BE5">
      <w:pPr>
        <w:rPr>
          <w:rFonts w:ascii="Times New Roman" w:hAnsi="Times New Roman" w:cs="Times New Roman"/>
          <w:sz w:val="28"/>
          <w:szCs w:val="28"/>
        </w:rPr>
      </w:pPr>
      <w:r w:rsidRPr="00216890">
        <w:rPr>
          <w:rFonts w:ascii="Times New Roman" w:hAnsi="Times New Roman" w:cs="Times New Roman"/>
          <w:b/>
          <w:sz w:val="28"/>
          <w:szCs w:val="28"/>
        </w:rPr>
        <w:lastRenderedPageBreak/>
        <w:t>правила рекламы, ориентированной на детей;</w:t>
      </w:r>
      <w:r w:rsidR="00AB366E">
        <w:rPr>
          <w:rFonts w:ascii="Times New Roman" w:hAnsi="Times New Roman" w:cs="Times New Roman"/>
          <w:b/>
          <w:sz w:val="28"/>
          <w:szCs w:val="28"/>
        </w:rPr>
        <w:t xml:space="preserve"> </w:t>
      </w:r>
      <w:r w:rsidR="00AB366E" w:rsidRPr="00AB366E">
        <w:rPr>
          <w:rFonts w:ascii="Times New Roman" w:hAnsi="Times New Roman" w:cs="Times New Roman"/>
          <w:sz w:val="28"/>
          <w:szCs w:val="28"/>
        </w:rPr>
        <w:t>это реклама</w:t>
      </w:r>
      <w:r w:rsidR="00AB366E">
        <w:rPr>
          <w:rFonts w:ascii="Times New Roman" w:hAnsi="Times New Roman" w:cs="Times New Roman"/>
          <w:sz w:val="28"/>
          <w:szCs w:val="28"/>
        </w:rPr>
        <w:t>, предназначенная для детей до 14 лет или того возраста, который в данной стране аналогичен по ограничениям; это также реклама, передаваемая детскими СМИ;</w:t>
      </w:r>
    </w:p>
    <w:p w:rsidR="00AB366E" w:rsidRDefault="00AB366E" w:rsidP="00155BE5">
      <w:pPr>
        <w:rPr>
          <w:rFonts w:ascii="Times New Roman" w:hAnsi="Times New Roman" w:cs="Times New Roman"/>
          <w:sz w:val="28"/>
          <w:szCs w:val="28"/>
        </w:rPr>
      </w:pPr>
      <w:r>
        <w:rPr>
          <w:rFonts w:ascii="Times New Roman" w:hAnsi="Times New Roman" w:cs="Times New Roman"/>
          <w:sz w:val="28"/>
          <w:szCs w:val="28"/>
        </w:rPr>
        <w:t xml:space="preserve">правило 1: </w:t>
      </w:r>
      <w:r w:rsidR="003C6E65" w:rsidRPr="003C6E65">
        <w:rPr>
          <w:rFonts w:ascii="Times New Roman" w:hAnsi="Times New Roman" w:cs="Times New Roman"/>
          <w:b/>
          <w:sz w:val="28"/>
          <w:szCs w:val="28"/>
        </w:rPr>
        <w:t>идентификация</w:t>
      </w:r>
      <w:r w:rsidR="003C6E65">
        <w:rPr>
          <w:rFonts w:ascii="Times New Roman" w:hAnsi="Times New Roman" w:cs="Times New Roman"/>
          <w:sz w:val="28"/>
          <w:szCs w:val="28"/>
        </w:rPr>
        <w:t>;</w:t>
      </w:r>
      <w:r w:rsidR="00CF33C6">
        <w:rPr>
          <w:rFonts w:ascii="Times New Roman" w:hAnsi="Times New Roman" w:cs="Times New Roman"/>
          <w:sz w:val="28"/>
          <w:szCs w:val="28"/>
        </w:rPr>
        <w:t xml:space="preserve"> из-за особой восприимчивости детей слова «реклама», «рекламное послание» должны быть четко обозначены;</w:t>
      </w:r>
    </w:p>
    <w:p w:rsidR="00CF33C6" w:rsidRDefault="00CF33C6" w:rsidP="00155BE5">
      <w:pPr>
        <w:rPr>
          <w:rFonts w:ascii="Times New Roman" w:hAnsi="Times New Roman" w:cs="Times New Roman"/>
          <w:sz w:val="28"/>
          <w:szCs w:val="28"/>
        </w:rPr>
      </w:pPr>
      <w:r>
        <w:rPr>
          <w:rFonts w:ascii="Times New Roman" w:hAnsi="Times New Roman" w:cs="Times New Roman"/>
          <w:sz w:val="28"/>
          <w:szCs w:val="28"/>
        </w:rPr>
        <w:t xml:space="preserve">правило 2: </w:t>
      </w:r>
      <w:r w:rsidRPr="00CF33C6">
        <w:rPr>
          <w:rFonts w:ascii="Times New Roman" w:hAnsi="Times New Roman" w:cs="Times New Roman"/>
          <w:b/>
          <w:sz w:val="28"/>
          <w:szCs w:val="28"/>
        </w:rPr>
        <w:t>насилие;</w:t>
      </w:r>
      <w:r w:rsidR="008C321D">
        <w:rPr>
          <w:rFonts w:ascii="Times New Roman" w:hAnsi="Times New Roman" w:cs="Times New Roman"/>
          <w:b/>
          <w:sz w:val="28"/>
          <w:szCs w:val="28"/>
        </w:rPr>
        <w:t xml:space="preserve"> </w:t>
      </w:r>
      <w:r w:rsidR="008C321D">
        <w:rPr>
          <w:rFonts w:ascii="Times New Roman" w:hAnsi="Times New Roman" w:cs="Times New Roman"/>
          <w:sz w:val="28"/>
          <w:szCs w:val="28"/>
        </w:rPr>
        <w:t>рекламное послание для детей стоит строить так, чтобы оно не оправдывало бы насилие даже при пресечении ситуаций и поступков, расцениваемых как нарушение закона и общепринятых норм поведения в обществе;</w:t>
      </w:r>
    </w:p>
    <w:p w:rsidR="008C321D" w:rsidRDefault="008C321D" w:rsidP="00155BE5">
      <w:pPr>
        <w:rPr>
          <w:rFonts w:ascii="Times New Roman" w:hAnsi="Times New Roman" w:cs="Times New Roman"/>
          <w:sz w:val="28"/>
          <w:szCs w:val="28"/>
        </w:rPr>
      </w:pPr>
      <w:r>
        <w:rPr>
          <w:rFonts w:ascii="Times New Roman" w:hAnsi="Times New Roman" w:cs="Times New Roman"/>
          <w:sz w:val="28"/>
          <w:szCs w:val="28"/>
        </w:rPr>
        <w:t xml:space="preserve">правило 3; </w:t>
      </w:r>
      <w:r w:rsidRPr="008C321D">
        <w:rPr>
          <w:rFonts w:ascii="Times New Roman" w:hAnsi="Times New Roman" w:cs="Times New Roman"/>
          <w:b/>
          <w:sz w:val="28"/>
          <w:szCs w:val="28"/>
        </w:rPr>
        <w:t>общечеловеческие ценности;</w:t>
      </w:r>
      <w:r>
        <w:rPr>
          <w:rFonts w:ascii="Times New Roman" w:hAnsi="Times New Roman" w:cs="Times New Roman"/>
          <w:b/>
          <w:sz w:val="28"/>
          <w:szCs w:val="28"/>
        </w:rPr>
        <w:t xml:space="preserve"> </w:t>
      </w:r>
      <w:r w:rsidR="008270D1">
        <w:rPr>
          <w:rFonts w:ascii="Times New Roman" w:hAnsi="Times New Roman" w:cs="Times New Roman"/>
          <w:sz w:val="28"/>
          <w:szCs w:val="28"/>
        </w:rPr>
        <w:t xml:space="preserve">рекламное послание не должно разрушать общечеловеческие ценности, в том числе внушать ребенку, что обладание данным товаром или его использование способно дать физическое, умственное или социальное превосходство над сверстниками или что отсутствие у ребенка данного товара приведет к обратным последствиям; рекламное послание не должно побуждать относиться с пренебрежением </w:t>
      </w:r>
      <w:r w:rsidR="00C52A09">
        <w:rPr>
          <w:rFonts w:ascii="Times New Roman" w:hAnsi="Times New Roman" w:cs="Times New Roman"/>
          <w:sz w:val="28"/>
          <w:szCs w:val="28"/>
        </w:rPr>
        <w:t>к авторитету власти, мнениям или вкусам родителей, коль скоро (если) они не выходят за рамки действующих в обществе норм и правил;</w:t>
      </w:r>
    </w:p>
    <w:p w:rsidR="00F706C0" w:rsidRDefault="00F706C0" w:rsidP="00155BE5">
      <w:pPr>
        <w:rPr>
          <w:rFonts w:ascii="Times New Roman" w:hAnsi="Times New Roman" w:cs="Times New Roman"/>
          <w:sz w:val="28"/>
          <w:szCs w:val="28"/>
        </w:rPr>
      </w:pPr>
      <w:r>
        <w:rPr>
          <w:rFonts w:ascii="Times New Roman" w:hAnsi="Times New Roman" w:cs="Times New Roman"/>
          <w:sz w:val="28"/>
          <w:szCs w:val="28"/>
        </w:rPr>
        <w:t xml:space="preserve">правило 4: </w:t>
      </w:r>
      <w:r w:rsidRPr="00F706C0">
        <w:rPr>
          <w:rFonts w:ascii="Times New Roman" w:hAnsi="Times New Roman" w:cs="Times New Roman"/>
          <w:b/>
          <w:sz w:val="28"/>
          <w:szCs w:val="28"/>
        </w:rPr>
        <w:t>безопасность;</w:t>
      </w:r>
      <w:r w:rsidR="00D50ACA">
        <w:rPr>
          <w:rFonts w:ascii="Times New Roman" w:hAnsi="Times New Roman" w:cs="Times New Roman"/>
          <w:sz w:val="28"/>
          <w:szCs w:val="28"/>
        </w:rPr>
        <w:t xml:space="preserve"> рекламное послание не должно содержать никаких утверждений или изображений, которые могут привести к тому, что дети попадут в опасную ситуацию, станут искать общения с незнакомыми людьми или отправляться в незнакомые, опасные места;</w:t>
      </w:r>
    </w:p>
    <w:p w:rsidR="00D50ACA" w:rsidRDefault="00D50ACA" w:rsidP="00155BE5">
      <w:pPr>
        <w:rPr>
          <w:rFonts w:ascii="Times New Roman" w:hAnsi="Times New Roman" w:cs="Times New Roman"/>
          <w:sz w:val="28"/>
          <w:szCs w:val="28"/>
        </w:rPr>
      </w:pPr>
      <w:r>
        <w:rPr>
          <w:rFonts w:ascii="Times New Roman" w:hAnsi="Times New Roman" w:cs="Times New Roman"/>
          <w:sz w:val="28"/>
          <w:szCs w:val="28"/>
        </w:rPr>
        <w:t xml:space="preserve">правило 5: </w:t>
      </w:r>
      <w:r w:rsidRPr="00D50ACA">
        <w:rPr>
          <w:rFonts w:ascii="Times New Roman" w:hAnsi="Times New Roman" w:cs="Times New Roman"/>
          <w:b/>
          <w:sz w:val="28"/>
          <w:szCs w:val="28"/>
        </w:rPr>
        <w:t>навязывание товара</w:t>
      </w:r>
      <w:r>
        <w:rPr>
          <w:rFonts w:ascii="Times New Roman" w:hAnsi="Times New Roman" w:cs="Times New Roman"/>
          <w:sz w:val="28"/>
          <w:szCs w:val="28"/>
        </w:rPr>
        <w:t>;</w:t>
      </w:r>
      <w:r w:rsidR="00490828">
        <w:rPr>
          <w:rFonts w:ascii="Times New Roman" w:hAnsi="Times New Roman" w:cs="Times New Roman"/>
          <w:sz w:val="28"/>
          <w:szCs w:val="28"/>
        </w:rPr>
        <w:t xml:space="preserve"> рекламное послание не должно содержать прямых обращений к детям, имеющих целью купить этот товар;</w:t>
      </w:r>
    </w:p>
    <w:p w:rsidR="00490828" w:rsidRDefault="00490828" w:rsidP="00155BE5">
      <w:pPr>
        <w:rPr>
          <w:rFonts w:ascii="Times New Roman" w:hAnsi="Times New Roman" w:cs="Times New Roman"/>
          <w:sz w:val="28"/>
          <w:szCs w:val="28"/>
        </w:rPr>
      </w:pPr>
      <w:proofErr w:type="gramStart"/>
      <w:r>
        <w:rPr>
          <w:rFonts w:ascii="Times New Roman" w:hAnsi="Times New Roman" w:cs="Times New Roman"/>
          <w:sz w:val="28"/>
          <w:szCs w:val="28"/>
        </w:rPr>
        <w:t xml:space="preserve">правило 6: </w:t>
      </w:r>
      <w:r w:rsidRPr="00490828">
        <w:rPr>
          <w:rFonts w:ascii="Times New Roman" w:hAnsi="Times New Roman" w:cs="Times New Roman"/>
          <w:b/>
          <w:sz w:val="28"/>
          <w:szCs w:val="28"/>
        </w:rPr>
        <w:t>правдивость</w:t>
      </w:r>
      <w:r>
        <w:rPr>
          <w:rFonts w:ascii="Times New Roman" w:hAnsi="Times New Roman" w:cs="Times New Roman"/>
          <w:sz w:val="28"/>
          <w:szCs w:val="28"/>
        </w:rPr>
        <w:t xml:space="preserve">; </w:t>
      </w:r>
      <w:r w:rsidR="00984139">
        <w:rPr>
          <w:rFonts w:ascii="Times New Roman" w:hAnsi="Times New Roman" w:cs="Times New Roman"/>
          <w:sz w:val="28"/>
          <w:szCs w:val="28"/>
        </w:rPr>
        <w:t>следует особенное внимание уделять тому, чтобы рекламное послание не могло ввести детей в заблуждение относительно истинного размера, природы</w:t>
      </w:r>
      <w:r w:rsidR="00603931">
        <w:rPr>
          <w:rFonts w:ascii="Times New Roman" w:hAnsi="Times New Roman" w:cs="Times New Roman"/>
          <w:sz w:val="28"/>
          <w:szCs w:val="28"/>
        </w:rPr>
        <w:t xml:space="preserve">, долговечности и функций предлагаемого товара; если для его использования нужны дополнительные элементы (например, батареи электрические – сухие элементы) </w:t>
      </w:r>
      <w:r w:rsidR="00603931">
        <w:rPr>
          <w:rFonts w:ascii="Times New Roman" w:hAnsi="Times New Roman" w:cs="Times New Roman"/>
          <w:sz w:val="28"/>
          <w:szCs w:val="28"/>
        </w:rPr>
        <w:lastRenderedPageBreak/>
        <w:t>или если для получения обещанного результата необходимы дополнительные операции (например, окраска), то все это должно быть ясно указано в рекламном послании;</w:t>
      </w:r>
      <w:proofErr w:type="gramEnd"/>
      <w:r w:rsidR="00603931">
        <w:rPr>
          <w:rFonts w:ascii="Times New Roman" w:hAnsi="Times New Roman" w:cs="Times New Roman"/>
          <w:sz w:val="28"/>
          <w:szCs w:val="28"/>
        </w:rPr>
        <w:t xml:space="preserve"> если предполагаемый товар входит в серию аналогичных товаров, то должен быть указан способ получения (приобретения) всей этой серии; далее; рекламное послание не должно преуменьшать уровня знаний и умений, которые необходимы, чтобы использовать предлагаемый товар; </w:t>
      </w:r>
      <w:proofErr w:type="gramStart"/>
      <w:r w:rsidR="00603931">
        <w:rPr>
          <w:rFonts w:ascii="Times New Roman" w:hAnsi="Times New Roman" w:cs="Times New Roman"/>
          <w:sz w:val="28"/>
          <w:szCs w:val="28"/>
        </w:rPr>
        <w:t>если показаны или описаны  возможные результаты испол</w:t>
      </w:r>
      <w:r w:rsidR="006F0398">
        <w:rPr>
          <w:rFonts w:ascii="Times New Roman" w:hAnsi="Times New Roman" w:cs="Times New Roman"/>
          <w:sz w:val="28"/>
          <w:szCs w:val="28"/>
        </w:rPr>
        <w:t>ь</w:t>
      </w:r>
      <w:r w:rsidR="00603931">
        <w:rPr>
          <w:rFonts w:ascii="Times New Roman" w:hAnsi="Times New Roman" w:cs="Times New Roman"/>
          <w:sz w:val="28"/>
          <w:szCs w:val="28"/>
        </w:rPr>
        <w:t>зования товара, рекламное послание должно сообщить, какого именно результата может достигнуть ребенок того или иного возраста в пределах возрастной группы</w:t>
      </w:r>
      <w:r w:rsidR="00CD3219">
        <w:rPr>
          <w:rFonts w:ascii="Times New Roman" w:hAnsi="Times New Roman" w:cs="Times New Roman"/>
          <w:sz w:val="28"/>
          <w:szCs w:val="28"/>
        </w:rPr>
        <w:t>, на которую рассчитан данный товар;</w:t>
      </w:r>
      <w:proofErr w:type="gramEnd"/>
    </w:p>
    <w:p w:rsidR="00CD3219" w:rsidRPr="00F706C0" w:rsidRDefault="00CD3219" w:rsidP="00155BE5">
      <w:pPr>
        <w:rPr>
          <w:rFonts w:ascii="Times New Roman" w:hAnsi="Times New Roman" w:cs="Times New Roman"/>
          <w:sz w:val="28"/>
          <w:szCs w:val="28"/>
        </w:rPr>
      </w:pPr>
      <w:r>
        <w:rPr>
          <w:rFonts w:ascii="Times New Roman" w:hAnsi="Times New Roman" w:cs="Times New Roman"/>
          <w:sz w:val="28"/>
          <w:szCs w:val="28"/>
        </w:rPr>
        <w:t xml:space="preserve">правило 7: </w:t>
      </w:r>
      <w:r w:rsidRPr="00CD3219">
        <w:rPr>
          <w:rFonts w:ascii="Times New Roman" w:hAnsi="Times New Roman" w:cs="Times New Roman"/>
          <w:b/>
          <w:sz w:val="28"/>
          <w:szCs w:val="28"/>
        </w:rPr>
        <w:t>цена</w:t>
      </w:r>
      <w:r>
        <w:rPr>
          <w:rFonts w:ascii="Times New Roman" w:hAnsi="Times New Roman" w:cs="Times New Roman"/>
          <w:sz w:val="28"/>
          <w:szCs w:val="28"/>
        </w:rPr>
        <w:t>;</w:t>
      </w:r>
      <w:r w:rsidR="00CD1A4C">
        <w:rPr>
          <w:rFonts w:ascii="Times New Roman" w:hAnsi="Times New Roman" w:cs="Times New Roman"/>
          <w:sz w:val="28"/>
          <w:szCs w:val="28"/>
        </w:rPr>
        <w:t xml:space="preserve"> указание цены не должно приводить к неверному представлению об истинной ценности  товара, например</w:t>
      </w:r>
      <w:proofErr w:type="gramStart"/>
      <w:r w:rsidR="00CD1A4C">
        <w:rPr>
          <w:rFonts w:ascii="Times New Roman" w:hAnsi="Times New Roman" w:cs="Times New Roman"/>
          <w:sz w:val="28"/>
          <w:szCs w:val="28"/>
        </w:rPr>
        <w:t>,</w:t>
      </w:r>
      <w:proofErr w:type="gramEnd"/>
      <w:r w:rsidR="00CD1A4C">
        <w:rPr>
          <w:rFonts w:ascii="Times New Roman" w:hAnsi="Times New Roman" w:cs="Times New Roman"/>
          <w:sz w:val="28"/>
          <w:szCs w:val="28"/>
        </w:rPr>
        <w:t xml:space="preserve"> путем использования слова «только»; никакое рекламное послание не должно формировать впечатление, будто рекламируемый товар легко доступен любой семье с любым благосостоянием.</w:t>
      </w:r>
    </w:p>
    <w:p w:rsidR="005D3C80" w:rsidRDefault="005D3C80" w:rsidP="005D3C80">
      <w:pPr>
        <w:rPr>
          <w:rFonts w:ascii="Times New Roman" w:hAnsi="Times New Roman" w:cs="Times New Roman"/>
          <w:b/>
          <w:sz w:val="28"/>
          <w:szCs w:val="28"/>
        </w:rPr>
      </w:pPr>
      <w:r>
        <w:rPr>
          <w:rFonts w:ascii="Times New Roman" w:hAnsi="Times New Roman" w:cs="Times New Roman"/>
          <w:b/>
          <w:sz w:val="28"/>
          <w:szCs w:val="28"/>
        </w:rPr>
        <w:t xml:space="preserve">Вопрос </w:t>
      </w:r>
      <w:r w:rsidRPr="005D3C80">
        <w:rPr>
          <w:rFonts w:ascii="Times New Roman" w:hAnsi="Times New Roman" w:cs="Times New Roman"/>
          <w:b/>
          <w:sz w:val="28"/>
          <w:szCs w:val="28"/>
        </w:rPr>
        <w:t>3.Нормативные документы по регулированию рекламной деятельности в Республике Беларусь.</w:t>
      </w:r>
    </w:p>
    <w:p w:rsidR="00C67477" w:rsidRDefault="002E6BFD" w:rsidP="005D3C80">
      <w:pPr>
        <w:rPr>
          <w:rFonts w:ascii="Times New Roman" w:hAnsi="Times New Roman" w:cs="Times New Roman"/>
          <w:sz w:val="28"/>
          <w:szCs w:val="28"/>
        </w:rPr>
      </w:pPr>
      <w:proofErr w:type="gramStart"/>
      <w:r>
        <w:rPr>
          <w:rFonts w:ascii="Times New Roman" w:hAnsi="Times New Roman" w:cs="Times New Roman"/>
          <w:sz w:val="28"/>
          <w:szCs w:val="28"/>
        </w:rPr>
        <w:t>Нормативные и законодательные акты Республики Беларусь,  регулирующие рекламную деятельность – это Международный кодекс рекламной практики, Закон Республики Беларусь «О рекламе» от 10ю05ю2007 № 225-З (ред.), Декрет Президента Республики Беларусь №11 «О совершенствовании государственного регулирования производства, оборота и рекламы алкогольной, непищевой спиртсодержащей продукции и непищевого этилового спирта» от 9.09.2005, Декрет Президента Республики Беларусь</w:t>
      </w:r>
      <w:r w:rsidR="006A34F5">
        <w:rPr>
          <w:rFonts w:ascii="Times New Roman" w:hAnsi="Times New Roman" w:cs="Times New Roman"/>
          <w:sz w:val="28"/>
          <w:szCs w:val="28"/>
        </w:rPr>
        <w:t xml:space="preserve"> № 28 «О государственном регулировании производства, оборота, рекламы и потребления табачного</w:t>
      </w:r>
      <w:proofErr w:type="gramEnd"/>
      <w:r w:rsidR="006A34F5">
        <w:rPr>
          <w:rFonts w:ascii="Times New Roman" w:hAnsi="Times New Roman" w:cs="Times New Roman"/>
          <w:sz w:val="28"/>
          <w:szCs w:val="28"/>
        </w:rPr>
        <w:t xml:space="preserve"> сырья и табачных изделий» от 17.12.2002 г. и некоторые другие.</w:t>
      </w:r>
    </w:p>
    <w:p w:rsidR="006A34F5" w:rsidRDefault="006A34F5" w:rsidP="005D3C80">
      <w:pPr>
        <w:rPr>
          <w:rFonts w:ascii="Times New Roman" w:hAnsi="Times New Roman" w:cs="Times New Roman"/>
          <w:sz w:val="28"/>
          <w:szCs w:val="28"/>
        </w:rPr>
      </w:pPr>
      <w:r>
        <w:rPr>
          <w:rFonts w:ascii="Times New Roman" w:hAnsi="Times New Roman" w:cs="Times New Roman"/>
          <w:sz w:val="28"/>
          <w:szCs w:val="28"/>
        </w:rPr>
        <w:t xml:space="preserve">Рассмотрим Закон Республики Беларусь </w:t>
      </w:r>
      <w:r w:rsidRPr="00BD6ED8">
        <w:rPr>
          <w:rFonts w:ascii="Times New Roman" w:hAnsi="Times New Roman" w:cs="Times New Roman"/>
          <w:b/>
          <w:sz w:val="28"/>
          <w:szCs w:val="28"/>
        </w:rPr>
        <w:t>«О рекламе»</w:t>
      </w:r>
      <w:r>
        <w:rPr>
          <w:rFonts w:ascii="Times New Roman" w:hAnsi="Times New Roman" w:cs="Times New Roman"/>
          <w:sz w:val="28"/>
          <w:szCs w:val="28"/>
        </w:rPr>
        <w:t xml:space="preserve"> от 10.05.2007 №225 –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w:t>
      </w:r>
      <w:proofErr w:type="spellEnd"/>
      <w:r>
        <w:rPr>
          <w:rFonts w:ascii="Times New Roman" w:hAnsi="Times New Roman" w:cs="Times New Roman"/>
          <w:sz w:val="28"/>
          <w:szCs w:val="28"/>
        </w:rPr>
        <w:t xml:space="preserve">….). Этот Закон РБ содержит 35 статей, рассмотрение которых дает почти полное представление о правилах составление рекламных посланий (т.е. о возникновении рекламы), о правилах функционирования рекламных посланий и их утилизации. Таким образом, </w:t>
      </w:r>
      <w:r>
        <w:rPr>
          <w:rFonts w:ascii="Times New Roman" w:hAnsi="Times New Roman" w:cs="Times New Roman"/>
          <w:sz w:val="28"/>
          <w:szCs w:val="28"/>
        </w:rPr>
        <w:lastRenderedPageBreak/>
        <w:t>данный Закон РБ описывает все стадии жизненного цикла рекламной продукции. Начнем постатейное рассмотрение уже упомянутого Закона РБ.</w:t>
      </w:r>
    </w:p>
    <w:p w:rsidR="009F5E87" w:rsidRPr="009B0D70" w:rsidRDefault="006A34F5" w:rsidP="005D3C80">
      <w:pPr>
        <w:rPr>
          <w:rFonts w:ascii="Times New Roman" w:hAnsi="Times New Roman" w:cs="Times New Roman"/>
          <w:b/>
          <w:sz w:val="28"/>
          <w:szCs w:val="28"/>
        </w:rPr>
      </w:pPr>
      <w:r>
        <w:rPr>
          <w:rFonts w:ascii="Times New Roman" w:hAnsi="Times New Roman" w:cs="Times New Roman"/>
          <w:sz w:val="28"/>
          <w:szCs w:val="28"/>
        </w:rPr>
        <w:t xml:space="preserve">Ст.1. </w:t>
      </w:r>
      <w:r w:rsidRPr="00F504F9">
        <w:rPr>
          <w:rFonts w:ascii="Times New Roman" w:hAnsi="Times New Roman" w:cs="Times New Roman"/>
          <w:b/>
          <w:sz w:val="28"/>
          <w:szCs w:val="28"/>
        </w:rPr>
        <w:t>Сфера применения настоящего Закона</w:t>
      </w:r>
      <w:r>
        <w:rPr>
          <w:rFonts w:ascii="Times New Roman" w:hAnsi="Times New Roman" w:cs="Times New Roman"/>
          <w:sz w:val="28"/>
          <w:szCs w:val="28"/>
        </w:rPr>
        <w:t>. В этой статье отмечается, что Закон регулирует отношения, между государственными органами, иными организациями, гражданами РБ, иностранными гражданами</w:t>
      </w:r>
      <w:r w:rsidR="007B64B1">
        <w:rPr>
          <w:rFonts w:ascii="Times New Roman" w:hAnsi="Times New Roman" w:cs="Times New Roman"/>
          <w:sz w:val="28"/>
          <w:szCs w:val="28"/>
        </w:rPr>
        <w:t xml:space="preserve">, лицами без гражданства в процессе производства и распространения рекламы. Вне сферы действия Закона находятся отношения, возникающие в процессе производства информации, размещаемой (распространяемой) в ходе предвыборной агитации, агитации по референдуму (народному голосованию), отзыву </w:t>
      </w:r>
      <w:proofErr w:type="gramStart"/>
      <w:r w:rsidR="007B64B1">
        <w:rPr>
          <w:rFonts w:ascii="Times New Roman" w:hAnsi="Times New Roman" w:cs="Times New Roman"/>
          <w:sz w:val="28"/>
          <w:szCs w:val="28"/>
        </w:rPr>
        <w:t>депутата Палаты представителей Национального собрания Республики</w:t>
      </w:r>
      <w:proofErr w:type="gramEnd"/>
      <w:r w:rsidR="007B64B1">
        <w:rPr>
          <w:rFonts w:ascii="Times New Roman" w:hAnsi="Times New Roman" w:cs="Times New Roman"/>
          <w:sz w:val="28"/>
          <w:szCs w:val="28"/>
        </w:rPr>
        <w:t xml:space="preserve"> Беларусь, а также иной информации, размещаемой (распространяемой) в политических целях.</w:t>
      </w:r>
    </w:p>
    <w:p w:rsidR="006A34F5" w:rsidRPr="009B0D70" w:rsidRDefault="009F5E87" w:rsidP="005D3C80">
      <w:pPr>
        <w:rPr>
          <w:rFonts w:ascii="Times New Roman" w:hAnsi="Times New Roman" w:cs="Times New Roman"/>
          <w:b/>
          <w:sz w:val="28"/>
          <w:szCs w:val="28"/>
        </w:rPr>
      </w:pPr>
      <w:r w:rsidRPr="009B0D70">
        <w:rPr>
          <w:rFonts w:ascii="Times New Roman" w:hAnsi="Times New Roman" w:cs="Times New Roman"/>
          <w:b/>
          <w:sz w:val="28"/>
          <w:szCs w:val="28"/>
        </w:rPr>
        <w:t>Ст.2. Основные термины, применяемые в настоящем Законе, и их определения</w:t>
      </w:r>
      <w:r w:rsidR="009E174B" w:rsidRPr="009B0D70">
        <w:rPr>
          <w:rFonts w:ascii="Times New Roman" w:hAnsi="Times New Roman" w:cs="Times New Roman"/>
          <w:b/>
          <w:sz w:val="28"/>
          <w:szCs w:val="28"/>
        </w:rPr>
        <w:t>:</w:t>
      </w:r>
      <w:r w:rsidR="007B64B1" w:rsidRPr="009B0D70">
        <w:rPr>
          <w:rFonts w:ascii="Times New Roman" w:hAnsi="Times New Roman" w:cs="Times New Roman"/>
          <w:b/>
          <w:sz w:val="28"/>
          <w:szCs w:val="28"/>
        </w:rPr>
        <w:t xml:space="preserve">                                                                                                                                                                                                                                                               </w:t>
      </w:r>
    </w:p>
    <w:p w:rsidR="006A4B98" w:rsidRDefault="009E174B" w:rsidP="00155BE5">
      <w:pPr>
        <w:rPr>
          <w:rFonts w:ascii="Times New Roman" w:hAnsi="Times New Roman" w:cs="Times New Roman"/>
          <w:sz w:val="28"/>
          <w:szCs w:val="28"/>
        </w:rPr>
      </w:pPr>
      <w:proofErr w:type="spellStart"/>
      <w:r w:rsidRPr="005B2655">
        <w:rPr>
          <w:rFonts w:ascii="Times New Roman" w:hAnsi="Times New Roman" w:cs="Times New Roman"/>
          <w:b/>
          <w:sz w:val="28"/>
          <w:szCs w:val="28"/>
        </w:rPr>
        <w:t>к</w:t>
      </w:r>
      <w:r w:rsidR="009F5E87" w:rsidRPr="005B2655">
        <w:rPr>
          <w:rFonts w:ascii="Times New Roman" w:hAnsi="Times New Roman" w:cs="Times New Roman"/>
          <w:b/>
          <w:sz w:val="28"/>
          <w:szCs w:val="28"/>
        </w:rPr>
        <w:t>онтрреклама</w:t>
      </w:r>
      <w:proofErr w:type="spellEnd"/>
      <w:r w:rsidR="009F5E87" w:rsidRPr="003643FA">
        <w:rPr>
          <w:rFonts w:ascii="Times New Roman" w:hAnsi="Times New Roman" w:cs="Times New Roman"/>
          <w:sz w:val="28"/>
          <w:szCs w:val="28"/>
        </w:rPr>
        <w:t xml:space="preserve"> – информация о ненадлежащей рекламе, размещаемая </w:t>
      </w:r>
      <w:r w:rsidR="003643FA">
        <w:rPr>
          <w:rFonts w:ascii="Times New Roman" w:hAnsi="Times New Roman" w:cs="Times New Roman"/>
          <w:sz w:val="28"/>
          <w:szCs w:val="28"/>
        </w:rPr>
        <w:t xml:space="preserve">(распространяемая) рекламодателем, </w:t>
      </w:r>
      <w:proofErr w:type="spellStart"/>
      <w:r w:rsidR="003643FA">
        <w:rPr>
          <w:rFonts w:ascii="Times New Roman" w:hAnsi="Times New Roman" w:cs="Times New Roman"/>
          <w:sz w:val="28"/>
          <w:szCs w:val="28"/>
        </w:rPr>
        <w:t>рекламопроизводителем</w:t>
      </w:r>
      <w:proofErr w:type="spellEnd"/>
      <w:r w:rsidR="003643FA">
        <w:rPr>
          <w:rFonts w:ascii="Times New Roman" w:hAnsi="Times New Roman" w:cs="Times New Roman"/>
          <w:sz w:val="28"/>
          <w:szCs w:val="28"/>
        </w:rPr>
        <w:t xml:space="preserve"> или </w:t>
      </w:r>
      <w:proofErr w:type="spellStart"/>
      <w:r w:rsidR="003643FA">
        <w:rPr>
          <w:rFonts w:ascii="Times New Roman" w:hAnsi="Times New Roman" w:cs="Times New Roman"/>
          <w:sz w:val="28"/>
          <w:szCs w:val="28"/>
        </w:rPr>
        <w:t>рекламораспространителем</w:t>
      </w:r>
      <w:proofErr w:type="spellEnd"/>
      <w:r w:rsidR="003643FA">
        <w:rPr>
          <w:rFonts w:ascii="Times New Roman" w:hAnsi="Times New Roman" w:cs="Times New Roman"/>
          <w:sz w:val="28"/>
          <w:szCs w:val="28"/>
        </w:rPr>
        <w:t xml:space="preserve">, </w:t>
      </w:r>
      <w:proofErr w:type="gramStart"/>
      <w:r w:rsidR="003643FA">
        <w:rPr>
          <w:rFonts w:ascii="Times New Roman" w:hAnsi="Times New Roman" w:cs="Times New Roman"/>
          <w:sz w:val="28"/>
          <w:szCs w:val="28"/>
        </w:rPr>
        <w:t>допустившими</w:t>
      </w:r>
      <w:proofErr w:type="gramEnd"/>
      <w:r w:rsidR="003643FA">
        <w:rPr>
          <w:rFonts w:ascii="Times New Roman" w:hAnsi="Times New Roman" w:cs="Times New Roman"/>
          <w:sz w:val="28"/>
          <w:szCs w:val="28"/>
        </w:rPr>
        <w:t xml:space="preserve"> нарушение законодательства о рекламе (далее нарушитель),  на основании решения государственного органа;</w:t>
      </w:r>
    </w:p>
    <w:p w:rsidR="009E174B" w:rsidRDefault="009E174B" w:rsidP="00155BE5">
      <w:pPr>
        <w:rPr>
          <w:rFonts w:ascii="Times New Roman" w:hAnsi="Times New Roman" w:cs="Times New Roman"/>
          <w:sz w:val="28"/>
          <w:szCs w:val="28"/>
        </w:rPr>
      </w:pPr>
      <w:proofErr w:type="gramStart"/>
      <w:r w:rsidRPr="00CE228D">
        <w:rPr>
          <w:rFonts w:ascii="Times New Roman" w:hAnsi="Times New Roman" w:cs="Times New Roman"/>
          <w:b/>
          <w:sz w:val="28"/>
          <w:szCs w:val="28"/>
        </w:rPr>
        <w:t>наружная реклама</w:t>
      </w:r>
      <w:r>
        <w:rPr>
          <w:rFonts w:ascii="Times New Roman" w:hAnsi="Times New Roman" w:cs="Times New Roman"/>
          <w:sz w:val="28"/>
          <w:szCs w:val="28"/>
        </w:rPr>
        <w:t xml:space="preserve"> – реклама, размещаемая (распространяемая) на внешних сторонах зданий (сооружений) или вне их с испол</w:t>
      </w:r>
      <w:r w:rsidR="00887C0C">
        <w:rPr>
          <w:rFonts w:ascii="Times New Roman" w:hAnsi="Times New Roman" w:cs="Times New Roman"/>
          <w:sz w:val="28"/>
          <w:szCs w:val="28"/>
        </w:rPr>
        <w:t>ь</w:t>
      </w:r>
      <w:r>
        <w:rPr>
          <w:rFonts w:ascii="Times New Roman" w:hAnsi="Times New Roman" w:cs="Times New Roman"/>
          <w:sz w:val="28"/>
          <w:szCs w:val="28"/>
        </w:rPr>
        <w:t xml:space="preserve">зованием технических </w:t>
      </w:r>
      <w:r w:rsidR="00887C0C">
        <w:rPr>
          <w:rFonts w:ascii="Times New Roman" w:hAnsi="Times New Roman" w:cs="Times New Roman"/>
          <w:sz w:val="28"/>
          <w:szCs w:val="28"/>
        </w:rPr>
        <w:t>средств, специально предназначенных и (или) используемых для размещения (распространения) рекламы, за исключением транспортных средств;</w:t>
      </w:r>
      <w:proofErr w:type="gramEnd"/>
    </w:p>
    <w:p w:rsidR="00887C0C" w:rsidRDefault="00887C0C" w:rsidP="00155BE5">
      <w:pPr>
        <w:rPr>
          <w:rFonts w:ascii="Times New Roman" w:hAnsi="Times New Roman" w:cs="Times New Roman"/>
          <w:sz w:val="28"/>
          <w:szCs w:val="28"/>
        </w:rPr>
      </w:pPr>
      <w:proofErr w:type="gramStart"/>
      <w:r>
        <w:rPr>
          <w:rFonts w:ascii="Times New Roman" w:hAnsi="Times New Roman" w:cs="Times New Roman"/>
          <w:sz w:val="28"/>
          <w:szCs w:val="28"/>
        </w:rPr>
        <w:t>ненадлежащая реклама – недобросовестная, недостоверная, неэтичная, скрытая и иная реклама, при производстве и (или) размещении (распространении) которой допущены нарушения законодательства;</w:t>
      </w:r>
      <w:proofErr w:type="gramEnd"/>
    </w:p>
    <w:p w:rsidR="00887C0C" w:rsidRDefault="00F50B47" w:rsidP="00155BE5">
      <w:pPr>
        <w:rPr>
          <w:rFonts w:ascii="Times New Roman" w:hAnsi="Times New Roman" w:cs="Times New Roman"/>
          <w:sz w:val="28"/>
          <w:szCs w:val="28"/>
        </w:rPr>
      </w:pPr>
      <w:proofErr w:type="gramStart"/>
      <w:r w:rsidRPr="000975A1">
        <w:rPr>
          <w:rFonts w:ascii="Times New Roman" w:hAnsi="Times New Roman" w:cs="Times New Roman"/>
          <w:b/>
          <w:sz w:val="28"/>
          <w:szCs w:val="28"/>
        </w:rPr>
        <w:t>объект рекламирования</w:t>
      </w:r>
      <w:r>
        <w:rPr>
          <w:rFonts w:ascii="Times New Roman" w:hAnsi="Times New Roman" w:cs="Times New Roman"/>
          <w:sz w:val="28"/>
          <w:szCs w:val="28"/>
        </w:rPr>
        <w:t xml:space="preserve"> – продукция, товар, работа или услуга (далее, если иное не предусмотрено настоящим Законом, - товар), организация или гражданин</w:t>
      </w:r>
      <w:r w:rsidR="00315F31">
        <w:rPr>
          <w:rFonts w:ascii="Times New Roman" w:hAnsi="Times New Roman" w:cs="Times New Roman"/>
          <w:sz w:val="28"/>
          <w:szCs w:val="28"/>
        </w:rPr>
        <w:t xml:space="preserve">, права, охраняемые законом интересы или обязанности организаций или граждан, средства индивидуализации организаций или граждан, товаров, результаты интеллектуальной </w:t>
      </w:r>
      <w:r w:rsidR="00315F31">
        <w:rPr>
          <w:rFonts w:ascii="Times New Roman" w:hAnsi="Times New Roman" w:cs="Times New Roman"/>
          <w:sz w:val="28"/>
          <w:szCs w:val="28"/>
        </w:rPr>
        <w:lastRenderedPageBreak/>
        <w:t>деятельности, конкурсы, лотереи, игровые, рекламные и иные мероприятия, пари, явления (мероприятия) социального характера;</w:t>
      </w:r>
      <w:proofErr w:type="gramEnd"/>
    </w:p>
    <w:p w:rsidR="00315F31" w:rsidRDefault="00315F31" w:rsidP="00155BE5">
      <w:pPr>
        <w:rPr>
          <w:rFonts w:ascii="Times New Roman" w:hAnsi="Times New Roman" w:cs="Times New Roman"/>
          <w:sz w:val="28"/>
          <w:szCs w:val="28"/>
        </w:rPr>
      </w:pPr>
      <w:r w:rsidRPr="00107C3E">
        <w:rPr>
          <w:rFonts w:ascii="Times New Roman" w:hAnsi="Times New Roman" w:cs="Times New Roman"/>
          <w:b/>
          <w:sz w:val="28"/>
          <w:szCs w:val="28"/>
        </w:rPr>
        <w:t>потребитель рекламы</w:t>
      </w:r>
      <w:r>
        <w:rPr>
          <w:rFonts w:ascii="Times New Roman" w:hAnsi="Times New Roman" w:cs="Times New Roman"/>
          <w:sz w:val="28"/>
          <w:szCs w:val="28"/>
        </w:rPr>
        <w:t xml:space="preserve"> – организация или гражданин, до сведения которых реклама доводится;</w:t>
      </w:r>
    </w:p>
    <w:p w:rsidR="00315F31" w:rsidRDefault="00315F31" w:rsidP="00155BE5">
      <w:pPr>
        <w:rPr>
          <w:rFonts w:ascii="Times New Roman" w:hAnsi="Times New Roman" w:cs="Times New Roman"/>
          <w:sz w:val="28"/>
          <w:szCs w:val="28"/>
        </w:rPr>
      </w:pPr>
      <w:r>
        <w:rPr>
          <w:rFonts w:ascii="Times New Roman" w:hAnsi="Times New Roman" w:cs="Times New Roman"/>
          <w:sz w:val="28"/>
          <w:szCs w:val="28"/>
        </w:rPr>
        <w:t>реклама – информация об объекте рекламирования, распространяемая в любой форме с помощью любых средств, предназначенная для неопределенного  круга лиц (потребителей рекламы), направленная на привлечение внимания к объекту рекламирования, формирование или поддержание интереса к нему и (или) его продвижению на рынке;</w:t>
      </w:r>
    </w:p>
    <w:p w:rsidR="00315F31" w:rsidRDefault="00315F31" w:rsidP="00155BE5">
      <w:pPr>
        <w:rPr>
          <w:rFonts w:ascii="Times New Roman" w:hAnsi="Times New Roman" w:cs="Times New Roman"/>
          <w:sz w:val="28"/>
          <w:szCs w:val="28"/>
        </w:rPr>
      </w:pPr>
      <w:r w:rsidRPr="00C8410D">
        <w:rPr>
          <w:rFonts w:ascii="Times New Roman" w:hAnsi="Times New Roman" w:cs="Times New Roman"/>
          <w:b/>
          <w:sz w:val="28"/>
          <w:szCs w:val="28"/>
        </w:rPr>
        <w:t>рекламная деятельность</w:t>
      </w:r>
      <w:r>
        <w:rPr>
          <w:rFonts w:ascii="Times New Roman" w:hAnsi="Times New Roman" w:cs="Times New Roman"/>
          <w:sz w:val="28"/>
          <w:szCs w:val="28"/>
        </w:rPr>
        <w:t xml:space="preserve"> – деятельность организации или гражданина по выполнению работ по проектированию, производств</w:t>
      </w:r>
      <w:r w:rsidR="00111A4D">
        <w:rPr>
          <w:rFonts w:ascii="Times New Roman" w:hAnsi="Times New Roman" w:cs="Times New Roman"/>
          <w:sz w:val="28"/>
          <w:szCs w:val="28"/>
        </w:rPr>
        <w:t xml:space="preserve">у </w:t>
      </w:r>
      <w:r>
        <w:rPr>
          <w:rFonts w:ascii="Times New Roman" w:hAnsi="Times New Roman" w:cs="Times New Roman"/>
          <w:sz w:val="28"/>
          <w:szCs w:val="28"/>
        </w:rPr>
        <w:t xml:space="preserve"> р</w:t>
      </w:r>
      <w:r w:rsidR="00111A4D">
        <w:rPr>
          <w:rFonts w:ascii="Times New Roman" w:hAnsi="Times New Roman" w:cs="Times New Roman"/>
          <w:sz w:val="28"/>
          <w:szCs w:val="28"/>
        </w:rPr>
        <w:t>е</w:t>
      </w:r>
      <w:r>
        <w:rPr>
          <w:rFonts w:ascii="Times New Roman" w:hAnsi="Times New Roman" w:cs="Times New Roman"/>
          <w:sz w:val="28"/>
          <w:szCs w:val="28"/>
        </w:rPr>
        <w:t>к</w:t>
      </w:r>
      <w:r w:rsidR="00111A4D">
        <w:rPr>
          <w:rFonts w:ascii="Times New Roman" w:hAnsi="Times New Roman" w:cs="Times New Roman"/>
          <w:sz w:val="28"/>
          <w:szCs w:val="28"/>
        </w:rPr>
        <w:t>ла</w:t>
      </w:r>
      <w:r>
        <w:rPr>
          <w:rFonts w:ascii="Times New Roman" w:hAnsi="Times New Roman" w:cs="Times New Roman"/>
          <w:sz w:val="28"/>
          <w:szCs w:val="28"/>
        </w:rPr>
        <w:t>мы и (или)</w:t>
      </w:r>
      <w:r w:rsidR="00111A4D">
        <w:rPr>
          <w:rFonts w:ascii="Times New Roman" w:hAnsi="Times New Roman" w:cs="Times New Roman"/>
          <w:sz w:val="28"/>
          <w:szCs w:val="28"/>
        </w:rPr>
        <w:t xml:space="preserve"> оказанию услуг по ее по ее размещению (распространению);</w:t>
      </w:r>
    </w:p>
    <w:p w:rsidR="00111A4D" w:rsidRDefault="00111A4D" w:rsidP="00155BE5">
      <w:pPr>
        <w:rPr>
          <w:rFonts w:ascii="Times New Roman" w:hAnsi="Times New Roman" w:cs="Times New Roman"/>
          <w:sz w:val="28"/>
          <w:szCs w:val="28"/>
        </w:rPr>
      </w:pPr>
      <w:r w:rsidRPr="00941552">
        <w:rPr>
          <w:rFonts w:ascii="Times New Roman" w:hAnsi="Times New Roman" w:cs="Times New Roman"/>
          <w:b/>
          <w:sz w:val="28"/>
          <w:szCs w:val="28"/>
        </w:rPr>
        <w:t>рекламная игра</w:t>
      </w:r>
      <w:r>
        <w:rPr>
          <w:rFonts w:ascii="Times New Roman" w:hAnsi="Times New Roman" w:cs="Times New Roman"/>
          <w:sz w:val="28"/>
          <w:szCs w:val="28"/>
        </w:rPr>
        <w:t xml:space="preserve"> – проводимая в целях стимулирования (продаж) реализации товара групповая или массовая игра, организатор которой обеспечивает розыгрыш призового фонда данной игры между ее участниками;</w:t>
      </w:r>
    </w:p>
    <w:p w:rsidR="00111A4D" w:rsidRDefault="00111A4D" w:rsidP="00155BE5">
      <w:pPr>
        <w:rPr>
          <w:rFonts w:ascii="Times New Roman" w:hAnsi="Times New Roman" w:cs="Times New Roman"/>
          <w:sz w:val="28"/>
          <w:szCs w:val="28"/>
        </w:rPr>
      </w:pPr>
      <w:r w:rsidRPr="00DC21BD">
        <w:rPr>
          <w:rFonts w:ascii="Times New Roman" w:hAnsi="Times New Roman" w:cs="Times New Roman"/>
          <w:b/>
          <w:sz w:val="28"/>
          <w:szCs w:val="28"/>
        </w:rPr>
        <w:t>рекламодатель</w:t>
      </w:r>
      <w:r>
        <w:rPr>
          <w:rFonts w:ascii="Times New Roman" w:hAnsi="Times New Roman" w:cs="Times New Roman"/>
          <w:sz w:val="28"/>
          <w:szCs w:val="28"/>
        </w:rPr>
        <w:t xml:space="preserve"> – организация или гражданин</w:t>
      </w:r>
      <w:r w:rsidR="00B7120A">
        <w:rPr>
          <w:rFonts w:ascii="Times New Roman" w:hAnsi="Times New Roman" w:cs="Times New Roman"/>
          <w:sz w:val="28"/>
          <w:szCs w:val="28"/>
        </w:rPr>
        <w:t xml:space="preserve">, деятельность или </w:t>
      </w:r>
      <w:proofErr w:type="gramStart"/>
      <w:r w:rsidR="00B7120A">
        <w:rPr>
          <w:rFonts w:ascii="Times New Roman" w:hAnsi="Times New Roman" w:cs="Times New Roman"/>
          <w:sz w:val="28"/>
          <w:szCs w:val="28"/>
        </w:rPr>
        <w:t>товары</w:t>
      </w:r>
      <w:proofErr w:type="gramEnd"/>
      <w:r w:rsidR="00B7120A">
        <w:rPr>
          <w:rFonts w:ascii="Times New Roman" w:hAnsi="Times New Roman" w:cs="Times New Roman"/>
          <w:sz w:val="28"/>
          <w:szCs w:val="28"/>
        </w:rPr>
        <w:t xml:space="preserve"> которых рекламируются либо </w:t>
      </w:r>
      <w:proofErr w:type="gramStart"/>
      <w:r w:rsidR="00B7120A">
        <w:rPr>
          <w:rFonts w:ascii="Times New Roman" w:hAnsi="Times New Roman" w:cs="Times New Roman"/>
          <w:sz w:val="28"/>
          <w:szCs w:val="28"/>
        </w:rPr>
        <w:t>которые</w:t>
      </w:r>
      <w:proofErr w:type="gramEnd"/>
      <w:r w:rsidR="00B7120A">
        <w:rPr>
          <w:rFonts w:ascii="Times New Roman" w:hAnsi="Times New Roman" w:cs="Times New Roman"/>
          <w:sz w:val="28"/>
          <w:szCs w:val="28"/>
        </w:rPr>
        <w:t xml:space="preserve"> определили объект рекламирования и (или) содержание рекламы;</w:t>
      </w:r>
    </w:p>
    <w:p w:rsidR="00B7120A" w:rsidRDefault="00B7120A" w:rsidP="00155BE5">
      <w:pPr>
        <w:rPr>
          <w:rFonts w:ascii="Times New Roman" w:hAnsi="Times New Roman" w:cs="Times New Roman"/>
          <w:sz w:val="28"/>
          <w:szCs w:val="28"/>
        </w:rPr>
      </w:pPr>
      <w:proofErr w:type="spellStart"/>
      <w:r w:rsidRPr="00B7120A">
        <w:rPr>
          <w:rFonts w:ascii="Times New Roman" w:hAnsi="Times New Roman" w:cs="Times New Roman"/>
          <w:b/>
          <w:sz w:val="28"/>
          <w:szCs w:val="28"/>
        </w:rPr>
        <w:t>рекламопроизводитель</w:t>
      </w:r>
      <w:proofErr w:type="spellEnd"/>
      <w:r>
        <w:rPr>
          <w:rFonts w:ascii="Times New Roman" w:hAnsi="Times New Roman" w:cs="Times New Roman"/>
          <w:sz w:val="28"/>
          <w:szCs w:val="28"/>
        </w:rPr>
        <w:t xml:space="preserve"> </w:t>
      </w:r>
      <w:r w:rsidR="000B62FD">
        <w:rPr>
          <w:rFonts w:ascii="Times New Roman" w:hAnsi="Times New Roman" w:cs="Times New Roman"/>
          <w:sz w:val="28"/>
          <w:szCs w:val="28"/>
        </w:rPr>
        <w:t>–</w:t>
      </w:r>
      <w:r>
        <w:rPr>
          <w:rFonts w:ascii="Times New Roman" w:hAnsi="Times New Roman" w:cs="Times New Roman"/>
          <w:sz w:val="28"/>
          <w:szCs w:val="28"/>
        </w:rPr>
        <w:t xml:space="preserve"> </w:t>
      </w:r>
      <w:r w:rsidR="000B62FD">
        <w:rPr>
          <w:rFonts w:ascii="Times New Roman" w:hAnsi="Times New Roman" w:cs="Times New Roman"/>
          <w:sz w:val="28"/>
          <w:szCs w:val="28"/>
        </w:rPr>
        <w:t>организация или гражданин</w:t>
      </w:r>
      <w:proofErr w:type="gramStart"/>
      <w:r w:rsidR="000B62FD">
        <w:rPr>
          <w:rFonts w:ascii="Times New Roman" w:hAnsi="Times New Roman" w:cs="Times New Roman"/>
          <w:sz w:val="28"/>
          <w:szCs w:val="28"/>
        </w:rPr>
        <w:t xml:space="preserve"> ,</w:t>
      </w:r>
      <w:proofErr w:type="gramEnd"/>
      <w:r w:rsidR="000B62FD">
        <w:rPr>
          <w:rFonts w:ascii="Times New Roman" w:hAnsi="Times New Roman" w:cs="Times New Roman"/>
          <w:sz w:val="28"/>
          <w:szCs w:val="28"/>
        </w:rPr>
        <w:t xml:space="preserve"> осуществляющие производство рекламы путем полного или частичного доведения ее до готовой для размещения (распространения) формы;</w:t>
      </w:r>
    </w:p>
    <w:p w:rsidR="000B62FD" w:rsidRDefault="004F39BB" w:rsidP="00155BE5">
      <w:pPr>
        <w:rPr>
          <w:rFonts w:ascii="Times New Roman" w:hAnsi="Times New Roman" w:cs="Times New Roman"/>
          <w:sz w:val="28"/>
          <w:szCs w:val="28"/>
        </w:rPr>
      </w:pPr>
      <w:proofErr w:type="spellStart"/>
      <w:r w:rsidRPr="004F39BB">
        <w:rPr>
          <w:rFonts w:ascii="Times New Roman" w:hAnsi="Times New Roman" w:cs="Times New Roman"/>
          <w:b/>
          <w:sz w:val="28"/>
          <w:szCs w:val="28"/>
        </w:rPr>
        <w:t>рекламораспространитель</w:t>
      </w:r>
      <w:proofErr w:type="spellEnd"/>
      <w:r>
        <w:rPr>
          <w:rFonts w:ascii="Times New Roman" w:hAnsi="Times New Roman" w:cs="Times New Roman"/>
          <w:sz w:val="28"/>
          <w:szCs w:val="28"/>
        </w:rPr>
        <w:t xml:space="preserve">  -  орга</w:t>
      </w:r>
      <w:r w:rsidR="00971DF7">
        <w:rPr>
          <w:rFonts w:ascii="Times New Roman" w:hAnsi="Times New Roman" w:cs="Times New Roman"/>
          <w:sz w:val="28"/>
          <w:szCs w:val="28"/>
        </w:rPr>
        <w:t>низация  или гражданин, осуществляющие размещение (распространение) рекламы путем предоставления и (или) использования необходимого имущества (в том числе технических средств радиовещания и телевидения), а также различных каналов связи, эфирного времени и иными способами;</w:t>
      </w:r>
    </w:p>
    <w:p w:rsidR="002649C8" w:rsidRDefault="00971DF7" w:rsidP="002649C8">
      <w:pPr>
        <w:rPr>
          <w:rFonts w:ascii="Times New Roman" w:hAnsi="Times New Roman" w:cs="Times New Roman"/>
          <w:sz w:val="28"/>
          <w:szCs w:val="28"/>
        </w:rPr>
      </w:pPr>
      <w:r w:rsidRPr="00971DF7">
        <w:rPr>
          <w:rFonts w:ascii="Times New Roman" w:hAnsi="Times New Roman" w:cs="Times New Roman"/>
          <w:b/>
          <w:sz w:val="28"/>
          <w:szCs w:val="28"/>
        </w:rPr>
        <w:t>слабоалкогольный напиток</w:t>
      </w:r>
      <w:r>
        <w:rPr>
          <w:rFonts w:ascii="Times New Roman" w:hAnsi="Times New Roman" w:cs="Times New Roman"/>
          <w:sz w:val="28"/>
          <w:szCs w:val="28"/>
        </w:rPr>
        <w:t xml:space="preserve"> -  напиток (за исключением кисломолочных напитков, кваса и пива) с </w:t>
      </w:r>
      <w:proofErr w:type="gramStart"/>
      <w:r>
        <w:rPr>
          <w:rFonts w:ascii="Times New Roman" w:hAnsi="Times New Roman" w:cs="Times New Roman"/>
          <w:sz w:val="28"/>
          <w:szCs w:val="28"/>
        </w:rPr>
        <w:t>объемной</w:t>
      </w:r>
      <w:proofErr w:type="gramEnd"/>
      <w:r>
        <w:rPr>
          <w:rFonts w:ascii="Times New Roman" w:hAnsi="Times New Roman" w:cs="Times New Roman"/>
          <w:sz w:val="28"/>
          <w:szCs w:val="28"/>
        </w:rPr>
        <w:t xml:space="preserve"> </w:t>
      </w:r>
    </w:p>
    <w:p w:rsidR="002649C8" w:rsidRDefault="002649C8" w:rsidP="002649C8">
      <w:pPr>
        <w:rPr>
          <w:rFonts w:ascii="Times New Roman" w:hAnsi="Times New Roman" w:cs="Times New Roman"/>
          <w:sz w:val="28"/>
          <w:szCs w:val="28"/>
        </w:rPr>
      </w:pPr>
      <w:r>
        <w:rPr>
          <w:rFonts w:ascii="Times New Roman" w:hAnsi="Times New Roman" w:cs="Times New Roman"/>
          <w:sz w:val="28"/>
          <w:szCs w:val="28"/>
        </w:rPr>
        <w:t>долей этилового спирта от 0,5 до 7 процентов;</w:t>
      </w:r>
    </w:p>
    <w:p w:rsidR="007D03F0" w:rsidRDefault="002649C8" w:rsidP="002C36CD">
      <w:pPr>
        <w:rPr>
          <w:rFonts w:ascii="Times New Roman" w:hAnsi="Times New Roman" w:cs="Times New Roman"/>
          <w:sz w:val="28"/>
          <w:szCs w:val="28"/>
        </w:rPr>
      </w:pPr>
      <w:proofErr w:type="gramStart"/>
      <w:r w:rsidRPr="002649C8">
        <w:rPr>
          <w:rFonts w:ascii="Times New Roman" w:hAnsi="Times New Roman" w:cs="Times New Roman"/>
          <w:b/>
          <w:sz w:val="28"/>
          <w:szCs w:val="28"/>
        </w:rPr>
        <w:lastRenderedPageBreak/>
        <w:t>социальная реклама</w:t>
      </w:r>
      <w:r>
        <w:rPr>
          <w:rFonts w:ascii="Times New Roman" w:hAnsi="Times New Roman" w:cs="Times New Roman"/>
          <w:sz w:val="28"/>
          <w:szCs w:val="28"/>
        </w:rPr>
        <w:t xml:space="preserve"> – реклама прав</w:t>
      </w:r>
      <w:r w:rsidR="0097065E">
        <w:rPr>
          <w:rFonts w:ascii="Times New Roman" w:hAnsi="Times New Roman" w:cs="Times New Roman"/>
          <w:sz w:val="28"/>
          <w:szCs w:val="28"/>
        </w:rPr>
        <w:t>, охраняемых законом интересов или обязанностей организаций или граждан, здорового образа жизни, мер по охране здоровья, безопасности населения, социальной защите, профилактике правонарушений, охране окружающей среды</w:t>
      </w:r>
      <w:r w:rsidR="00722B32">
        <w:rPr>
          <w:rFonts w:ascii="Times New Roman" w:hAnsi="Times New Roman" w:cs="Times New Roman"/>
          <w:sz w:val="28"/>
          <w:szCs w:val="28"/>
        </w:rPr>
        <w:t>, рациональному использованию природных ресурсов, развитию белорусской культуры и искусства, международного культурного сотрудничества, государственных программ в сферах здравоохранения, образования, культуры и спорта либо иных явлений (мероприятий) социального характера, которая направлена на защиту  или</w:t>
      </w:r>
      <w:proofErr w:type="gramEnd"/>
      <w:r w:rsidR="00722B32">
        <w:rPr>
          <w:rFonts w:ascii="Times New Roman" w:hAnsi="Times New Roman" w:cs="Times New Roman"/>
          <w:sz w:val="28"/>
          <w:szCs w:val="28"/>
        </w:rPr>
        <w:t xml:space="preserve">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w:t>
      </w:r>
    </w:p>
    <w:p w:rsidR="00722B32" w:rsidRDefault="00722B32" w:rsidP="002C36CD">
      <w:pPr>
        <w:rPr>
          <w:rFonts w:ascii="Times New Roman" w:hAnsi="Times New Roman" w:cs="Times New Roman"/>
          <w:sz w:val="28"/>
          <w:szCs w:val="28"/>
        </w:rPr>
      </w:pPr>
      <w:r w:rsidRPr="00722B32">
        <w:rPr>
          <w:rFonts w:ascii="Times New Roman" w:hAnsi="Times New Roman" w:cs="Times New Roman"/>
          <w:b/>
          <w:sz w:val="28"/>
          <w:szCs w:val="28"/>
        </w:rPr>
        <w:t>средство наружной рекламы</w:t>
      </w:r>
      <w:r>
        <w:rPr>
          <w:rFonts w:ascii="Times New Roman" w:hAnsi="Times New Roman" w:cs="Times New Roman"/>
          <w:sz w:val="28"/>
          <w:szCs w:val="28"/>
        </w:rPr>
        <w:t xml:space="preserve"> – техническое средство, специально предназначенное и (или) используемое для размещения </w:t>
      </w:r>
      <w:r w:rsidR="00325650">
        <w:rPr>
          <w:rFonts w:ascii="Times New Roman" w:hAnsi="Times New Roman" w:cs="Times New Roman"/>
          <w:sz w:val="28"/>
          <w:szCs w:val="28"/>
        </w:rPr>
        <w:t>(распространения) наружной рекламы, за исключением транспортного средства.</w:t>
      </w:r>
    </w:p>
    <w:p w:rsidR="00325650" w:rsidRDefault="00325650" w:rsidP="002C36CD">
      <w:pPr>
        <w:rPr>
          <w:rFonts w:ascii="Times New Roman" w:hAnsi="Times New Roman" w:cs="Times New Roman"/>
          <w:b/>
          <w:sz w:val="28"/>
          <w:szCs w:val="28"/>
        </w:rPr>
      </w:pPr>
      <w:r w:rsidRPr="00325650">
        <w:rPr>
          <w:rFonts w:ascii="Times New Roman" w:hAnsi="Times New Roman" w:cs="Times New Roman"/>
          <w:b/>
          <w:sz w:val="28"/>
          <w:szCs w:val="28"/>
        </w:rPr>
        <w:t>Ст.3. Применение норм международных договоров.</w:t>
      </w:r>
      <w:r w:rsidR="00BA4B97">
        <w:rPr>
          <w:rFonts w:ascii="Times New Roman" w:hAnsi="Times New Roman" w:cs="Times New Roman"/>
          <w:b/>
          <w:sz w:val="28"/>
          <w:szCs w:val="28"/>
        </w:rPr>
        <w:t xml:space="preserve"> </w:t>
      </w:r>
    </w:p>
    <w:p w:rsidR="00BA4B97" w:rsidRDefault="00BA4B97" w:rsidP="002C36CD">
      <w:pPr>
        <w:rPr>
          <w:rFonts w:ascii="Times New Roman" w:hAnsi="Times New Roman" w:cs="Times New Roman"/>
          <w:sz w:val="28"/>
          <w:szCs w:val="28"/>
        </w:rPr>
      </w:pPr>
      <w:r w:rsidRPr="00BA4B97">
        <w:rPr>
          <w:rFonts w:ascii="Times New Roman" w:hAnsi="Times New Roman" w:cs="Times New Roman"/>
          <w:sz w:val="28"/>
          <w:szCs w:val="28"/>
        </w:rPr>
        <w:t xml:space="preserve">Если нормами международных договоров, действующих для Республики Беларусь, </w:t>
      </w:r>
      <w:r>
        <w:rPr>
          <w:rFonts w:ascii="Times New Roman" w:hAnsi="Times New Roman" w:cs="Times New Roman"/>
          <w:sz w:val="28"/>
          <w:szCs w:val="28"/>
        </w:rPr>
        <w:t>установлены иные правила, чем те, которые содержатся в настоящем Законе, то применяются нормы международных договоров.</w:t>
      </w:r>
    </w:p>
    <w:p w:rsidR="00BA4B97" w:rsidRDefault="00BA4B97" w:rsidP="002C36CD">
      <w:pPr>
        <w:rPr>
          <w:rFonts w:ascii="Times New Roman" w:hAnsi="Times New Roman" w:cs="Times New Roman"/>
          <w:sz w:val="28"/>
          <w:szCs w:val="28"/>
        </w:rPr>
      </w:pPr>
      <w:r w:rsidRPr="00BA4B97">
        <w:rPr>
          <w:rFonts w:ascii="Times New Roman" w:hAnsi="Times New Roman" w:cs="Times New Roman"/>
          <w:b/>
          <w:sz w:val="28"/>
          <w:szCs w:val="28"/>
        </w:rPr>
        <w:t>Ст. 4. Авторское право и смежные права на рекламу</w:t>
      </w:r>
      <w:r>
        <w:rPr>
          <w:rFonts w:ascii="Times New Roman" w:hAnsi="Times New Roman" w:cs="Times New Roman"/>
          <w:sz w:val="28"/>
          <w:szCs w:val="28"/>
        </w:rPr>
        <w:t>.</w:t>
      </w:r>
    </w:p>
    <w:p w:rsidR="009A5235" w:rsidRDefault="009A5235" w:rsidP="002C36CD">
      <w:pPr>
        <w:rPr>
          <w:rFonts w:ascii="Times New Roman" w:hAnsi="Times New Roman" w:cs="Times New Roman"/>
          <w:sz w:val="28"/>
          <w:szCs w:val="28"/>
        </w:rPr>
      </w:pPr>
      <w:r>
        <w:rPr>
          <w:rFonts w:ascii="Times New Roman" w:hAnsi="Times New Roman" w:cs="Times New Roman"/>
          <w:sz w:val="28"/>
          <w:szCs w:val="28"/>
        </w:rPr>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rsidR="009A5235" w:rsidRDefault="009A5235" w:rsidP="002C36CD">
      <w:pPr>
        <w:rPr>
          <w:rFonts w:ascii="Times New Roman" w:hAnsi="Times New Roman" w:cs="Times New Roman"/>
          <w:sz w:val="28"/>
          <w:szCs w:val="28"/>
        </w:rPr>
      </w:pPr>
      <w:r w:rsidRPr="009A5235">
        <w:rPr>
          <w:rFonts w:ascii="Times New Roman" w:hAnsi="Times New Roman" w:cs="Times New Roman"/>
          <w:b/>
          <w:sz w:val="28"/>
          <w:szCs w:val="28"/>
        </w:rPr>
        <w:t>Ст. 5. Органы, осуществляющие государственное регулирование в области рекламы.</w:t>
      </w:r>
      <w:r w:rsidR="006F4237">
        <w:rPr>
          <w:rFonts w:ascii="Times New Roman" w:hAnsi="Times New Roman" w:cs="Times New Roman"/>
          <w:b/>
          <w:sz w:val="28"/>
          <w:szCs w:val="28"/>
        </w:rPr>
        <w:t xml:space="preserve"> </w:t>
      </w:r>
    </w:p>
    <w:p w:rsidR="006F4237" w:rsidRDefault="006F4237" w:rsidP="002C36CD">
      <w:pPr>
        <w:rPr>
          <w:rFonts w:ascii="Times New Roman" w:hAnsi="Times New Roman" w:cs="Times New Roman"/>
          <w:sz w:val="28"/>
          <w:szCs w:val="28"/>
        </w:rPr>
      </w:pPr>
      <w:r>
        <w:rPr>
          <w:rFonts w:ascii="Times New Roman" w:hAnsi="Times New Roman" w:cs="Times New Roman"/>
          <w:sz w:val="28"/>
          <w:szCs w:val="28"/>
        </w:rPr>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торговли Республики Беларусь, местными исполнительными и распорядительными органами и иными государственными органами в пределах их компетенции.</w:t>
      </w:r>
    </w:p>
    <w:p w:rsidR="006F4237" w:rsidRDefault="006F4237" w:rsidP="002C36CD">
      <w:pPr>
        <w:rPr>
          <w:rFonts w:ascii="Times New Roman" w:hAnsi="Times New Roman" w:cs="Times New Roman"/>
          <w:sz w:val="28"/>
          <w:szCs w:val="28"/>
        </w:rPr>
      </w:pPr>
      <w:r w:rsidRPr="006F4237">
        <w:rPr>
          <w:rFonts w:ascii="Times New Roman" w:hAnsi="Times New Roman" w:cs="Times New Roman"/>
          <w:b/>
          <w:sz w:val="28"/>
          <w:szCs w:val="28"/>
        </w:rPr>
        <w:lastRenderedPageBreak/>
        <w:t>Ст.6. Полномочия Президента Республики Беларусь в области рекламы.</w:t>
      </w:r>
    </w:p>
    <w:p w:rsidR="00796606" w:rsidRDefault="00796606" w:rsidP="002C36CD">
      <w:pPr>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Конституцией Республики Беларусь Президент Республики Беларусь </w:t>
      </w:r>
      <w:r w:rsidR="002334D0">
        <w:rPr>
          <w:rFonts w:ascii="Times New Roman" w:hAnsi="Times New Roman" w:cs="Times New Roman"/>
          <w:sz w:val="28"/>
          <w:szCs w:val="28"/>
        </w:rPr>
        <w:t>определяет единую государственную политику и осуществляет иные полномочия в области рекламы.</w:t>
      </w:r>
    </w:p>
    <w:p w:rsidR="002334D0" w:rsidRDefault="002334D0" w:rsidP="002C36CD">
      <w:pPr>
        <w:rPr>
          <w:rFonts w:ascii="Times New Roman" w:hAnsi="Times New Roman" w:cs="Times New Roman"/>
          <w:b/>
          <w:sz w:val="28"/>
          <w:szCs w:val="28"/>
        </w:rPr>
      </w:pPr>
      <w:r w:rsidRPr="002334D0">
        <w:rPr>
          <w:rFonts w:ascii="Times New Roman" w:hAnsi="Times New Roman" w:cs="Times New Roman"/>
          <w:b/>
          <w:sz w:val="28"/>
          <w:szCs w:val="28"/>
        </w:rPr>
        <w:t>Ст.7. Полномочия Совета Министров Республики Беларусь в области рекламы.</w:t>
      </w:r>
      <w:r w:rsidR="00220086">
        <w:rPr>
          <w:rFonts w:ascii="Times New Roman" w:hAnsi="Times New Roman" w:cs="Times New Roman"/>
          <w:b/>
          <w:sz w:val="28"/>
          <w:szCs w:val="28"/>
        </w:rPr>
        <w:t xml:space="preserve"> </w:t>
      </w:r>
    </w:p>
    <w:p w:rsidR="00220086" w:rsidRDefault="00220086" w:rsidP="002C36CD">
      <w:pPr>
        <w:rPr>
          <w:rFonts w:ascii="Times New Roman" w:hAnsi="Times New Roman" w:cs="Times New Roman"/>
          <w:sz w:val="28"/>
          <w:szCs w:val="28"/>
        </w:rPr>
      </w:pPr>
      <w:r>
        <w:rPr>
          <w:rFonts w:ascii="Times New Roman" w:hAnsi="Times New Roman" w:cs="Times New Roman"/>
          <w:sz w:val="28"/>
          <w:szCs w:val="28"/>
        </w:rPr>
        <w:t>Совет Министров Республики Беларусь в области рекламы в пределах своей компетенции:</w:t>
      </w:r>
    </w:p>
    <w:p w:rsidR="00220086" w:rsidRDefault="00220086" w:rsidP="002C36CD">
      <w:pPr>
        <w:rPr>
          <w:rFonts w:ascii="Times New Roman" w:hAnsi="Times New Roman" w:cs="Times New Roman"/>
          <w:sz w:val="28"/>
          <w:szCs w:val="28"/>
        </w:rPr>
      </w:pPr>
      <w:r>
        <w:rPr>
          <w:rFonts w:ascii="Times New Roman" w:hAnsi="Times New Roman" w:cs="Times New Roman"/>
          <w:sz w:val="28"/>
          <w:szCs w:val="28"/>
        </w:rPr>
        <w:t>- обеспечивает проведение единой государственной политики;</w:t>
      </w:r>
    </w:p>
    <w:p w:rsidR="00220086" w:rsidRDefault="00220086" w:rsidP="002C36CD">
      <w:pPr>
        <w:rPr>
          <w:rFonts w:ascii="Times New Roman" w:hAnsi="Times New Roman" w:cs="Times New Roman"/>
          <w:sz w:val="28"/>
          <w:szCs w:val="28"/>
        </w:rPr>
      </w:pPr>
      <w:r>
        <w:rPr>
          <w:rFonts w:ascii="Times New Roman" w:hAnsi="Times New Roman" w:cs="Times New Roman"/>
          <w:sz w:val="28"/>
          <w:szCs w:val="28"/>
        </w:rPr>
        <w:t>- организует разработку и реализацию планов и мероприятий по развитию рекламной деятельности в пределах национальных интересов;</w:t>
      </w:r>
    </w:p>
    <w:p w:rsidR="00220086" w:rsidRDefault="00220086" w:rsidP="002C36CD">
      <w:pPr>
        <w:rPr>
          <w:rFonts w:ascii="Times New Roman" w:hAnsi="Times New Roman" w:cs="Times New Roman"/>
          <w:sz w:val="28"/>
          <w:szCs w:val="28"/>
        </w:rPr>
      </w:pPr>
      <w:r>
        <w:rPr>
          <w:rFonts w:ascii="Times New Roman" w:hAnsi="Times New Roman" w:cs="Times New Roman"/>
          <w:sz w:val="28"/>
          <w:szCs w:val="28"/>
        </w:rPr>
        <w:t xml:space="preserve">- определяет порядок государственного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осуществлением рекламной деятельности;</w:t>
      </w:r>
    </w:p>
    <w:p w:rsidR="00220086" w:rsidRDefault="00220086" w:rsidP="002C36CD">
      <w:pPr>
        <w:rPr>
          <w:rFonts w:ascii="Times New Roman" w:hAnsi="Times New Roman" w:cs="Times New Roman"/>
          <w:sz w:val="28"/>
          <w:szCs w:val="28"/>
        </w:rPr>
      </w:pPr>
      <w:r>
        <w:rPr>
          <w:rFonts w:ascii="Times New Roman" w:hAnsi="Times New Roman" w:cs="Times New Roman"/>
          <w:sz w:val="28"/>
          <w:szCs w:val="28"/>
        </w:rPr>
        <w:t xml:space="preserve">- устанавливает порядок размещения (распространения) на территории Республики Беларусь рекламы товаров, производимых на этой территории, рекламы алкогольных напитков и табачных изделий в </w:t>
      </w:r>
      <w:proofErr w:type="spellStart"/>
      <w:r>
        <w:rPr>
          <w:rFonts w:ascii="Times New Roman" w:hAnsi="Times New Roman" w:cs="Times New Roman"/>
          <w:sz w:val="28"/>
          <w:szCs w:val="28"/>
        </w:rPr>
        <w:t>средстваз</w:t>
      </w:r>
      <w:proofErr w:type="spellEnd"/>
      <w:r>
        <w:rPr>
          <w:rFonts w:ascii="Times New Roman" w:hAnsi="Times New Roman" w:cs="Times New Roman"/>
          <w:sz w:val="28"/>
          <w:szCs w:val="28"/>
        </w:rPr>
        <w:t xml:space="preserve"> массовой информации, а также наружной рекламы и ее средств, рекламы на</w:t>
      </w:r>
      <w:r w:rsidR="00517632">
        <w:rPr>
          <w:rFonts w:ascii="Times New Roman" w:hAnsi="Times New Roman" w:cs="Times New Roman"/>
          <w:sz w:val="28"/>
          <w:szCs w:val="28"/>
        </w:rPr>
        <w:t xml:space="preserve"> автомобильных транспортных средствах, трамваях, троллейбусах, если иное не установлено Президентом Республики Беларусь;</w:t>
      </w:r>
    </w:p>
    <w:p w:rsidR="00517632" w:rsidRDefault="00517632" w:rsidP="002C36CD">
      <w:pPr>
        <w:rPr>
          <w:rFonts w:ascii="Times New Roman" w:hAnsi="Times New Roman" w:cs="Times New Roman"/>
          <w:sz w:val="28"/>
          <w:szCs w:val="28"/>
        </w:rPr>
      </w:pPr>
      <w:r>
        <w:rPr>
          <w:rFonts w:ascii="Times New Roman" w:hAnsi="Times New Roman" w:cs="Times New Roman"/>
          <w:sz w:val="28"/>
          <w:szCs w:val="28"/>
        </w:rPr>
        <w:t>- устанавливает порядок согласования наружной рекламы  и  рекламы на автомобильных транспортных средствах, трамваях, троллейбусах областными (Минским городским) исполнительными комитетами;</w:t>
      </w:r>
    </w:p>
    <w:p w:rsidR="00517632" w:rsidRDefault="00517632" w:rsidP="002C36CD">
      <w:pPr>
        <w:rPr>
          <w:rFonts w:ascii="Times New Roman" w:hAnsi="Times New Roman" w:cs="Times New Roman"/>
          <w:sz w:val="28"/>
          <w:szCs w:val="28"/>
        </w:rPr>
      </w:pPr>
      <w:r>
        <w:rPr>
          <w:rFonts w:ascii="Times New Roman" w:hAnsi="Times New Roman" w:cs="Times New Roman"/>
          <w:sz w:val="28"/>
          <w:szCs w:val="28"/>
        </w:rPr>
        <w:t>- осуществляет международное сотрудничество;</w:t>
      </w:r>
    </w:p>
    <w:p w:rsidR="00517632" w:rsidRDefault="00517632" w:rsidP="002C36CD">
      <w:pPr>
        <w:rPr>
          <w:rFonts w:ascii="Times New Roman" w:hAnsi="Times New Roman" w:cs="Times New Roman"/>
          <w:sz w:val="28"/>
          <w:szCs w:val="28"/>
        </w:rPr>
      </w:pPr>
      <w:r>
        <w:rPr>
          <w:rFonts w:ascii="Times New Roman" w:hAnsi="Times New Roman" w:cs="Times New Roman"/>
          <w:sz w:val="28"/>
          <w:szCs w:val="28"/>
        </w:rPr>
        <w:t>- осуществляет иные полномочия, возложенные на него Конституцией Республики Беларусь, законами и актами Президента Республики Беларусь.</w:t>
      </w:r>
    </w:p>
    <w:p w:rsidR="00517632" w:rsidRPr="00517632" w:rsidRDefault="00517632" w:rsidP="002C36CD">
      <w:pPr>
        <w:rPr>
          <w:rFonts w:ascii="Times New Roman" w:hAnsi="Times New Roman" w:cs="Times New Roman"/>
          <w:b/>
          <w:sz w:val="28"/>
          <w:szCs w:val="28"/>
        </w:rPr>
      </w:pPr>
      <w:r w:rsidRPr="00517632">
        <w:rPr>
          <w:rFonts w:ascii="Times New Roman" w:hAnsi="Times New Roman" w:cs="Times New Roman"/>
          <w:b/>
          <w:sz w:val="28"/>
          <w:szCs w:val="28"/>
        </w:rPr>
        <w:t>Ст. 8. Полномочия Министерства торговли Республики Беларусь в области рекламы</w:t>
      </w:r>
      <w:r w:rsidR="007315B7">
        <w:rPr>
          <w:rFonts w:ascii="Times New Roman" w:hAnsi="Times New Roman" w:cs="Times New Roman"/>
          <w:b/>
          <w:sz w:val="28"/>
          <w:szCs w:val="28"/>
        </w:rPr>
        <w:t>.</w:t>
      </w:r>
    </w:p>
    <w:p w:rsidR="007315B7" w:rsidRDefault="007315B7" w:rsidP="002C36CD">
      <w:pPr>
        <w:rPr>
          <w:rFonts w:ascii="Times New Roman" w:hAnsi="Times New Roman" w:cs="Times New Roman"/>
          <w:sz w:val="28"/>
          <w:szCs w:val="28"/>
        </w:rPr>
      </w:pPr>
      <w:r>
        <w:rPr>
          <w:rFonts w:ascii="Times New Roman" w:hAnsi="Times New Roman" w:cs="Times New Roman"/>
          <w:sz w:val="28"/>
          <w:szCs w:val="28"/>
        </w:rPr>
        <w:lastRenderedPageBreak/>
        <w:t>Министерство торговли Республики Беларусь в области рекламы в пределах своей компетенции:</w:t>
      </w:r>
    </w:p>
    <w:p w:rsidR="007315B7" w:rsidRDefault="007315B7" w:rsidP="002C36CD">
      <w:pPr>
        <w:rPr>
          <w:rFonts w:ascii="Times New Roman" w:hAnsi="Times New Roman" w:cs="Times New Roman"/>
          <w:sz w:val="28"/>
          <w:szCs w:val="28"/>
        </w:rPr>
      </w:pPr>
      <w:r>
        <w:rPr>
          <w:rFonts w:ascii="Times New Roman" w:hAnsi="Times New Roman" w:cs="Times New Roman"/>
          <w:sz w:val="28"/>
          <w:szCs w:val="28"/>
        </w:rPr>
        <w:t>- осуществляет проведение единой государственной политики;</w:t>
      </w:r>
    </w:p>
    <w:p w:rsidR="007315B7" w:rsidRDefault="007315B7" w:rsidP="002C36CD">
      <w:pPr>
        <w:rPr>
          <w:rFonts w:ascii="Times New Roman" w:hAnsi="Times New Roman" w:cs="Times New Roman"/>
          <w:sz w:val="28"/>
          <w:szCs w:val="28"/>
        </w:rPr>
      </w:pPr>
      <w:r>
        <w:rPr>
          <w:rFonts w:ascii="Times New Roman" w:hAnsi="Times New Roman" w:cs="Times New Roman"/>
          <w:sz w:val="28"/>
          <w:szCs w:val="28"/>
        </w:rPr>
        <w:t>- разрабатывает и реализует планы и мероприятия по развитию рекламной деятельности с учетом национальных интересов;</w:t>
      </w:r>
    </w:p>
    <w:p w:rsidR="00517632" w:rsidRDefault="002F6444" w:rsidP="002C36CD">
      <w:pPr>
        <w:rPr>
          <w:rFonts w:ascii="Times New Roman" w:hAnsi="Times New Roman" w:cs="Times New Roman"/>
          <w:sz w:val="28"/>
          <w:szCs w:val="28"/>
        </w:rPr>
      </w:pPr>
      <w:r>
        <w:rPr>
          <w:rFonts w:ascii="Times New Roman" w:hAnsi="Times New Roman" w:cs="Times New Roman"/>
          <w:sz w:val="28"/>
          <w:szCs w:val="28"/>
        </w:rPr>
        <w:t xml:space="preserve">- осуществляет государственный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рекламной </w:t>
      </w:r>
      <w:r w:rsidR="00517632">
        <w:rPr>
          <w:rFonts w:ascii="Times New Roman" w:hAnsi="Times New Roman" w:cs="Times New Roman"/>
          <w:sz w:val="28"/>
          <w:szCs w:val="28"/>
        </w:rPr>
        <w:t xml:space="preserve"> </w:t>
      </w:r>
      <w:r>
        <w:rPr>
          <w:rFonts w:ascii="Times New Roman" w:hAnsi="Times New Roman" w:cs="Times New Roman"/>
          <w:sz w:val="28"/>
          <w:szCs w:val="28"/>
        </w:rPr>
        <w:t>деятельности;</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предупреждает факты ненадлежащей рекламы;</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выносит нарушителям предписания об устранении выявленного нарушения законодательства о рекламе;</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принимает и направляет нарушителям решения о признании рекламы ненадлежащей;</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рассматривает обращения организаций или граждан и иные материалы о нарушении законодательства о рекламе;</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rsidR="002F6444" w:rsidRDefault="002F6444" w:rsidP="002C36CD">
      <w:pPr>
        <w:rPr>
          <w:rFonts w:ascii="Times New Roman" w:hAnsi="Times New Roman" w:cs="Times New Roman"/>
          <w:sz w:val="28"/>
          <w:szCs w:val="28"/>
        </w:rPr>
      </w:pPr>
      <w:r>
        <w:rPr>
          <w:rFonts w:ascii="Times New Roman" w:hAnsi="Times New Roman" w:cs="Times New Roman"/>
          <w:sz w:val="28"/>
          <w:szCs w:val="28"/>
        </w:rPr>
        <w:t>- осуществляет иные полномочия в соответствии с законодательством.</w:t>
      </w:r>
    </w:p>
    <w:p w:rsidR="002F6444" w:rsidRDefault="002F6444" w:rsidP="002C36CD">
      <w:pPr>
        <w:rPr>
          <w:rFonts w:ascii="Times New Roman" w:hAnsi="Times New Roman" w:cs="Times New Roman"/>
          <w:b/>
          <w:sz w:val="28"/>
          <w:szCs w:val="28"/>
        </w:rPr>
      </w:pPr>
      <w:r w:rsidRPr="002F6444">
        <w:rPr>
          <w:rFonts w:ascii="Times New Roman" w:hAnsi="Times New Roman" w:cs="Times New Roman"/>
          <w:b/>
          <w:sz w:val="28"/>
          <w:szCs w:val="28"/>
        </w:rPr>
        <w:t>Ст. 9. Полномочия местных исполнительных и распорядительных органов в области рекламы.</w:t>
      </w:r>
    </w:p>
    <w:p w:rsidR="00F731B1" w:rsidRDefault="00F731B1" w:rsidP="002C36CD">
      <w:pPr>
        <w:rPr>
          <w:rFonts w:ascii="Times New Roman" w:hAnsi="Times New Roman" w:cs="Times New Roman"/>
          <w:sz w:val="28"/>
          <w:szCs w:val="28"/>
        </w:rPr>
      </w:pPr>
      <w:r w:rsidRPr="00F731B1">
        <w:rPr>
          <w:rFonts w:ascii="Times New Roman" w:hAnsi="Times New Roman" w:cs="Times New Roman"/>
          <w:sz w:val="28"/>
          <w:szCs w:val="28"/>
        </w:rPr>
        <w:t>Мес</w:t>
      </w:r>
      <w:r>
        <w:rPr>
          <w:rFonts w:ascii="Times New Roman" w:hAnsi="Times New Roman" w:cs="Times New Roman"/>
          <w:sz w:val="28"/>
          <w:szCs w:val="28"/>
        </w:rPr>
        <w:t>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rsidR="00F731B1" w:rsidRDefault="00F731B1" w:rsidP="002C36CD">
      <w:pPr>
        <w:rPr>
          <w:rFonts w:ascii="Times New Roman" w:hAnsi="Times New Roman" w:cs="Times New Roman"/>
          <w:sz w:val="28"/>
          <w:szCs w:val="28"/>
        </w:rPr>
      </w:pPr>
      <w:r>
        <w:rPr>
          <w:rFonts w:ascii="Times New Roman" w:hAnsi="Times New Roman" w:cs="Times New Roman"/>
          <w:sz w:val="28"/>
          <w:szCs w:val="28"/>
        </w:rPr>
        <w:t>- предупреждают факты ненадлежащей рекламы;</w:t>
      </w:r>
    </w:p>
    <w:p w:rsidR="00F731B1" w:rsidRDefault="00F731B1" w:rsidP="002C36CD">
      <w:pPr>
        <w:rPr>
          <w:rFonts w:ascii="Times New Roman" w:hAnsi="Times New Roman" w:cs="Times New Roman"/>
          <w:sz w:val="28"/>
          <w:szCs w:val="28"/>
        </w:rPr>
      </w:pPr>
      <w:r>
        <w:rPr>
          <w:rFonts w:ascii="Times New Roman" w:hAnsi="Times New Roman" w:cs="Times New Roman"/>
          <w:sz w:val="28"/>
          <w:szCs w:val="28"/>
        </w:rPr>
        <w:t>- выносят нарушителям предписания об устранении выявленного нарушения законодательства о рекламе;</w:t>
      </w:r>
    </w:p>
    <w:p w:rsidR="00F731B1" w:rsidRDefault="00F731B1" w:rsidP="002C36CD">
      <w:pPr>
        <w:rPr>
          <w:rFonts w:ascii="Times New Roman" w:hAnsi="Times New Roman" w:cs="Times New Roman"/>
          <w:sz w:val="28"/>
          <w:szCs w:val="28"/>
        </w:rPr>
      </w:pPr>
      <w:r>
        <w:rPr>
          <w:rFonts w:ascii="Times New Roman" w:hAnsi="Times New Roman" w:cs="Times New Roman"/>
          <w:sz w:val="28"/>
          <w:szCs w:val="28"/>
        </w:rPr>
        <w:lastRenderedPageBreak/>
        <w:t>- принимают и направляют нарушителям решения о признании рекламы ненадлежащей, за исключением решении о признании рекламы недобросовестной;</w:t>
      </w:r>
    </w:p>
    <w:p w:rsidR="00F731B1" w:rsidRDefault="00F731B1" w:rsidP="002C36CD">
      <w:pPr>
        <w:rPr>
          <w:rFonts w:ascii="Times New Roman" w:hAnsi="Times New Roman" w:cs="Times New Roman"/>
          <w:sz w:val="28"/>
          <w:szCs w:val="28"/>
        </w:rPr>
      </w:pPr>
      <w:r>
        <w:rPr>
          <w:rFonts w:ascii="Times New Roman" w:hAnsi="Times New Roman" w:cs="Times New Roman"/>
          <w:sz w:val="28"/>
          <w:szCs w:val="28"/>
        </w:rPr>
        <w:t xml:space="preserve">- прекращают размещение (распространение) ненадлежащей рекламы в установленных настоящим Законом случаях посредством демонтажа средств наружной рекламы, вынесения </w:t>
      </w:r>
      <w:proofErr w:type="spellStart"/>
      <w:r>
        <w:rPr>
          <w:rFonts w:ascii="Times New Roman" w:hAnsi="Times New Roman" w:cs="Times New Roman"/>
          <w:sz w:val="28"/>
          <w:szCs w:val="28"/>
        </w:rPr>
        <w:t>рекламораспространителям</w:t>
      </w:r>
      <w:proofErr w:type="spellEnd"/>
      <w:r>
        <w:rPr>
          <w:rFonts w:ascii="Times New Roman" w:hAnsi="Times New Roman" w:cs="Times New Roman"/>
          <w:sz w:val="28"/>
          <w:szCs w:val="28"/>
        </w:rPr>
        <w:t xml:space="preserve"> предписаний о прекращении размещения (распространения) ненадлежащей рекламы или иными способами;</w:t>
      </w:r>
    </w:p>
    <w:p w:rsidR="00F731B1" w:rsidRDefault="00F731B1" w:rsidP="002C36CD">
      <w:pPr>
        <w:rPr>
          <w:rFonts w:ascii="Times New Roman" w:hAnsi="Times New Roman" w:cs="Times New Roman"/>
          <w:sz w:val="28"/>
          <w:szCs w:val="28"/>
        </w:rPr>
      </w:pPr>
      <w:r>
        <w:rPr>
          <w:rFonts w:ascii="Times New Roman" w:hAnsi="Times New Roman" w:cs="Times New Roman"/>
          <w:sz w:val="28"/>
          <w:szCs w:val="28"/>
        </w:rPr>
        <w:t>- рассматривают обращения организаций и</w:t>
      </w:r>
      <w:r w:rsidR="00A30D74">
        <w:rPr>
          <w:rFonts w:ascii="Times New Roman" w:hAnsi="Times New Roman" w:cs="Times New Roman"/>
          <w:sz w:val="28"/>
          <w:szCs w:val="28"/>
        </w:rPr>
        <w:t>ли</w:t>
      </w:r>
      <w:r>
        <w:rPr>
          <w:rFonts w:ascii="Times New Roman" w:hAnsi="Times New Roman" w:cs="Times New Roman"/>
          <w:sz w:val="28"/>
          <w:szCs w:val="28"/>
        </w:rPr>
        <w:t xml:space="preserve"> граждан</w:t>
      </w:r>
      <w:r w:rsidR="00A30D74">
        <w:rPr>
          <w:rFonts w:ascii="Times New Roman" w:hAnsi="Times New Roman" w:cs="Times New Roman"/>
          <w:sz w:val="28"/>
          <w:szCs w:val="28"/>
        </w:rPr>
        <w:t xml:space="preserve"> и иные материалы о нарушении законодательства о рекламе;</w:t>
      </w:r>
    </w:p>
    <w:p w:rsidR="00A30D74" w:rsidRDefault="00A30D74" w:rsidP="002C36CD">
      <w:pPr>
        <w:rPr>
          <w:rFonts w:ascii="Times New Roman" w:hAnsi="Times New Roman" w:cs="Times New Roman"/>
          <w:sz w:val="28"/>
          <w:szCs w:val="28"/>
        </w:rPr>
      </w:pPr>
      <w:r>
        <w:rPr>
          <w:rFonts w:ascii="Times New Roman" w:hAnsi="Times New Roman" w:cs="Times New Roman"/>
          <w:sz w:val="28"/>
          <w:szCs w:val="28"/>
        </w:rPr>
        <w:t>- направляют в органы прокуратуры и другие правоохранительные органы материалы о нарушении законодательства о рекламе;</w:t>
      </w:r>
    </w:p>
    <w:p w:rsidR="00A30D74" w:rsidRDefault="00A30D74" w:rsidP="002C36CD">
      <w:pPr>
        <w:rPr>
          <w:rFonts w:ascii="Times New Roman" w:hAnsi="Times New Roman" w:cs="Times New Roman"/>
          <w:sz w:val="28"/>
          <w:szCs w:val="28"/>
        </w:rPr>
      </w:pPr>
      <w:r>
        <w:rPr>
          <w:rFonts w:ascii="Times New Roman" w:hAnsi="Times New Roman" w:cs="Times New Roman"/>
          <w:sz w:val="28"/>
          <w:szCs w:val="28"/>
        </w:rPr>
        <w:t xml:space="preserve">- выдают разрешения на размещение средств наружной рекламы и размещение (распространение) рекламы на автомобильных транспортных средствах. </w:t>
      </w:r>
      <w:proofErr w:type="gramStart"/>
      <w:r>
        <w:rPr>
          <w:rFonts w:ascii="Times New Roman" w:hAnsi="Times New Roman" w:cs="Times New Roman"/>
          <w:sz w:val="28"/>
          <w:szCs w:val="28"/>
        </w:rPr>
        <w:t>Трамваях</w:t>
      </w:r>
      <w:proofErr w:type="gramEnd"/>
      <w:r>
        <w:rPr>
          <w:rFonts w:ascii="Times New Roman" w:hAnsi="Times New Roman" w:cs="Times New Roman"/>
          <w:sz w:val="28"/>
          <w:szCs w:val="28"/>
        </w:rPr>
        <w:t>, троллейбусах;</w:t>
      </w:r>
    </w:p>
    <w:p w:rsidR="00A30D74" w:rsidRDefault="00A30D74" w:rsidP="002C36CD">
      <w:pPr>
        <w:rPr>
          <w:rFonts w:ascii="Times New Roman" w:hAnsi="Times New Roman" w:cs="Times New Roman"/>
          <w:sz w:val="28"/>
          <w:szCs w:val="28"/>
        </w:rPr>
      </w:pPr>
      <w:r>
        <w:rPr>
          <w:rFonts w:ascii="Times New Roman" w:hAnsi="Times New Roman" w:cs="Times New Roman"/>
          <w:sz w:val="28"/>
          <w:szCs w:val="28"/>
        </w:rPr>
        <w:t>- осуществляют иные полномочия в соответствии с законодательством.</w:t>
      </w:r>
    </w:p>
    <w:p w:rsidR="00A30D74" w:rsidRDefault="00A30D74" w:rsidP="002C36CD">
      <w:pPr>
        <w:rPr>
          <w:rFonts w:ascii="Times New Roman" w:hAnsi="Times New Roman" w:cs="Times New Roman"/>
          <w:b/>
          <w:sz w:val="28"/>
          <w:szCs w:val="28"/>
        </w:rPr>
      </w:pPr>
      <w:r w:rsidRPr="00A30D74">
        <w:rPr>
          <w:rFonts w:ascii="Times New Roman" w:hAnsi="Times New Roman" w:cs="Times New Roman"/>
          <w:b/>
          <w:sz w:val="28"/>
          <w:szCs w:val="28"/>
        </w:rPr>
        <w:t>Ст. 10. Общие требования к рекламе.</w:t>
      </w:r>
    </w:p>
    <w:p w:rsidR="00A703ED" w:rsidRDefault="00A703ED" w:rsidP="00A703ED">
      <w:pPr>
        <w:rPr>
          <w:rFonts w:ascii="Times New Roman" w:hAnsi="Times New Roman" w:cs="Times New Roman"/>
          <w:sz w:val="28"/>
          <w:szCs w:val="28"/>
        </w:rPr>
      </w:pPr>
      <w:r>
        <w:rPr>
          <w:rFonts w:ascii="Times New Roman" w:hAnsi="Times New Roman" w:cs="Times New Roman"/>
          <w:sz w:val="28"/>
          <w:szCs w:val="28"/>
        </w:rPr>
        <w:t>1.Размещаемая (распространяемая) на территории Республики Беларусь реклама товаров, производимых на этой территории,  должна изготавливаться только с привлечением организаций Республики Беларусь и (или) граждан Республики Беларусь, если иное не установлено законодательными актами.</w:t>
      </w:r>
    </w:p>
    <w:p w:rsidR="00A703ED" w:rsidRDefault="00A703ED" w:rsidP="00A703ED">
      <w:pPr>
        <w:rPr>
          <w:rFonts w:ascii="Times New Roman" w:hAnsi="Times New Roman" w:cs="Times New Roman"/>
          <w:sz w:val="28"/>
          <w:szCs w:val="28"/>
        </w:rPr>
      </w:pPr>
      <w:r>
        <w:rPr>
          <w:rFonts w:ascii="Times New Roman" w:hAnsi="Times New Roman" w:cs="Times New Roman"/>
          <w:sz w:val="28"/>
          <w:szCs w:val="28"/>
        </w:rPr>
        <w:t xml:space="preserve">2.Реклама на территории Республики Беларусь должна размещаться (распространяться) на белорусском (русском) языках. Данное положение не распространяется на рекламу, размещаемую (распространяемую) </w:t>
      </w:r>
      <w:r w:rsidR="00641969">
        <w:rPr>
          <w:rFonts w:ascii="Times New Roman" w:hAnsi="Times New Roman" w:cs="Times New Roman"/>
          <w:sz w:val="28"/>
          <w:szCs w:val="28"/>
        </w:rPr>
        <w:t xml:space="preserve">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w:t>
      </w:r>
      <w:r w:rsidR="00641969">
        <w:rPr>
          <w:rFonts w:ascii="Times New Roman" w:hAnsi="Times New Roman" w:cs="Times New Roman"/>
          <w:sz w:val="28"/>
          <w:szCs w:val="28"/>
        </w:rPr>
        <w:lastRenderedPageBreak/>
        <w:t>имеющие обозначения на белорусском и (или) русском языках, либо приглашение на работу или учебу лиц, свободно владеющих иностранными языками.</w:t>
      </w:r>
    </w:p>
    <w:p w:rsidR="00641969" w:rsidRDefault="00641969" w:rsidP="00A703ED">
      <w:pPr>
        <w:rPr>
          <w:rFonts w:ascii="Times New Roman" w:hAnsi="Times New Roman" w:cs="Times New Roman"/>
          <w:sz w:val="28"/>
          <w:szCs w:val="28"/>
        </w:rPr>
      </w:pPr>
      <w:r>
        <w:rPr>
          <w:rFonts w:ascii="Times New Roman" w:hAnsi="Times New Roman" w:cs="Times New Roman"/>
          <w:sz w:val="28"/>
          <w:szCs w:val="28"/>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8958FC" w:rsidRDefault="008958FC" w:rsidP="008958FC">
      <w:pPr>
        <w:rPr>
          <w:rFonts w:ascii="Times New Roman" w:hAnsi="Times New Roman" w:cs="Times New Roman"/>
          <w:sz w:val="28"/>
          <w:szCs w:val="28"/>
        </w:rPr>
      </w:pPr>
      <w:r>
        <w:rPr>
          <w:rFonts w:ascii="Times New Roman" w:hAnsi="Times New Roman" w:cs="Times New Roman"/>
          <w:sz w:val="28"/>
          <w:szCs w:val="28"/>
        </w:rPr>
        <w:t>3.На рекламу средств индивидуализации товара (фирменных наименований, товарных знаков, и знаков обслуживания, географических указаний) распространяются все ограничения и запреты,</w:t>
      </w:r>
      <w:r w:rsidR="007E4CE2">
        <w:rPr>
          <w:rFonts w:ascii="Times New Roman" w:hAnsi="Times New Roman" w:cs="Times New Roman"/>
          <w:sz w:val="28"/>
          <w:szCs w:val="28"/>
        </w:rPr>
        <w:t xml:space="preserve"> установленные законодательными актами в отношении рекламы этого товара. Данное требование не распространяется на рекламу средств индивидуализации товара, если оно используется также для обозначения иного товара, не ограниченного и не запрещенного к рекламированию, организации или гражданина и в рекламе содержится указание на такой товар, организацию или гражданина.</w:t>
      </w:r>
    </w:p>
    <w:p w:rsidR="00E0032A" w:rsidRDefault="007E4CE2" w:rsidP="008958FC">
      <w:pPr>
        <w:rPr>
          <w:rFonts w:ascii="Times New Roman" w:hAnsi="Times New Roman" w:cs="Times New Roman"/>
          <w:sz w:val="28"/>
          <w:szCs w:val="28"/>
        </w:rPr>
      </w:pPr>
      <w:r>
        <w:rPr>
          <w:rFonts w:ascii="Times New Roman" w:hAnsi="Times New Roman" w:cs="Times New Roman"/>
          <w:sz w:val="28"/>
          <w:szCs w:val="28"/>
        </w:rPr>
        <w:t>4.Реклама,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налогоплательщика,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рекламодателем является иностранное или международное юридическое лицо (организация, не являющаяся юридическим лицом), иностранный гражданин либо лицо без гражданства, при отсутствии у них учетного номера налогоплательщика</w:t>
      </w:r>
      <w:r w:rsidR="00065328">
        <w:rPr>
          <w:rFonts w:ascii="Times New Roman" w:hAnsi="Times New Roman" w:cs="Times New Roman"/>
          <w:sz w:val="28"/>
          <w:szCs w:val="28"/>
        </w:rPr>
        <w:t xml:space="preserve">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а также в сети Интернет и содержащую  ссылку на сайт, на котором размещены указанные в настоящем пункте сведения.</w:t>
      </w:r>
    </w:p>
    <w:p w:rsidR="00E0032A" w:rsidRDefault="00E0032A" w:rsidP="008958FC">
      <w:pPr>
        <w:rPr>
          <w:rFonts w:ascii="Times New Roman" w:hAnsi="Times New Roman" w:cs="Times New Roman"/>
          <w:sz w:val="28"/>
          <w:szCs w:val="28"/>
        </w:rPr>
      </w:pPr>
      <w:r>
        <w:rPr>
          <w:rFonts w:ascii="Times New Roman" w:hAnsi="Times New Roman" w:cs="Times New Roman"/>
          <w:sz w:val="28"/>
          <w:szCs w:val="28"/>
        </w:rPr>
        <w:lastRenderedPageBreak/>
        <w:t>5.Реклама, содержащая информацию о юридическом лице Республики Беларусь, допускается только при налич</w:t>
      </w:r>
      <w:proofErr w:type="gramStart"/>
      <w:r>
        <w:rPr>
          <w:rFonts w:ascii="Times New Roman" w:hAnsi="Times New Roman" w:cs="Times New Roman"/>
          <w:sz w:val="28"/>
          <w:szCs w:val="28"/>
        </w:rPr>
        <w:t>ии у э</w:t>
      </w:r>
      <w:proofErr w:type="gramEnd"/>
      <w:r>
        <w:rPr>
          <w:rFonts w:ascii="Times New Roman" w:hAnsi="Times New Roman" w:cs="Times New Roman"/>
          <w:sz w:val="28"/>
          <w:szCs w:val="28"/>
        </w:rPr>
        <w:t>того юридического лица свидетельства о государственной регистрации.</w:t>
      </w:r>
    </w:p>
    <w:p w:rsidR="0068024E" w:rsidRDefault="00E0032A" w:rsidP="008958FC">
      <w:pPr>
        <w:rPr>
          <w:rFonts w:ascii="Times New Roman" w:hAnsi="Times New Roman" w:cs="Times New Roman"/>
          <w:sz w:val="28"/>
          <w:szCs w:val="28"/>
        </w:rPr>
      </w:pPr>
      <w:proofErr w:type="gramStart"/>
      <w:r>
        <w:rPr>
          <w:rFonts w:ascii="Times New Roman" w:hAnsi="Times New Roman" w:cs="Times New Roman"/>
          <w:sz w:val="28"/>
          <w:szCs w:val="28"/>
        </w:rPr>
        <w:t>Реклама, содержащая информацию об иностранном или международном юридическом лице (организации, не являющейся юридическим лицом), допускается только при наличии у этого юридического лица (организации) документа, подтверждающего его (ее) регистрацию (легализованная выписка</w:t>
      </w:r>
      <w:r w:rsidR="0068024E">
        <w:rPr>
          <w:rFonts w:ascii="Times New Roman" w:hAnsi="Times New Roman" w:cs="Times New Roman"/>
          <w:sz w:val="28"/>
          <w:szCs w:val="28"/>
        </w:rPr>
        <w:t xml:space="preserve">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w:t>
      </w:r>
      <w:proofErr w:type="gramEnd"/>
    </w:p>
    <w:p w:rsidR="0068024E" w:rsidRDefault="0068024E" w:rsidP="008958FC">
      <w:pPr>
        <w:rPr>
          <w:rFonts w:ascii="Times New Roman" w:hAnsi="Times New Roman" w:cs="Times New Roman"/>
          <w:sz w:val="28"/>
          <w:szCs w:val="28"/>
        </w:rPr>
      </w:pPr>
      <w:r>
        <w:rPr>
          <w:rFonts w:ascii="Times New Roman" w:hAnsi="Times New Roman" w:cs="Times New Roman"/>
          <w:sz w:val="28"/>
          <w:szCs w:val="28"/>
        </w:rPr>
        <w:t>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w:t>
      </w:r>
      <w:proofErr w:type="gramStart"/>
      <w:r>
        <w:rPr>
          <w:rFonts w:ascii="Times New Roman" w:hAnsi="Times New Roman" w:cs="Times New Roman"/>
          <w:sz w:val="28"/>
          <w:szCs w:val="28"/>
        </w:rPr>
        <w:t>ии у э</w:t>
      </w:r>
      <w:proofErr w:type="gramEnd"/>
      <w:r>
        <w:rPr>
          <w:rFonts w:ascii="Times New Roman" w:hAnsi="Times New Roman" w:cs="Times New Roman"/>
          <w:sz w:val="28"/>
          <w:szCs w:val="28"/>
        </w:rPr>
        <w:t>того гражданина свидетельства о государственной регистрации индивидуального предпринимателя.</w:t>
      </w:r>
    </w:p>
    <w:p w:rsidR="007E4CE2" w:rsidRDefault="0068024E" w:rsidP="008958FC">
      <w:pPr>
        <w:rPr>
          <w:rFonts w:ascii="Times New Roman" w:hAnsi="Times New Roman" w:cs="Times New Roman"/>
          <w:sz w:val="28"/>
          <w:szCs w:val="28"/>
        </w:rPr>
      </w:pPr>
      <w:r>
        <w:rPr>
          <w:rFonts w:ascii="Times New Roman" w:hAnsi="Times New Roman" w:cs="Times New Roman"/>
          <w:sz w:val="28"/>
          <w:szCs w:val="28"/>
        </w:rPr>
        <w:t>6.</w:t>
      </w:r>
      <w:r w:rsidR="00065328">
        <w:rPr>
          <w:rFonts w:ascii="Times New Roman" w:hAnsi="Times New Roman" w:cs="Times New Roman"/>
          <w:sz w:val="28"/>
          <w:szCs w:val="28"/>
        </w:rPr>
        <w:t xml:space="preserve"> </w:t>
      </w:r>
      <w:r w:rsidR="006C2DC4">
        <w:rPr>
          <w:rFonts w:ascii="Times New Roman" w:hAnsi="Times New Roman" w:cs="Times New Roman"/>
          <w:sz w:val="28"/>
          <w:szCs w:val="28"/>
        </w:rPr>
        <w:t>Реклама, содержащая информацию о виде деятельности организации или гражданина, подлежащем лицензированию, допускается только при налич</w:t>
      </w:r>
      <w:proofErr w:type="gramStart"/>
      <w:r w:rsidR="006C2DC4">
        <w:rPr>
          <w:rFonts w:ascii="Times New Roman" w:hAnsi="Times New Roman" w:cs="Times New Roman"/>
          <w:sz w:val="28"/>
          <w:szCs w:val="28"/>
        </w:rPr>
        <w:t>ии у э</w:t>
      </w:r>
      <w:proofErr w:type="gramEnd"/>
      <w:r w:rsidR="006C2DC4">
        <w:rPr>
          <w:rFonts w:ascii="Times New Roman" w:hAnsi="Times New Roman" w:cs="Times New Roman"/>
          <w:sz w:val="28"/>
          <w:szCs w:val="28"/>
        </w:rPr>
        <w:t>той организации или этого гражданина соответствующего специального разрешения (лицензии) (далее – лицензия) на осуществление данного вида деятельности.</w:t>
      </w:r>
    </w:p>
    <w:p w:rsidR="006C2DC4" w:rsidRDefault="006C2DC4" w:rsidP="008958FC">
      <w:pPr>
        <w:rPr>
          <w:rFonts w:ascii="Times New Roman" w:hAnsi="Times New Roman" w:cs="Times New Roman"/>
          <w:sz w:val="28"/>
          <w:szCs w:val="28"/>
        </w:rPr>
      </w:pPr>
      <w:r>
        <w:rPr>
          <w:rFonts w:ascii="Times New Roman" w:hAnsi="Times New Roman" w:cs="Times New Roman"/>
          <w:sz w:val="28"/>
          <w:szCs w:val="28"/>
        </w:rPr>
        <w:t>Реклама, содержащая информацию о виде деятельности организации или гражданина, подлежащем лицензированию</w:t>
      </w:r>
      <w:r w:rsidR="00581D57">
        <w:rPr>
          <w:rFonts w:ascii="Times New Roman" w:hAnsi="Times New Roman" w:cs="Times New Roman"/>
          <w:sz w:val="28"/>
          <w:szCs w:val="28"/>
        </w:rPr>
        <w:t xml:space="preserve">, должна содержать регистрационный номер лицензии, дату принятия решения о ее выдаче, срок действие и наименование органа или государственной организации, </w:t>
      </w:r>
      <w:proofErr w:type="gramStart"/>
      <w:r w:rsidR="00581D57">
        <w:rPr>
          <w:rFonts w:ascii="Times New Roman" w:hAnsi="Times New Roman" w:cs="Times New Roman"/>
          <w:sz w:val="28"/>
          <w:szCs w:val="28"/>
        </w:rPr>
        <w:t>выдавших</w:t>
      </w:r>
      <w:proofErr w:type="gramEnd"/>
      <w:r w:rsidR="00581D57">
        <w:rPr>
          <w:rFonts w:ascii="Times New Roman" w:hAnsi="Times New Roman" w:cs="Times New Roman"/>
          <w:sz w:val="28"/>
          <w:szCs w:val="28"/>
        </w:rPr>
        <w:t xml:space="preserve"> лицензию. Данное требование не распространяется на рекламу, размещаемую (распространяемую) на радио, в сети Интернет</w:t>
      </w:r>
      <w:r>
        <w:rPr>
          <w:rFonts w:ascii="Times New Roman" w:hAnsi="Times New Roman" w:cs="Times New Roman"/>
          <w:sz w:val="28"/>
          <w:szCs w:val="28"/>
        </w:rPr>
        <w:t xml:space="preserve"> </w:t>
      </w:r>
      <w:r w:rsidR="00581D57">
        <w:rPr>
          <w:rFonts w:ascii="Times New Roman" w:hAnsi="Times New Roman" w:cs="Times New Roman"/>
          <w:sz w:val="28"/>
          <w:szCs w:val="28"/>
        </w:rPr>
        <w:t>и содержащую ссылку на сайт, на котором размещены указанные в настоящем пункте сведения.</w:t>
      </w:r>
    </w:p>
    <w:p w:rsidR="00C90128" w:rsidRDefault="00C90128" w:rsidP="008958FC">
      <w:pPr>
        <w:rPr>
          <w:rFonts w:ascii="Times New Roman" w:hAnsi="Times New Roman" w:cs="Times New Roman"/>
          <w:sz w:val="28"/>
          <w:szCs w:val="28"/>
        </w:rPr>
      </w:pPr>
      <w:r>
        <w:rPr>
          <w:rFonts w:ascii="Times New Roman" w:hAnsi="Times New Roman" w:cs="Times New Roman"/>
          <w:sz w:val="28"/>
          <w:szCs w:val="28"/>
        </w:rPr>
        <w:t xml:space="preserve">7. Реквизиты лицензии,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рекламной площади, на которой размещается информация. Сноски, используемые в </w:t>
      </w:r>
      <w:proofErr w:type="gramStart"/>
      <w:r>
        <w:rPr>
          <w:rFonts w:ascii="Times New Roman" w:hAnsi="Times New Roman" w:cs="Times New Roman"/>
          <w:sz w:val="28"/>
          <w:szCs w:val="28"/>
        </w:rPr>
        <w:t>рекламе</w:t>
      </w:r>
      <w:proofErr w:type="gramEnd"/>
      <w:r>
        <w:rPr>
          <w:rFonts w:ascii="Times New Roman" w:hAnsi="Times New Roman" w:cs="Times New Roman"/>
          <w:sz w:val="28"/>
          <w:szCs w:val="28"/>
        </w:rPr>
        <w:t xml:space="preserve"> для уточнения</w:t>
      </w:r>
      <w:r w:rsidR="003146DF">
        <w:rPr>
          <w:rFonts w:ascii="Times New Roman" w:hAnsi="Times New Roman" w:cs="Times New Roman"/>
          <w:sz w:val="28"/>
          <w:szCs w:val="28"/>
        </w:rPr>
        <w:t xml:space="preserve"> содержащейся в ней </w:t>
      </w:r>
      <w:r w:rsidR="003146DF">
        <w:rPr>
          <w:rFonts w:ascii="Times New Roman" w:hAnsi="Times New Roman" w:cs="Times New Roman"/>
          <w:sz w:val="28"/>
          <w:szCs w:val="28"/>
        </w:rPr>
        <w:lastRenderedPageBreak/>
        <w:t>информации, должны быть выполнены четкими буквами и шрифтом, размер которого не должен быть менее половины размера шрифта уточняемого текста.</w:t>
      </w:r>
    </w:p>
    <w:p w:rsidR="008C17B0" w:rsidRDefault="008C17B0" w:rsidP="008958FC">
      <w:pPr>
        <w:rPr>
          <w:rFonts w:ascii="Times New Roman" w:hAnsi="Times New Roman" w:cs="Times New Roman"/>
          <w:sz w:val="28"/>
          <w:szCs w:val="28"/>
        </w:rPr>
      </w:pPr>
      <w:r>
        <w:rPr>
          <w:rFonts w:ascii="Times New Roman" w:hAnsi="Times New Roman" w:cs="Times New Roman"/>
          <w:sz w:val="28"/>
          <w:szCs w:val="28"/>
        </w:rPr>
        <w:t>8. Реклама не должна:</w:t>
      </w:r>
    </w:p>
    <w:p w:rsidR="008C17B0" w:rsidRDefault="008C17B0" w:rsidP="008958FC">
      <w:pPr>
        <w:rPr>
          <w:rFonts w:ascii="Times New Roman" w:hAnsi="Times New Roman" w:cs="Times New Roman"/>
          <w:sz w:val="28"/>
          <w:szCs w:val="28"/>
        </w:rPr>
      </w:pPr>
      <w:r>
        <w:rPr>
          <w:rFonts w:ascii="Times New Roman" w:hAnsi="Times New Roman" w:cs="Times New Roman"/>
          <w:sz w:val="28"/>
          <w:szCs w:val="28"/>
        </w:rPr>
        <w:t>-поощрять, пропагандировать культ насилия и жестокости или побуждать к насилию, жестокости, опасным действиям, способным нанести вред</w:t>
      </w:r>
      <w:r w:rsidR="00631FA4">
        <w:rPr>
          <w:rFonts w:ascii="Times New Roman" w:hAnsi="Times New Roman" w:cs="Times New Roman"/>
          <w:sz w:val="28"/>
          <w:szCs w:val="28"/>
        </w:rPr>
        <w:t xml:space="preserve"> здоровью граждан, имуществу государства, организаций или граждан либо угрожающим их безопасности, и иным действиям, нарушающим законодательство;</w:t>
      </w:r>
    </w:p>
    <w:p w:rsidR="00631FA4" w:rsidRDefault="00631FA4" w:rsidP="008958FC">
      <w:pPr>
        <w:rPr>
          <w:rFonts w:ascii="Times New Roman" w:hAnsi="Times New Roman" w:cs="Times New Roman"/>
          <w:sz w:val="28"/>
          <w:szCs w:val="28"/>
        </w:rPr>
      </w:pPr>
      <w:r>
        <w:rPr>
          <w:rFonts w:ascii="Times New Roman" w:hAnsi="Times New Roman" w:cs="Times New Roman"/>
          <w:sz w:val="28"/>
          <w:szCs w:val="28"/>
        </w:rPr>
        <w:t xml:space="preserve">-содержать обещание или гарантию либо высказывать предположение о будущей эффективности (доходности) </w:t>
      </w:r>
      <w:r w:rsidR="00EB56AA">
        <w:rPr>
          <w:rFonts w:ascii="Times New Roman" w:hAnsi="Times New Roman" w:cs="Times New Roman"/>
          <w:sz w:val="28"/>
          <w:szCs w:val="28"/>
        </w:rPr>
        <w:t>рекламируемого вида деятельности.</w:t>
      </w:r>
    </w:p>
    <w:p w:rsidR="00EB56AA" w:rsidRDefault="00C94E1E" w:rsidP="008958FC">
      <w:pPr>
        <w:rPr>
          <w:rFonts w:ascii="Times New Roman" w:hAnsi="Times New Roman" w:cs="Times New Roman"/>
          <w:sz w:val="28"/>
          <w:szCs w:val="28"/>
        </w:rPr>
      </w:pPr>
      <w:r>
        <w:rPr>
          <w:rFonts w:ascii="Times New Roman" w:hAnsi="Times New Roman" w:cs="Times New Roman"/>
          <w:sz w:val="28"/>
          <w:szCs w:val="28"/>
        </w:rPr>
        <w:t>9. В рекламе не допускается использование:</w:t>
      </w:r>
    </w:p>
    <w:p w:rsidR="00C94E1E" w:rsidRDefault="00C94E1E" w:rsidP="008958FC">
      <w:pPr>
        <w:rPr>
          <w:rFonts w:ascii="Times New Roman" w:hAnsi="Times New Roman" w:cs="Times New Roman"/>
          <w:sz w:val="28"/>
          <w:szCs w:val="28"/>
        </w:rPr>
      </w:pPr>
      <w:r>
        <w:rPr>
          <w:rFonts w:ascii="Times New Roman" w:hAnsi="Times New Roman" w:cs="Times New Roman"/>
          <w:sz w:val="28"/>
          <w:szCs w:val="28"/>
        </w:rPr>
        <w:t>-фамилий, собственных имен и отче</w:t>
      </w:r>
      <w:proofErr w:type="gramStart"/>
      <w:r>
        <w:rPr>
          <w:rFonts w:ascii="Times New Roman" w:hAnsi="Times New Roman" w:cs="Times New Roman"/>
          <w:sz w:val="28"/>
          <w:szCs w:val="28"/>
        </w:rPr>
        <w:t>ств гр</w:t>
      </w:r>
      <w:proofErr w:type="gramEnd"/>
      <w:r>
        <w:rPr>
          <w:rFonts w:ascii="Times New Roman" w:hAnsi="Times New Roman" w:cs="Times New Roman"/>
          <w:sz w:val="28"/>
          <w:szCs w:val="28"/>
        </w:rPr>
        <w:t>аждан,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 или Президентом Республики Беларусь;</w:t>
      </w:r>
    </w:p>
    <w:p w:rsidR="00C94E1E" w:rsidRDefault="00C94E1E" w:rsidP="008958FC">
      <w:pPr>
        <w:rPr>
          <w:rFonts w:ascii="Times New Roman" w:hAnsi="Times New Roman" w:cs="Times New Roman"/>
          <w:sz w:val="28"/>
          <w:szCs w:val="28"/>
        </w:rPr>
      </w:pPr>
      <w:r>
        <w:rPr>
          <w:rFonts w:ascii="Times New Roman" w:hAnsi="Times New Roman" w:cs="Times New Roman"/>
          <w:sz w:val="28"/>
          <w:szCs w:val="28"/>
        </w:rPr>
        <w:t xml:space="preserve">-образов или высказываний медицинских или фармацевтических работников некоммерческих организаций в сфере здравоохранения, за исключением рекламы, потребителями которой являются исключительно сами медицинские  (фармацевтические) работники в местах проведения семинаров, выставок, конференций медицинских работников либо в специализированных </w:t>
      </w:r>
      <w:r w:rsidR="00B7741D">
        <w:rPr>
          <w:rFonts w:ascii="Times New Roman" w:hAnsi="Times New Roman" w:cs="Times New Roman"/>
          <w:sz w:val="28"/>
          <w:szCs w:val="28"/>
        </w:rPr>
        <w:t xml:space="preserve">медицинских </w:t>
      </w:r>
      <w:r>
        <w:rPr>
          <w:rFonts w:ascii="Times New Roman" w:hAnsi="Times New Roman" w:cs="Times New Roman"/>
          <w:sz w:val="28"/>
          <w:szCs w:val="28"/>
        </w:rPr>
        <w:t>печатных изданиях</w:t>
      </w:r>
      <w:r w:rsidR="00B7741D">
        <w:rPr>
          <w:rFonts w:ascii="Times New Roman" w:hAnsi="Times New Roman" w:cs="Times New Roman"/>
          <w:sz w:val="28"/>
          <w:szCs w:val="28"/>
        </w:rPr>
        <w:t>;</w:t>
      </w:r>
    </w:p>
    <w:p w:rsidR="00232B92" w:rsidRDefault="00232B92" w:rsidP="008958FC">
      <w:pPr>
        <w:rPr>
          <w:rFonts w:ascii="Times New Roman" w:hAnsi="Times New Roman" w:cs="Times New Roman"/>
          <w:sz w:val="28"/>
          <w:szCs w:val="28"/>
        </w:rPr>
      </w:pPr>
      <w:r>
        <w:rPr>
          <w:rFonts w:ascii="Times New Roman" w:hAnsi="Times New Roman" w:cs="Times New Roman"/>
          <w:sz w:val="28"/>
          <w:szCs w:val="28"/>
        </w:rP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rsidR="00232B92" w:rsidRDefault="00232B92" w:rsidP="008958FC">
      <w:pPr>
        <w:rPr>
          <w:rFonts w:ascii="Times New Roman" w:hAnsi="Times New Roman" w:cs="Times New Roman"/>
          <w:sz w:val="28"/>
          <w:szCs w:val="28"/>
        </w:rPr>
      </w:pPr>
      <w:r>
        <w:rPr>
          <w:rFonts w:ascii="Times New Roman" w:hAnsi="Times New Roman" w:cs="Times New Roman"/>
          <w:sz w:val="28"/>
          <w:szCs w:val="28"/>
        </w:rP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rsidR="00B43565" w:rsidRDefault="00B43565" w:rsidP="008958FC">
      <w:pPr>
        <w:rPr>
          <w:rFonts w:ascii="Times New Roman" w:hAnsi="Times New Roman" w:cs="Times New Roman"/>
          <w:sz w:val="28"/>
          <w:szCs w:val="28"/>
        </w:rPr>
      </w:pPr>
      <w:r>
        <w:rPr>
          <w:rFonts w:ascii="Times New Roman" w:hAnsi="Times New Roman" w:cs="Times New Roman"/>
          <w:sz w:val="28"/>
          <w:szCs w:val="28"/>
        </w:rPr>
        <w:lastRenderedPageBreak/>
        <w:t>10. Не допускается реклама:</w:t>
      </w:r>
    </w:p>
    <w:p w:rsidR="00B43565" w:rsidRDefault="00B43565" w:rsidP="008958FC">
      <w:pPr>
        <w:rPr>
          <w:rFonts w:ascii="Times New Roman" w:hAnsi="Times New Roman" w:cs="Times New Roman"/>
          <w:sz w:val="28"/>
          <w:szCs w:val="28"/>
        </w:rPr>
      </w:pPr>
      <w:r>
        <w:rPr>
          <w:rFonts w:ascii="Times New Roman" w:hAnsi="Times New Roman" w:cs="Times New Roman"/>
          <w:sz w:val="28"/>
          <w:szCs w:val="28"/>
        </w:rPr>
        <w:t>-товаров, запрещенных к производству и (или) реализации в соответствии с законодательством;</w:t>
      </w:r>
    </w:p>
    <w:p w:rsidR="00B43565" w:rsidRDefault="00B43565" w:rsidP="008958FC">
      <w:pPr>
        <w:rPr>
          <w:rFonts w:ascii="Times New Roman" w:hAnsi="Times New Roman" w:cs="Times New Roman"/>
          <w:sz w:val="28"/>
          <w:szCs w:val="28"/>
        </w:rPr>
      </w:pPr>
      <w:r>
        <w:rPr>
          <w:rFonts w:ascii="Times New Roman" w:hAnsi="Times New Roman" w:cs="Times New Roman"/>
          <w:sz w:val="28"/>
          <w:szCs w:val="28"/>
        </w:rPr>
        <w:t>-товаров, подлежащих обязательному подтверждению соответствия в Республике Беларусь, но не имеющих документа об оценке соответствия требованиям технических нормативных правовых актов в области технического нормирования и стандартизации;</w:t>
      </w:r>
    </w:p>
    <w:p w:rsidR="008C6FB5" w:rsidRDefault="008C6FB5" w:rsidP="008958FC">
      <w:pPr>
        <w:rPr>
          <w:rFonts w:ascii="Times New Roman" w:hAnsi="Times New Roman" w:cs="Times New Roman"/>
          <w:sz w:val="28"/>
          <w:szCs w:val="28"/>
        </w:rPr>
      </w:pPr>
      <w:r>
        <w:rPr>
          <w:rFonts w:ascii="Times New Roman" w:hAnsi="Times New Roman" w:cs="Times New Roman"/>
          <w:sz w:val="28"/>
          <w:szCs w:val="28"/>
        </w:rPr>
        <w:t>-наркотических средств, психотропных веществ в целях незаконного их использования</w:t>
      </w:r>
    </w:p>
    <w:p w:rsidR="008C6FB5" w:rsidRDefault="008C6FB5" w:rsidP="008958FC">
      <w:pPr>
        <w:rPr>
          <w:rFonts w:ascii="Times New Roman" w:hAnsi="Times New Roman" w:cs="Times New Roman"/>
          <w:sz w:val="28"/>
          <w:szCs w:val="28"/>
        </w:rPr>
      </w:pPr>
      <w:r>
        <w:rPr>
          <w:rFonts w:ascii="Times New Roman" w:hAnsi="Times New Roman" w:cs="Times New Roman"/>
          <w:sz w:val="28"/>
          <w:szCs w:val="28"/>
        </w:rPr>
        <w:t>-предложений органов и (или) тканей человека;</w:t>
      </w:r>
    </w:p>
    <w:p w:rsidR="008C6FB5" w:rsidRDefault="008C6FB5" w:rsidP="008958FC">
      <w:pPr>
        <w:rPr>
          <w:rFonts w:ascii="Times New Roman" w:hAnsi="Times New Roman" w:cs="Times New Roman"/>
          <w:sz w:val="28"/>
          <w:szCs w:val="28"/>
        </w:rPr>
      </w:pPr>
      <w:r>
        <w:rPr>
          <w:rFonts w:ascii="Times New Roman" w:hAnsi="Times New Roman" w:cs="Times New Roman"/>
          <w:sz w:val="28"/>
          <w:szCs w:val="28"/>
        </w:rPr>
        <w:t>-порнографических изданий и материалов;</w:t>
      </w:r>
    </w:p>
    <w:p w:rsidR="008C6FB5" w:rsidRDefault="008C6FB5" w:rsidP="008958FC">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направленная</w:t>
      </w:r>
      <w:proofErr w:type="gramEnd"/>
      <w:r>
        <w:rPr>
          <w:rFonts w:ascii="Times New Roman" w:hAnsi="Times New Roman" w:cs="Times New Roman"/>
          <w:sz w:val="28"/>
          <w:szCs w:val="28"/>
        </w:rPr>
        <w:t xml:space="preserve"> на вовлечение потенциальных жертв в торговлю людьми, предоставление сексуальных услуг под видом законной деятельности, антиобщественное поведение;</w:t>
      </w:r>
    </w:p>
    <w:p w:rsidR="008C6FB5" w:rsidRDefault="008C6FB5" w:rsidP="008958FC">
      <w:pPr>
        <w:rPr>
          <w:rFonts w:ascii="Times New Roman" w:hAnsi="Times New Roman" w:cs="Times New Roman"/>
          <w:sz w:val="28"/>
          <w:szCs w:val="28"/>
        </w:rPr>
      </w:pPr>
      <w:r>
        <w:rPr>
          <w:rFonts w:ascii="Times New Roman" w:hAnsi="Times New Roman" w:cs="Times New Roman"/>
          <w:sz w:val="28"/>
          <w:szCs w:val="28"/>
        </w:rPr>
        <w:t>-</w:t>
      </w:r>
      <w:r w:rsidR="009B34D4">
        <w:rPr>
          <w:rFonts w:ascii="Times New Roman" w:hAnsi="Times New Roman" w:cs="Times New Roman"/>
          <w:sz w:val="28"/>
          <w:szCs w:val="28"/>
        </w:rPr>
        <w:t>прямо или косвенно раскрывающая сведения, составляющие государственные секреты Республики Беларусь;</w:t>
      </w:r>
    </w:p>
    <w:p w:rsidR="009B34D4" w:rsidRDefault="009B34D4" w:rsidP="008958FC">
      <w:pPr>
        <w:rPr>
          <w:rFonts w:ascii="Times New Roman" w:hAnsi="Times New Roman" w:cs="Times New Roman"/>
          <w:sz w:val="28"/>
          <w:szCs w:val="28"/>
        </w:rPr>
      </w:pPr>
      <w:r>
        <w:rPr>
          <w:rFonts w:ascii="Times New Roman" w:hAnsi="Times New Roman" w:cs="Times New Roman"/>
          <w:sz w:val="28"/>
          <w:szCs w:val="28"/>
        </w:rPr>
        <w:t>-заменителей грудного молока (молочных смесей) в СМИ за исключением такой рекламы в специализированных изданиях, рассчитанных на медицинских работников.</w:t>
      </w:r>
    </w:p>
    <w:p w:rsidR="009B34D4" w:rsidRDefault="009B34D4" w:rsidP="008958FC">
      <w:pPr>
        <w:rPr>
          <w:rFonts w:ascii="Times New Roman" w:hAnsi="Times New Roman" w:cs="Times New Roman"/>
          <w:sz w:val="28"/>
          <w:szCs w:val="28"/>
        </w:rPr>
      </w:pPr>
      <w:r>
        <w:rPr>
          <w:rFonts w:ascii="Times New Roman" w:hAnsi="Times New Roman" w:cs="Times New Roman"/>
          <w:sz w:val="28"/>
          <w:szCs w:val="28"/>
        </w:rPr>
        <w:t xml:space="preserve">11. </w:t>
      </w:r>
      <w:r w:rsidR="0021087D">
        <w:rPr>
          <w:rFonts w:ascii="Times New Roman" w:hAnsi="Times New Roman" w:cs="Times New Roman"/>
          <w:sz w:val="28"/>
          <w:szCs w:val="28"/>
        </w:rPr>
        <w:t>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рекламы государственных организаций.</w:t>
      </w:r>
    </w:p>
    <w:p w:rsidR="0021087D" w:rsidRDefault="0021087D" w:rsidP="008958FC">
      <w:pPr>
        <w:rPr>
          <w:rFonts w:ascii="Times New Roman" w:hAnsi="Times New Roman" w:cs="Times New Roman"/>
          <w:sz w:val="28"/>
          <w:szCs w:val="28"/>
        </w:rPr>
      </w:pPr>
      <w:r>
        <w:rPr>
          <w:rFonts w:ascii="Times New Roman" w:hAnsi="Times New Roman" w:cs="Times New Roman"/>
          <w:sz w:val="28"/>
          <w:szCs w:val="28"/>
        </w:rPr>
        <w:t>12. Не допускается размещение (распространение) рекламных материалов, ввезенных на территорию Республики Беларусь с нарушением таможенного законодательства, в том числе без уплаты таможенных платежей.</w:t>
      </w:r>
    </w:p>
    <w:p w:rsidR="0021087D" w:rsidRDefault="0021087D" w:rsidP="008958FC">
      <w:pPr>
        <w:rPr>
          <w:rFonts w:ascii="Times New Roman" w:hAnsi="Times New Roman" w:cs="Times New Roman"/>
          <w:sz w:val="28"/>
          <w:szCs w:val="28"/>
        </w:rPr>
      </w:pPr>
      <w:r w:rsidRPr="0021087D">
        <w:rPr>
          <w:rFonts w:ascii="Times New Roman" w:hAnsi="Times New Roman" w:cs="Times New Roman"/>
          <w:b/>
          <w:sz w:val="28"/>
          <w:szCs w:val="28"/>
        </w:rPr>
        <w:t>Статья 11. Реклама в средствах массовой информации.</w:t>
      </w:r>
    </w:p>
    <w:p w:rsidR="003E7DB7" w:rsidRDefault="003E7DB7" w:rsidP="003E7DB7">
      <w:pPr>
        <w:rPr>
          <w:rFonts w:ascii="Times New Roman" w:hAnsi="Times New Roman" w:cs="Times New Roman"/>
          <w:sz w:val="28"/>
          <w:szCs w:val="28"/>
        </w:rPr>
      </w:pPr>
      <w:r>
        <w:rPr>
          <w:rFonts w:ascii="Times New Roman" w:hAnsi="Times New Roman" w:cs="Times New Roman"/>
          <w:sz w:val="28"/>
          <w:szCs w:val="28"/>
        </w:rPr>
        <w:lastRenderedPageBreak/>
        <w:t>1.Реклама в СМИ, не зарегистрированных в качестве специализированных для размещения (распространения) рекламы, не должна превышать:</w:t>
      </w:r>
    </w:p>
    <w:p w:rsidR="003E7DB7" w:rsidRDefault="003E7DB7" w:rsidP="003E7DB7">
      <w:pPr>
        <w:rPr>
          <w:rFonts w:ascii="Times New Roman" w:hAnsi="Times New Roman" w:cs="Times New Roman"/>
          <w:sz w:val="28"/>
          <w:szCs w:val="28"/>
        </w:rPr>
      </w:pPr>
      <w:r>
        <w:rPr>
          <w:rFonts w:ascii="Times New Roman" w:hAnsi="Times New Roman" w:cs="Times New Roman"/>
          <w:sz w:val="28"/>
          <w:szCs w:val="28"/>
        </w:rPr>
        <w:t>-25% объема одного номера государственных периодических печатных изданий;</w:t>
      </w:r>
    </w:p>
    <w:p w:rsidR="003E7DB7" w:rsidRDefault="003E7DB7" w:rsidP="003E7DB7">
      <w:pPr>
        <w:rPr>
          <w:rFonts w:ascii="Times New Roman" w:hAnsi="Times New Roman" w:cs="Times New Roman"/>
          <w:sz w:val="28"/>
          <w:szCs w:val="28"/>
        </w:rPr>
      </w:pPr>
      <w:r>
        <w:rPr>
          <w:rFonts w:ascii="Times New Roman" w:hAnsi="Times New Roman" w:cs="Times New Roman"/>
          <w:sz w:val="28"/>
          <w:szCs w:val="28"/>
        </w:rPr>
        <w:t>-30%</w:t>
      </w:r>
      <w:r w:rsidR="00A968BE">
        <w:rPr>
          <w:rFonts w:ascii="Times New Roman" w:hAnsi="Times New Roman" w:cs="Times New Roman"/>
          <w:sz w:val="28"/>
          <w:szCs w:val="28"/>
        </w:rPr>
        <w:t xml:space="preserve"> объема одного номера иных периодических печатных изданий;</w:t>
      </w:r>
    </w:p>
    <w:p w:rsidR="00A968BE" w:rsidRDefault="00A968BE" w:rsidP="003E7DB7">
      <w:pPr>
        <w:rPr>
          <w:rFonts w:ascii="Times New Roman" w:hAnsi="Times New Roman" w:cs="Times New Roman"/>
          <w:sz w:val="28"/>
          <w:szCs w:val="28"/>
        </w:rPr>
      </w:pPr>
      <w:r>
        <w:rPr>
          <w:rFonts w:ascii="Times New Roman" w:hAnsi="Times New Roman" w:cs="Times New Roman"/>
          <w:sz w:val="28"/>
          <w:szCs w:val="28"/>
        </w:rPr>
        <w:t>-20% объема вещания для радио- и  телепрограмм в течение суток; при этом в период с 18.00 до 22.00 реклама не должна превышать 30% объема вещания в течение каждого часа.</w:t>
      </w:r>
    </w:p>
    <w:p w:rsidR="000B673D" w:rsidRDefault="00A968BE" w:rsidP="000B673D">
      <w:pPr>
        <w:rPr>
          <w:rFonts w:ascii="Times New Roman" w:hAnsi="Times New Roman" w:cs="Times New Roman"/>
          <w:sz w:val="28"/>
          <w:szCs w:val="28"/>
        </w:rPr>
      </w:pPr>
      <w:r>
        <w:rPr>
          <w:rFonts w:ascii="Times New Roman" w:hAnsi="Times New Roman" w:cs="Times New Roman"/>
          <w:sz w:val="28"/>
          <w:szCs w:val="28"/>
        </w:rPr>
        <w:t>2. При трансляции ради</w:t>
      </w:r>
      <w:r w:rsidR="000B673D">
        <w:rPr>
          <w:rFonts w:ascii="Times New Roman" w:hAnsi="Times New Roman" w:cs="Times New Roman"/>
          <w:sz w:val="28"/>
          <w:szCs w:val="28"/>
        </w:rPr>
        <w:t xml:space="preserve">о- и телепрограмм не допускается </w:t>
      </w:r>
      <w:r w:rsidR="000B673D" w:rsidRPr="000B673D">
        <w:rPr>
          <w:rFonts w:ascii="Times New Roman" w:hAnsi="Times New Roman" w:cs="Times New Roman"/>
          <w:sz w:val="28"/>
          <w:szCs w:val="28"/>
        </w:rPr>
        <w:t>прерывание рекламой или совмещение с рекламой, включая рекламу в виде наложений, в том числе способом «бегущей строки»</w:t>
      </w:r>
      <w:r w:rsidR="000B673D">
        <w:rPr>
          <w:rFonts w:ascii="Times New Roman" w:hAnsi="Times New Roman" w:cs="Times New Roman"/>
          <w:sz w:val="28"/>
          <w:szCs w:val="28"/>
        </w:rPr>
        <w:t>:</w:t>
      </w:r>
    </w:p>
    <w:p w:rsidR="000B673D" w:rsidRDefault="000B673D" w:rsidP="000B673D">
      <w:pPr>
        <w:rPr>
          <w:rFonts w:ascii="Times New Roman" w:hAnsi="Times New Roman" w:cs="Times New Roman"/>
          <w:sz w:val="28"/>
          <w:szCs w:val="28"/>
        </w:rPr>
      </w:pPr>
      <w:r>
        <w:rPr>
          <w:rFonts w:ascii="Times New Roman" w:hAnsi="Times New Roman" w:cs="Times New Roman"/>
          <w:sz w:val="28"/>
          <w:szCs w:val="28"/>
        </w:rPr>
        <w:t>-выступлений Президента Республики Беларусь, Премьер-министра Республики Беларусь, Председателя Совета Республики Национального собрания Республики Беларусь, государственных мероприятий, траурных и других официальных церемоний;</w:t>
      </w:r>
    </w:p>
    <w:p w:rsidR="000B673D" w:rsidRDefault="000B673D" w:rsidP="000B673D">
      <w:pPr>
        <w:rPr>
          <w:rFonts w:ascii="Times New Roman" w:hAnsi="Times New Roman" w:cs="Times New Roman"/>
          <w:sz w:val="28"/>
          <w:szCs w:val="28"/>
        </w:rPr>
      </w:pPr>
      <w:r>
        <w:rPr>
          <w:rFonts w:ascii="Times New Roman" w:hAnsi="Times New Roman" w:cs="Times New Roman"/>
          <w:sz w:val="28"/>
          <w:szCs w:val="28"/>
        </w:rPr>
        <w:t>-религиозных передач;</w:t>
      </w:r>
    </w:p>
    <w:p w:rsidR="000B673D" w:rsidRDefault="000B673D" w:rsidP="000B673D">
      <w:pPr>
        <w:rPr>
          <w:rFonts w:ascii="Times New Roman" w:hAnsi="Times New Roman" w:cs="Times New Roman"/>
          <w:sz w:val="28"/>
          <w:szCs w:val="28"/>
        </w:rPr>
      </w:pPr>
      <w:r>
        <w:rPr>
          <w:rFonts w:ascii="Times New Roman" w:hAnsi="Times New Roman" w:cs="Times New Roman"/>
          <w:sz w:val="28"/>
          <w:szCs w:val="28"/>
        </w:rPr>
        <w:t>-детских передач, за исключением детских художественных фильмов;</w:t>
      </w:r>
    </w:p>
    <w:p w:rsidR="000B673D" w:rsidRDefault="000B673D" w:rsidP="000B673D">
      <w:pPr>
        <w:rPr>
          <w:rFonts w:ascii="Times New Roman" w:hAnsi="Times New Roman" w:cs="Times New Roman"/>
          <w:sz w:val="28"/>
          <w:szCs w:val="28"/>
        </w:rPr>
      </w:pPr>
      <w:r>
        <w:rPr>
          <w:rFonts w:ascii="Times New Roman" w:hAnsi="Times New Roman" w:cs="Times New Roman"/>
          <w:sz w:val="28"/>
          <w:szCs w:val="28"/>
        </w:rPr>
        <w:t>-передач продолжительностью менее 15 минут;</w:t>
      </w:r>
    </w:p>
    <w:p w:rsidR="000B673D" w:rsidRDefault="000B673D" w:rsidP="000B673D">
      <w:pPr>
        <w:rPr>
          <w:rFonts w:ascii="Times New Roman" w:hAnsi="Times New Roman" w:cs="Times New Roman"/>
          <w:sz w:val="28"/>
          <w:szCs w:val="28"/>
        </w:rPr>
      </w:pPr>
      <w:r>
        <w:rPr>
          <w:rFonts w:ascii="Times New Roman" w:hAnsi="Times New Roman" w:cs="Times New Roman"/>
          <w:sz w:val="28"/>
          <w:szCs w:val="28"/>
        </w:rPr>
        <w:t>-передач, в том числе радиопостановок и художественных фильмов без согл</w:t>
      </w:r>
      <w:r w:rsidR="005E17DF">
        <w:rPr>
          <w:rFonts w:ascii="Times New Roman" w:hAnsi="Times New Roman" w:cs="Times New Roman"/>
          <w:sz w:val="28"/>
          <w:szCs w:val="28"/>
        </w:rPr>
        <w:t>а</w:t>
      </w:r>
      <w:r>
        <w:rPr>
          <w:rFonts w:ascii="Times New Roman" w:hAnsi="Times New Roman" w:cs="Times New Roman"/>
          <w:sz w:val="28"/>
          <w:szCs w:val="28"/>
        </w:rPr>
        <w:t>сия правообладателей</w:t>
      </w:r>
      <w:r w:rsidR="005E17DF">
        <w:rPr>
          <w:rFonts w:ascii="Times New Roman" w:hAnsi="Times New Roman" w:cs="Times New Roman"/>
          <w:sz w:val="28"/>
          <w:szCs w:val="28"/>
        </w:rPr>
        <w:t>.</w:t>
      </w:r>
    </w:p>
    <w:p w:rsidR="005E17DF" w:rsidRDefault="005E17DF" w:rsidP="000B673D">
      <w:pPr>
        <w:rPr>
          <w:rFonts w:ascii="Times New Roman" w:hAnsi="Times New Roman" w:cs="Times New Roman"/>
          <w:sz w:val="28"/>
          <w:szCs w:val="28"/>
        </w:rPr>
      </w:pPr>
      <w:r>
        <w:rPr>
          <w:rFonts w:ascii="Times New Roman" w:hAnsi="Times New Roman" w:cs="Times New Roman"/>
          <w:sz w:val="28"/>
          <w:szCs w:val="28"/>
        </w:rPr>
        <w:t>3. Образовательные передачи от 15 минут и более, а также детские художественные фильмы  могут прерываться рекламой непосредственно перед окончанием и в начале передачи на период не более 60 секунд.</w:t>
      </w:r>
    </w:p>
    <w:p w:rsidR="005E17DF" w:rsidRDefault="005E17DF" w:rsidP="000B673D">
      <w:pPr>
        <w:rPr>
          <w:rFonts w:ascii="Times New Roman" w:hAnsi="Times New Roman" w:cs="Times New Roman"/>
          <w:sz w:val="28"/>
          <w:szCs w:val="28"/>
        </w:rPr>
      </w:pPr>
      <w:r>
        <w:rPr>
          <w:rFonts w:ascii="Times New Roman" w:hAnsi="Times New Roman" w:cs="Times New Roman"/>
          <w:sz w:val="28"/>
          <w:szCs w:val="28"/>
        </w:rPr>
        <w:t>4.Трансляция в прямом эфире или в записи спортивного соревнования может прерываться рекламой только в перерывах игр или во время остановок.</w:t>
      </w:r>
    </w:p>
    <w:p w:rsidR="005E17DF" w:rsidRDefault="005E17DF" w:rsidP="000B673D">
      <w:pPr>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9C76D5">
        <w:rPr>
          <w:rFonts w:ascii="Times New Roman" w:hAnsi="Times New Roman" w:cs="Times New Roman"/>
          <w:sz w:val="28"/>
          <w:szCs w:val="28"/>
        </w:rPr>
        <w:t>Продолжительность каждого прерывания передачи рекламой, в том числе художественного фильма, не должна превышать 4 минут.</w:t>
      </w:r>
    </w:p>
    <w:p w:rsidR="009C76D5" w:rsidRDefault="009C76D5" w:rsidP="000B673D">
      <w:pPr>
        <w:rPr>
          <w:rFonts w:ascii="Times New Roman" w:hAnsi="Times New Roman" w:cs="Times New Roman"/>
          <w:sz w:val="28"/>
          <w:szCs w:val="28"/>
        </w:rPr>
      </w:pPr>
      <w:r>
        <w:rPr>
          <w:rFonts w:ascii="Times New Roman" w:hAnsi="Times New Roman" w:cs="Times New Roman"/>
          <w:sz w:val="28"/>
          <w:szCs w:val="28"/>
        </w:rPr>
        <w:t>6. Реклама в виде наложений и «бегущей строки» не должна превышать 7% площади кадра и не должна накладываться на субтитры и надписи разъясняющего характера.</w:t>
      </w:r>
    </w:p>
    <w:p w:rsidR="00C15F9B" w:rsidRDefault="009C76D5" w:rsidP="000B673D">
      <w:pPr>
        <w:rPr>
          <w:rFonts w:ascii="Times New Roman" w:hAnsi="Times New Roman" w:cs="Times New Roman"/>
          <w:sz w:val="28"/>
          <w:szCs w:val="28"/>
        </w:rPr>
      </w:pPr>
      <w:r>
        <w:rPr>
          <w:rFonts w:ascii="Times New Roman" w:hAnsi="Times New Roman" w:cs="Times New Roman"/>
          <w:sz w:val="28"/>
          <w:szCs w:val="28"/>
        </w:rPr>
        <w:t>7. Реклама одной и той же организации или одного и того же гражданина</w:t>
      </w:r>
      <w:r w:rsidR="00C15F9B">
        <w:rPr>
          <w:rFonts w:ascii="Times New Roman" w:hAnsi="Times New Roman" w:cs="Times New Roman"/>
          <w:sz w:val="28"/>
          <w:szCs w:val="28"/>
        </w:rPr>
        <w:t xml:space="preserve"> либо товара более чем 2 раза общей продолжительностью более 2 минут в течение часа эфирного времени  радио- и телепрограммы на одной частоте вещания не   допускается.</w:t>
      </w:r>
    </w:p>
    <w:p w:rsidR="00C15F9B" w:rsidRDefault="00C15F9B" w:rsidP="000B673D">
      <w:pPr>
        <w:rPr>
          <w:rFonts w:ascii="Times New Roman" w:hAnsi="Times New Roman" w:cs="Times New Roman"/>
          <w:sz w:val="28"/>
          <w:szCs w:val="28"/>
        </w:rPr>
      </w:pPr>
      <w:r>
        <w:rPr>
          <w:rFonts w:ascii="Times New Roman" w:hAnsi="Times New Roman" w:cs="Times New Roman"/>
          <w:sz w:val="28"/>
          <w:szCs w:val="28"/>
        </w:rPr>
        <w:t>8. Реклама пива и слабоалкогольных напитков, производимых за пределами РБ, разрешенного к обороту на территории РБ гражданского оружия    более чем два раза в течение каждого прерывания передачи не допускается.</w:t>
      </w:r>
    </w:p>
    <w:p w:rsidR="00C15F9B" w:rsidRDefault="00C15F9B" w:rsidP="000B673D">
      <w:pPr>
        <w:rPr>
          <w:rFonts w:ascii="Times New Roman" w:hAnsi="Times New Roman" w:cs="Times New Roman"/>
          <w:sz w:val="28"/>
          <w:szCs w:val="28"/>
        </w:rPr>
      </w:pPr>
      <w:r>
        <w:rPr>
          <w:rFonts w:ascii="Times New Roman" w:hAnsi="Times New Roman" w:cs="Times New Roman"/>
          <w:sz w:val="28"/>
          <w:szCs w:val="28"/>
        </w:rPr>
        <w:t>9. Ограничения, установленные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т.11 Закона, не распространяются на рекламу, </w:t>
      </w:r>
      <w:proofErr w:type="spellStart"/>
      <w:r>
        <w:rPr>
          <w:rFonts w:ascii="Times New Roman" w:hAnsi="Times New Roman" w:cs="Times New Roman"/>
          <w:sz w:val="28"/>
          <w:szCs w:val="28"/>
        </w:rPr>
        <w:t>размещаему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распространяему</w:t>
      </w:r>
      <w:proofErr w:type="spellEnd"/>
      <w:r>
        <w:rPr>
          <w:rFonts w:ascii="Times New Roman" w:hAnsi="Times New Roman" w:cs="Times New Roman"/>
          <w:sz w:val="28"/>
          <w:szCs w:val="28"/>
        </w:rPr>
        <w:t>) в месте события, транслируемого в прямом эфире или в записи.</w:t>
      </w:r>
    </w:p>
    <w:p w:rsidR="00BF5ECE" w:rsidRDefault="00C15F9B" w:rsidP="000B673D">
      <w:pPr>
        <w:rPr>
          <w:rFonts w:ascii="Times New Roman" w:hAnsi="Times New Roman" w:cs="Times New Roman"/>
          <w:sz w:val="28"/>
          <w:szCs w:val="28"/>
        </w:rPr>
      </w:pPr>
      <w:r>
        <w:rPr>
          <w:rFonts w:ascii="Times New Roman" w:hAnsi="Times New Roman" w:cs="Times New Roman"/>
          <w:sz w:val="28"/>
          <w:szCs w:val="28"/>
        </w:rPr>
        <w:t>10. Требования</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т.11 Закона не распространяются</w:t>
      </w:r>
      <w:r w:rsidR="00BF5ECE">
        <w:rPr>
          <w:rFonts w:ascii="Times New Roman" w:hAnsi="Times New Roman" w:cs="Times New Roman"/>
          <w:sz w:val="28"/>
          <w:szCs w:val="28"/>
        </w:rPr>
        <w:t xml:space="preserve"> на информацию:</w:t>
      </w:r>
    </w:p>
    <w:p w:rsidR="00BF5ECE" w:rsidRDefault="00BF5ECE" w:rsidP="000B673D">
      <w:pPr>
        <w:rPr>
          <w:rFonts w:ascii="Times New Roman" w:hAnsi="Times New Roman" w:cs="Times New Roman"/>
          <w:sz w:val="28"/>
          <w:szCs w:val="28"/>
        </w:rPr>
      </w:pPr>
      <w:r>
        <w:rPr>
          <w:rFonts w:ascii="Times New Roman" w:hAnsi="Times New Roman" w:cs="Times New Roman"/>
          <w:sz w:val="28"/>
          <w:szCs w:val="28"/>
        </w:rPr>
        <w:t>- о частоте вещания программы;</w:t>
      </w:r>
      <w:r w:rsidR="00C15F9B">
        <w:rPr>
          <w:rFonts w:ascii="Times New Roman" w:hAnsi="Times New Roman" w:cs="Times New Roman"/>
          <w:sz w:val="28"/>
          <w:szCs w:val="28"/>
        </w:rPr>
        <w:t xml:space="preserve">   </w:t>
      </w:r>
    </w:p>
    <w:p w:rsidR="00BF5ECE" w:rsidRDefault="00BF5ECE" w:rsidP="000B673D">
      <w:pPr>
        <w:rPr>
          <w:rFonts w:ascii="Times New Roman" w:hAnsi="Times New Roman" w:cs="Times New Roman"/>
          <w:sz w:val="28"/>
          <w:szCs w:val="28"/>
        </w:rPr>
      </w:pPr>
      <w:r>
        <w:rPr>
          <w:rFonts w:ascii="Times New Roman" w:hAnsi="Times New Roman" w:cs="Times New Roman"/>
          <w:sz w:val="28"/>
          <w:szCs w:val="28"/>
        </w:rPr>
        <w:t>- о логотипе программы;</w:t>
      </w:r>
    </w:p>
    <w:p w:rsidR="00BF5ECE" w:rsidRDefault="00BF5ECE" w:rsidP="000B673D">
      <w:pPr>
        <w:rPr>
          <w:rFonts w:ascii="Times New Roman" w:hAnsi="Times New Roman" w:cs="Times New Roman"/>
          <w:sz w:val="28"/>
          <w:szCs w:val="28"/>
        </w:rPr>
      </w:pPr>
      <w:r>
        <w:rPr>
          <w:rFonts w:ascii="Times New Roman" w:hAnsi="Times New Roman" w:cs="Times New Roman"/>
          <w:sz w:val="28"/>
          <w:szCs w:val="28"/>
        </w:rPr>
        <w:t>- о передачах, составляющих эти радио- и телепрограммы.</w:t>
      </w:r>
    </w:p>
    <w:p w:rsidR="00AB043C" w:rsidRDefault="00BF5ECE" w:rsidP="000B673D">
      <w:pPr>
        <w:rPr>
          <w:rFonts w:ascii="Times New Roman" w:hAnsi="Times New Roman" w:cs="Times New Roman"/>
          <w:sz w:val="28"/>
          <w:szCs w:val="28"/>
        </w:rPr>
      </w:pPr>
      <w:r>
        <w:rPr>
          <w:rFonts w:ascii="Times New Roman" w:hAnsi="Times New Roman" w:cs="Times New Roman"/>
          <w:sz w:val="28"/>
          <w:szCs w:val="28"/>
        </w:rPr>
        <w:t xml:space="preserve">11. При трансляции рекламы уровень ее звука не должен превышать средний уровень звука </w:t>
      </w:r>
      <w:r w:rsidR="00C15F9B">
        <w:rPr>
          <w:rFonts w:ascii="Times New Roman" w:hAnsi="Times New Roman" w:cs="Times New Roman"/>
          <w:sz w:val="28"/>
          <w:szCs w:val="28"/>
        </w:rPr>
        <w:t xml:space="preserve">  </w:t>
      </w:r>
      <w:r>
        <w:rPr>
          <w:rFonts w:ascii="Times New Roman" w:hAnsi="Times New Roman" w:cs="Times New Roman"/>
          <w:sz w:val="28"/>
          <w:szCs w:val="28"/>
        </w:rPr>
        <w:t>транслируемой программы.</w:t>
      </w:r>
    </w:p>
    <w:p w:rsidR="00236983" w:rsidRDefault="00AB043C" w:rsidP="000B673D">
      <w:pPr>
        <w:rPr>
          <w:rFonts w:ascii="Times New Roman" w:hAnsi="Times New Roman" w:cs="Times New Roman"/>
          <w:b/>
          <w:sz w:val="28"/>
          <w:szCs w:val="28"/>
        </w:rPr>
      </w:pPr>
      <w:r w:rsidRPr="00AB043C">
        <w:rPr>
          <w:rFonts w:ascii="Times New Roman" w:hAnsi="Times New Roman" w:cs="Times New Roman"/>
          <w:b/>
          <w:sz w:val="28"/>
          <w:szCs w:val="28"/>
        </w:rPr>
        <w:t>Статья 12. Реклама с использованием электросвязи.</w:t>
      </w:r>
      <w:r w:rsidR="00C15F9B" w:rsidRPr="00AB043C">
        <w:rPr>
          <w:rFonts w:ascii="Times New Roman" w:hAnsi="Times New Roman" w:cs="Times New Roman"/>
          <w:b/>
          <w:sz w:val="28"/>
          <w:szCs w:val="28"/>
        </w:rPr>
        <w:t xml:space="preserve">  </w:t>
      </w:r>
    </w:p>
    <w:p w:rsidR="00B812F7" w:rsidRDefault="00236983" w:rsidP="000B673D">
      <w:pPr>
        <w:rPr>
          <w:rFonts w:ascii="Times New Roman" w:hAnsi="Times New Roman" w:cs="Times New Roman"/>
          <w:b/>
          <w:sz w:val="28"/>
          <w:szCs w:val="28"/>
        </w:rPr>
      </w:pPr>
      <w:r>
        <w:rPr>
          <w:rFonts w:ascii="Times New Roman" w:hAnsi="Times New Roman" w:cs="Times New Roman"/>
          <w:sz w:val="28"/>
          <w:szCs w:val="28"/>
        </w:rPr>
        <w:lastRenderedPageBreak/>
        <w:t xml:space="preserve">Касается ограничений в рекламе при услугах электросвязи: телефонной, телексной, факсимильной, </w:t>
      </w:r>
      <w:r w:rsidR="00C15F9B" w:rsidRPr="00AB043C">
        <w:rPr>
          <w:rFonts w:ascii="Times New Roman" w:hAnsi="Times New Roman" w:cs="Times New Roman"/>
          <w:b/>
          <w:sz w:val="28"/>
          <w:szCs w:val="28"/>
        </w:rPr>
        <w:t xml:space="preserve"> </w:t>
      </w:r>
      <w:r w:rsidRPr="00236983">
        <w:rPr>
          <w:rFonts w:ascii="Times New Roman" w:hAnsi="Times New Roman" w:cs="Times New Roman"/>
          <w:sz w:val="28"/>
          <w:szCs w:val="28"/>
        </w:rPr>
        <w:t>сотовой связи</w:t>
      </w:r>
      <w:r>
        <w:rPr>
          <w:rFonts w:ascii="Times New Roman" w:hAnsi="Times New Roman" w:cs="Times New Roman"/>
          <w:b/>
          <w:sz w:val="28"/>
          <w:szCs w:val="28"/>
        </w:rPr>
        <w:t xml:space="preserve">, </w:t>
      </w:r>
      <w:r w:rsidR="00C15F9B" w:rsidRPr="00AB043C">
        <w:rPr>
          <w:rFonts w:ascii="Times New Roman" w:hAnsi="Times New Roman" w:cs="Times New Roman"/>
          <w:b/>
          <w:sz w:val="28"/>
          <w:szCs w:val="28"/>
        </w:rPr>
        <w:t xml:space="preserve"> </w:t>
      </w:r>
      <w:r w:rsidRPr="00236983">
        <w:rPr>
          <w:rFonts w:ascii="Times New Roman" w:hAnsi="Times New Roman" w:cs="Times New Roman"/>
          <w:sz w:val="28"/>
          <w:szCs w:val="28"/>
        </w:rPr>
        <w:t>е-почты</w:t>
      </w:r>
      <w:r w:rsidR="00C15F9B" w:rsidRPr="00236983">
        <w:rPr>
          <w:rFonts w:ascii="Times New Roman" w:hAnsi="Times New Roman" w:cs="Times New Roman"/>
          <w:sz w:val="28"/>
          <w:szCs w:val="28"/>
        </w:rPr>
        <w:t xml:space="preserve"> </w:t>
      </w:r>
      <w:r>
        <w:rPr>
          <w:rFonts w:ascii="Times New Roman" w:hAnsi="Times New Roman" w:cs="Times New Roman"/>
          <w:sz w:val="28"/>
          <w:szCs w:val="28"/>
        </w:rPr>
        <w:t xml:space="preserve">и допускается только с согласия абонента или адресата. При этом запрещается распространение рекламы посредством использования бесплатных </w:t>
      </w:r>
      <w:r w:rsidR="00C15F9B" w:rsidRPr="00236983">
        <w:rPr>
          <w:rFonts w:ascii="Times New Roman" w:hAnsi="Times New Roman" w:cs="Times New Roman"/>
          <w:b/>
          <w:sz w:val="28"/>
          <w:szCs w:val="28"/>
        </w:rPr>
        <w:t xml:space="preserve">  </w:t>
      </w:r>
      <w:r w:rsidRPr="00236983">
        <w:rPr>
          <w:rFonts w:ascii="Times New Roman" w:hAnsi="Times New Roman" w:cs="Times New Roman"/>
          <w:sz w:val="28"/>
          <w:szCs w:val="28"/>
        </w:rPr>
        <w:t xml:space="preserve">номеров </w:t>
      </w:r>
      <w:r w:rsidR="00C15F9B" w:rsidRPr="00236983">
        <w:rPr>
          <w:rFonts w:ascii="Times New Roman" w:hAnsi="Times New Roman" w:cs="Times New Roman"/>
          <w:b/>
          <w:sz w:val="28"/>
          <w:szCs w:val="28"/>
        </w:rPr>
        <w:t xml:space="preserve"> </w:t>
      </w:r>
      <w:r w:rsidR="005976FE">
        <w:rPr>
          <w:rFonts w:ascii="Times New Roman" w:hAnsi="Times New Roman" w:cs="Times New Roman"/>
          <w:sz w:val="28"/>
          <w:szCs w:val="28"/>
        </w:rPr>
        <w:t>телефонов милиции, скорой помощи, МЧС.</w:t>
      </w:r>
      <w:r w:rsidR="00C15F9B" w:rsidRPr="00236983">
        <w:rPr>
          <w:rFonts w:ascii="Times New Roman" w:hAnsi="Times New Roman" w:cs="Times New Roman"/>
          <w:b/>
          <w:sz w:val="28"/>
          <w:szCs w:val="28"/>
        </w:rPr>
        <w:t xml:space="preserve">  </w:t>
      </w:r>
    </w:p>
    <w:p w:rsidR="005F6D2D" w:rsidRPr="00B812F7" w:rsidRDefault="00B812F7" w:rsidP="000B673D">
      <w:pPr>
        <w:rPr>
          <w:rFonts w:ascii="Times New Roman" w:hAnsi="Times New Roman" w:cs="Times New Roman"/>
          <w:sz w:val="28"/>
          <w:szCs w:val="28"/>
        </w:rPr>
      </w:pPr>
      <w:r w:rsidRPr="00B812F7">
        <w:rPr>
          <w:rFonts w:ascii="Times New Roman" w:hAnsi="Times New Roman" w:cs="Times New Roman"/>
          <w:sz w:val="28"/>
          <w:szCs w:val="28"/>
        </w:rPr>
        <w:t xml:space="preserve">Далее перечислим лишь названия статей Закона РБ « О рекламе», с тем, чтобы обозначить сферу его действия. </w:t>
      </w:r>
      <w:r w:rsidR="00C15F9B" w:rsidRPr="00B812F7">
        <w:rPr>
          <w:rFonts w:ascii="Times New Roman" w:hAnsi="Times New Roman" w:cs="Times New Roman"/>
          <w:sz w:val="28"/>
          <w:szCs w:val="28"/>
        </w:rPr>
        <w:t xml:space="preserve"> </w:t>
      </w:r>
    </w:p>
    <w:p w:rsidR="005F6D2D" w:rsidRPr="009D5CFE" w:rsidRDefault="005F6D2D" w:rsidP="000B673D">
      <w:pPr>
        <w:rPr>
          <w:rFonts w:ascii="Times New Roman" w:hAnsi="Times New Roman" w:cs="Times New Roman"/>
          <w:sz w:val="28"/>
          <w:szCs w:val="28"/>
        </w:rPr>
      </w:pPr>
      <w:r>
        <w:rPr>
          <w:rFonts w:ascii="Times New Roman" w:hAnsi="Times New Roman" w:cs="Times New Roman"/>
          <w:b/>
          <w:sz w:val="28"/>
          <w:szCs w:val="28"/>
        </w:rPr>
        <w:t>Ст. 13. Наружная реклама.</w:t>
      </w:r>
      <w:r w:rsidR="009D5CFE">
        <w:rPr>
          <w:rFonts w:ascii="Times New Roman" w:hAnsi="Times New Roman" w:cs="Times New Roman"/>
          <w:b/>
          <w:sz w:val="28"/>
          <w:szCs w:val="28"/>
        </w:rPr>
        <w:t xml:space="preserve"> </w:t>
      </w:r>
      <w:r w:rsidR="009D5CFE">
        <w:rPr>
          <w:rFonts w:ascii="Times New Roman" w:hAnsi="Times New Roman" w:cs="Times New Roman"/>
          <w:sz w:val="28"/>
          <w:szCs w:val="28"/>
        </w:rPr>
        <w:t>Главное – должно быть разрешение местных органов исполнительной власти.</w:t>
      </w:r>
    </w:p>
    <w:p w:rsidR="009D5CFE" w:rsidRPr="009D5CFE" w:rsidRDefault="00B812F7" w:rsidP="009D5CFE">
      <w:pPr>
        <w:rPr>
          <w:rFonts w:ascii="Times New Roman" w:hAnsi="Times New Roman" w:cs="Times New Roman"/>
          <w:sz w:val="28"/>
          <w:szCs w:val="28"/>
        </w:rPr>
      </w:pPr>
      <w:r w:rsidRPr="00B812F7">
        <w:rPr>
          <w:rFonts w:ascii="Times New Roman" w:hAnsi="Times New Roman" w:cs="Times New Roman"/>
          <w:b/>
          <w:sz w:val="28"/>
          <w:szCs w:val="28"/>
        </w:rPr>
        <w:t xml:space="preserve">Ст. 14. Реклама на транспортном </w:t>
      </w:r>
      <w:r w:rsidR="00C15F9B" w:rsidRPr="00B812F7">
        <w:rPr>
          <w:rFonts w:ascii="Times New Roman" w:hAnsi="Times New Roman" w:cs="Times New Roman"/>
          <w:b/>
          <w:sz w:val="28"/>
          <w:szCs w:val="28"/>
        </w:rPr>
        <w:t xml:space="preserve"> </w:t>
      </w:r>
      <w:r w:rsidRPr="00B812F7">
        <w:rPr>
          <w:rFonts w:ascii="Times New Roman" w:hAnsi="Times New Roman" w:cs="Times New Roman"/>
          <w:b/>
          <w:sz w:val="28"/>
          <w:szCs w:val="28"/>
        </w:rPr>
        <w:t>средстве.</w:t>
      </w:r>
      <w:r w:rsidR="00C15F9B" w:rsidRPr="00B812F7">
        <w:rPr>
          <w:rFonts w:ascii="Times New Roman" w:hAnsi="Times New Roman" w:cs="Times New Roman"/>
          <w:b/>
          <w:sz w:val="28"/>
          <w:szCs w:val="28"/>
        </w:rPr>
        <w:t xml:space="preserve">  </w:t>
      </w:r>
      <w:r w:rsidR="009D5CFE" w:rsidRPr="009D5CFE">
        <w:rPr>
          <w:rFonts w:ascii="Times New Roman" w:hAnsi="Times New Roman" w:cs="Times New Roman"/>
          <w:sz w:val="28"/>
          <w:szCs w:val="28"/>
        </w:rPr>
        <w:t>Главное – должно быть разрешение местных органов исполнительной власти.</w:t>
      </w:r>
    </w:p>
    <w:p w:rsidR="00D01BBF" w:rsidRPr="0037390A" w:rsidRDefault="00B812F7" w:rsidP="000B673D">
      <w:pPr>
        <w:rPr>
          <w:rFonts w:ascii="Times New Roman" w:hAnsi="Times New Roman" w:cs="Times New Roman"/>
          <w:sz w:val="28"/>
          <w:szCs w:val="28"/>
        </w:rPr>
      </w:pPr>
      <w:r>
        <w:rPr>
          <w:rFonts w:ascii="Times New Roman" w:hAnsi="Times New Roman" w:cs="Times New Roman"/>
          <w:b/>
          <w:sz w:val="28"/>
          <w:szCs w:val="28"/>
        </w:rPr>
        <w:t>Ст. 15. Реклама лекарственных средств, методов, средств, работ и услуг в области профилактики</w:t>
      </w:r>
      <w:r w:rsidR="00D01BBF">
        <w:rPr>
          <w:rFonts w:ascii="Times New Roman" w:hAnsi="Times New Roman" w:cs="Times New Roman"/>
          <w:b/>
          <w:sz w:val="28"/>
          <w:szCs w:val="28"/>
        </w:rPr>
        <w:t>, диагностики, лечения, реабилитации и протезирования, медицинской техники и изделий медицинского назначения, медицинских технологий, биологически активных добавок к пище, косметических средств и некоторых других товаров.</w:t>
      </w:r>
      <w:r w:rsidR="0037390A">
        <w:rPr>
          <w:rFonts w:ascii="Times New Roman" w:hAnsi="Times New Roman" w:cs="Times New Roman"/>
          <w:b/>
          <w:sz w:val="28"/>
          <w:szCs w:val="28"/>
        </w:rPr>
        <w:t xml:space="preserve"> </w:t>
      </w:r>
      <w:r w:rsidR="0037390A">
        <w:rPr>
          <w:rFonts w:ascii="Times New Roman" w:hAnsi="Times New Roman" w:cs="Times New Roman"/>
          <w:sz w:val="28"/>
          <w:szCs w:val="28"/>
        </w:rPr>
        <w:t>Главное – наличие разрешения Министерства здравоохранения Республики Беларусь.</w:t>
      </w:r>
    </w:p>
    <w:p w:rsidR="00FF1535" w:rsidRDefault="00D01BBF" w:rsidP="000B673D">
      <w:pPr>
        <w:rPr>
          <w:rFonts w:ascii="Times New Roman" w:hAnsi="Times New Roman" w:cs="Times New Roman"/>
          <w:sz w:val="28"/>
          <w:szCs w:val="28"/>
        </w:rPr>
      </w:pPr>
      <w:r>
        <w:rPr>
          <w:rFonts w:ascii="Times New Roman" w:hAnsi="Times New Roman" w:cs="Times New Roman"/>
          <w:b/>
          <w:sz w:val="28"/>
          <w:szCs w:val="28"/>
        </w:rPr>
        <w:t xml:space="preserve">Ст. 16. Реклама ветеринарных услуг. </w:t>
      </w:r>
      <w:r w:rsidR="00C15F9B" w:rsidRPr="00B812F7">
        <w:rPr>
          <w:rFonts w:ascii="Times New Roman" w:hAnsi="Times New Roman" w:cs="Times New Roman"/>
          <w:b/>
          <w:sz w:val="28"/>
          <w:szCs w:val="28"/>
        </w:rPr>
        <w:t xml:space="preserve">  </w:t>
      </w:r>
      <w:r w:rsidR="0037390A">
        <w:rPr>
          <w:rFonts w:ascii="Times New Roman" w:hAnsi="Times New Roman" w:cs="Times New Roman"/>
          <w:sz w:val="28"/>
          <w:szCs w:val="28"/>
        </w:rPr>
        <w:t>Главное – наличие согласования с Министерством сельского хозяйства и продовольствия Республики Белар</w:t>
      </w:r>
      <w:r w:rsidR="00FF1535">
        <w:rPr>
          <w:rFonts w:ascii="Times New Roman" w:hAnsi="Times New Roman" w:cs="Times New Roman"/>
          <w:sz w:val="28"/>
          <w:szCs w:val="28"/>
        </w:rPr>
        <w:t>у</w:t>
      </w:r>
      <w:r w:rsidR="0037390A">
        <w:rPr>
          <w:rFonts w:ascii="Times New Roman" w:hAnsi="Times New Roman" w:cs="Times New Roman"/>
          <w:sz w:val="28"/>
          <w:szCs w:val="28"/>
        </w:rPr>
        <w:t>сь.</w:t>
      </w:r>
    </w:p>
    <w:p w:rsidR="00B2677E" w:rsidRDefault="00FF1535" w:rsidP="000B673D">
      <w:pPr>
        <w:rPr>
          <w:rFonts w:ascii="Times New Roman" w:hAnsi="Times New Roman" w:cs="Times New Roman"/>
          <w:sz w:val="28"/>
          <w:szCs w:val="28"/>
        </w:rPr>
      </w:pPr>
      <w:r w:rsidRPr="00FF1535">
        <w:rPr>
          <w:rFonts w:ascii="Times New Roman" w:hAnsi="Times New Roman" w:cs="Times New Roman"/>
          <w:b/>
          <w:sz w:val="28"/>
          <w:szCs w:val="28"/>
        </w:rPr>
        <w:t xml:space="preserve">Ст.17. </w:t>
      </w:r>
      <w:r w:rsidR="00C15F9B" w:rsidRPr="00FF1535">
        <w:rPr>
          <w:rFonts w:ascii="Times New Roman" w:hAnsi="Times New Roman" w:cs="Times New Roman"/>
          <w:b/>
          <w:sz w:val="28"/>
          <w:szCs w:val="28"/>
        </w:rPr>
        <w:t xml:space="preserve"> </w:t>
      </w:r>
      <w:r w:rsidRPr="00FF1535">
        <w:rPr>
          <w:rFonts w:ascii="Times New Roman" w:hAnsi="Times New Roman" w:cs="Times New Roman"/>
          <w:b/>
          <w:sz w:val="28"/>
          <w:szCs w:val="28"/>
        </w:rPr>
        <w:t>Реклама алкогольных напитков и табачных изделий.</w:t>
      </w:r>
      <w:r w:rsidR="00C15F9B" w:rsidRPr="00FF1535">
        <w:rPr>
          <w:rFonts w:ascii="Times New Roman" w:hAnsi="Times New Roman" w:cs="Times New Roman"/>
          <w:b/>
          <w:sz w:val="28"/>
          <w:szCs w:val="28"/>
        </w:rPr>
        <w:t xml:space="preserve">    </w:t>
      </w:r>
      <w:r w:rsidR="00B2677E">
        <w:rPr>
          <w:rFonts w:ascii="Times New Roman" w:hAnsi="Times New Roman" w:cs="Times New Roman"/>
          <w:sz w:val="28"/>
          <w:szCs w:val="28"/>
        </w:rPr>
        <w:t>Главное: это особая сфера законодательства, которая постоянно находится на контроле у Президента Республики Беларусь и в которую постоянно вносятся новые ограничения. Цель – здоровье нации.</w:t>
      </w:r>
    </w:p>
    <w:p w:rsidR="00FA52E1" w:rsidRDefault="00B2677E" w:rsidP="000B673D">
      <w:pPr>
        <w:rPr>
          <w:rFonts w:ascii="Times New Roman" w:hAnsi="Times New Roman" w:cs="Times New Roman"/>
          <w:b/>
          <w:sz w:val="28"/>
          <w:szCs w:val="28"/>
        </w:rPr>
      </w:pPr>
      <w:r w:rsidRPr="00B2677E">
        <w:rPr>
          <w:rFonts w:ascii="Times New Roman" w:hAnsi="Times New Roman" w:cs="Times New Roman"/>
          <w:b/>
          <w:sz w:val="28"/>
          <w:szCs w:val="28"/>
        </w:rPr>
        <w:t>Ст. 18. Реклама пива и слабоалкогольных напитков.</w:t>
      </w:r>
      <w:r w:rsidR="00C15F9B" w:rsidRPr="00B2677E">
        <w:rPr>
          <w:rFonts w:ascii="Times New Roman" w:hAnsi="Times New Roman" w:cs="Times New Roman"/>
          <w:b/>
          <w:sz w:val="28"/>
          <w:szCs w:val="28"/>
        </w:rPr>
        <w:t xml:space="preserve">   </w:t>
      </w:r>
    </w:p>
    <w:p w:rsidR="00140A3D" w:rsidRDefault="00FA52E1" w:rsidP="000B673D">
      <w:pPr>
        <w:rPr>
          <w:rFonts w:ascii="Times New Roman" w:hAnsi="Times New Roman" w:cs="Times New Roman"/>
          <w:b/>
          <w:sz w:val="28"/>
          <w:szCs w:val="28"/>
        </w:rPr>
      </w:pPr>
      <w:r>
        <w:rPr>
          <w:rFonts w:ascii="Times New Roman" w:hAnsi="Times New Roman" w:cs="Times New Roman"/>
          <w:b/>
          <w:sz w:val="28"/>
          <w:szCs w:val="28"/>
        </w:rPr>
        <w:t>Ст. 19. Реклама оружия и продукции  военного назначения.</w:t>
      </w:r>
      <w:r w:rsidR="00C15F9B" w:rsidRPr="00B2677E">
        <w:rPr>
          <w:rFonts w:ascii="Times New Roman" w:hAnsi="Times New Roman" w:cs="Times New Roman"/>
          <w:b/>
          <w:sz w:val="28"/>
          <w:szCs w:val="28"/>
        </w:rPr>
        <w:t xml:space="preserve">     </w:t>
      </w:r>
    </w:p>
    <w:p w:rsidR="00F04A06" w:rsidRDefault="00140A3D" w:rsidP="000B673D">
      <w:pPr>
        <w:rPr>
          <w:rFonts w:ascii="Times New Roman" w:hAnsi="Times New Roman" w:cs="Times New Roman"/>
          <w:sz w:val="28"/>
          <w:szCs w:val="28"/>
        </w:rPr>
      </w:pPr>
      <w:r>
        <w:rPr>
          <w:rFonts w:ascii="Times New Roman" w:hAnsi="Times New Roman" w:cs="Times New Roman"/>
          <w:b/>
          <w:sz w:val="28"/>
          <w:szCs w:val="28"/>
        </w:rPr>
        <w:t xml:space="preserve">Ст. 20. </w:t>
      </w:r>
      <w:r w:rsidR="00C15F9B" w:rsidRPr="00B2677E">
        <w:rPr>
          <w:rFonts w:ascii="Times New Roman" w:hAnsi="Times New Roman" w:cs="Times New Roman"/>
          <w:b/>
          <w:sz w:val="28"/>
          <w:szCs w:val="28"/>
        </w:rPr>
        <w:t xml:space="preserve">   </w:t>
      </w:r>
      <w:r>
        <w:rPr>
          <w:rFonts w:ascii="Times New Roman" w:hAnsi="Times New Roman" w:cs="Times New Roman"/>
          <w:b/>
          <w:sz w:val="28"/>
          <w:szCs w:val="28"/>
        </w:rPr>
        <w:t>Реклама о трудоустройстве и учебе граждан Республики Беларусь за границей.</w:t>
      </w:r>
      <w:r w:rsidR="00C15F9B" w:rsidRPr="00B2677E">
        <w:rPr>
          <w:rFonts w:ascii="Times New Roman" w:hAnsi="Times New Roman" w:cs="Times New Roman"/>
          <w:b/>
          <w:sz w:val="28"/>
          <w:szCs w:val="28"/>
        </w:rPr>
        <w:t xml:space="preserve">     </w:t>
      </w:r>
      <w:r>
        <w:rPr>
          <w:rFonts w:ascii="Times New Roman" w:hAnsi="Times New Roman" w:cs="Times New Roman"/>
          <w:sz w:val="28"/>
          <w:szCs w:val="28"/>
        </w:rPr>
        <w:t>Главное – наличие согласования с МВД РБ</w:t>
      </w:r>
      <w:r w:rsidR="00F04A06">
        <w:rPr>
          <w:rFonts w:ascii="Times New Roman" w:hAnsi="Times New Roman" w:cs="Times New Roman"/>
          <w:sz w:val="28"/>
          <w:szCs w:val="28"/>
        </w:rPr>
        <w:t>, Министерством образования РБ.</w:t>
      </w:r>
    </w:p>
    <w:p w:rsidR="00F04A06" w:rsidRDefault="00F04A06" w:rsidP="000B673D">
      <w:pPr>
        <w:rPr>
          <w:rFonts w:ascii="Times New Roman" w:hAnsi="Times New Roman" w:cs="Times New Roman"/>
          <w:sz w:val="28"/>
          <w:szCs w:val="28"/>
        </w:rPr>
      </w:pPr>
      <w:r w:rsidRPr="00F04A06">
        <w:rPr>
          <w:rFonts w:ascii="Times New Roman" w:hAnsi="Times New Roman" w:cs="Times New Roman"/>
          <w:b/>
          <w:sz w:val="28"/>
          <w:szCs w:val="28"/>
        </w:rPr>
        <w:lastRenderedPageBreak/>
        <w:t>Ст. 21.</w:t>
      </w:r>
      <w:r>
        <w:rPr>
          <w:rFonts w:ascii="Times New Roman" w:hAnsi="Times New Roman" w:cs="Times New Roman"/>
          <w:sz w:val="28"/>
          <w:szCs w:val="28"/>
        </w:rPr>
        <w:t xml:space="preserve"> </w:t>
      </w:r>
      <w:r w:rsidR="00C15F9B" w:rsidRPr="00B2677E">
        <w:rPr>
          <w:rFonts w:ascii="Times New Roman" w:hAnsi="Times New Roman" w:cs="Times New Roman"/>
          <w:b/>
          <w:sz w:val="28"/>
          <w:szCs w:val="28"/>
        </w:rPr>
        <w:t xml:space="preserve"> </w:t>
      </w:r>
      <w:r>
        <w:rPr>
          <w:rFonts w:ascii="Times New Roman" w:hAnsi="Times New Roman" w:cs="Times New Roman"/>
          <w:b/>
          <w:sz w:val="28"/>
          <w:szCs w:val="28"/>
        </w:rPr>
        <w:t>Реклама риэлтерских услуг.</w:t>
      </w:r>
      <w:r w:rsidR="00C15F9B" w:rsidRPr="00B2677E">
        <w:rPr>
          <w:rFonts w:ascii="Times New Roman" w:hAnsi="Times New Roman" w:cs="Times New Roman"/>
          <w:b/>
          <w:sz w:val="28"/>
          <w:szCs w:val="28"/>
        </w:rPr>
        <w:t xml:space="preserve">    </w:t>
      </w:r>
      <w:r>
        <w:rPr>
          <w:rFonts w:ascii="Times New Roman" w:hAnsi="Times New Roman" w:cs="Times New Roman"/>
          <w:sz w:val="28"/>
          <w:szCs w:val="28"/>
        </w:rPr>
        <w:t>Главное: услуга является лицензируемой.</w:t>
      </w:r>
    </w:p>
    <w:p w:rsidR="00245CDD" w:rsidRDefault="00F04A06" w:rsidP="000B673D">
      <w:pPr>
        <w:rPr>
          <w:rFonts w:ascii="Times New Roman" w:hAnsi="Times New Roman" w:cs="Times New Roman"/>
          <w:b/>
          <w:sz w:val="28"/>
          <w:szCs w:val="28"/>
        </w:rPr>
      </w:pPr>
      <w:r w:rsidRPr="00F04A06">
        <w:rPr>
          <w:rFonts w:ascii="Times New Roman" w:hAnsi="Times New Roman" w:cs="Times New Roman"/>
          <w:b/>
          <w:sz w:val="28"/>
          <w:szCs w:val="28"/>
        </w:rPr>
        <w:t>Ст. 22. Реклама ценных бумаг и услуг, связанных с привлечением денежных средств организаций и (или) граждан.</w:t>
      </w:r>
      <w:r w:rsidR="00CB0211">
        <w:rPr>
          <w:rFonts w:ascii="Times New Roman" w:hAnsi="Times New Roman" w:cs="Times New Roman"/>
          <w:b/>
          <w:sz w:val="28"/>
          <w:szCs w:val="28"/>
        </w:rPr>
        <w:t xml:space="preserve">   </w:t>
      </w:r>
      <w:r w:rsidR="00CB0211">
        <w:rPr>
          <w:rFonts w:ascii="Times New Roman" w:hAnsi="Times New Roman" w:cs="Times New Roman"/>
          <w:sz w:val="28"/>
          <w:szCs w:val="28"/>
        </w:rPr>
        <w:t xml:space="preserve">Главное: </w:t>
      </w:r>
      <w:r w:rsidR="00C15F9B" w:rsidRPr="00F04A06">
        <w:rPr>
          <w:rFonts w:ascii="Times New Roman" w:hAnsi="Times New Roman" w:cs="Times New Roman"/>
          <w:b/>
          <w:sz w:val="28"/>
          <w:szCs w:val="28"/>
        </w:rPr>
        <w:t xml:space="preserve"> </w:t>
      </w:r>
      <w:r w:rsidR="00CB0211" w:rsidRPr="00CB0211">
        <w:rPr>
          <w:rFonts w:ascii="Times New Roman" w:hAnsi="Times New Roman" w:cs="Times New Roman"/>
          <w:sz w:val="28"/>
          <w:szCs w:val="28"/>
        </w:rPr>
        <w:t>согласование действий по рекламированию с Министерством финансов Республики Беларусь.</w:t>
      </w:r>
      <w:r w:rsidR="00C15F9B" w:rsidRPr="00CB0211">
        <w:rPr>
          <w:rFonts w:ascii="Times New Roman" w:hAnsi="Times New Roman" w:cs="Times New Roman"/>
          <w:sz w:val="28"/>
          <w:szCs w:val="28"/>
        </w:rPr>
        <w:t xml:space="preserve"> </w:t>
      </w:r>
    </w:p>
    <w:p w:rsidR="00B0567E" w:rsidRDefault="00245CDD" w:rsidP="000B673D">
      <w:pPr>
        <w:rPr>
          <w:rFonts w:ascii="Times New Roman" w:hAnsi="Times New Roman" w:cs="Times New Roman"/>
          <w:sz w:val="28"/>
          <w:szCs w:val="28"/>
        </w:rPr>
      </w:pPr>
      <w:r>
        <w:rPr>
          <w:rFonts w:ascii="Times New Roman" w:hAnsi="Times New Roman" w:cs="Times New Roman"/>
          <w:b/>
          <w:sz w:val="28"/>
          <w:szCs w:val="28"/>
        </w:rPr>
        <w:t>Ст. 23</w:t>
      </w:r>
      <w:r w:rsidR="00B0567E">
        <w:rPr>
          <w:rFonts w:ascii="Times New Roman" w:hAnsi="Times New Roman" w:cs="Times New Roman"/>
          <w:b/>
          <w:sz w:val="28"/>
          <w:szCs w:val="28"/>
        </w:rPr>
        <w:t xml:space="preserve">. </w:t>
      </w:r>
      <w:r>
        <w:rPr>
          <w:rFonts w:ascii="Times New Roman" w:hAnsi="Times New Roman" w:cs="Times New Roman"/>
          <w:b/>
          <w:sz w:val="28"/>
          <w:szCs w:val="28"/>
        </w:rPr>
        <w:t>Рекламные игры и реклама лотерей. Игр, иных игровых, рекламных и развлекательных мероприятий, пари.</w:t>
      </w:r>
      <w:r w:rsidR="00C15F9B" w:rsidRPr="00245CDD">
        <w:rPr>
          <w:rFonts w:ascii="Times New Roman" w:hAnsi="Times New Roman" w:cs="Times New Roman"/>
          <w:b/>
          <w:sz w:val="28"/>
          <w:szCs w:val="28"/>
        </w:rPr>
        <w:t xml:space="preserve">          </w:t>
      </w:r>
      <w:r w:rsidR="004046F8">
        <w:rPr>
          <w:rFonts w:ascii="Times New Roman" w:hAnsi="Times New Roman" w:cs="Times New Roman"/>
          <w:sz w:val="28"/>
          <w:szCs w:val="28"/>
        </w:rPr>
        <w:t>Главное – порядок проведения подобных мероприятий определяется Президентом Республики Беларусь.</w:t>
      </w:r>
    </w:p>
    <w:p w:rsidR="00B0567E" w:rsidRDefault="00B0567E" w:rsidP="000B673D">
      <w:pPr>
        <w:rPr>
          <w:rFonts w:ascii="Times New Roman" w:hAnsi="Times New Roman" w:cs="Times New Roman"/>
          <w:b/>
          <w:sz w:val="28"/>
          <w:szCs w:val="28"/>
        </w:rPr>
      </w:pPr>
      <w:r w:rsidRPr="00B0567E">
        <w:rPr>
          <w:rFonts w:ascii="Times New Roman" w:hAnsi="Times New Roman" w:cs="Times New Roman"/>
          <w:b/>
          <w:sz w:val="28"/>
          <w:szCs w:val="28"/>
        </w:rPr>
        <w:t>Ст. 24. Социальная реклама.</w:t>
      </w:r>
    </w:p>
    <w:p w:rsidR="000168A4" w:rsidRDefault="000168A4" w:rsidP="000B673D">
      <w:pPr>
        <w:rPr>
          <w:rFonts w:ascii="Times New Roman" w:hAnsi="Times New Roman" w:cs="Times New Roman"/>
          <w:b/>
          <w:sz w:val="28"/>
          <w:szCs w:val="28"/>
        </w:rPr>
      </w:pPr>
      <w:r>
        <w:rPr>
          <w:rFonts w:ascii="Times New Roman" w:hAnsi="Times New Roman" w:cs="Times New Roman"/>
          <w:b/>
          <w:sz w:val="28"/>
          <w:szCs w:val="28"/>
        </w:rPr>
        <w:t>Ст. 25. Защита несовершеннолетних при производстве и (или) размещении (распространении) рекламы.</w:t>
      </w:r>
    </w:p>
    <w:p w:rsidR="000168A4" w:rsidRDefault="000168A4" w:rsidP="000B673D">
      <w:pPr>
        <w:rPr>
          <w:rFonts w:ascii="Times New Roman" w:hAnsi="Times New Roman" w:cs="Times New Roman"/>
          <w:sz w:val="28"/>
          <w:szCs w:val="28"/>
        </w:rPr>
      </w:pPr>
      <w:r>
        <w:rPr>
          <w:rFonts w:ascii="Times New Roman" w:hAnsi="Times New Roman" w:cs="Times New Roman"/>
          <w:b/>
          <w:sz w:val="28"/>
          <w:szCs w:val="28"/>
        </w:rPr>
        <w:t xml:space="preserve">Ст. 26. Ненадлежащая реклама. </w:t>
      </w:r>
      <w:r>
        <w:rPr>
          <w:rFonts w:ascii="Times New Roman" w:hAnsi="Times New Roman" w:cs="Times New Roman"/>
          <w:sz w:val="28"/>
          <w:szCs w:val="28"/>
        </w:rPr>
        <w:t>Главное: даны признаки ненадлежащей (недобросовестной) рекламы. Недобросовестная реклама содержит ложные и иные недостоверные сведения о товаре, виде деятельности рекламодателя и др. сведения, которые вводят в заблуждение потенциального покупателя. Часто такая реклама является неэтичной, нарушает нормы морали и нравственности, пропагандирует дискриминацию людей по различным признакам, дает негативную оценку товарам и услугам.</w:t>
      </w:r>
    </w:p>
    <w:p w:rsidR="000168A4" w:rsidRDefault="000168A4" w:rsidP="000B673D">
      <w:pPr>
        <w:rPr>
          <w:rFonts w:ascii="Times New Roman" w:hAnsi="Times New Roman" w:cs="Times New Roman"/>
          <w:b/>
          <w:sz w:val="28"/>
          <w:szCs w:val="28"/>
        </w:rPr>
      </w:pPr>
      <w:r w:rsidRPr="0053444D">
        <w:rPr>
          <w:rFonts w:ascii="Times New Roman" w:hAnsi="Times New Roman" w:cs="Times New Roman"/>
          <w:b/>
          <w:sz w:val="28"/>
          <w:szCs w:val="28"/>
        </w:rPr>
        <w:t xml:space="preserve">Ст. 27. Права и обязанности рекламодателя, </w:t>
      </w:r>
      <w:proofErr w:type="spellStart"/>
      <w:r w:rsidRPr="0053444D">
        <w:rPr>
          <w:rFonts w:ascii="Times New Roman" w:hAnsi="Times New Roman" w:cs="Times New Roman"/>
          <w:b/>
          <w:sz w:val="28"/>
          <w:szCs w:val="28"/>
        </w:rPr>
        <w:t>рекламопроизводителя</w:t>
      </w:r>
      <w:proofErr w:type="spellEnd"/>
      <w:r w:rsidRPr="0053444D">
        <w:rPr>
          <w:rFonts w:ascii="Times New Roman" w:hAnsi="Times New Roman" w:cs="Times New Roman"/>
          <w:b/>
          <w:sz w:val="28"/>
          <w:szCs w:val="28"/>
        </w:rPr>
        <w:t xml:space="preserve"> и </w:t>
      </w:r>
      <w:proofErr w:type="spellStart"/>
      <w:r w:rsidRPr="0053444D">
        <w:rPr>
          <w:rFonts w:ascii="Times New Roman" w:hAnsi="Times New Roman" w:cs="Times New Roman"/>
          <w:b/>
          <w:sz w:val="28"/>
          <w:szCs w:val="28"/>
        </w:rPr>
        <w:t>рекламораспространителя</w:t>
      </w:r>
      <w:proofErr w:type="spellEnd"/>
      <w:r w:rsidRPr="0053444D">
        <w:rPr>
          <w:rFonts w:ascii="Times New Roman" w:hAnsi="Times New Roman" w:cs="Times New Roman"/>
          <w:b/>
          <w:sz w:val="28"/>
          <w:szCs w:val="28"/>
        </w:rPr>
        <w:t xml:space="preserve"> по предоставлению информации при производстве и (или) размещении (распространении) рекламы.</w:t>
      </w:r>
    </w:p>
    <w:p w:rsidR="000D3726" w:rsidRDefault="000D3726" w:rsidP="000B673D">
      <w:pPr>
        <w:rPr>
          <w:rFonts w:ascii="Times New Roman" w:hAnsi="Times New Roman" w:cs="Times New Roman"/>
          <w:b/>
          <w:sz w:val="28"/>
          <w:szCs w:val="28"/>
        </w:rPr>
      </w:pPr>
      <w:r>
        <w:rPr>
          <w:rFonts w:ascii="Times New Roman" w:hAnsi="Times New Roman" w:cs="Times New Roman"/>
          <w:b/>
          <w:sz w:val="28"/>
          <w:szCs w:val="28"/>
        </w:rPr>
        <w:t xml:space="preserve">Ст. 28. Обязанность рекламодателя, </w:t>
      </w:r>
      <w:proofErr w:type="spellStart"/>
      <w:r>
        <w:rPr>
          <w:rFonts w:ascii="Times New Roman" w:hAnsi="Times New Roman" w:cs="Times New Roman"/>
          <w:b/>
          <w:sz w:val="28"/>
          <w:szCs w:val="28"/>
        </w:rPr>
        <w:t>рекламопроизводителя</w:t>
      </w:r>
      <w:proofErr w:type="spellEnd"/>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рекламораспространителям</w:t>
      </w:r>
      <w:proofErr w:type="spellEnd"/>
      <w:r>
        <w:rPr>
          <w:rFonts w:ascii="Times New Roman" w:hAnsi="Times New Roman" w:cs="Times New Roman"/>
          <w:b/>
          <w:sz w:val="28"/>
          <w:szCs w:val="28"/>
        </w:rPr>
        <w:t xml:space="preserve"> по предоставлению информации Министерству торговли РБ и (или) местному исполнительному комитету.</w:t>
      </w:r>
    </w:p>
    <w:p w:rsidR="000D3726" w:rsidRDefault="000D3726" w:rsidP="000B673D">
      <w:pPr>
        <w:rPr>
          <w:rFonts w:ascii="Times New Roman" w:hAnsi="Times New Roman" w:cs="Times New Roman"/>
          <w:b/>
          <w:sz w:val="28"/>
          <w:szCs w:val="28"/>
        </w:rPr>
      </w:pPr>
      <w:r>
        <w:rPr>
          <w:rFonts w:ascii="Times New Roman" w:hAnsi="Times New Roman" w:cs="Times New Roman"/>
          <w:b/>
          <w:sz w:val="28"/>
          <w:szCs w:val="28"/>
        </w:rPr>
        <w:t xml:space="preserve">Ст. 29. Обязанность рекламодателя, </w:t>
      </w:r>
      <w:proofErr w:type="spellStart"/>
      <w:r>
        <w:rPr>
          <w:rFonts w:ascii="Times New Roman" w:hAnsi="Times New Roman" w:cs="Times New Roman"/>
          <w:b/>
          <w:sz w:val="28"/>
          <w:szCs w:val="28"/>
        </w:rPr>
        <w:t>рекламопроизводителя</w:t>
      </w:r>
      <w:proofErr w:type="spellEnd"/>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рекламораспространителя</w:t>
      </w:r>
      <w:proofErr w:type="spellEnd"/>
      <w:r>
        <w:rPr>
          <w:rFonts w:ascii="Times New Roman" w:hAnsi="Times New Roman" w:cs="Times New Roman"/>
          <w:b/>
          <w:sz w:val="28"/>
          <w:szCs w:val="28"/>
        </w:rPr>
        <w:t xml:space="preserve"> по хранению материалов или их копий, содержащих рекламу, и копий истребованных документов.</w:t>
      </w:r>
    </w:p>
    <w:p w:rsidR="000D3726" w:rsidRDefault="000D3726" w:rsidP="000B673D">
      <w:pPr>
        <w:rPr>
          <w:rFonts w:ascii="Times New Roman" w:hAnsi="Times New Roman" w:cs="Times New Roman"/>
          <w:sz w:val="28"/>
          <w:szCs w:val="28"/>
        </w:rPr>
      </w:pPr>
      <w:r>
        <w:rPr>
          <w:rFonts w:ascii="Times New Roman" w:hAnsi="Times New Roman" w:cs="Times New Roman"/>
          <w:b/>
          <w:sz w:val="28"/>
          <w:szCs w:val="28"/>
        </w:rPr>
        <w:lastRenderedPageBreak/>
        <w:t xml:space="preserve">Ст. 30. Признание рекламы ненадлежащей и осуществление </w:t>
      </w:r>
      <w:proofErr w:type="spellStart"/>
      <w:r w:rsidRPr="000D3726">
        <w:rPr>
          <w:rFonts w:ascii="Times New Roman" w:hAnsi="Times New Roman" w:cs="Times New Roman"/>
          <w:sz w:val="28"/>
          <w:szCs w:val="28"/>
        </w:rPr>
        <w:t>контррекламы</w:t>
      </w:r>
      <w:proofErr w:type="spellEnd"/>
      <w:r>
        <w:rPr>
          <w:rFonts w:ascii="Times New Roman" w:hAnsi="Times New Roman" w:cs="Times New Roman"/>
          <w:b/>
          <w:sz w:val="28"/>
          <w:szCs w:val="28"/>
        </w:rPr>
        <w:t xml:space="preserve">. </w:t>
      </w:r>
      <w:r w:rsidRPr="000D3726">
        <w:rPr>
          <w:rFonts w:ascii="Times New Roman" w:hAnsi="Times New Roman" w:cs="Times New Roman"/>
          <w:sz w:val="28"/>
          <w:szCs w:val="28"/>
        </w:rPr>
        <w:t xml:space="preserve">Главное: нарушитель осуществляет </w:t>
      </w:r>
      <w:proofErr w:type="spellStart"/>
      <w:r w:rsidRPr="000D3726">
        <w:rPr>
          <w:rFonts w:ascii="Times New Roman" w:hAnsi="Times New Roman" w:cs="Times New Roman"/>
          <w:sz w:val="28"/>
          <w:szCs w:val="28"/>
        </w:rPr>
        <w:t>контррекламу</w:t>
      </w:r>
      <w:proofErr w:type="spellEnd"/>
      <w:r w:rsidRPr="000D3726">
        <w:rPr>
          <w:rFonts w:ascii="Times New Roman" w:hAnsi="Times New Roman" w:cs="Times New Roman"/>
          <w:sz w:val="28"/>
          <w:szCs w:val="28"/>
        </w:rPr>
        <w:t xml:space="preserve"> за свой счет и в определенный срок, установленный </w:t>
      </w:r>
      <w:proofErr w:type="spellStart"/>
      <w:r w:rsidRPr="000D3726">
        <w:rPr>
          <w:rFonts w:ascii="Times New Roman" w:hAnsi="Times New Roman" w:cs="Times New Roman"/>
          <w:sz w:val="28"/>
          <w:szCs w:val="28"/>
        </w:rPr>
        <w:t>Минторговли</w:t>
      </w:r>
      <w:proofErr w:type="spellEnd"/>
      <w:r w:rsidRPr="000D3726">
        <w:rPr>
          <w:rFonts w:ascii="Times New Roman" w:hAnsi="Times New Roman" w:cs="Times New Roman"/>
          <w:sz w:val="28"/>
          <w:szCs w:val="28"/>
        </w:rPr>
        <w:t xml:space="preserve"> РБ. </w:t>
      </w:r>
      <w:proofErr w:type="spellStart"/>
      <w:r w:rsidRPr="000D3726">
        <w:rPr>
          <w:rFonts w:ascii="Times New Roman" w:hAnsi="Times New Roman" w:cs="Times New Roman"/>
          <w:sz w:val="28"/>
          <w:szCs w:val="28"/>
        </w:rPr>
        <w:t>Контрреклама</w:t>
      </w:r>
      <w:proofErr w:type="spellEnd"/>
      <w:r w:rsidRPr="000D3726">
        <w:rPr>
          <w:rFonts w:ascii="Times New Roman" w:hAnsi="Times New Roman" w:cs="Times New Roman"/>
          <w:sz w:val="28"/>
          <w:szCs w:val="28"/>
        </w:rPr>
        <w:t xml:space="preserve"> – это исправление нарушений ненадлежащей рекламы.</w:t>
      </w:r>
    </w:p>
    <w:p w:rsidR="001E5A8B" w:rsidRPr="00603A49" w:rsidRDefault="001E5A8B" w:rsidP="000B673D">
      <w:pPr>
        <w:rPr>
          <w:rFonts w:ascii="Times New Roman" w:hAnsi="Times New Roman" w:cs="Times New Roman"/>
          <w:b/>
          <w:sz w:val="28"/>
          <w:szCs w:val="28"/>
        </w:rPr>
      </w:pPr>
      <w:r w:rsidRPr="00603A49">
        <w:rPr>
          <w:rFonts w:ascii="Times New Roman" w:hAnsi="Times New Roman" w:cs="Times New Roman"/>
          <w:b/>
          <w:sz w:val="28"/>
          <w:szCs w:val="28"/>
        </w:rPr>
        <w:t>Ст. 31. Ответственность за нарушение законодательства о рекламе.</w:t>
      </w:r>
    </w:p>
    <w:p w:rsidR="001E5A8B" w:rsidRPr="00603A49" w:rsidRDefault="001E5A8B" w:rsidP="000B673D">
      <w:pPr>
        <w:rPr>
          <w:rFonts w:ascii="Times New Roman" w:hAnsi="Times New Roman" w:cs="Times New Roman"/>
          <w:b/>
          <w:sz w:val="28"/>
          <w:szCs w:val="28"/>
        </w:rPr>
      </w:pPr>
      <w:r w:rsidRPr="00603A49">
        <w:rPr>
          <w:rFonts w:ascii="Times New Roman" w:hAnsi="Times New Roman" w:cs="Times New Roman"/>
          <w:b/>
          <w:sz w:val="28"/>
          <w:szCs w:val="28"/>
        </w:rPr>
        <w:t>Ст. 32. Внесение изменений.</w:t>
      </w:r>
    </w:p>
    <w:p w:rsidR="001E5A8B" w:rsidRPr="00603A49" w:rsidRDefault="001E5A8B" w:rsidP="000B673D">
      <w:pPr>
        <w:rPr>
          <w:rFonts w:ascii="Times New Roman" w:hAnsi="Times New Roman" w:cs="Times New Roman"/>
          <w:b/>
          <w:sz w:val="28"/>
          <w:szCs w:val="28"/>
        </w:rPr>
      </w:pPr>
      <w:r w:rsidRPr="00603A49">
        <w:rPr>
          <w:rFonts w:ascii="Times New Roman" w:hAnsi="Times New Roman" w:cs="Times New Roman"/>
          <w:b/>
          <w:sz w:val="28"/>
          <w:szCs w:val="28"/>
        </w:rPr>
        <w:t>Ст. 33. Переходные положения.</w:t>
      </w:r>
    </w:p>
    <w:p w:rsidR="00603A49" w:rsidRPr="00603A49" w:rsidRDefault="00603A49" w:rsidP="000B673D">
      <w:pPr>
        <w:rPr>
          <w:rFonts w:ascii="Times New Roman" w:hAnsi="Times New Roman" w:cs="Times New Roman"/>
          <w:b/>
          <w:sz w:val="28"/>
          <w:szCs w:val="28"/>
        </w:rPr>
      </w:pPr>
      <w:r w:rsidRPr="00603A49">
        <w:rPr>
          <w:rFonts w:ascii="Times New Roman" w:hAnsi="Times New Roman" w:cs="Times New Roman"/>
          <w:b/>
          <w:sz w:val="28"/>
          <w:szCs w:val="28"/>
        </w:rPr>
        <w:t>Ст. 34. Приведение законодательства в соответствие с настоящим Законом.</w:t>
      </w:r>
    </w:p>
    <w:p w:rsidR="00603A49" w:rsidRDefault="00603A49" w:rsidP="000B673D">
      <w:pPr>
        <w:rPr>
          <w:rFonts w:ascii="Times New Roman" w:hAnsi="Times New Roman" w:cs="Times New Roman"/>
          <w:b/>
          <w:sz w:val="28"/>
          <w:szCs w:val="28"/>
        </w:rPr>
      </w:pPr>
      <w:r w:rsidRPr="00603A49">
        <w:rPr>
          <w:rFonts w:ascii="Times New Roman" w:hAnsi="Times New Roman" w:cs="Times New Roman"/>
          <w:b/>
          <w:sz w:val="28"/>
          <w:szCs w:val="28"/>
        </w:rPr>
        <w:t>Ст. 35. Вступление в силу настоящего Закона.</w:t>
      </w:r>
    </w:p>
    <w:p w:rsidR="006D700D" w:rsidRDefault="006D700D" w:rsidP="000B673D">
      <w:pPr>
        <w:rPr>
          <w:rFonts w:ascii="Times New Roman" w:hAnsi="Times New Roman" w:cs="Times New Roman"/>
          <w:sz w:val="28"/>
          <w:szCs w:val="28"/>
        </w:rPr>
      </w:pPr>
      <w:r w:rsidRPr="006D700D">
        <w:rPr>
          <w:rFonts w:ascii="Times New Roman" w:hAnsi="Times New Roman" w:cs="Times New Roman"/>
          <w:sz w:val="28"/>
          <w:szCs w:val="28"/>
        </w:rPr>
        <w:t xml:space="preserve">Кроме </w:t>
      </w:r>
      <w:r>
        <w:rPr>
          <w:rFonts w:ascii="Times New Roman" w:hAnsi="Times New Roman" w:cs="Times New Roman"/>
          <w:sz w:val="28"/>
          <w:szCs w:val="28"/>
        </w:rPr>
        <w:t>только что рассмотренного Закона РБ, Президент Республики Беларусь издал ряд Указов, регулирующих рекламную деятельность. Это: Декрет Президента РБ № 11 от 9.09.2005 г. «О совершенствовании государственного регулирования и производства, оборота и рекламы алкогольной, непищевой спиртсодержащей продукции и непищевого этилового спирта»; Декрет Президента РБ №28 от 17.12.002 «О государственном регулировании производства, оборота, рекламы и потребления табачного сырья и табачных изделий» и некоторые др.</w:t>
      </w:r>
    </w:p>
    <w:p w:rsidR="00111313" w:rsidRPr="0076557C" w:rsidRDefault="00D2424A" w:rsidP="00D2424A">
      <w:pPr>
        <w:rPr>
          <w:rFonts w:ascii="Times New Roman" w:hAnsi="Times New Roman" w:cs="Times New Roman"/>
          <w:sz w:val="28"/>
          <w:szCs w:val="28"/>
        </w:rPr>
      </w:pPr>
      <w:r w:rsidRPr="00D2424A">
        <w:rPr>
          <w:rFonts w:ascii="Times New Roman" w:hAnsi="Times New Roman" w:cs="Times New Roman"/>
          <w:b/>
          <w:sz w:val="28"/>
          <w:szCs w:val="28"/>
        </w:rPr>
        <w:t>Вопрос 4. Государственный контроль в Республике Беларусь за рекламной деятельностью</w:t>
      </w:r>
      <w:r w:rsidR="00111313">
        <w:rPr>
          <w:rFonts w:ascii="Times New Roman" w:hAnsi="Times New Roman" w:cs="Times New Roman"/>
          <w:sz w:val="28"/>
          <w:szCs w:val="28"/>
        </w:rPr>
        <w:t xml:space="preserve">; </w:t>
      </w:r>
      <w:r w:rsidR="00111313">
        <w:rPr>
          <w:rFonts w:ascii="Times New Roman" w:hAnsi="Times New Roman" w:cs="Times New Roman"/>
          <w:b/>
          <w:sz w:val="28"/>
          <w:szCs w:val="28"/>
        </w:rPr>
        <w:t>ответственность за нарушение законодательства о рекламе.</w:t>
      </w:r>
    </w:p>
    <w:p w:rsidR="00F10076" w:rsidRDefault="00D12043" w:rsidP="00D2424A">
      <w:pPr>
        <w:rPr>
          <w:rFonts w:ascii="Times New Roman" w:hAnsi="Times New Roman" w:cs="Times New Roman"/>
          <w:sz w:val="28"/>
          <w:szCs w:val="28"/>
        </w:rPr>
      </w:pPr>
      <w:r>
        <w:rPr>
          <w:rFonts w:ascii="Times New Roman" w:hAnsi="Times New Roman" w:cs="Times New Roman"/>
          <w:sz w:val="28"/>
          <w:szCs w:val="28"/>
        </w:rPr>
        <w:t>Схема организационной структуры регулирования рекламной деятельности в Республике Беларусь состоит из следующих звеньев:</w:t>
      </w:r>
    </w:p>
    <w:p w:rsidR="00D12043" w:rsidRDefault="00D12043" w:rsidP="00D2424A">
      <w:pPr>
        <w:rPr>
          <w:rFonts w:ascii="Times New Roman" w:hAnsi="Times New Roman" w:cs="Times New Roman"/>
          <w:sz w:val="28"/>
          <w:szCs w:val="28"/>
        </w:rPr>
      </w:pPr>
      <w:r>
        <w:rPr>
          <w:rFonts w:ascii="Times New Roman" w:hAnsi="Times New Roman" w:cs="Times New Roman"/>
          <w:sz w:val="28"/>
          <w:szCs w:val="28"/>
        </w:rPr>
        <w:t xml:space="preserve">- Президент РБ и </w:t>
      </w:r>
      <w:proofErr w:type="spellStart"/>
      <w:r>
        <w:rPr>
          <w:rFonts w:ascii="Times New Roman" w:hAnsi="Times New Roman" w:cs="Times New Roman"/>
          <w:sz w:val="28"/>
          <w:szCs w:val="28"/>
        </w:rPr>
        <w:t>Парламет</w:t>
      </w:r>
      <w:proofErr w:type="spellEnd"/>
      <w:r>
        <w:rPr>
          <w:rFonts w:ascii="Times New Roman" w:hAnsi="Times New Roman" w:cs="Times New Roman"/>
          <w:sz w:val="28"/>
          <w:szCs w:val="28"/>
        </w:rPr>
        <w:t xml:space="preserve"> РБ (верхнее звено регулирования);</w:t>
      </w:r>
    </w:p>
    <w:p w:rsidR="00D12043" w:rsidRDefault="00D12043" w:rsidP="00D2424A">
      <w:pPr>
        <w:rPr>
          <w:rFonts w:ascii="Times New Roman" w:hAnsi="Times New Roman" w:cs="Times New Roman"/>
          <w:sz w:val="28"/>
          <w:szCs w:val="28"/>
        </w:rPr>
      </w:pPr>
      <w:r>
        <w:rPr>
          <w:rFonts w:ascii="Times New Roman" w:hAnsi="Times New Roman" w:cs="Times New Roman"/>
          <w:sz w:val="28"/>
          <w:szCs w:val="28"/>
        </w:rPr>
        <w:t>- Правительство РБ (подчиняется Парламенту РБ и Президенту РБ);</w:t>
      </w:r>
    </w:p>
    <w:p w:rsidR="00D12043" w:rsidRDefault="00D12043" w:rsidP="00D2424A">
      <w:pPr>
        <w:rPr>
          <w:rFonts w:ascii="Times New Roman" w:hAnsi="Times New Roman" w:cs="Times New Roman"/>
          <w:sz w:val="28"/>
          <w:szCs w:val="28"/>
        </w:rPr>
      </w:pPr>
      <w:r>
        <w:rPr>
          <w:rFonts w:ascii="Times New Roman" w:hAnsi="Times New Roman" w:cs="Times New Roman"/>
          <w:sz w:val="28"/>
          <w:szCs w:val="28"/>
        </w:rPr>
        <w:lastRenderedPageBreak/>
        <w:t>- Министерство торговли РБ (подчиняется Правительству, Парламенту, Президенту);</w:t>
      </w:r>
    </w:p>
    <w:p w:rsidR="00D12043" w:rsidRPr="00D12043" w:rsidRDefault="00D12043" w:rsidP="00D12043">
      <w:pPr>
        <w:rPr>
          <w:rFonts w:ascii="Times New Roman" w:hAnsi="Times New Roman" w:cs="Times New Roman"/>
          <w:sz w:val="28"/>
          <w:szCs w:val="28"/>
        </w:rPr>
      </w:pPr>
      <w:r>
        <w:rPr>
          <w:rFonts w:ascii="Times New Roman" w:hAnsi="Times New Roman" w:cs="Times New Roman"/>
          <w:sz w:val="28"/>
          <w:szCs w:val="28"/>
        </w:rPr>
        <w:t xml:space="preserve">- Управление защиты прав потребителей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рекламой </w:t>
      </w:r>
      <w:r w:rsidRPr="00D12043">
        <w:rPr>
          <w:rFonts w:ascii="Times New Roman" w:hAnsi="Times New Roman" w:cs="Times New Roman"/>
          <w:sz w:val="28"/>
          <w:szCs w:val="28"/>
        </w:rPr>
        <w:t>(подчиняется Правительству, Парламенту, Президенту);</w:t>
      </w:r>
    </w:p>
    <w:p w:rsidR="00D12043" w:rsidRPr="00D12043" w:rsidRDefault="00D12043" w:rsidP="00D12043">
      <w:pPr>
        <w:rPr>
          <w:rFonts w:ascii="Times New Roman" w:hAnsi="Times New Roman" w:cs="Times New Roman"/>
          <w:sz w:val="28"/>
          <w:szCs w:val="28"/>
        </w:rPr>
      </w:pPr>
      <w:r>
        <w:rPr>
          <w:rFonts w:ascii="Times New Roman" w:hAnsi="Times New Roman" w:cs="Times New Roman"/>
          <w:sz w:val="28"/>
          <w:szCs w:val="28"/>
        </w:rPr>
        <w:t xml:space="preserve">- Облисполкомы (управления торговли и услуг), </w:t>
      </w:r>
      <w:proofErr w:type="spellStart"/>
      <w:r>
        <w:rPr>
          <w:rFonts w:ascii="Times New Roman" w:hAnsi="Times New Roman" w:cs="Times New Roman"/>
          <w:sz w:val="28"/>
          <w:szCs w:val="28"/>
        </w:rPr>
        <w:t>Мингорисполком</w:t>
      </w:r>
      <w:proofErr w:type="spellEnd"/>
      <w:r>
        <w:rPr>
          <w:rFonts w:ascii="Times New Roman" w:hAnsi="Times New Roman" w:cs="Times New Roman"/>
          <w:sz w:val="28"/>
          <w:szCs w:val="28"/>
        </w:rPr>
        <w:t xml:space="preserve"> (управление предпринимательства) - </w:t>
      </w:r>
      <w:r w:rsidRPr="00D12043">
        <w:rPr>
          <w:rFonts w:ascii="Times New Roman" w:hAnsi="Times New Roman" w:cs="Times New Roman"/>
          <w:sz w:val="28"/>
          <w:szCs w:val="28"/>
        </w:rPr>
        <w:t>(подчиняется Правительству, Парламенту, Президенту);</w:t>
      </w:r>
    </w:p>
    <w:p w:rsidR="001B3D89" w:rsidRPr="001B3D89" w:rsidRDefault="00D12043" w:rsidP="001B3D89">
      <w:pPr>
        <w:rPr>
          <w:rFonts w:ascii="Times New Roman" w:hAnsi="Times New Roman" w:cs="Times New Roman"/>
          <w:sz w:val="28"/>
          <w:szCs w:val="28"/>
        </w:rPr>
      </w:pPr>
      <w:r>
        <w:rPr>
          <w:rFonts w:ascii="Times New Roman" w:hAnsi="Times New Roman" w:cs="Times New Roman"/>
          <w:sz w:val="28"/>
          <w:szCs w:val="28"/>
        </w:rPr>
        <w:t>-</w:t>
      </w:r>
      <w:r w:rsidR="001B3D89">
        <w:rPr>
          <w:rFonts w:ascii="Times New Roman" w:hAnsi="Times New Roman" w:cs="Times New Roman"/>
          <w:sz w:val="28"/>
          <w:szCs w:val="28"/>
        </w:rPr>
        <w:t xml:space="preserve"> Министерства и ведомства, регулирующие рекламу в сферах своей деятельности (Министерство здравоохранения, Министерство внутренних дел, Министерство образования, Министерство информации, Министерство по налогам и сборам, Комитет государственного контроля и др.) - </w:t>
      </w:r>
      <w:r w:rsidR="001B3D89" w:rsidRPr="001B3D89">
        <w:rPr>
          <w:rFonts w:ascii="Times New Roman" w:hAnsi="Times New Roman" w:cs="Times New Roman"/>
          <w:sz w:val="28"/>
          <w:szCs w:val="28"/>
        </w:rPr>
        <w:t>(подчиняется Правительству, Парламенту, Президенту);</w:t>
      </w:r>
    </w:p>
    <w:p w:rsidR="001B3D89" w:rsidRDefault="001B3D89" w:rsidP="001B3D89">
      <w:pPr>
        <w:rPr>
          <w:rFonts w:ascii="Times New Roman" w:hAnsi="Times New Roman" w:cs="Times New Roman"/>
          <w:sz w:val="28"/>
          <w:szCs w:val="28"/>
        </w:rPr>
      </w:pPr>
      <w:r>
        <w:rPr>
          <w:rFonts w:ascii="Times New Roman" w:hAnsi="Times New Roman" w:cs="Times New Roman"/>
          <w:sz w:val="28"/>
          <w:szCs w:val="28"/>
        </w:rPr>
        <w:t xml:space="preserve">Органы самоуправления: Общественное объединение «Ассоциация рекламных организаций» - не </w:t>
      </w:r>
      <w:r w:rsidRPr="001B3D89">
        <w:rPr>
          <w:rFonts w:ascii="Times New Roman" w:hAnsi="Times New Roman" w:cs="Times New Roman"/>
          <w:sz w:val="28"/>
          <w:szCs w:val="28"/>
        </w:rPr>
        <w:t>подчиняется Правит</w:t>
      </w:r>
      <w:r>
        <w:rPr>
          <w:rFonts w:ascii="Times New Roman" w:hAnsi="Times New Roman" w:cs="Times New Roman"/>
          <w:sz w:val="28"/>
          <w:szCs w:val="28"/>
        </w:rPr>
        <w:t>ельству, Парламенту, Президенту прямым образом, однако осуществляет свою деятельность в рамках требований Правительства РБ, Парламента РБ, Президента РБ, его Указов, Декретов и распоряжений.</w:t>
      </w:r>
    </w:p>
    <w:p w:rsidR="00D2424A" w:rsidRDefault="001B3D89" w:rsidP="000B673D">
      <w:pPr>
        <w:rPr>
          <w:rFonts w:ascii="Times New Roman" w:hAnsi="Times New Roman" w:cs="Times New Roman"/>
          <w:sz w:val="28"/>
          <w:szCs w:val="28"/>
        </w:rPr>
      </w:pPr>
      <w:r>
        <w:rPr>
          <w:rFonts w:ascii="Times New Roman" w:hAnsi="Times New Roman" w:cs="Times New Roman"/>
          <w:sz w:val="28"/>
          <w:szCs w:val="28"/>
        </w:rPr>
        <w:t xml:space="preserve">Министерство торговли РБ (Управление защиты прав потребителей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рекламой) осуществляет контроль за рекламной деятельностью через </w:t>
      </w:r>
      <w:r w:rsidR="005D1DDE">
        <w:rPr>
          <w:rFonts w:ascii="Times New Roman" w:hAnsi="Times New Roman" w:cs="Times New Roman"/>
          <w:sz w:val="28"/>
          <w:szCs w:val="28"/>
        </w:rPr>
        <w:t>М</w:t>
      </w:r>
      <w:r>
        <w:rPr>
          <w:rFonts w:ascii="Times New Roman" w:hAnsi="Times New Roman" w:cs="Times New Roman"/>
          <w:sz w:val="28"/>
          <w:szCs w:val="28"/>
        </w:rPr>
        <w:t xml:space="preserve">естные исполнительные и распорядительные органы:  </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Брестское областное управление торговли и бытовых услуг;</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Витебское областное управление торговли, общественного питания, товаров и услуг;</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Гомельское областное управление торговли и услуг;</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Минское областное ГУ «</w:t>
      </w:r>
      <w:proofErr w:type="spellStart"/>
      <w:r>
        <w:rPr>
          <w:rFonts w:ascii="Times New Roman" w:hAnsi="Times New Roman" w:cs="Times New Roman"/>
          <w:sz w:val="28"/>
          <w:szCs w:val="28"/>
        </w:rPr>
        <w:t>Миноблмельхозпродукт</w:t>
      </w:r>
      <w:proofErr w:type="spellEnd"/>
      <w:r>
        <w:rPr>
          <w:rFonts w:ascii="Times New Roman" w:hAnsi="Times New Roman" w:cs="Times New Roman"/>
          <w:sz w:val="28"/>
          <w:szCs w:val="28"/>
        </w:rPr>
        <w:t>»;</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г. Минск, Управление предпринимательства;</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t>- Могилевское областное управление торговли, общественного питания и бытовых услуг.</w:t>
      </w:r>
    </w:p>
    <w:p w:rsidR="005D1DDE" w:rsidRDefault="005D1DDE" w:rsidP="000B673D">
      <w:pPr>
        <w:rPr>
          <w:rFonts w:ascii="Times New Roman" w:hAnsi="Times New Roman" w:cs="Times New Roman"/>
          <w:sz w:val="28"/>
          <w:szCs w:val="28"/>
        </w:rPr>
      </w:pPr>
      <w:r>
        <w:rPr>
          <w:rFonts w:ascii="Times New Roman" w:hAnsi="Times New Roman" w:cs="Times New Roman"/>
          <w:sz w:val="28"/>
          <w:szCs w:val="28"/>
        </w:rPr>
        <w:lastRenderedPageBreak/>
        <w:t xml:space="preserve">Как видно из блоков организационной структуры регулирования рекламной деятельности в РБ, помимо Министерства торговли РБ регулирование рекламной деятельности осуществляют и другие министерства и ведомства РБ. </w:t>
      </w:r>
      <w:proofErr w:type="gramStart"/>
      <w:r>
        <w:rPr>
          <w:rFonts w:ascii="Times New Roman" w:hAnsi="Times New Roman" w:cs="Times New Roman"/>
          <w:sz w:val="28"/>
          <w:szCs w:val="28"/>
        </w:rPr>
        <w:t>Например, в сфере медпрепаратов регулирование рекламной деятельности возложено на Министерство здравоохранения РБ, в средства массовой информации – на Министерство информации РБ, при организации и проведении рекламных игр – на Комитет государственного контроля и Министерство по налогам и сборам РБ, в области рекламы табачных и алкогольных изделий – на Комитет государственного контроля</w:t>
      </w:r>
      <w:r w:rsidR="007933D9">
        <w:rPr>
          <w:rFonts w:ascii="Times New Roman" w:hAnsi="Times New Roman" w:cs="Times New Roman"/>
          <w:sz w:val="28"/>
          <w:szCs w:val="28"/>
        </w:rPr>
        <w:t>, Министерство по налогам и сборам и Министерство внутренних дел РБ, в области</w:t>
      </w:r>
      <w:proofErr w:type="gramEnd"/>
      <w:r w:rsidR="007933D9">
        <w:rPr>
          <w:rFonts w:ascii="Times New Roman" w:hAnsi="Times New Roman" w:cs="Times New Roman"/>
          <w:sz w:val="28"/>
          <w:szCs w:val="28"/>
        </w:rPr>
        <w:t xml:space="preserve"> наружной рекламы – на Министерство культуры и ГАИ МВД РБ.</w:t>
      </w:r>
    </w:p>
    <w:p w:rsidR="00362CCC" w:rsidRDefault="00362CCC" w:rsidP="000B673D">
      <w:pPr>
        <w:rPr>
          <w:rFonts w:ascii="Times New Roman" w:hAnsi="Times New Roman" w:cs="Times New Roman"/>
          <w:sz w:val="28"/>
          <w:szCs w:val="28"/>
        </w:rPr>
      </w:pPr>
      <w:r>
        <w:rPr>
          <w:rFonts w:ascii="Times New Roman" w:hAnsi="Times New Roman" w:cs="Times New Roman"/>
          <w:sz w:val="28"/>
          <w:szCs w:val="28"/>
        </w:rPr>
        <w:t>Законодательством Республики Беларусь предусмотрена гражданско-правовая ответственность, а также административная ответственность за нарушение законодательства о рекламе</w:t>
      </w:r>
      <w:r w:rsidR="0046393E">
        <w:rPr>
          <w:rFonts w:ascii="Times New Roman" w:hAnsi="Times New Roman" w:cs="Times New Roman"/>
          <w:sz w:val="28"/>
          <w:szCs w:val="28"/>
        </w:rPr>
        <w:t>. В предпринимательстве наиболее эффективна гражданско-правовая ответственность. Любые юридические лица и граждане, права и интересы которых нарушены в результате ненадлежащей рекламы, могут обратиться в суд с исками, в том числе с исками о возмещении убытков, включая упущенную выгоду; возмещения вреда, причиненного здоровью и имуществу; компенсации морального вреда; публичном опровержении  ненадлежащей рекламы. Истцы по искам о возмещении вреда, причиненного ненадлежащей рекламой здоровью, имуществу, чести, достоинству, деловой репутации, освобождаются от уплаты государственной пошлины. Суды рассматривают такие дела на основе общих норм гражданского права и процесса.</w:t>
      </w:r>
    </w:p>
    <w:p w:rsidR="0046393E" w:rsidRDefault="0046393E" w:rsidP="000B673D">
      <w:pPr>
        <w:rPr>
          <w:rFonts w:ascii="Times New Roman" w:hAnsi="Times New Roman" w:cs="Times New Roman"/>
          <w:sz w:val="28"/>
          <w:szCs w:val="28"/>
        </w:rPr>
      </w:pPr>
      <w:r>
        <w:rPr>
          <w:rFonts w:ascii="Times New Roman" w:hAnsi="Times New Roman" w:cs="Times New Roman"/>
          <w:sz w:val="28"/>
          <w:szCs w:val="28"/>
        </w:rPr>
        <w:t xml:space="preserve">Защита гражданских прав в административном порядке осуществляется лишь в случаях, предусмотренном законом. </w:t>
      </w:r>
      <w:proofErr w:type="gramStart"/>
      <w:r>
        <w:rPr>
          <w:rFonts w:ascii="Times New Roman" w:hAnsi="Times New Roman" w:cs="Times New Roman"/>
          <w:sz w:val="28"/>
          <w:szCs w:val="28"/>
        </w:rPr>
        <w:t>Согласно ст.12ю15 Кодекса Республики Беларусь об административных правонарушениях</w:t>
      </w:r>
      <w:r w:rsidR="00862B66">
        <w:rPr>
          <w:rFonts w:ascii="Times New Roman" w:hAnsi="Times New Roman" w:cs="Times New Roman"/>
          <w:sz w:val="28"/>
          <w:szCs w:val="28"/>
        </w:rPr>
        <w:t xml:space="preserve"> нарушение рекламодателем, </w:t>
      </w:r>
      <w:proofErr w:type="spellStart"/>
      <w:r w:rsidR="00862B66">
        <w:rPr>
          <w:rFonts w:ascii="Times New Roman" w:hAnsi="Times New Roman" w:cs="Times New Roman"/>
          <w:sz w:val="28"/>
          <w:szCs w:val="28"/>
        </w:rPr>
        <w:t>рекламопроизводителем</w:t>
      </w:r>
      <w:proofErr w:type="spellEnd"/>
      <w:r w:rsidR="00862B66">
        <w:rPr>
          <w:rFonts w:ascii="Times New Roman" w:hAnsi="Times New Roman" w:cs="Times New Roman"/>
          <w:sz w:val="28"/>
          <w:szCs w:val="28"/>
        </w:rPr>
        <w:t xml:space="preserve">, </w:t>
      </w:r>
      <w:proofErr w:type="spellStart"/>
      <w:r w:rsidR="00862B66">
        <w:rPr>
          <w:rFonts w:ascii="Times New Roman" w:hAnsi="Times New Roman" w:cs="Times New Roman"/>
          <w:sz w:val="28"/>
          <w:szCs w:val="28"/>
        </w:rPr>
        <w:t>рекламораспространителем</w:t>
      </w:r>
      <w:proofErr w:type="spellEnd"/>
      <w:r w:rsidR="00862B66">
        <w:rPr>
          <w:rFonts w:ascii="Times New Roman" w:hAnsi="Times New Roman" w:cs="Times New Roman"/>
          <w:sz w:val="28"/>
          <w:szCs w:val="28"/>
        </w:rPr>
        <w:t xml:space="preserve"> или должностным лицом государственного органа законодательства о рекламе, в том числе размещение (распространение) распространителем на территории Республики Беларусь рекламы, подлежащей согласованию с уполномоченным государственным органом, без такого согласования или рекламы продукции, товаров (работ, услуг), производимых на этой территории, изготовленной с привлечением иностранных или международных юридических лиц (организаций</w:t>
      </w:r>
      <w:proofErr w:type="gramEnd"/>
      <w:r w:rsidR="00862B66">
        <w:rPr>
          <w:rFonts w:ascii="Times New Roman" w:hAnsi="Times New Roman" w:cs="Times New Roman"/>
          <w:sz w:val="28"/>
          <w:szCs w:val="28"/>
        </w:rPr>
        <w:t xml:space="preserve">, не являющихся </w:t>
      </w:r>
      <w:r w:rsidR="00862B66">
        <w:rPr>
          <w:rFonts w:ascii="Times New Roman" w:hAnsi="Times New Roman" w:cs="Times New Roman"/>
          <w:sz w:val="28"/>
          <w:szCs w:val="28"/>
        </w:rPr>
        <w:lastRenderedPageBreak/>
        <w:t>юридическими лицами), иностранных граждан или лиц без гражданства, кроме случаев, когда законодательными актами разрешено такое изготовление, - влечет наложение штрафа на индивидуального предпринимателя или юридическое лицо в размере от 50 до 500 базовых величин.</w:t>
      </w:r>
    </w:p>
    <w:p w:rsidR="009A484B" w:rsidRPr="009A484B" w:rsidRDefault="009A484B" w:rsidP="009A484B">
      <w:pPr>
        <w:rPr>
          <w:rFonts w:ascii="Times New Roman" w:hAnsi="Times New Roman" w:cs="Times New Roman"/>
          <w:b/>
          <w:sz w:val="28"/>
          <w:szCs w:val="28"/>
        </w:rPr>
      </w:pPr>
      <w:r w:rsidRPr="009A484B">
        <w:rPr>
          <w:rFonts w:ascii="Times New Roman" w:hAnsi="Times New Roman" w:cs="Times New Roman"/>
          <w:b/>
          <w:sz w:val="28"/>
          <w:szCs w:val="28"/>
        </w:rPr>
        <w:t>Литература:</w:t>
      </w:r>
    </w:p>
    <w:p w:rsidR="00787DA9" w:rsidRDefault="009A484B" w:rsidP="009A484B">
      <w:pPr>
        <w:rPr>
          <w:rFonts w:ascii="Times New Roman" w:hAnsi="Times New Roman" w:cs="Times New Roman"/>
          <w:sz w:val="28"/>
          <w:szCs w:val="28"/>
        </w:rPr>
      </w:pPr>
      <w:r w:rsidRPr="009A484B">
        <w:rPr>
          <w:rFonts w:ascii="Times New Roman" w:hAnsi="Times New Roman" w:cs="Times New Roman"/>
          <w:sz w:val="28"/>
          <w:szCs w:val="28"/>
        </w:rPr>
        <w:t xml:space="preserve">1.[Электронный </w:t>
      </w:r>
      <w:r w:rsidR="00787DA9">
        <w:rPr>
          <w:rFonts w:ascii="Times New Roman" w:hAnsi="Times New Roman" w:cs="Times New Roman"/>
          <w:sz w:val="28"/>
          <w:szCs w:val="28"/>
        </w:rPr>
        <w:t>ресурс</w:t>
      </w:r>
      <w:r w:rsidRPr="009A484B">
        <w:rPr>
          <w:rFonts w:ascii="Times New Roman" w:hAnsi="Times New Roman" w:cs="Times New Roman"/>
          <w:sz w:val="28"/>
          <w:szCs w:val="28"/>
        </w:rPr>
        <w:t xml:space="preserve">, 2015 г.]: </w:t>
      </w:r>
      <w:r w:rsidRPr="009A484B">
        <w:rPr>
          <w:rFonts w:ascii="Times New Roman" w:hAnsi="Times New Roman" w:cs="Times New Roman"/>
          <w:sz w:val="28"/>
          <w:szCs w:val="28"/>
          <w:lang w:val="en-US"/>
        </w:rPr>
        <w:t>http</w:t>
      </w:r>
      <w:r w:rsidRPr="009A484B">
        <w:rPr>
          <w:rFonts w:ascii="Times New Roman" w:hAnsi="Times New Roman" w:cs="Times New Roman"/>
          <w:sz w:val="28"/>
          <w:szCs w:val="28"/>
        </w:rPr>
        <w:t>//</w:t>
      </w:r>
      <w:r w:rsidRPr="009A484B">
        <w:rPr>
          <w:rFonts w:ascii="Times New Roman" w:hAnsi="Times New Roman" w:cs="Times New Roman"/>
          <w:sz w:val="28"/>
          <w:szCs w:val="28"/>
          <w:lang w:val="en-US"/>
        </w:rPr>
        <w:t>www</w:t>
      </w:r>
      <w:r w:rsidRPr="009A484B">
        <w:rPr>
          <w:rFonts w:ascii="Times New Roman" w:hAnsi="Times New Roman" w:cs="Times New Roman"/>
          <w:sz w:val="28"/>
          <w:szCs w:val="28"/>
        </w:rPr>
        <w:t>.</w:t>
      </w:r>
      <w:proofErr w:type="spellStart"/>
      <w:r w:rsidRPr="009A484B">
        <w:rPr>
          <w:rFonts w:ascii="Times New Roman" w:hAnsi="Times New Roman" w:cs="Times New Roman"/>
          <w:sz w:val="28"/>
          <w:szCs w:val="28"/>
          <w:lang w:val="en-US"/>
        </w:rPr>
        <w:t>naganova</w:t>
      </w:r>
      <w:proofErr w:type="spellEnd"/>
      <w:r w:rsidRPr="009A484B">
        <w:rPr>
          <w:rFonts w:ascii="Times New Roman" w:hAnsi="Times New Roman" w:cs="Times New Roman"/>
          <w:sz w:val="28"/>
          <w:szCs w:val="28"/>
        </w:rPr>
        <w:t>.3</w:t>
      </w:r>
      <w:proofErr w:type="spellStart"/>
      <w:r w:rsidRPr="009A484B">
        <w:rPr>
          <w:rFonts w:ascii="Times New Roman" w:hAnsi="Times New Roman" w:cs="Times New Roman"/>
          <w:sz w:val="28"/>
          <w:szCs w:val="28"/>
          <w:lang w:val="en-US"/>
        </w:rPr>
        <w:t>dn</w:t>
      </w:r>
      <w:proofErr w:type="spellEnd"/>
      <w:r w:rsidRPr="009A484B">
        <w:rPr>
          <w:rFonts w:ascii="Times New Roman" w:hAnsi="Times New Roman" w:cs="Times New Roman"/>
          <w:sz w:val="28"/>
          <w:szCs w:val="28"/>
        </w:rPr>
        <w:t>.</w:t>
      </w:r>
      <w:proofErr w:type="spellStart"/>
      <w:r w:rsidRPr="009A484B">
        <w:rPr>
          <w:rFonts w:ascii="Times New Roman" w:hAnsi="Times New Roman" w:cs="Times New Roman"/>
          <w:sz w:val="28"/>
          <w:szCs w:val="28"/>
          <w:lang w:val="en-US"/>
        </w:rPr>
        <w:t>ru</w:t>
      </w:r>
      <w:proofErr w:type="spellEnd"/>
      <w:r w:rsidRPr="009A484B">
        <w:rPr>
          <w:rFonts w:ascii="Times New Roman" w:hAnsi="Times New Roman" w:cs="Times New Roman"/>
          <w:sz w:val="28"/>
          <w:szCs w:val="28"/>
        </w:rPr>
        <w:t xml:space="preserve">; </w:t>
      </w:r>
      <w:r w:rsidR="00787DA9">
        <w:rPr>
          <w:rFonts w:ascii="Times New Roman" w:hAnsi="Times New Roman" w:cs="Times New Roman"/>
          <w:sz w:val="28"/>
          <w:szCs w:val="28"/>
        </w:rPr>
        <w:t>Шаповалов, Д.А. Правовое регулирование маркетинговой деятельности. Проблемно-тематический курс. – М.: Изд-во МИЭП, 2012 г.</w:t>
      </w:r>
    </w:p>
    <w:p w:rsidR="009A484B" w:rsidRPr="009A484B" w:rsidRDefault="009A484B" w:rsidP="009A484B">
      <w:pPr>
        <w:rPr>
          <w:rFonts w:ascii="Times New Roman" w:hAnsi="Times New Roman" w:cs="Times New Roman"/>
          <w:sz w:val="28"/>
          <w:szCs w:val="28"/>
        </w:rPr>
      </w:pPr>
      <w:r w:rsidRPr="009A484B">
        <w:rPr>
          <w:rFonts w:ascii="Times New Roman" w:hAnsi="Times New Roman" w:cs="Times New Roman"/>
          <w:sz w:val="28"/>
          <w:szCs w:val="28"/>
        </w:rPr>
        <w:t>2.Сидорчук, В.К. Хозяйственное право: учебное пособие. – Мн.: РИПО, 2015.</w:t>
      </w:r>
    </w:p>
    <w:p w:rsidR="009A484B" w:rsidRDefault="009A484B" w:rsidP="00787DA9">
      <w:pPr>
        <w:rPr>
          <w:rFonts w:ascii="Times New Roman" w:hAnsi="Times New Roman" w:cs="Times New Roman"/>
          <w:sz w:val="28"/>
          <w:szCs w:val="28"/>
        </w:rPr>
      </w:pPr>
      <w:r w:rsidRPr="009A484B">
        <w:rPr>
          <w:rFonts w:ascii="Times New Roman" w:hAnsi="Times New Roman" w:cs="Times New Roman"/>
          <w:sz w:val="28"/>
          <w:szCs w:val="28"/>
        </w:rPr>
        <w:t>3.</w:t>
      </w:r>
      <w:r w:rsidR="00787DA9">
        <w:rPr>
          <w:rFonts w:ascii="Times New Roman" w:hAnsi="Times New Roman" w:cs="Times New Roman"/>
          <w:sz w:val="28"/>
          <w:szCs w:val="28"/>
        </w:rPr>
        <w:t xml:space="preserve"> </w:t>
      </w:r>
      <w:proofErr w:type="spellStart"/>
      <w:r w:rsidR="00787DA9">
        <w:rPr>
          <w:rFonts w:ascii="Times New Roman" w:hAnsi="Times New Roman" w:cs="Times New Roman"/>
          <w:sz w:val="28"/>
          <w:szCs w:val="28"/>
        </w:rPr>
        <w:t>Колеснева</w:t>
      </w:r>
      <w:proofErr w:type="spellEnd"/>
      <w:r w:rsidR="00787DA9">
        <w:rPr>
          <w:rFonts w:ascii="Times New Roman" w:hAnsi="Times New Roman" w:cs="Times New Roman"/>
          <w:sz w:val="28"/>
          <w:szCs w:val="28"/>
        </w:rPr>
        <w:t xml:space="preserve">, Е.П., Любецкий, П.Б. Рекламная деятельность: уч. Пособие для студентов высших учебных заведений по экономическим специальностям. – Мн.: </w:t>
      </w:r>
      <w:proofErr w:type="spellStart"/>
      <w:r w:rsidR="00787DA9">
        <w:rPr>
          <w:rFonts w:ascii="Times New Roman" w:hAnsi="Times New Roman" w:cs="Times New Roman"/>
          <w:sz w:val="28"/>
          <w:szCs w:val="28"/>
        </w:rPr>
        <w:t>ТетраСитемс</w:t>
      </w:r>
      <w:proofErr w:type="spellEnd"/>
      <w:r w:rsidR="00787DA9">
        <w:rPr>
          <w:rFonts w:ascii="Times New Roman" w:hAnsi="Times New Roman" w:cs="Times New Roman"/>
          <w:sz w:val="28"/>
          <w:szCs w:val="28"/>
        </w:rPr>
        <w:t>, 2009.</w:t>
      </w:r>
    </w:p>
    <w:p w:rsidR="00DB6D6F" w:rsidRDefault="00DB6D6F" w:rsidP="00787DA9">
      <w:pPr>
        <w:rPr>
          <w:rFonts w:ascii="Times New Roman" w:hAnsi="Times New Roman" w:cs="Times New Roman"/>
          <w:sz w:val="28"/>
          <w:szCs w:val="28"/>
        </w:rPr>
      </w:pPr>
      <w:r>
        <w:rPr>
          <w:rFonts w:ascii="Times New Roman" w:hAnsi="Times New Roman" w:cs="Times New Roman"/>
          <w:sz w:val="28"/>
          <w:szCs w:val="28"/>
        </w:rPr>
        <w:t xml:space="preserve">4.Чернецкая, Н.А. Информационное право: ответы на экзаменационные вопросы. – Мн.: </w:t>
      </w:r>
      <w:proofErr w:type="spellStart"/>
      <w:r>
        <w:rPr>
          <w:rFonts w:ascii="Times New Roman" w:hAnsi="Times New Roman" w:cs="Times New Roman"/>
          <w:sz w:val="28"/>
          <w:szCs w:val="28"/>
        </w:rPr>
        <w:t>Тетралитет</w:t>
      </w:r>
      <w:proofErr w:type="spellEnd"/>
      <w:r>
        <w:rPr>
          <w:rFonts w:ascii="Times New Roman" w:hAnsi="Times New Roman" w:cs="Times New Roman"/>
          <w:sz w:val="28"/>
          <w:szCs w:val="28"/>
        </w:rPr>
        <w:t>, 2014.</w:t>
      </w:r>
    </w:p>
    <w:p w:rsidR="00CD3265" w:rsidRDefault="00CD3265" w:rsidP="00787DA9">
      <w:pPr>
        <w:rPr>
          <w:rFonts w:ascii="Times New Roman" w:hAnsi="Times New Roman" w:cs="Times New Roman"/>
          <w:sz w:val="28"/>
          <w:szCs w:val="28"/>
        </w:rPr>
      </w:pPr>
    </w:p>
    <w:p w:rsidR="00180E94" w:rsidRPr="00180E94" w:rsidRDefault="00180E94" w:rsidP="00180E94">
      <w:pPr>
        <w:rPr>
          <w:rFonts w:ascii="Times New Roman" w:hAnsi="Times New Roman" w:cs="Times New Roman"/>
          <w:b/>
          <w:sz w:val="28"/>
          <w:szCs w:val="28"/>
        </w:rPr>
      </w:pPr>
      <w:r w:rsidRPr="00180E94">
        <w:rPr>
          <w:rFonts w:ascii="Times New Roman" w:hAnsi="Times New Roman" w:cs="Times New Roman"/>
          <w:b/>
          <w:sz w:val="28"/>
          <w:szCs w:val="28"/>
        </w:rPr>
        <w:t xml:space="preserve">Лекция </w:t>
      </w:r>
      <w:r>
        <w:rPr>
          <w:rFonts w:ascii="Times New Roman" w:hAnsi="Times New Roman" w:cs="Times New Roman"/>
          <w:b/>
          <w:sz w:val="28"/>
          <w:szCs w:val="28"/>
        </w:rPr>
        <w:t>9</w:t>
      </w:r>
      <w:r w:rsidRPr="00180E94">
        <w:rPr>
          <w:rFonts w:ascii="Times New Roman" w:hAnsi="Times New Roman" w:cs="Times New Roman"/>
          <w:b/>
          <w:sz w:val="28"/>
          <w:szCs w:val="28"/>
        </w:rPr>
        <w:t>.</w:t>
      </w:r>
      <w:r>
        <w:rPr>
          <w:rFonts w:ascii="Times New Roman" w:hAnsi="Times New Roman" w:cs="Times New Roman"/>
          <w:b/>
          <w:sz w:val="28"/>
          <w:szCs w:val="28"/>
        </w:rPr>
        <w:t xml:space="preserve"> </w:t>
      </w:r>
      <w:r w:rsidRPr="00180E94">
        <w:rPr>
          <w:rFonts w:ascii="Times New Roman" w:hAnsi="Times New Roman" w:cs="Times New Roman"/>
          <w:b/>
          <w:sz w:val="28"/>
          <w:szCs w:val="28"/>
        </w:rPr>
        <w:t xml:space="preserve">Правовое </w:t>
      </w:r>
      <w:r>
        <w:rPr>
          <w:rFonts w:ascii="Times New Roman" w:hAnsi="Times New Roman" w:cs="Times New Roman"/>
          <w:b/>
          <w:sz w:val="28"/>
          <w:szCs w:val="28"/>
        </w:rPr>
        <w:t>обеспечение</w:t>
      </w:r>
      <w:r w:rsidRPr="00180E94">
        <w:rPr>
          <w:rFonts w:ascii="Times New Roman" w:hAnsi="Times New Roman" w:cs="Times New Roman"/>
          <w:b/>
          <w:sz w:val="28"/>
          <w:szCs w:val="28"/>
        </w:rPr>
        <w:t xml:space="preserve"> </w:t>
      </w:r>
      <w:r>
        <w:rPr>
          <w:rFonts w:ascii="Times New Roman" w:hAnsi="Times New Roman" w:cs="Times New Roman"/>
          <w:b/>
          <w:sz w:val="28"/>
          <w:szCs w:val="28"/>
        </w:rPr>
        <w:t>сферы информационных услуг.</w:t>
      </w:r>
    </w:p>
    <w:p w:rsidR="00180E94" w:rsidRPr="00180E94" w:rsidRDefault="00180E94" w:rsidP="00180E94">
      <w:pPr>
        <w:rPr>
          <w:rFonts w:ascii="Times New Roman" w:hAnsi="Times New Roman" w:cs="Times New Roman"/>
          <w:sz w:val="28"/>
          <w:szCs w:val="28"/>
        </w:rPr>
      </w:pPr>
      <w:r w:rsidRPr="00180E94">
        <w:rPr>
          <w:rFonts w:ascii="Times New Roman" w:hAnsi="Times New Roman" w:cs="Times New Roman"/>
          <w:sz w:val="28"/>
          <w:szCs w:val="28"/>
        </w:rPr>
        <w:t xml:space="preserve">Краткое содержание рабочей программы по лекции </w:t>
      </w:r>
      <w:r>
        <w:rPr>
          <w:rFonts w:ascii="Times New Roman" w:hAnsi="Times New Roman" w:cs="Times New Roman"/>
          <w:sz w:val="28"/>
          <w:szCs w:val="28"/>
        </w:rPr>
        <w:t>9</w:t>
      </w:r>
      <w:r w:rsidRPr="00180E94">
        <w:rPr>
          <w:rFonts w:ascii="Times New Roman" w:hAnsi="Times New Roman" w:cs="Times New Roman"/>
          <w:sz w:val="28"/>
          <w:szCs w:val="28"/>
        </w:rPr>
        <w:t>.</w:t>
      </w:r>
    </w:p>
    <w:p w:rsidR="00903A59" w:rsidRPr="00903A59" w:rsidRDefault="00903A59" w:rsidP="00903A59">
      <w:pPr>
        <w:rPr>
          <w:rFonts w:ascii="Times New Roman" w:hAnsi="Times New Roman" w:cs="Times New Roman"/>
          <w:sz w:val="28"/>
          <w:szCs w:val="28"/>
        </w:rPr>
      </w:pPr>
      <w:r w:rsidRPr="00903A59">
        <w:rPr>
          <w:rFonts w:ascii="Times New Roman" w:hAnsi="Times New Roman" w:cs="Times New Roman"/>
          <w:b/>
          <w:iCs/>
          <w:sz w:val="28"/>
          <w:szCs w:val="28"/>
        </w:rPr>
        <w:t>П</w:t>
      </w:r>
      <w:r w:rsidRPr="00903A59">
        <w:rPr>
          <w:rFonts w:ascii="Times New Roman" w:hAnsi="Times New Roman" w:cs="Times New Roman"/>
          <w:sz w:val="28"/>
          <w:szCs w:val="28"/>
        </w:rPr>
        <w:t>онятие и виды информации. Информационные технологии. Государственное регулирование в сфере применения информационных технологий.  Применение информационных технологий в маркетинговой деятельности.  Законодательство Республики Беларусь об информации, информатизации,  информационных технологиях и о защите информации. Информация как объект правовых отношений. Обладатель информации. Общедоступная информация. Право на доступ к информации.  Ограничение доступа к информации. Распространение информации или предоставление информации.  Информационные системы. Защита информации. Ответственность за правонарушения в сфере информации, информационных технологий и защиты информации.</w:t>
      </w:r>
    </w:p>
    <w:p w:rsidR="00180E94" w:rsidRDefault="00B859DE" w:rsidP="00180E94">
      <w:pPr>
        <w:rPr>
          <w:rFonts w:ascii="Times New Roman" w:hAnsi="Times New Roman" w:cs="Times New Roman"/>
          <w:sz w:val="28"/>
          <w:szCs w:val="28"/>
        </w:rPr>
      </w:pPr>
      <w:r>
        <w:rPr>
          <w:rFonts w:ascii="Times New Roman" w:hAnsi="Times New Roman" w:cs="Times New Roman"/>
          <w:sz w:val="28"/>
          <w:szCs w:val="28"/>
        </w:rPr>
        <w:lastRenderedPageBreak/>
        <w:t>ЛАН</w:t>
      </w:r>
    </w:p>
    <w:p w:rsidR="00B859DE" w:rsidRPr="00B859DE" w:rsidRDefault="00B859DE" w:rsidP="00180E94">
      <w:pPr>
        <w:rPr>
          <w:rFonts w:ascii="Times New Roman" w:hAnsi="Times New Roman" w:cs="Times New Roman"/>
          <w:sz w:val="28"/>
          <w:szCs w:val="28"/>
        </w:rPr>
      </w:pPr>
      <w:r>
        <w:rPr>
          <w:rFonts w:ascii="Times New Roman" w:hAnsi="Times New Roman" w:cs="Times New Roman"/>
          <w:sz w:val="28"/>
          <w:szCs w:val="28"/>
        </w:rPr>
        <w:t>1.Понятие и виды информации.</w:t>
      </w:r>
    </w:p>
    <w:p w:rsidR="00C8033A" w:rsidRPr="00A742EE" w:rsidRDefault="00B859DE" w:rsidP="00A742EE">
      <w:pPr>
        <w:rPr>
          <w:rFonts w:ascii="Times New Roman" w:hAnsi="Times New Roman" w:cs="Times New Roman"/>
          <w:sz w:val="28"/>
          <w:szCs w:val="28"/>
        </w:rPr>
      </w:pPr>
      <w:r>
        <w:rPr>
          <w:rFonts w:ascii="Times New Roman" w:hAnsi="Times New Roman" w:cs="Times New Roman"/>
          <w:sz w:val="28"/>
          <w:szCs w:val="28"/>
        </w:rPr>
        <w:t>2</w:t>
      </w:r>
      <w:r w:rsidR="00A742EE">
        <w:rPr>
          <w:rFonts w:ascii="Times New Roman" w:hAnsi="Times New Roman" w:cs="Times New Roman"/>
          <w:sz w:val="28"/>
          <w:szCs w:val="28"/>
        </w:rPr>
        <w:t>.</w:t>
      </w:r>
      <w:r w:rsidR="00A742EE" w:rsidRPr="00A742EE">
        <w:rPr>
          <w:rFonts w:ascii="Times New Roman" w:hAnsi="Times New Roman" w:cs="Times New Roman"/>
          <w:sz w:val="28"/>
          <w:szCs w:val="28"/>
        </w:rPr>
        <w:t>Предмет, метод информационного права и его место в системе белорусского права.</w:t>
      </w:r>
    </w:p>
    <w:p w:rsidR="00A742EE" w:rsidRPr="00A742EE" w:rsidRDefault="00B859DE" w:rsidP="00A742EE">
      <w:pPr>
        <w:rPr>
          <w:rFonts w:ascii="Times New Roman" w:hAnsi="Times New Roman" w:cs="Times New Roman"/>
          <w:sz w:val="28"/>
          <w:szCs w:val="28"/>
        </w:rPr>
      </w:pPr>
      <w:r>
        <w:rPr>
          <w:rFonts w:ascii="Times New Roman" w:hAnsi="Times New Roman" w:cs="Times New Roman"/>
          <w:sz w:val="28"/>
          <w:szCs w:val="28"/>
        </w:rPr>
        <w:t>3</w:t>
      </w:r>
      <w:r w:rsidR="00A742EE">
        <w:rPr>
          <w:rFonts w:ascii="Times New Roman" w:hAnsi="Times New Roman" w:cs="Times New Roman"/>
          <w:sz w:val="28"/>
          <w:szCs w:val="28"/>
        </w:rPr>
        <w:t>.Право на информацию, его охрана и защита.</w:t>
      </w:r>
    </w:p>
    <w:p w:rsidR="00C8033A" w:rsidRDefault="00B859DE" w:rsidP="00A742EE">
      <w:pPr>
        <w:rPr>
          <w:rFonts w:ascii="Times New Roman" w:hAnsi="Times New Roman" w:cs="Times New Roman"/>
          <w:sz w:val="28"/>
          <w:szCs w:val="28"/>
        </w:rPr>
      </w:pPr>
      <w:r>
        <w:rPr>
          <w:rFonts w:ascii="Times New Roman" w:hAnsi="Times New Roman" w:cs="Times New Roman"/>
          <w:sz w:val="28"/>
          <w:szCs w:val="28"/>
        </w:rPr>
        <w:t>4</w:t>
      </w:r>
      <w:r w:rsidR="00223FEA">
        <w:rPr>
          <w:rFonts w:ascii="Times New Roman" w:hAnsi="Times New Roman" w:cs="Times New Roman"/>
          <w:sz w:val="28"/>
          <w:szCs w:val="28"/>
        </w:rPr>
        <w:t>.</w:t>
      </w:r>
      <w:r w:rsidR="00362CCC">
        <w:rPr>
          <w:rFonts w:ascii="Times New Roman" w:hAnsi="Times New Roman" w:cs="Times New Roman"/>
          <w:sz w:val="28"/>
          <w:szCs w:val="28"/>
        </w:rPr>
        <w:t>Правовые режимы информации.</w:t>
      </w:r>
    </w:p>
    <w:p w:rsidR="00A742EE" w:rsidRDefault="00B859DE" w:rsidP="00A742EE">
      <w:pPr>
        <w:rPr>
          <w:rFonts w:ascii="Times New Roman" w:hAnsi="Times New Roman" w:cs="Times New Roman"/>
          <w:sz w:val="28"/>
          <w:szCs w:val="28"/>
        </w:rPr>
      </w:pPr>
      <w:r>
        <w:rPr>
          <w:rFonts w:ascii="Times New Roman" w:hAnsi="Times New Roman" w:cs="Times New Roman"/>
          <w:sz w:val="28"/>
          <w:szCs w:val="28"/>
        </w:rPr>
        <w:t>5</w:t>
      </w:r>
      <w:r w:rsidR="00A742EE">
        <w:rPr>
          <w:rFonts w:ascii="Times New Roman" w:hAnsi="Times New Roman" w:cs="Times New Roman"/>
          <w:sz w:val="28"/>
          <w:szCs w:val="28"/>
        </w:rPr>
        <w:t>.</w:t>
      </w:r>
      <w:r w:rsidR="008D0A0C">
        <w:rPr>
          <w:rFonts w:ascii="Times New Roman" w:hAnsi="Times New Roman" w:cs="Times New Roman"/>
          <w:sz w:val="28"/>
          <w:szCs w:val="28"/>
        </w:rPr>
        <w:t>Интернет и его правовое регулирование.</w:t>
      </w:r>
    </w:p>
    <w:p w:rsidR="008D0A0C" w:rsidRPr="00C8033A" w:rsidRDefault="00B859DE" w:rsidP="00A742EE">
      <w:pPr>
        <w:rPr>
          <w:rFonts w:ascii="Times New Roman" w:hAnsi="Times New Roman" w:cs="Times New Roman"/>
          <w:sz w:val="28"/>
          <w:szCs w:val="28"/>
        </w:rPr>
      </w:pPr>
      <w:r>
        <w:rPr>
          <w:rFonts w:ascii="Times New Roman" w:hAnsi="Times New Roman" w:cs="Times New Roman"/>
          <w:sz w:val="28"/>
          <w:szCs w:val="28"/>
        </w:rPr>
        <w:t>6</w:t>
      </w:r>
      <w:r w:rsidR="008D0A0C">
        <w:rPr>
          <w:rFonts w:ascii="Times New Roman" w:hAnsi="Times New Roman" w:cs="Times New Roman"/>
          <w:sz w:val="28"/>
          <w:szCs w:val="28"/>
        </w:rPr>
        <w:t>.Ответственность за правонарушения в информационной сфере.</w:t>
      </w:r>
    </w:p>
    <w:p w:rsidR="00C8033A" w:rsidRPr="00C8033A" w:rsidRDefault="00C8033A" w:rsidP="00C8033A">
      <w:pPr>
        <w:rPr>
          <w:rFonts w:ascii="Times New Roman" w:hAnsi="Times New Roman" w:cs="Times New Roman"/>
          <w:bCs/>
          <w:sz w:val="28"/>
          <w:szCs w:val="28"/>
        </w:rPr>
      </w:pPr>
      <w:r w:rsidRPr="00C8033A">
        <w:rPr>
          <w:rFonts w:ascii="Times New Roman" w:hAnsi="Times New Roman" w:cs="Times New Roman"/>
          <w:bCs/>
          <w:sz w:val="28"/>
          <w:szCs w:val="28"/>
        </w:rPr>
        <w:t>Темы  рефератов:</w:t>
      </w:r>
    </w:p>
    <w:p w:rsidR="00C8033A" w:rsidRDefault="00362CCC" w:rsidP="00362CCC">
      <w:pPr>
        <w:rPr>
          <w:rFonts w:ascii="Times New Roman" w:hAnsi="Times New Roman" w:cs="Times New Roman"/>
          <w:sz w:val="28"/>
          <w:szCs w:val="28"/>
        </w:rPr>
      </w:pPr>
      <w:r>
        <w:rPr>
          <w:rFonts w:ascii="Times New Roman" w:hAnsi="Times New Roman" w:cs="Times New Roman"/>
          <w:sz w:val="28"/>
          <w:szCs w:val="28"/>
        </w:rPr>
        <w:t>1.Правовоеирегулирование отношений в сфере формирования и использования информационных ресурсов.</w:t>
      </w:r>
    </w:p>
    <w:p w:rsidR="00362CCC" w:rsidRDefault="00362CCC" w:rsidP="00362CCC">
      <w:pPr>
        <w:rPr>
          <w:rFonts w:ascii="Times New Roman" w:hAnsi="Times New Roman" w:cs="Times New Roman"/>
          <w:sz w:val="28"/>
          <w:szCs w:val="28"/>
        </w:rPr>
      </w:pPr>
      <w:r>
        <w:rPr>
          <w:rFonts w:ascii="Times New Roman" w:hAnsi="Times New Roman" w:cs="Times New Roman"/>
          <w:sz w:val="28"/>
          <w:szCs w:val="28"/>
        </w:rPr>
        <w:t>2.Правовое регулирование отношений в сфере организации и деятельности средств массовой информации.</w:t>
      </w:r>
    </w:p>
    <w:p w:rsidR="00362CCC" w:rsidRDefault="00362CCC" w:rsidP="00362CCC">
      <w:pPr>
        <w:rPr>
          <w:rFonts w:ascii="Times New Roman" w:hAnsi="Times New Roman" w:cs="Times New Roman"/>
          <w:sz w:val="28"/>
          <w:szCs w:val="28"/>
        </w:rPr>
      </w:pPr>
      <w:r>
        <w:rPr>
          <w:rFonts w:ascii="Times New Roman" w:hAnsi="Times New Roman" w:cs="Times New Roman"/>
          <w:sz w:val="28"/>
          <w:szCs w:val="28"/>
        </w:rPr>
        <w:t>3.</w:t>
      </w:r>
      <w:r w:rsidR="008D0A0C">
        <w:rPr>
          <w:rFonts w:ascii="Times New Roman" w:hAnsi="Times New Roman" w:cs="Times New Roman"/>
          <w:sz w:val="28"/>
          <w:szCs w:val="28"/>
        </w:rPr>
        <w:t>Правовое регулирование отношений в сфере рекламной деятельности.</w:t>
      </w:r>
    </w:p>
    <w:p w:rsidR="001B5953" w:rsidRPr="001B5953" w:rsidRDefault="008D0A0C" w:rsidP="001B5953">
      <w:pPr>
        <w:rPr>
          <w:rFonts w:ascii="Times New Roman" w:hAnsi="Times New Roman" w:cs="Times New Roman"/>
          <w:b/>
          <w:iCs/>
          <w:sz w:val="28"/>
          <w:szCs w:val="28"/>
        </w:rPr>
      </w:pPr>
      <w:r>
        <w:rPr>
          <w:rFonts w:ascii="Times New Roman" w:hAnsi="Times New Roman" w:cs="Times New Roman"/>
          <w:sz w:val="28"/>
          <w:szCs w:val="28"/>
        </w:rPr>
        <w:t>4.Компьютерные преступления.</w:t>
      </w:r>
    </w:p>
    <w:p w:rsidR="001B5953" w:rsidRPr="001B5953" w:rsidRDefault="001B5953" w:rsidP="001B5953">
      <w:pPr>
        <w:rPr>
          <w:rFonts w:ascii="Times New Roman" w:hAnsi="Times New Roman" w:cs="Times New Roman"/>
          <w:b/>
          <w:iCs/>
          <w:sz w:val="28"/>
          <w:szCs w:val="28"/>
        </w:rPr>
      </w:pPr>
      <w:r w:rsidRPr="001B5953">
        <w:rPr>
          <w:rFonts w:ascii="Times New Roman" w:hAnsi="Times New Roman" w:cs="Times New Roman"/>
          <w:b/>
          <w:iCs/>
          <w:sz w:val="28"/>
          <w:szCs w:val="28"/>
        </w:rPr>
        <w:t>Вопрос 1. Понятие и виды информации.</w:t>
      </w:r>
    </w:p>
    <w:p w:rsidR="00476BDB" w:rsidRDefault="00476BDB" w:rsidP="00F77B2D">
      <w:pPr>
        <w:rPr>
          <w:rFonts w:ascii="Times New Roman" w:hAnsi="Times New Roman" w:cs="Times New Roman"/>
          <w:iCs/>
          <w:sz w:val="28"/>
          <w:szCs w:val="28"/>
        </w:rPr>
      </w:pPr>
      <w:r>
        <w:rPr>
          <w:rFonts w:ascii="Times New Roman" w:hAnsi="Times New Roman" w:cs="Times New Roman"/>
          <w:iCs/>
          <w:sz w:val="28"/>
          <w:szCs w:val="28"/>
        </w:rPr>
        <w:t>Право, выполняя экономические и социально-политические функции и взаимодействуя с государством в лице уполномоченных на правотворчество органов, постоянно развивается, совершенствуется и изменяется. Так, в недавнем прошлом при наличии объективной общественной и государственной потребности из гражданского прав было выделено хозяйственное право, а в настоящее время возникла необходимость для выделения особой отрасли права – информационного права.</w:t>
      </w:r>
    </w:p>
    <w:p w:rsidR="00476BDB" w:rsidRDefault="00476BDB" w:rsidP="00F77B2D">
      <w:pPr>
        <w:rPr>
          <w:rFonts w:ascii="Times New Roman" w:hAnsi="Times New Roman" w:cs="Times New Roman"/>
          <w:iCs/>
          <w:sz w:val="28"/>
          <w:szCs w:val="28"/>
        </w:rPr>
      </w:pPr>
      <w:r w:rsidRPr="00A44B8A">
        <w:rPr>
          <w:rFonts w:ascii="Times New Roman" w:hAnsi="Times New Roman" w:cs="Times New Roman"/>
          <w:b/>
          <w:iCs/>
          <w:sz w:val="28"/>
          <w:szCs w:val="28"/>
        </w:rPr>
        <w:lastRenderedPageBreak/>
        <w:t>Информация</w:t>
      </w:r>
      <w:r>
        <w:rPr>
          <w:rFonts w:ascii="Times New Roman" w:hAnsi="Times New Roman" w:cs="Times New Roman"/>
          <w:iCs/>
          <w:sz w:val="28"/>
          <w:szCs w:val="28"/>
        </w:rPr>
        <w:t xml:space="preserve"> – центральное понятие естественнонаучных отраслей знания. Сегодня человечество активно формирует информационное общество, информационные технологии, высокоэффективную информационную среду. </w:t>
      </w:r>
      <w:r w:rsidRPr="00D632C2">
        <w:rPr>
          <w:rFonts w:ascii="Times New Roman" w:hAnsi="Times New Roman" w:cs="Times New Roman"/>
          <w:b/>
          <w:iCs/>
          <w:sz w:val="28"/>
          <w:szCs w:val="28"/>
        </w:rPr>
        <w:t>Информация – это сведения об окружающем мире и протекающих в нем процессах</w:t>
      </w:r>
      <w:r w:rsidR="00251733">
        <w:rPr>
          <w:rFonts w:ascii="Times New Roman" w:hAnsi="Times New Roman" w:cs="Times New Roman"/>
          <w:iCs/>
          <w:sz w:val="28"/>
          <w:szCs w:val="28"/>
        </w:rPr>
        <w:t>, согласно С.И. Ожегову.</w:t>
      </w:r>
    </w:p>
    <w:p w:rsidR="00251733" w:rsidRDefault="00251733" w:rsidP="00F77B2D">
      <w:pPr>
        <w:rPr>
          <w:rFonts w:ascii="Times New Roman" w:hAnsi="Times New Roman" w:cs="Times New Roman"/>
          <w:iCs/>
          <w:sz w:val="28"/>
          <w:szCs w:val="28"/>
        </w:rPr>
      </w:pPr>
      <w:r>
        <w:rPr>
          <w:rFonts w:ascii="Times New Roman" w:hAnsi="Times New Roman" w:cs="Times New Roman"/>
          <w:iCs/>
          <w:sz w:val="28"/>
          <w:szCs w:val="28"/>
        </w:rPr>
        <w:t>Информация имеет свои, присущие только ей признаки:</w:t>
      </w:r>
    </w:p>
    <w:p w:rsidR="00251733" w:rsidRDefault="00251733" w:rsidP="00F77B2D">
      <w:pPr>
        <w:rPr>
          <w:rFonts w:ascii="Times New Roman" w:hAnsi="Times New Roman" w:cs="Times New Roman"/>
          <w:iCs/>
          <w:sz w:val="28"/>
          <w:szCs w:val="28"/>
        </w:rPr>
      </w:pPr>
      <w:r>
        <w:rPr>
          <w:rFonts w:ascii="Times New Roman" w:hAnsi="Times New Roman" w:cs="Times New Roman"/>
          <w:iCs/>
          <w:sz w:val="28"/>
          <w:szCs w:val="28"/>
        </w:rPr>
        <w:t>- идеальность и несамостоятельность информации (она идеальна, пока существует как идея, и несамостоятельна, поскольку не может существовать без материального носителя, в котором она объективируется, воплощается);</w:t>
      </w:r>
    </w:p>
    <w:p w:rsidR="00251733" w:rsidRDefault="00251733" w:rsidP="00F77B2D">
      <w:pPr>
        <w:rPr>
          <w:rFonts w:ascii="Times New Roman" w:hAnsi="Times New Roman" w:cs="Times New Roman"/>
          <w:iCs/>
          <w:sz w:val="28"/>
          <w:szCs w:val="28"/>
        </w:rPr>
      </w:pPr>
      <w:r>
        <w:rPr>
          <w:rFonts w:ascii="Times New Roman" w:hAnsi="Times New Roman" w:cs="Times New Roman"/>
          <w:iCs/>
          <w:sz w:val="28"/>
          <w:szCs w:val="28"/>
        </w:rPr>
        <w:t>- неисчерпаемость информации</w:t>
      </w:r>
      <w:r w:rsidR="00247E30">
        <w:rPr>
          <w:rFonts w:ascii="Times New Roman" w:hAnsi="Times New Roman" w:cs="Times New Roman"/>
          <w:iCs/>
          <w:sz w:val="28"/>
          <w:szCs w:val="28"/>
        </w:rPr>
        <w:t xml:space="preserve"> </w:t>
      </w:r>
      <w:r>
        <w:rPr>
          <w:rFonts w:ascii="Times New Roman" w:hAnsi="Times New Roman" w:cs="Times New Roman"/>
          <w:iCs/>
          <w:sz w:val="28"/>
          <w:szCs w:val="28"/>
        </w:rPr>
        <w:t>(она при передаче может иметь неограниченное число пользователей);</w:t>
      </w:r>
    </w:p>
    <w:p w:rsidR="00251733" w:rsidRDefault="00251733" w:rsidP="00F77B2D">
      <w:pPr>
        <w:rPr>
          <w:rFonts w:ascii="Times New Roman" w:hAnsi="Times New Roman" w:cs="Times New Roman"/>
          <w:iCs/>
          <w:sz w:val="28"/>
          <w:szCs w:val="28"/>
        </w:rPr>
      </w:pPr>
      <w:r>
        <w:rPr>
          <w:rFonts w:ascii="Times New Roman" w:hAnsi="Times New Roman" w:cs="Times New Roman"/>
          <w:iCs/>
          <w:sz w:val="28"/>
          <w:szCs w:val="28"/>
        </w:rPr>
        <w:t xml:space="preserve">- преемственность информации (этот признак связан с идеальностью и несамостоятельностью и проявляется в том, что всем изменениям информации сопутствуют изменения в материальных системах, носящие поступательный характер, что обеспечивает преемственность </w:t>
      </w:r>
      <w:proofErr w:type="gramStart"/>
      <w:r>
        <w:rPr>
          <w:rFonts w:ascii="Times New Roman" w:hAnsi="Times New Roman" w:cs="Times New Roman"/>
          <w:iCs/>
          <w:sz w:val="28"/>
          <w:szCs w:val="28"/>
        </w:rPr>
        <w:t>состояний</w:t>
      </w:r>
      <w:proofErr w:type="gramEnd"/>
      <w:r>
        <w:rPr>
          <w:rFonts w:ascii="Times New Roman" w:hAnsi="Times New Roman" w:cs="Times New Roman"/>
          <w:iCs/>
          <w:sz w:val="28"/>
          <w:szCs w:val="28"/>
        </w:rPr>
        <w:t xml:space="preserve"> как на физическом, так и на информационном уровне);</w:t>
      </w:r>
    </w:p>
    <w:p w:rsidR="00251733" w:rsidRDefault="00251733" w:rsidP="00F77B2D">
      <w:pPr>
        <w:rPr>
          <w:rFonts w:ascii="Times New Roman" w:hAnsi="Times New Roman" w:cs="Times New Roman"/>
          <w:iCs/>
          <w:sz w:val="28"/>
          <w:szCs w:val="28"/>
        </w:rPr>
      </w:pPr>
      <w:r>
        <w:rPr>
          <w:rFonts w:ascii="Times New Roman" w:hAnsi="Times New Roman" w:cs="Times New Roman"/>
          <w:iCs/>
          <w:sz w:val="28"/>
          <w:szCs w:val="28"/>
        </w:rPr>
        <w:t>-</w:t>
      </w:r>
      <w:r w:rsidR="008974C1">
        <w:rPr>
          <w:rFonts w:ascii="Times New Roman" w:hAnsi="Times New Roman" w:cs="Times New Roman"/>
          <w:iCs/>
          <w:sz w:val="28"/>
          <w:szCs w:val="28"/>
        </w:rPr>
        <w:t xml:space="preserve"> селективность информации означает возможность выбора или отбора</w:t>
      </w:r>
      <w:r w:rsidR="005B5F1A">
        <w:rPr>
          <w:rFonts w:ascii="Times New Roman" w:hAnsi="Times New Roman" w:cs="Times New Roman"/>
          <w:iCs/>
          <w:sz w:val="28"/>
          <w:szCs w:val="28"/>
        </w:rPr>
        <w:t xml:space="preserve"> информации при ее использовании, накоплении или переработке;</w:t>
      </w:r>
    </w:p>
    <w:p w:rsidR="005B5F1A" w:rsidRDefault="005B5F1A" w:rsidP="00F77B2D">
      <w:pPr>
        <w:rPr>
          <w:rFonts w:ascii="Times New Roman" w:hAnsi="Times New Roman" w:cs="Times New Roman"/>
          <w:iCs/>
          <w:sz w:val="28"/>
          <w:szCs w:val="28"/>
        </w:rPr>
      </w:pP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трансформируемость</w:t>
      </w:r>
      <w:proofErr w:type="spellEnd"/>
      <w:r>
        <w:rPr>
          <w:rFonts w:ascii="Times New Roman" w:hAnsi="Times New Roman" w:cs="Times New Roman"/>
          <w:iCs/>
          <w:sz w:val="28"/>
          <w:szCs w:val="28"/>
        </w:rPr>
        <w:t xml:space="preserve"> информации означает возможность передавать одно и то же содержание в разной форме и при разных способах предъявления;</w:t>
      </w:r>
    </w:p>
    <w:p w:rsidR="005B5F1A" w:rsidRPr="00476BDB" w:rsidRDefault="005B5F1A" w:rsidP="00F77B2D">
      <w:pPr>
        <w:rPr>
          <w:rFonts w:ascii="Times New Roman" w:hAnsi="Times New Roman" w:cs="Times New Roman"/>
          <w:iCs/>
          <w:sz w:val="28"/>
          <w:szCs w:val="28"/>
        </w:rPr>
      </w:pPr>
      <w:r>
        <w:rPr>
          <w:rFonts w:ascii="Times New Roman" w:hAnsi="Times New Roman" w:cs="Times New Roman"/>
          <w:iCs/>
          <w:sz w:val="28"/>
          <w:szCs w:val="28"/>
        </w:rPr>
        <w:t>- комплексное качество информации характеризует соответствие информации потребностям системы по следующим параметрам: адекватность (релевантность), достоверность, полнота, избыточность, доступность, ценность.</w:t>
      </w:r>
    </w:p>
    <w:p w:rsidR="000B673D" w:rsidRPr="005B5F1A" w:rsidRDefault="005B5F1A" w:rsidP="00362CCC">
      <w:pPr>
        <w:rPr>
          <w:rFonts w:ascii="Times New Roman" w:hAnsi="Times New Roman" w:cs="Times New Roman"/>
          <w:sz w:val="28"/>
          <w:szCs w:val="28"/>
        </w:rPr>
      </w:pPr>
      <w:r w:rsidRPr="005B5F1A">
        <w:rPr>
          <w:rFonts w:ascii="Times New Roman" w:hAnsi="Times New Roman" w:cs="Times New Roman"/>
          <w:sz w:val="28"/>
          <w:szCs w:val="28"/>
        </w:rPr>
        <w:t>Клод Шеннон</w:t>
      </w:r>
      <w:r>
        <w:rPr>
          <w:rFonts w:ascii="Times New Roman" w:hAnsi="Times New Roman" w:cs="Times New Roman"/>
          <w:sz w:val="28"/>
          <w:szCs w:val="28"/>
        </w:rPr>
        <w:t xml:space="preserve">, американский ученый, заложивший основы теории информации – науки, изучающей </w:t>
      </w:r>
      <w:proofErr w:type="gramStart"/>
      <w:r>
        <w:rPr>
          <w:rFonts w:ascii="Times New Roman" w:hAnsi="Times New Roman" w:cs="Times New Roman"/>
          <w:sz w:val="28"/>
          <w:szCs w:val="28"/>
        </w:rPr>
        <w:t>процессы</w:t>
      </w:r>
      <w:proofErr w:type="gramEnd"/>
      <w:r>
        <w:rPr>
          <w:rFonts w:ascii="Times New Roman" w:hAnsi="Times New Roman" w:cs="Times New Roman"/>
          <w:sz w:val="28"/>
          <w:szCs w:val="28"/>
        </w:rPr>
        <w:t xml:space="preserve"> связанные с передачей, приемом, преобразование, хранением информации – рассматривает информацию как </w:t>
      </w:r>
      <w:r>
        <w:rPr>
          <w:rFonts w:ascii="Times New Roman" w:hAnsi="Times New Roman" w:cs="Times New Roman"/>
          <w:sz w:val="28"/>
          <w:szCs w:val="28"/>
        </w:rPr>
        <w:lastRenderedPageBreak/>
        <w:t xml:space="preserve">снятую неопределенность наших знаний о чем-то. </w:t>
      </w:r>
      <w:proofErr w:type="spellStart"/>
      <w:r>
        <w:rPr>
          <w:rFonts w:ascii="Times New Roman" w:hAnsi="Times New Roman" w:cs="Times New Roman"/>
          <w:sz w:val="28"/>
          <w:szCs w:val="28"/>
        </w:rPr>
        <w:t>Норберт</w:t>
      </w:r>
      <w:proofErr w:type="spellEnd"/>
      <w:r>
        <w:rPr>
          <w:rFonts w:ascii="Times New Roman" w:hAnsi="Times New Roman" w:cs="Times New Roman"/>
          <w:sz w:val="28"/>
          <w:szCs w:val="28"/>
        </w:rPr>
        <w:t xml:space="preserve"> Винер, «отец» кибернетики – науки о системах – определил информацию как обозначение содержания, полученного из внешнего мира в процессе нашего приспособления к нему и приспособления наших чувств.</w:t>
      </w:r>
      <w:r w:rsidR="00282E94">
        <w:rPr>
          <w:rFonts w:ascii="Times New Roman" w:hAnsi="Times New Roman" w:cs="Times New Roman"/>
          <w:sz w:val="28"/>
          <w:szCs w:val="28"/>
        </w:rPr>
        <w:t xml:space="preserve"> Поскольку право неотделимо от </w:t>
      </w:r>
      <w:proofErr w:type="spellStart"/>
      <w:r w:rsidR="00282E94">
        <w:rPr>
          <w:rFonts w:ascii="Times New Roman" w:hAnsi="Times New Roman" w:cs="Times New Roman"/>
          <w:sz w:val="28"/>
          <w:szCs w:val="28"/>
        </w:rPr>
        <w:t>общесоциальных</w:t>
      </w:r>
      <w:proofErr w:type="spellEnd"/>
      <w:r w:rsidR="00282E94">
        <w:rPr>
          <w:rFonts w:ascii="Times New Roman" w:hAnsi="Times New Roman" w:cs="Times New Roman"/>
          <w:sz w:val="28"/>
          <w:szCs w:val="28"/>
        </w:rPr>
        <w:t xml:space="preserve"> процессов белорусское законодательство выработало легальное (в рамках законодательства) определение информации. В ст. 128 ГК РБ «информация» включена в перечень видов гражданских прав. Также легально закрепленное определение «информации» содержится в ст. 1 Закона Республики Беларусь «Об информации</w:t>
      </w:r>
      <w:r w:rsidR="00671CB5">
        <w:rPr>
          <w:rFonts w:ascii="Times New Roman" w:hAnsi="Times New Roman" w:cs="Times New Roman"/>
          <w:sz w:val="28"/>
          <w:szCs w:val="28"/>
        </w:rPr>
        <w:t>,</w:t>
      </w:r>
      <w:r w:rsidR="00282E94">
        <w:rPr>
          <w:rFonts w:ascii="Times New Roman" w:hAnsi="Times New Roman" w:cs="Times New Roman"/>
          <w:sz w:val="28"/>
          <w:szCs w:val="28"/>
        </w:rPr>
        <w:t xml:space="preserve"> информатизации и защите информации». Так Закон определяет информацию как сведения о  лицах, предметах, фактах, событиях, явлениях и процессах независимо от формы их представления.</w:t>
      </w:r>
    </w:p>
    <w:p w:rsidR="00232B92" w:rsidRDefault="00205FC8" w:rsidP="00362CCC">
      <w:pPr>
        <w:rPr>
          <w:rFonts w:ascii="Times New Roman" w:hAnsi="Times New Roman" w:cs="Times New Roman"/>
          <w:sz w:val="28"/>
          <w:szCs w:val="28"/>
        </w:rPr>
      </w:pPr>
      <w:r>
        <w:rPr>
          <w:rFonts w:ascii="Times New Roman" w:hAnsi="Times New Roman" w:cs="Times New Roman"/>
          <w:sz w:val="28"/>
          <w:szCs w:val="28"/>
        </w:rPr>
        <w:t xml:space="preserve">Наряду с определением «информации» Закон также содержит определение  «документированной информации», под которой понимает информацию, зафиксированную на материальном носителе с реквизитами, позволяющими ее идентифицировать.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различают информацию как нематериальный объект, и информацию, связанную с материальным носителем. Проблема состоит в том, что правовой режим устанавливается только для документированной информации. Но такой взгляд на информацию не дает отклика на запросы информационного общества.</w:t>
      </w:r>
    </w:p>
    <w:p w:rsidR="00F76994" w:rsidRDefault="00205FC8" w:rsidP="00362CCC">
      <w:pPr>
        <w:rPr>
          <w:rFonts w:ascii="Times New Roman" w:hAnsi="Times New Roman" w:cs="Times New Roman"/>
          <w:sz w:val="28"/>
          <w:szCs w:val="28"/>
        </w:rPr>
      </w:pPr>
      <w:r>
        <w:rPr>
          <w:rFonts w:ascii="Times New Roman" w:hAnsi="Times New Roman" w:cs="Times New Roman"/>
          <w:sz w:val="28"/>
          <w:szCs w:val="28"/>
        </w:rPr>
        <w:t>Любая наука начинается с классификации. Информацию можно классифицировать по разным основаниям. В информационном праве принято различать два основных критерия: 1.</w:t>
      </w:r>
      <w:r w:rsidR="00742148">
        <w:rPr>
          <w:rFonts w:ascii="Times New Roman" w:hAnsi="Times New Roman" w:cs="Times New Roman"/>
          <w:sz w:val="28"/>
          <w:szCs w:val="28"/>
        </w:rPr>
        <w:t xml:space="preserve"> По роли, в которой она выступает в правовой системе информация делится на </w:t>
      </w:r>
      <w:proofErr w:type="gramStart"/>
      <w:r w:rsidR="00742148">
        <w:rPr>
          <w:rFonts w:ascii="Times New Roman" w:hAnsi="Times New Roman" w:cs="Times New Roman"/>
          <w:sz w:val="28"/>
          <w:szCs w:val="28"/>
        </w:rPr>
        <w:t>нормативно-правовую</w:t>
      </w:r>
      <w:proofErr w:type="gramEnd"/>
      <w:r w:rsidR="00742148">
        <w:rPr>
          <w:rFonts w:ascii="Times New Roman" w:hAnsi="Times New Roman" w:cs="Times New Roman"/>
          <w:sz w:val="28"/>
          <w:szCs w:val="28"/>
        </w:rPr>
        <w:t xml:space="preserve"> и </w:t>
      </w:r>
      <w:proofErr w:type="spellStart"/>
      <w:r w:rsidR="00742148">
        <w:rPr>
          <w:rFonts w:ascii="Times New Roman" w:hAnsi="Times New Roman" w:cs="Times New Roman"/>
          <w:sz w:val="28"/>
          <w:szCs w:val="28"/>
        </w:rPr>
        <w:t>ненормативно</w:t>
      </w:r>
      <w:proofErr w:type="spellEnd"/>
      <w:r w:rsidR="00742148">
        <w:rPr>
          <w:rFonts w:ascii="Times New Roman" w:hAnsi="Times New Roman" w:cs="Times New Roman"/>
          <w:sz w:val="28"/>
          <w:szCs w:val="28"/>
        </w:rPr>
        <w:t>-правовую; 2. По уровню доступа – информация бывает открытой и ограниченного доступа. Нормативно-правовая информация – это весь массив нормативных правовых актов и тесно с ним связанных справочных, нормативно-технических, научных материалов, создающихся в результате правотворческой, правоприменительной и правоохранительной деятельности. К ненормативной правовой информации относят акты официального толкования, которые разъясняют нормативную информацию.</w:t>
      </w:r>
      <w:r w:rsidR="005B55AD">
        <w:rPr>
          <w:rFonts w:ascii="Times New Roman" w:hAnsi="Times New Roman" w:cs="Times New Roman"/>
          <w:sz w:val="28"/>
          <w:szCs w:val="28"/>
        </w:rPr>
        <w:t xml:space="preserve"> К ненормативной правовой информации относят также судебную, уголовную, прокурорскую и др. статистику, оперативно-</w:t>
      </w:r>
      <w:proofErr w:type="spellStart"/>
      <w:r w:rsidR="005B55AD">
        <w:rPr>
          <w:rFonts w:ascii="Times New Roman" w:hAnsi="Times New Roman" w:cs="Times New Roman"/>
          <w:sz w:val="28"/>
          <w:szCs w:val="28"/>
        </w:rPr>
        <w:t>разыскн</w:t>
      </w:r>
      <w:r w:rsidR="00F76994">
        <w:rPr>
          <w:rFonts w:ascii="Times New Roman" w:hAnsi="Times New Roman" w:cs="Times New Roman"/>
          <w:sz w:val="28"/>
          <w:szCs w:val="28"/>
        </w:rPr>
        <w:t>ую</w:t>
      </w:r>
      <w:proofErr w:type="spellEnd"/>
      <w:r w:rsidR="00F76994">
        <w:rPr>
          <w:rFonts w:ascii="Times New Roman" w:hAnsi="Times New Roman" w:cs="Times New Roman"/>
          <w:sz w:val="28"/>
          <w:szCs w:val="28"/>
        </w:rPr>
        <w:t xml:space="preserve"> информацию и некоторую другую.</w:t>
      </w:r>
    </w:p>
    <w:p w:rsidR="00F76994" w:rsidRDefault="00F76994" w:rsidP="00362CCC">
      <w:pPr>
        <w:rPr>
          <w:rFonts w:ascii="Times New Roman" w:hAnsi="Times New Roman" w:cs="Times New Roman"/>
          <w:sz w:val="28"/>
          <w:szCs w:val="28"/>
        </w:rPr>
      </w:pPr>
      <w:r>
        <w:rPr>
          <w:rFonts w:ascii="Times New Roman" w:hAnsi="Times New Roman" w:cs="Times New Roman"/>
          <w:sz w:val="28"/>
          <w:szCs w:val="28"/>
        </w:rPr>
        <w:lastRenderedPageBreak/>
        <w:t>Далее: информация классифицируется как общедоступная и ограниченного доступа. Согласно ст.16 Закона РБ «Об информации, информатизации и защите информации» к общедоступной информации относится информация, доступ к которой, распространение и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представление не ограничены. Например:</w:t>
      </w:r>
    </w:p>
    <w:p w:rsidR="00F76994" w:rsidRDefault="00F76994" w:rsidP="00362CCC">
      <w:pPr>
        <w:rPr>
          <w:rFonts w:ascii="Times New Roman" w:hAnsi="Times New Roman" w:cs="Times New Roman"/>
          <w:sz w:val="28"/>
          <w:szCs w:val="28"/>
        </w:rPr>
      </w:pPr>
      <w:r>
        <w:rPr>
          <w:rFonts w:ascii="Times New Roman" w:hAnsi="Times New Roman" w:cs="Times New Roman"/>
          <w:sz w:val="28"/>
          <w:szCs w:val="28"/>
        </w:rPr>
        <w:t>- о правах, свободах и законных интересах физических и юридических лиц и о порядке реализации их прав, свобод и законных интересов;</w:t>
      </w:r>
    </w:p>
    <w:p w:rsidR="00F76994" w:rsidRDefault="00F76994" w:rsidP="00362CCC">
      <w:pPr>
        <w:rPr>
          <w:rFonts w:ascii="Times New Roman" w:hAnsi="Times New Roman" w:cs="Times New Roman"/>
          <w:sz w:val="28"/>
          <w:szCs w:val="28"/>
        </w:rPr>
      </w:pPr>
      <w:r>
        <w:rPr>
          <w:rFonts w:ascii="Times New Roman" w:hAnsi="Times New Roman" w:cs="Times New Roman"/>
          <w:sz w:val="28"/>
          <w:szCs w:val="28"/>
        </w:rPr>
        <w:t>- о деятельности государственных органов и общественных объединений;</w:t>
      </w:r>
    </w:p>
    <w:p w:rsidR="00205FC8" w:rsidRDefault="00F76994" w:rsidP="00362CCC">
      <w:pPr>
        <w:rPr>
          <w:rFonts w:ascii="Times New Roman" w:hAnsi="Times New Roman" w:cs="Times New Roman"/>
          <w:sz w:val="28"/>
          <w:szCs w:val="28"/>
        </w:rPr>
      </w:pPr>
      <w:r>
        <w:rPr>
          <w:rFonts w:ascii="Times New Roman" w:hAnsi="Times New Roman" w:cs="Times New Roman"/>
          <w:sz w:val="28"/>
          <w:szCs w:val="28"/>
        </w:rPr>
        <w:t xml:space="preserve">- </w:t>
      </w:r>
      <w:r w:rsidR="005B55AD">
        <w:rPr>
          <w:rFonts w:ascii="Times New Roman" w:hAnsi="Times New Roman" w:cs="Times New Roman"/>
          <w:sz w:val="28"/>
          <w:szCs w:val="28"/>
        </w:rPr>
        <w:t xml:space="preserve"> </w:t>
      </w:r>
      <w:r>
        <w:rPr>
          <w:rFonts w:ascii="Times New Roman" w:hAnsi="Times New Roman" w:cs="Times New Roman"/>
          <w:sz w:val="28"/>
          <w:szCs w:val="28"/>
        </w:rPr>
        <w:t xml:space="preserve">о правовом статусе государственных органов, за исключением </w:t>
      </w:r>
      <w:proofErr w:type="gramStart"/>
      <w:r>
        <w:rPr>
          <w:rFonts w:ascii="Times New Roman" w:hAnsi="Times New Roman" w:cs="Times New Roman"/>
          <w:sz w:val="28"/>
          <w:szCs w:val="28"/>
        </w:rPr>
        <w:t>информации</w:t>
      </w:r>
      <w:proofErr w:type="gramEnd"/>
      <w:r>
        <w:rPr>
          <w:rFonts w:ascii="Times New Roman" w:hAnsi="Times New Roman" w:cs="Times New Roman"/>
          <w:sz w:val="28"/>
          <w:szCs w:val="28"/>
        </w:rPr>
        <w:t xml:space="preserve"> доступ к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ограничен законодательными актами Республики Беларусь;</w:t>
      </w:r>
    </w:p>
    <w:p w:rsidR="00F76994" w:rsidRDefault="00F76994" w:rsidP="00362CCC">
      <w:pPr>
        <w:rPr>
          <w:rFonts w:ascii="Times New Roman" w:hAnsi="Times New Roman" w:cs="Times New Roman"/>
          <w:sz w:val="28"/>
          <w:szCs w:val="28"/>
        </w:rPr>
      </w:pPr>
      <w:r>
        <w:rPr>
          <w:rFonts w:ascii="Times New Roman" w:hAnsi="Times New Roman" w:cs="Times New Roman"/>
          <w:sz w:val="28"/>
          <w:szCs w:val="28"/>
        </w:rPr>
        <w:t xml:space="preserve">- о чрезвычайных ситуациях, экологической, </w:t>
      </w:r>
      <w:r w:rsidR="009338D0">
        <w:rPr>
          <w:rFonts w:ascii="Times New Roman" w:hAnsi="Times New Roman" w:cs="Times New Roman"/>
          <w:sz w:val="28"/>
          <w:szCs w:val="28"/>
        </w:rPr>
        <w:t>санитарно-эпидемиологической обстановке, гидрометеорологической  и иной информации, отражающей состояние общественной безопасности;</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о состоянии здравоохранения, демографии, образования, культуры, сельского хозяйства;</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xml:space="preserve"> - о состоянии преступности, фактах нарушения законности;</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о льготах и компенсациях, предоставляемых государством юридическим и физическим лицам;</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о размерах золотого запаса;</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об обобщенных показателях внешней задолженности;</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t>- о состоянии здоровья должностных лиц, занимающих должности, включенные в перечень высших государственных должностей Республики Беларусь;</w:t>
      </w:r>
    </w:p>
    <w:p w:rsidR="009338D0" w:rsidRDefault="009338D0" w:rsidP="00362CCC">
      <w:pPr>
        <w:rPr>
          <w:rFonts w:ascii="Times New Roman" w:hAnsi="Times New Roman" w:cs="Times New Roman"/>
          <w:sz w:val="28"/>
          <w:szCs w:val="28"/>
        </w:rPr>
      </w:pPr>
      <w:r>
        <w:rPr>
          <w:rFonts w:ascii="Times New Roman" w:hAnsi="Times New Roman" w:cs="Times New Roman"/>
          <w:sz w:val="28"/>
          <w:szCs w:val="28"/>
        </w:rPr>
        <w:lastRenderedPageBreak/>
        <w:t xml:space="preserve">- информация, накапливаемая в открытых фондах библиотек и архивов, информационных системах государственных органов, физических и юридических лиц, созданных (предназначенных) для информационного обслуживания </w:t>
      </w:r>
      <w:r w:rsidR="00187DC3">
        <w:rPr>
          <w:rFonts w:ascii="Times New Roman" w:hAnsi="Times New Roman" w:cs="Times New Roman"/>
          <w:sz w:val="28"/>
          <w:szCs w:val="28"/>
        </w:rPr>
        <w:t>физических лиц.</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Согласно ст.17 Закона РБ «Об информации, информатизации и защите информации» к информации, распространение и (или) предоставление которой ограничено, относится:</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 информация о частной жизни физического лица и персональные данные;</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 сведения, составляющие государственные секреты;</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 информация, составляющая коммерческую тайну, профессиональную тайну;</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 информация, содержащаяся в делах об административных правонарушениях, материалов и уголовных делах органов уголовного преследования и суда до завершения производства по делу;</w:t>
      </w:r>
    </w:p>
    <w:p w:rsidR="00AB6CF2" w:rsidRDefault="00AB6CF2" w:rsidP="00362CCC">
      <w:pPr>
        <w:rPr>
          <w:rFonts w:ascii="Times New Roman" w:hAnsi="Times New Roman" w:cs="Times New Roman"/>
          <w:sz w:val="28"/>
          <w:szCs w:val="28"/>
        </w:rPr>
      </w:pPr>
      <w:r>
        <w:rPr>
          <w:rFonts w:ascii="Times New Roman" w:hAnsi="Times New Roman" w:cs="Times New Roman"/>
          <w:sz w:val="28"/>
          <w:szCs w:val="28"/>
        </w:rPr>
        <w:t>Иная информация, доступ к которой ограничен законодательными актами Республики Беларусь.</w:t>
      </w:r>
    </w:p>
    <w:p w:rsidR="00AB6CF2" w:rsidRPr="00205FC8" w:rsidRDefault="00AB6CF2" w:rsidP="00362CCC">
      <w:pPr>
        <w:rPr>
          <w:rFonts w:ascii="Times New Roman" w:hAnsi="Times New Roman" w:cs="Times New Roman"/>
          <w:sz w:val="28"/>
          <w:szCs w:val="28"/>
        </w:rPr>
      </w:pPr>
      <w:r>
        <w:rPr>
          <w:rFonts w:ascii="Times New Roman" w:hAnsi="Times New Roman" w:cs="Times New Roman"/>
          <w:sz w:val="28"/>
          <w:szCs w:val="28"/>
        </w:rPr>
        <w:t>По виду информации ограниченного доступа различают государственную тайну и конфиденциальную информацию.</w:t>
      </w:r>
    </w:p>
    <w:p w:rsidR="009B031D" w:rsidRDefault="00FF29E3" w:rsidP="002C36CD">
      <w:pPr>
        <w:rPr>
          <w:rFonts w:ascii="Times New Roman" w:hAnsi="Times New Roman" w:cs="Times New Roman"/>
          <w:sz w:val="28"/>
          <w:szCs w:val="28"/>
        </w:rPr>
      </w:pPr>
      <w:r w:rsidRPr="00FF29E3">
        <w:rPr>
          <w:rFonts w:ascii="Times New Roman" w:hAnsi="Times New Roman" w:cs="Times New Roman"/>
          <w:sz w:val="28"/>
          <w:szCs w:val="28"/>
        </w:rPr>
        <w:t>Правительством Республики Беларусь</w:t>
      </w:r>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исполнения поручения Президента Республики Беларусь, разработана и утверждена Стратегия развития информационного общества в Республике Беларусь на период до 2015 года, в которой определены цель, задачи и приоритетные направления развития информационного обществ в нашей стране, механизм и основные результаты реализации Стратегии на период с 2010 по 2015 годы. Под приоритетными направлениями Стратегия подразумевает:</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национальную информационно-коммуникационную инфраструктуру;</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lastRenderedPageBreak/>
        <w:t>- электронное правительство;</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электронное здравоохранение;</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электронное обучение;</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электронную занятость и социальную защиту населения;</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электронную экономику;</w:t>
      </w:r>
    </w:p>
    <w:p w:rsidR="00FF29E3" w:rsidRDefault="00FF29E3" w:rsidP="002C36CD">
      <w:pPr>
        <w:rPr>
          <w:rFonts w:ascii="Times New Roman" w:hAnsi="Times New Roman" w:cs="Times New Roman"/>
          <w:sz w:val="28"/>
          <w:szCs w:val="28"/>
        </w:rPr>
      </w:pPr>
      <w:r>
        <w:rPr>
          <w:rFonts w:ascii="Times New Roman" w:hAnsi="Times New Roman" w:cs="Times New Roman"/>
          <w:sz w:val="28"/>
          <w:szCs w:val="28"/>
        </w:rPr>
        <w:t xml:space="preserve">- систему массовых коммуникаций и </w:t>
      </w:r>
      <w:proofErr w:type="gramStart"/>
      <w:r>
        <w:rPr>
          <w:rFonts w:ascii="Times New Roman" w:hAnsi="Times New Roman" w:cs="Times New Roman"/>
          <w:sz w:val="28"/>
          <w:szCs w:val="28"/>
        </w:rPr>
        <w:t>электронный</w:t>
      </w:r>
      <w:proofErr w:type="gramEnd"/>
      <w:r>
        <w:rPr>
          <w:rFonts w:ascii="Times New Roman" w:hAnsi="Times New Roman" w:cs="Times New Roman"/>
          <w:sz w:val="28"/>
          <w:szCs w:val="28"/>
        </w:rPr>
        <w:t xml:space="preserve"> контент</w:t>
      </w:r>
      <w:r w:rsidR="00542843">
        <w:rPr>
          <w:rFonts w:ascii="Times New Roman" w:hAnsi="Times New Roman" w:cs="Times New Roman"/>
          <w:sz w:val="28"/>
          <w:szCs w:val="28"/>
        </w:rPr>
        <w:t>.</w:t>
      </w:r>
    </w:p>
    <w:p w:rsidR="00542843" w:rsidRPr="00FF29E3" w:rsidRDefault="00542843" w:rsidP="002C36CD">
      <w:pPr>
        <w:rPr>
          <w:rFonts w:ascii="Times New Roman" w:hAnsi="Times New Roman" w:cs="Times New Roman"/>
          <w:sz w:val="28"/>
          <w:szCs w:val="28"/>
        </w:rPr>
      </w:pPr>
      <w:r>
        <w:rPr>
          <w:rFonts w:ascii="Times New Roman" w:hAnsi="Times New Roman" w:cs="Times New Roman"/>
          <w:sz w:val="28"/>
          <w:szCs w:val="28"/>
        </w:rPr>
        <w:t>Одним из основных показателей успешной реализации Стратегии развития информационного общества в Республике Беларусь на период до 2015 года должно стать существенное повышение к 2015 году позиций Республики Беларусь в рейтинге европейских государств по системам оценок Международного союза электросвязи (МСЭ) и ООН через вхождение в 30 ведущих стран мира.</w:t>
      </w:r>
    </w:p>
    <w:p w:rsidR="00325650" w:rsidRPr="00542843" w:rsidRDefault="00542843" w:rsidP="002C36CD">
      <w:pPr>
        <w:rPr>
          <w:rFonts w:ascii="Times New Roman" w:hAnsi="Times New Roman" w:cs="Times New Roman"/>
          <w:sz w:val="28"/>
          <w:szCs w:val="28"/>
        </w:rPr>
      </w:pPr>
      <w:r w:rsidRPr="00542843">
        <w:rPr>
          <w:rFonts w:ascii="Times New Roman" w:hAnsi="Times New Roman" w:cs="Times New Roman"/>
          <w:sz w:val="28"/>
          <w:szCs w:val="28"/>
        </w:rPr>
        <w:t>Признаки информационного общества:</w:t>
      </w:r>
    </w:p>
    <w:p w:rsidR="00542843" w:rsidRDefault="00542843" w:rsidP="002C36CD">
      <w:pPr>
        <w:rPr>
          <w:rFonts w:ascii="Times New Roman" w:hAnsi="Times New Roman" w:cs="Times New Roman"/>
          <w:sz w:val="28"/>
          <w:szCs w:val="28"/>
        </w:rPr>
      </w:pPr>
      <w:r w:rsidRPr="00542843">
        <w:rPr>
          <w:rFonts w:ascii="Times New Roman" w:hAnsi="Times New Roman" w:cs="Times New Roman"/>
          <w:sz w:val="28"/>
          <w:szCs w:val="28"/>
        </w:rPr>
        <w:t xml:space="preserve">- </w:t>
      </w:r>
      <w:r w:rsidR="00643EB1">
        <w:rPr>
          <w:rFonts w:ascii="Times New Roman" w:hAnsi="Times New Roman" w:cs="Times New Roman"/>
          <w:sz w:val="28"/>
          <w:szCs w:val="28"/>
        </w:rPr>
        <w:t>информация становится главным экономическим ресурсом, а информационный сектор выходит на первое место по темпам развития, по числу занятых, по доле инвестиций, по доле в ВВП;</w:t>
      </w:r>
    </w:p>
    <w:p w:rsidR="00643EB1" w:rsidRDefault="00643EB1" w:rsidP="002C36CD">
      <w:pPr>
        <w:rPr>
          <w:rFonts w:ascii="Times New Roman" w:hAnsi="Times New Roman" w:cs="Times New Roman"/>
          <w:sz w:val="28"/>
          <w:szCs w:val="28"/>
        </w:rPr>
      </w:pPr>
      <w:r>
        <w:rPr>
          <w:rFonts w:ascii="Times New Roman" w:hAnsi="Times New Roman" w:cs="Times New Roman"/>
          <w:sz w:val="28"/>
          <w:szCs w:val="28"/>
        </w:rPr>
        <w:t xml:space="preserve">- наличие развитой инфраструктуры и создание достаточных информационных ресурсов, что касается образования и </w:t>
      </w:r>
      <w:proofErr w:type="gramStart"/>
      <w:r>
        <w:rPr>
          <w:rFonts w:ascii="Times New Roman" w:hAnsi="Times New Roman" w:cs="Times New Roman"/>
          <w:sz w:val="28"/>
          <w:szCs w:val="28"/>
        </w:rPr>
        <w:t>науки</w:t>
      </w:r>
      <w:proofErr w:type="gramEnd"/>
      <w:r>
        <w:rPr>
          <w:rFonts w:ascii="Times New Roman" w:hAnsi="Times New Roman" w:cs="Times New Roman"/>
          <w:sz w:val="28"/>
          <w:szCs w:val="28"/>
        </w:rPr>
        <w:t xml:space="preserve"> прежде всего;</w:t>
      </w:r>
    </w:p>
    <w:p w:rsidR="00643EB1" w:rsidRDefault="00643EB1" w:rsidP="002C36CD">
      <w:pPr>
        <w:rPr>
          <w:rFonts w:ascii="Times New Roman" w:hAnsi="Times New Roman" w:cs="Times New Roman"/>
          <w:sz w:val="28"/>
          <w:szCs w:val="28"/>
        </w:rPr>
      </w:pPr>
      <w:r>
        <w:rPr>
          <w:rFonts w:ascii="Times New Roman" w:hAnsi="Times New Roman" w:cs="Times New Roman"/>
          <w:sz w:val="28"/>
          <w:szCs w:val="28"/>
        </w:rPr>
        <w:t>- информация становится предметом массового потребления;</w:t>
      </w:r>
    </w:p>
    <w:p w:rsidR="00643EB1" w:rsidRDefault="00643EB1" w:rsidP="002C36CD">
      <w:pPr>
        <w:rPr>
          <w:rFonts w:ascii="Times New Roman" w:hAnsi="Times New Roman" w:cs="Times New Roman"/>
          <w:sz w:val="28"/>
          <w:szCs w:val="28"/>
        </w:rPr>
      </w:pPr>
      <w:r>
        <w:rPr>
          <w:rFonts w:ascii="Times New Roman" w:hAnsi="Times New Roman" w:cs="Times New Roman"/>
          <w:sz w:val="28"/>
          <w:szCs w:val="28"/>
        </w:rPr>
        <w:t xml:space="preserve">- формируется единая интегрированная информационная система на основе технологической конвергенции </w:t>
      </w:r>
      <w:r w:rsidR="00BC12A1">
        <w:rPr>
          <w:rFonts w:ascii="Times New Roman" w:hAnsi="Times New Roman" w:cs="Times New Roman"/>
          <w:sz w:val="28"/>
          <w:szCs w:val="28"/>
        </w:rPr>
        <w:t xml:space="preserve">(слияния, сращивания телекоммуникационной, компьютерно-электронной и </w:t>
      </w:r>
      <w:proofErr w:type="gramStart"/>
      <w:r w:rsidR="00BC12A1">
        <w:rPr>
          <w:rFonts w:ascii="Times New Roman" w:hAnsi="Times New Roman" w:cs="Times New Roman"/>
          <w:sz w:val="28"/>
          <w:szCs w:val="28"/>
        </w:rPr>
        <w:t>аудио-визуальной</w:t>
      </w:r>
      <w:proofErr w:type="gramEnd"/>
      <w:r w:rsidR="00BC12A1">
        <w:rPr>
          <w:rFonts w:ascii="Times New Roman" w:hAnsi="Times New Roman" w:cs="Times New Roman"/>
          <w:sz w:val="28"/>
          <w:szCs w:val="28"/>
        </w:rPr>
        <w:t xml:space="preserve"> техники);</w:t>
      </w:r>
    </w:p>
    <w:p w:rsidR="00BC12A1" w:rsidRDefault="00BC12A1" w:rsidP="002C36CD">
      <w:pPr>
        <w:rPr>
          <w:rFonts w:ascii="Times New Roman" w:hAnsi="Times New Roman" w:cs="Times New Roman"/>
          <w:sz w:val="28"/>
          <w:szCs w:val="28"/>
        </w:rPr>
      </w:pPr>
      <w:r>
        <w:rPr>
          <w:rFonts w:ascii="Times New Roman" w:hAnsi="Times New Roman" w:cs="Times New Roman"/>
          <w:sz w:val="28"/>
          <w:szCs w:val="28"/>
        </w:rPr>
        <w:lastRenderedPageBreak/>
        <w:t>- информационное общество формируется как глобальное и включает в себя: мировую информационную экономку, единое мировое информационное пространство, глобальную информационную инфраструктуру, мировую за</w:t>
      </w:r>
      <w:r w:rsidR="00671CB5">
        <w:rPr>
          <w:rFonts w:ascii="Times New Roman" w:hAnsi="Times New Roman" w:cs="Times New Roman"/>
          <w:sz w:val="28"/>
          <w:szCs w:val="28"/>
        </w:rPr>
        <w:t xml:space="preserve">конодательную правовую система </w:t>
      </w:r>
      <w:proofErr w:type="gramStart"/>
      <w:r w:rsidR="00671CB5">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она еще только формируется).</w:t>
      </w:r>
    </w:p>
    <w:p w:rsidR="001B5953" w:rsidRPr="001B5953" w:rsidRDefault="001B5953" w:rsidP="001B5953">
      <w:pPr>
        <w:rPr>
          <w:rFonts w:ascii="Times New Roman" w:hAnsi="Times New Roman" w:cs="Times New Roman"/>
          <w:iCs/>
          <w:sz w:val="28"/>
          <w:szCs w:val="28"/>
        </w:rPr>
      </w:pPr>
    </w:p>
    <w:p w:rsidR="001B5953" w:rsidRPr="001B5953" w:rsidRDefault="001B5953" w:rsidP="001B5953">
      <w:pPr>
        <w:rPr>
          <w:rFonts w:ascii="Times New Roman" w:hAnsi="Times New Roman" w:cs="Times New Roman"/>
          <w:b/>
          <w:iCs/>
          <w:sz w:val="28"/>
          <w:szCs w:val="28"/>
        </w:rPr>
      </w:pPr>
      <w:r w:rsidRPr="001B5953">
        <w:rPr>
          <w:rFonts w:ascii="Times New Roman" w:hAnsi="Times New Roman" w:cs="Times New Roman"/>
          <w:b/>
          <w:iCs/>
          <w:sz w:val="28"/>
          <w:szCs w:val="28"/>
        </w:rPr>
        <w:t>Вопрос 2. Предмет, метод информационного права и его место в системе белорусского права.</w:t>
      </w:r>
    </w:p>
    <w:p w:rsidR="00671CB5" w:rsidRPr="001B5953" w:rsidRDefault="00671CB5" w:rsidP="002C36CD">
      <w:pPr>
        <w:rPr>
          <w:rFonts w:ascii="Times New Roman" w:hAnsi="Times New Roman" w:cs="Times New Roman"/>
          <w:sz w:val="28"/>
          <w:szCs w:val="28"/>
        </w:rPr>
      </w:pPr>
      <w:r w:rsidRPr="001B5953">
        <w:rPr>
          <w:rFonts w:ascii="Times New Roman" w:hAnsi="Times New Roman" w:cs="Times New Roman"/>
          <w:sz w:val="28"/>
          <w:szCs w:val="28"/>
        </w:rPr>
        <w:t>Информационное право -  это совокупность правовых норм, регулирующих отношения в информационной  сфере, связанных с оборотом информации</w:t>
      </w:r>
      <w:r w:rsidR="004E2AA8" w:rsidRPr="001B5953">
        <w:rPr>
          <w:rFonts w:ascii="Times New Roman" w:hAnsi="Times New Roman" w:cs="Times New Roman"/>
          <w:sz w:val="28"/>
          <w:szCs w:val="28"/>
        </w:rPr>
        <w:t>, формированием и использованием информационных ресурсов, созданием и функционированием  информационных систем в целях безопасного удовлетворения информационных потребностей граждан, их организаций, государства и общества.</w:t>
      </w:r>
    </w:p>
    <w:p w:rsidR="004E2AA8" w:rsidRPr="001B5953" w:rsidRDefault="004E2AA8" w:rsidP="002C36CD">
      <w:pPr>
        <w:rPr>
          <w:rFonts w:ascii="Times New Roman" w:hAnsi="Times New Roman" w:cs="Times New Roman"/>
          <w:sz w:val="28"/>
          <w:szCs w:val="28"/>
        </w:rPr>
      </w:pPr>
      <w:r w:rsidRPr="001B5953">
        <w:rPr>
          <w:rFonts w:ascii="Times New Roman" w:hAnsi="Times New Roman" w:cs="Times New Roman"/>
          <w:sz w:val="28"/>
          <w:szCs w:val="28"/>
        </w:rPr>
        <w:t>Основным предметом правового регулирования информационного права выступают информационные отношения, то есть общественные отношения в информационной сфере, возникающие при осуществлении информационных процессов – процессов производства, сбора, обработки, накопления, хранения, по</w:t>
      </w:r>
      <w:r w:rsidR="003E71B2">
        <w:rPr>
          <w:rFonts w:ascii="Times New Roman" w:hAnsi="Times New Roman" w:cs="Times New Roman"/>
          <w:sz w:val="28"/>
          <w:szCs w:val="28"/>
        </w:rPr>
        <w:t>и</w:t>
      </w:r>
      <w:r w:rsidRPr="001B5953">
        <w:rPr>
          <w:rFonts w:ascii="Times New Roman" w:hAnsi="Times New Roman" w:cs="Times New Roman"/>
          <w:sz w:val="28"/>
          <w:szCs w:val="28"/>
        </w:rPr>
        <w:t>ска. Передачи, распространения и потребления информации.</w:t>
      </w:r>
    </w:p>
    <w:p w:rsidR="004E2AA8" w:rsidRPr="001B5953" w:rsidRDefault="004E2AA8" w:rsidP="002C36CD">
      <w:pPr>
        <w:rPr>
          <w:rFonts w:ascii="Times New Roman" w:hAnsi="Times New Roman" w:cs="Times New Roman"/>
          <w:sz w:val="28"/>
          <w:szCs w:val="28"/>
        </w:rPr>
      </w:pPr>
      <w:r w:rsidRPr="001B5953">
        <w:rPr>
          <w:rFonts w:ascii="Times New Roman" w:hAnsi="Times New Roman" w:cs="Times New Roman"/>
          <w:sz w:val="28"/>
          <w:szCs w:val="28"/>
        </w:rPr>
        <w:t xml:space="preserve">Под методом правового регулирования информационного права понимают способы воздействия отрасли информационного права на информационные отношения. Многофункциональность и специфика информации приводят к необходимости </w:t>
      </w:r>
      <w:r w:rsidR="008616C0" w:rsidRPr="001B5953">
        <w:rPr>
          <w:rFonts w:ascii="Times New Roman" w:hAnsi="Times New Roman" w:cs="Times New Roman"/>
          <w:sz w:val="28"/>
          <w:szCs w:val="28"/>
        </w:rPr>
        <w:t xml:space="preserve">применять в информационном праве весь спектр методов правового регулирования в зависимости от вида и назначения информации. В информационном праве при регулировании отношений информационной собственности, при создании и использовании информационных технологий и средств их обеспечения и т.п. применяются диспозитивные методы. Императивные методы регулирования информационных отношений применяются при различных видах деятельности государственных органов в информационной сфере формировании и реализации государственной политики по развитию информационного общества; определении </w:t>
      </w:r>
      <w:r w:rsidR="008616C0" w:rsidRPr="001B5953">
        <w:rPr>
          <w:rFonts w:ascii="Times New Roman" w:hAnsi="Times New Roman" w:cs="Times New Roman"/>
          <w:sz w:val="28"/>
          <w:szCs w:val="28"/>
        </w:rPr>
        <w:lastRenderedPageBreak/>
        <w:t>компетенции органов государственной власти в сфере предоставления информации, затрагивающей интересы личности; регулирование информационных отношений в области СМИ, информационной безопасности.</w:t>
      </w:r>
    </w:p>
    <w:p w:rsidR="00892F3D" w:rsidRPr="001B5953" w:rsidRDefault="00892F3D" w:rsidP="002C36CD">
      <w:pPr>
        <w:rPr>
          <w:rFonts w:ascii="Times New Roman" w:hAnsi="Times New Roman" w:cs="Times New Roman"/>
          <w:sz w:val="28"/>
          <w:szCs w:val="28"/>
        </w:rPr>
      </w:pPr>
      <w:r w:rsidRPr="001B5953">
        <w:rPr>
          <w:rFonts w:ascii="Times New Roman" w:hAnsi="Times New Roman" w:cs="Times New Roman"/>
          <w:sz w:val="28"/>
          <w:szCs w:val="28"/>
        </w:rPr>
        <w:t>Информационное право занимает самостоятельное место в системе белорусского права в качестве комплексной отрасли, но его нормы находятся в тесной взаимосвязи с иными отраслями белорусского права: конституционным, гражданским, административным, прежде всего, что не исключает его (информационного права) взаимодействия с другими отраслями права белорусского государства.</w:t>
      </w:r>
    </w:p>
    <w:p w:rsidR="00892F3D" w:rsidRPr="00892F3D" w:rsidRDefault="00892F3D" w:rsidP="002C36CD">
      <w:pPr>
        <w:rPr>
          <w:rFonts w:ascii="Times New Roman" w:hAnsi="Times New Roman" w:cs="Times New Roman"/>
          <w:b/>
          <w:sz w:val="28"/>
          <w:szCs w:val="28"/>
        </w:rPr>
      </w:pPr>
      <w:r w:rsidRPr="00892F3D">
        <w:rPr>
          <w:rFonts w:ascii="Times New Roman" w:hAnsi="Times New Roman" w:cs="Times New Roman"/>
          <w:b/>
          <w:sz w:val="28"/>
          <w:szCs w:val="28"/>
        </w:rPr>
        <w:t xml:space="preserve">Вопрос </w:t>
      </w:r>
      <w:r w:rsidR="009361DC">
        <w:rPr>
          <w:rFonts w:ascii="Times New Roman" w:hAnsi="Times New Roman" w:cs="Times New Roman"/>
          <w:b/>
          <w:sz w:val="28"/>
          <w:szCs w:val="28"/>
        </w:rPr>
        <w:t>3</w:t>
      </w:r>
      <w:r w:rsidRPr="00892F3D">
        <w:rPr>
          <w:rFonts w:ascii="Times New Roman" w:hAnsi="Times New Roman" w:cs="Times New Roman"/>
          <w:b/>
          <w:sz w:val="28"/>
          <w:szCs w:val="28"/>
        </w:rPr>
        <w:t>. Право на информацию, его охрана и защита.</w:t>
      </w:r>
    </w:p>
    <w:p w:rsidR="002C36CD" w:rsidRPr="005E230C" w:rsidRDefault="005E230C" w:rsidP="00BA66E5">
      <w:pPr>
        <w:rPr>
          <w:rFonts w:ascii="Times New Roman" w:hAnsi="Times New Roman" w:cs="Times New Roman"/>
          <w:sz w:val="28"/>
          <w:szCs w:val="28"/>
        </w:rPr>
      </w:pPr>
      <w:r w:rsidRPr="005E230C">
        <w:rPr>
          <w:rFonts w:ascii="Times New Roman" w:hAnsi="Times New Roman" w:cs="Times New Roman"/>
          <w:sz w:val="28"/>
          <w:szCs w:val="28"/>
        </w:rPr>
        <w:t>Конституционной осн</w:t>
      </w:r>
      <w:r>
        <w:rPr>
          <w:rFonts w:ascii="Times New Roman" w:hAnsi="Times New Roman" w:cs="Times New Roman"/>
          <w:sz w:val="28"/>
          <w:szCs w:val="28"/>
        </w:rPr>
        <w:t>овой поиска, получения и распространения информации является целый ряд статей основного закона Республики Беларусь: ст.34, ч.2; ст. 34, ч.3; ст.51, ч.1; ст.28; ст.  46; ст. 33. При анализе этих статей необходимо отметить, что основное внимание в них уделено защите прав и свобод личности. При этом вопросы использования коммерчески распространяемой информации почти не упоминаются. Нормы Конституции Республики Беларусь определяют, что государственные органы обязаны предоставлять информацию, однако не указано, что сам порядок предоставления определяется законом. В итоге каждое министерство определяет свой порядок предоставления информации, что усложняет ее получение.</w:t>
      </w:r>
    </w:p>
    <w:p w:rsidR="00BA66E5" w:rsidRDefault="005E230C" w:rsidP="00FA317F">
      <w:pPr>
        <w:rPr>
          <w:rFonts w:ascii="Times New Roman" w:hAnsi="Times New Roman" w:cs="Times New Roman"/>
          <w:sz w:val="28"/>
          <w:szCs w:val="28"/>
        </w:rPr>
      </w:pPr>
      <w:r>
        <w:rPr>
          <w:rFonts w:ascii="Times New Roman" w:hAnsi="Times New Roman" w:cs="Times New Roman"/>
          <w:sz w:val="28"/>
          <w:szCs w:val="28"/>
        </w:rPr>
        <w:t xml:space="preserve">Конституция защищает общество и каждого </w:t>
      </w:r>
      <w:r w:rsidR="000E1312">
        <w:rPr>
          <w:rFonts w:ascii="Times New Roman" w:hAnsi="Times New Roman" w:cs="Times New Roman"/>
          <w:sz w:val="28"/>
          <w:szCs w:val="28"/>
        </w:rPr>
        <w:t>его члена от распространения вредной, опасной информации.</w:t>
      </w:r>
    </w:p>
    <w:p w:rsidR="000E1312" w:rsidRDefault="000E1312" w:rsidP="000E1312">
      <w:pPr>
        <w:rPr>
          <w:rFonts w:ascii="Times New Roman" w:hAnsi="Times New Roman" w:cs="Times New Roman"/>
          <w:sz w:val="28"/>
          <w:szCs w:val="28"/>
        </w:rPr>
      </w:pPr>
      <w:proofErr w:type="gramStart"/>
      <w:r>
        <w:rPr>
          <w:rFonts w:ascii="Times New Roman" w:hAnsi="Times New Roman" w:cs="Times New Roman"/>
          <w:sz w:val="28"/>
          <w:szCs w:val="28"/>
        </w:rPr>
        <w:t xml:space="preserve">Право свободного поиска и получения информации означает право каждого обращаться в органы государственной власти, общественные объединения, органы и организации, другие структуры за получением необходимой информации; право обращаться в учреждения культуры, иные структуры, к хранителям культурных ценностей с целью получения у них запрашиваемой </w:t>
      </w:r>
      <w:r w:rsidRPr="000E1312">
        <w:rPr>
          <w:rFonts w:ascii="Times New Roman" w:hAnsi="Times New Roman" w:cs="Times New Roman"/>
          <w:sz w:val="28"/>
          <w:szCs w:val="28"/>
        </w:rPr>
        <w:t xml:space="preserve">информации; право свободно получать </w:t>
      </w:r>
      <w:r>
        <w:rPr>
          <w:rFonts w:ascii="Times New Roman" w:hAnsi="Times New Roman" w:cs="Times New Roman"/>
          <w:sz w:val="28"/>
          <w:szCs w:val="28"/>
        </w:rPr>
        <w:t xml:space="preserve">информацию </w:t>
      </w:r>
      <w:r w:rsidRPr="000E1312">
        <w:rPr>
          <w:rFonts w:ascii="Times New Roman" w:hAnsi="Times New Roman" w:cs="Times New Roman"/>
          <w:sz w:val="28"/>
          <w:szCs w:val="28"/>
        </w:rPr>
        <w:t>сообщени</w:t>
      </w:r>
      <w:r>
        <w:rPr>
          <w:rFonts w:ascii="Times New Roman" w:hAnsi="Times New Roman" w:cs="Times New Roman"/>
          <w:sz w:val="28"/>
          <w:szCs w:val="28"/>
        </w:rPr>
        <w:t>й</w:t>
      </w:r>
      <w:r w:rsidRPr="000E1312">
        <w:rPr>
          <w:rFonts w:ascii="Times New Roman" w:hAnsi="Times New Roman" w:cs="Times New Roman"/>
          <w:sz w:val="28"/>
          <w:szCs w:val="28"/>
        </w:rPr>
        <w:t xml:space="preserve"> СМИ;</w:t>
      </w:r>
      <w:r>
        <w:rPr>
          <w:rFonts w:ascii="Times New Roman" w:hAnsi="Times New Roman" w:cs="Times New Roman"/>
          <w:sz w:val="28"/>
          <w:szCs w:val="28"/>
        </w:rPr>
        <w:t xml:space="preserve"> научных трудов;</w:t>
      </w:r>
      <w:proofErr w:type="gramEnd"/>
      <w:r>
        <w:rPr>
          <w:rFonts w:ascii="Times New Roman" w:hAnsi="Times New Roman" w:cs="Times New Roman"/>
          <w:sz w:val="28"/>
          <w:szCs w:val="28"/>
        </w:rPr>
        <w:t xml:space="preserve"> литературных произведений и других источников.</w:t>
      </w:r>
    </w:p>
    <w:p w:rsidR="00F12F36" w:rsidRDefault="00F12F36" w:rsidP="000E1312">
      <w:pPr>
        <w:rPr>
          <w:rFonts w:ascii="Times New Roman" w:hAnsi="Times New Roman" w:cs="Times New Roman"/>
          <w:sz w:val="28"/>
          <w:szCs w:val="28"/>
        </w:rPr>
      </w:pPr>
      <w:r>
        <w:rPr>
          <w:rFonts w:ascii="Times New Roman" w:hAnsi="Times New Roman" w:cs="Times New Roman"/>
          <w:sz w:val="28"/>
          <w:szCs w:val="28"/>
        </w:rPr>
        <w:lastRenderedPageBreak/>
        <w:t>Государство в лице своих органов законодательной и исполнительной власти обеспечивает правовые гарантии поиска и получения информации.</w:t>
      </w:r>
      <w:r w:rsidR="000F63A8">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Государство обеспечивает доступ к информации путем </w:t>
      </w:r>
      <w:r w:rsidR="000F63A8">
        <w:rPr>
          <w:rFonts w:ascii="Times New Roman" w:hAnsi="Times New Roman" w:cs="Times New Roman"/>
          <w:sz w:val="28"/>
          <w:szCs w:val="28"/>
        </w:rPr>
        <w:t xml:space="preserve"> ее официальной публикации и распространения через СМИ, а также путем непосредственного предоставления заинтересованным лицам документов и материалов, в том числе сведений, на основе которых приняты решения, касающиеся прав и свобод граждан.</w:t>
      </w:r>
      <w:r w:rsidR="00D826F1">
        <w:rPr>
          <w:rFonts w:ascii="Times New Roman" w:hAnsi="Times New Roman" w:cs="Times New Roman"/>
          <w:sz w:val="28"/>
          <w:szCs w:val="28"/>
        </w:rPr>
        <w:t xml:space="preserve"> Гражданам Республики Беларусь Конституция Республики Беларусь гарантирует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состояния окружающей среды в порядке, установленном законодательством.</w:t>
      </w:r>
      <w:r w:rsidR="00A834F2">
        <w:rPr>
          <w:rFonts w:ascii="Times New Roman" w:hAnsi="Times New Roman" w:cs="Times New Roman"/>
          <w:sz w:val="28"/>
          <w:szCs w:val="28"/>
        </w:rPr>
        <w:t xml:space="preserve"> Право на информацию не может быть использовано для пропаганды войны или экстремистской деятельности, а также для совершения иных противоправных деяний.</w:t>
      </w:r>
    </w:p>
    <w:p w:rsidR="00A834F2" w:rsidRDefault="00A834F2" w:rsidP="000E1312">
      <w:pPr>
        <w:rPr>
          <w:rFonts w:ascii="Times New Roman" w:hAnsi="Times New Roman" w:cs="Times New Roman"/>
          <w:sz w:val="28"/>
          <w:szCs w:val="28"/>
        </w:rPr>
      </w:pPr>
      <w:r>
        <w:rPr>
          <w:rFonts w:ascii="Times New Roman" w:hAnsi="Times New Roman" w:cs="Times New Roman"/>
          <w:sz w:val="28"/>
          <w:szCs w:val="28"/>
        </w:rPr>
        <w:t>Управление обществом обязательно предполагает информированность государственных органов о соответствующих реальных процессах и явлениях в жизни общества. Поэтому очень значительна роль информации в сфере государственного управления и деятельности органов государственной власти.</w:t>
      </w:r>
    </w:p>
    <w:p w:rsidR="00A834F2" w:rsidRDefault="00A834F2" w:rsidP="000E1312">
      <w:pPr>
        <w:rPr>
          <w:rFonts w:ascii="Times New Roman" w:hAnsi="Times New Roman" w:cs="Times New Roman"/>
          <w:sz w:val="28"/>
          <w:szCs w:val="28"/>
        </w:rPr>
      </w:pPr>
      <w:r w:rsidRPr="00A834F2">
        <w:rPr>
          <w:rFonts w:ascii="Times New Roman" w:hAnsi="Times New Roman" w:cs="Times New Roman"/>
          <w:b/>
          <w:sz w:val="28"/>
          <w:szCs w:val="28"/>
        </w:rPr>
        <w:t xml:space="preserve">Вопрос </w:t>
      </w:r>
      <w:r w:rsidR="009361DC">
        <w:rPr>
          <w:rFonts w:ascii="Times New Roman" w:hAnsi="Times New Roman" w:cs="Times New Roman"/>
          <w:b/>
          <w:sz w:val="28"/>
          <w:szCs w:val="28"/>
        </w:rPr>
        <w:t>4</w:t>
      </w:r>
      <w:r w:rsidRPr="00A834F2">
        <w:rPr>
          <w:rFonts w:ascii="Times New Roman" w:hAnsi="Times New Roman" w:cs="Times New Roman"/>
          <w:b/>
          <w:sz w:val="28"/>
          <w:szCs w:val="28"/>
        </w:rPr>
        <w:t>. Правовые режимы информации.</w:t>
      </w:r>
    </w:p>
    <w:p w:rsidR="00740C99" w:rsidRDefault="00740C99" w:rsidP="000E1312">
      <w:pPr>
        <w:rPr>
          <w:rFonts w:ascii="Times New Roman" w:hAnsi="Times New Roman" w:cs="Times New Roman"/>
          <w:sz w:val="28"/>
          <w:szCs w:val="28"/>
        </w:rPr>
      </w:pPr>
      <w:r>
        <w:rPr>
          <w:rFonts w:ascii="Times New Roman" w:hAnsi="Times New Roman" w:cs="Times New Roman"/>
          <w:sz w:val="28"/>
          <w:szCs w:val="28"/>
        </w:rPr>
        <w:t>Как уже отмечалось в Вопросе 1 данной лекции (классификация информации по различным основаниям)</w:t>
      </w:r>
      <w:r w:rsidR="00BE62A1">
        <w:rPr>
          <w:rFonts w:ascii="Times New Roman" w:hAnsi="Times New Roman" w:cs="Times New Roman"/>
          <w:sz w:val="28"/>
          <w:szCs w:val="28"/>
        </w:rPr>
        <w:t xml:space="preserve">, </w:t>
      </w:r>
      <w:r>
        <w:rPr>
          <w:rFonts w:ascii="Times New Roman" w:hAnsi="Times New Roman" w:cs="Times New Roman"/>
          <w:sz w:val="28"/>
          <w:szCs w:val="28"/>
        </w:rPr>
        <w:t xml:space="preserve"> вся информация по основанию</w:t>
      </w:r>
      <w:r w:rsidR="00BE62A1">
        <w:rPr>
          <w:rFonts w:ascii="Times New Roman" w:hAnsi="Times New Roman" w:cs="Times New Roman"/>
          <w:sz w:val="28"/>
          <w:szCs w:val="28"/>
        </w:rPr>
        <w:t xml:space="preserve"> уровня доступа  делится на две группы: информация свободного доступа и и</w:t>
      </w:r>
      <w:r w:rsidR="00E91827">
        <w:rPr>
          <w:rFonts w:ascii="Times New Roman" w:hAnsi="Times New Roman" w:cs="Times New Roman"/>
          <w:sz w:val="28"/>
          <w:szCs w:val="28"/>
        </w:rPr>
        <w:t xml:space="preserve">нформация ограниченного доступа (Закон РБ «Об информации, информатизации и защите информации» ст.15 «Правовой режим информации»). </w:t>
      </w:r>
    </w:p>
    <w:p w:rsidR="00BE62A1" w:rsidRDefault="00BE62A1" w:rsidP="000E1312">
      <w:pPr>
        <w:rPr>
          <w:rFonts w:ascii="Times New Roman" w:hAnsi="Times New Roman" w:cs="Times New Roman"/>
          <w:sz w:val="28"/>
          <w:szCs w:val="28"/>
        </w:rPr>
      </w:pPr>
      <w:r>
        <w:rPr>
          <w:rFonts w:ascii="Times New Roman" w:hAnsi="Times New Roman" w:cs="Times New Roman"/>
          <w:sz w:val="28"/>
          <w:szCs w:val="28"/>
        </w:rPr>
        <w:t>В свободном доступе находятся</w:t>
      </w:r>
      <w:r w:rsidR="00E91827">
        <w:rPr>
          <w:rFonts w:ascii="Times New Roman" w:hAnsi="Times New Roman" w:cs="Times New Roman"/>
          <w:sz w:val="28"/>
          <w:szCs w:val="28"/>
        </w:rPr>
        <w:t>:</w:t>
      </w:r>
      <w:r>
        <w:rPr>
          <w:rFonts w:ascii="Times New Roman" w:hAnsi="Times New Roman" w:cs="Times New Roman"/>
          <w:sz w:val="28"/>
          <w:szCs w:val="28"/>
        </w:rPr>
        <w:t xml:space="preserve"> исключительные права; информация, отнесенная к общественному достоянию; массовая информация.</w:t>
      </w:r>
      <w:r w:rsidR="00E91827">
        <w:rPr>
          <w:rFonts w:ascii="Times New Roman" w:hAnsi="Times New Roman" w:cs="Times New Roman"/>
          <w:sz w:val="28"/>
          <w:szCs w:val="28"/>
        </w:rPr>
        <w:t xml:space="preserve"> </w:t>
      </w:r>
      <w:proofErr w:type="gramStart"/>
      <w:r w:rsidR="00E91827">
        <w:rPr>
          <w:rFonts w:ascii="Times New Roman" w:hAnsi="Times New Roman" w:cs="Times New Roman"/>
          <w:sz w:val="28"/>
          <w:szCs w:val="28"/>
        </w:rPr>
        <w:t>К информации свободного доступа относится такая информация, распространение и (или) предоставление которой не ограничены.</w:t>
      </w:r>
      <w:proofErr w:type="gramEnd"/>
      <w:r w:rsidR="00E91827">
        <w:rPr>
          <w:rFonts w:ascii="Times New Roman" w:hAnsi="Times New Roman" w:cs="Times New Roman"/>
          <w:sz w:val="28"/>
          <w:szCs w:val="28"/>
        </w:rPr>
        <w:t xml:space="preserve"> При этом следует иметь в виду, что абсолютно доступных сведений, в отношении которых установлен тот или иной режим</w:t>
      </w:r>
      <w:r w:rsidR="00671CB5">
        <w:rPr>
          <w:rFonts w:ascii="Times New Roman" w:hAnsi="Times New Roman" w:cs="Times New Roman"/>
          <w:sz w:val="28"/>
          <w:szCs w:val="28"/>
        </w:rPr>
        <w:t xml:space="preserve">, не существует. Всегда будут иметь место фактические или </w:t>
      </w:r>
      <w:r w:rsidR="00671CB5">
        <w:rPr>
          <w:rFonts w:ascii="Times New Roman" w:hAnsi="Times New Roman" w:cs="Times New Roman"/>
          <w:sz w:val="28"/>
          <w:szCs w:val="28"/>
        </w:rPr>
        <w:lastRenderedPageBreak/>
        <w:t>юридические препятствия, затрудняющие доступ к определенным блокам сведений.</w:t>
      </w:r>
      <w:r w:rsidR="004045D7">
        <w:rPr>
          <w:rFonts w:ascii="Times New Roman" w:hAnsi="Times New Roman" w:cs="Times New Roman"/>
          <w:sz w:val="28"/>
          <w:szCs w:val="28"/>
        </w:rPr>
        <w:t xml:space="preserve"> Информация ограниченного доступа </w:t>
      </w:r>
      <w:r w:rsidR="003E71B2">
        <w:rPr>
          <w:rFonts w:ascii="Times New Roman" w:hAnsi="Times New Roman" w:cs="Times New Roman"/>
          <w:sz w:val="28"/>
          <w:szCs w:val="28"/>
        </w:rPr>
        <w:t xml:space="preserve">и свободного доступа </w:t>
      </w:r>
      <w:r w:rsidR="004045D7">
        <w:rPr>
          <w:rFonts w:ascii="Times New Roman" w:hAnsi="Times New Roman" w:cs="Times New Roman"/>
          <w:sz w:val="28"/>
          <w:szCs w:val="28"/>
        </w:rPr>
        <w:t xml:space="preserve">подробно описана в </w:t>
      </w:r>
      <w:r w:rsidR="004045D7" w:rsidRPr="004045D7">
        <w:rPr>
          <w:rFonts w:ascii="Times New Roman" w:hAnsi="Times New Roman" w:cs="Times New Roman"/>
          <w:b/>
          <w:sz w:val="28"/>
          <w:szCs w:val="28"/>
        </w:rPr>
        <w:t>Вопросе 1</w:t>
      </w:r>
      <w:r w:rsidR="004045D7">
        <w:rPr>
          <w:rFonts w:ascii="Times New Roman" w:hAnsi="Times New Roman" w:cs="Times New Roman"/>
          <w:sz w:val="28"/>
          <w:szCs w:val="28"/>
        </w:rPr>
        <w:t>.</w:t>
      </w:r>
    </w:p>
    <w:p w:rsidR="00176AF0" w:rsidRDefault="00176AF0" w:rsidP="000E1312">
      <w:pPr>
        <w:rPr>
          <w:rFonts w:ascii="Times New Roman" w:hAnsi="Times New Roman" w:cs="Times New Roman"/>
          <w:sz w:val="28"/>
          <w:szCs w:val="28"/>
        </w:rPr>
      </w:pPr>
      <w:r>
        <w:rPr>
          <w:rFonts w:ascii="Times New Roman" w:hAnsi="Times New Roman" w:cs="Times New Roman"/>
          <w:sz w:val="28"/>
          <w:szCs w:val="28"/>
        </w:rPr>
        <w:t xml:space="preserve">Правовой режим документированной информации </w:t>
      </w:r>
      <w:r w:rsidR="002826B4">
        <w:rPr>
          <w:rFonts w:ascii="Times New Roman" w:hAnsi="Times New Roman" w:cs="Times New Roman"/>
          <w:sz w:val="28"/>
          <w:szCs w:val="28"/>
        </w:rPr>
        <w:t>не подпадает под классификацию, указанную выше, так как это есть мера доступности сведений, а она отражает лишь форму представления информации и характеризует ее связь с материальным носителем.</w:t>
      </w:r>
      <w:r w:rsidR="004D6A05">
        <w:rPr>
          <w:rFonts w:ascii="Times New Roman" w:hAnsi="Times New Roman" w:cs="Times New Roman"/>
          <w:sz w:val="28"/>
          <w:szCs w:val="28"/>
        </w:rPr>
        <w:t xml:space="preserve"> Режим документированной информации не отвергает возможность ее отнесения к разряду свободно или ограниченно </w:t>
      </w:r>
      <w:proofErr w:type="gramStart"/>
      <w:r w:rsidR="004D6A05">
        <w:rPr>
          <w:rFonts w:ascii="Times New Roman" w:hAnsi="Times New Roman" w:cs="Times New Roman"/>
          <w:sz w:val="28"/>
          <w:szCs w:val="28"/>
        </w:rPr>
        <w:t>доступных</w:t>
      </w:r>
      <w:proofErr w:type="gramEnd"/>
      <w:r w:rsidR="004D6A05">
        <w:rPr>
          <w:rFonts w:ascii="Times New Roman" w:hAnsi="Times New Roman" w:cs="Times New Roman"/>
          <w:sz w:val="28"/>
          <w:szCs w:val="28"/>
        </w:rPr>
        <w:t>.</w:t>
      </w:r>
    </w:p>
    <w:p w:rsidR="004D6A05" w:rsidRDefault="004D6A05" w:rsidP="000E1312">
      <w:pPr>
        <w:rPr>
          <w:rFonts w:ascii="Times New Roman" w:hAnsi="Times New Roman" w:cs="Times New Roman"/>
          <w:sz w:val="28"/>
          <w:szCs w:val="28"/>
        </w:rPr>
      </w:pPr>
      <w:r>
        <w:rPr>
          <w:rFonts w:ascii="Times New Roman" w:hAnsi="Times New Roman" w:cs="Times New Roman"/>
          <w:sz w:val="28"/>
          <w:szCs w:val="28"/>
        </w:rPr>
        <w:t xml:space="preserve">Легальное (законное, в соответствии с законодательством) определение документированной информации закреплено в ст.1 Закона РБ «Об информации, информатизации и защите информации», под которой понимается информация, зафиксированная на материальном носителе с реквизитами, позволяющими ее идентифицировать. </w:t>
      </w:r>
    </w:p>
    <w:p w:rsidR="004D6A05" w:rsidRDefault="004D6A05" w:rsidP="000E1312">
      <w:pPr>
        <w:rPr>
          <w:rFonts w:ascii="Times New Roman" w:hAnsi="Times New Roman" w:cs="Times New Roman"/>
          <w:sz w:val="28"/>
          <w:szCs w:val="28"/>
        </w:rPr>
      </w:pPr>
      <w:r>
        <w:rPr>
          <w:rFonts w:ascii="Times New Roman" w:hAnsi="Times New Roman" w:cs="Times New Roman"/>
          <w:sz w:val="28"/>
          <w:szCs w:val="28"/>
        </w:rPr>
        <w:t>Признаки документированной информации:</w:t>
      </w:r>
    </w:p>
    <w:p w:rsidR="004D6A05" w:rsidRDefault="004D6A05" w:rsidP="000E1312">
      <w:pPr>
        <w:rPr>
          <w:rFonts w:ascii="Times New Roman" w:hAnsi="Times New Roman" w:cs="Times New Roman"/>
          <w:sz w:val="28"/>
          <w:szCs w:val="28"/>
        </w:rPr>
      </w:pPr>
      <w:r>
        <w:rPr>
          <w:rFonts w:ascii="Times New Roman" w:hAnsi="Times New Roman" w:cs="Times New Roman"/>
          <w:sz w:val="28"/>
          <w:szCs w:val="28"/>
        </w:rPr>
        <w:t>- наличие материального носителя информации;</w:t>
      </w:r>
    </w:p>
    <w:p w:rsidR="004D6A05" w:rsidRDefault="004D6A05" w:rsidP="000E1312">
      <w:pPr>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идентифицируемость</w:t>
      </w:r>
      <w:proofErr w:type="spellEnd"/>
      <w:r>
        <w:rPr>
          <w:rFonts w:ascii="Times New Roman" w:hAnsi="Times New Roman" w:cs="Times New Roman"/>
          <w:sz w:val="28"/>
          <w:szCs w:val="28"/>
        </w:rPr>
        <w:t xml:space="preserve"> зафиксированных на носителе сведений; такой признак обеспечивается путем присовокупления к содержательной стороне сведений данных, именуемых реквизитами; реквизиты позволяют установить источник и назначение информации, время ее документирования, а в ряде случаев и обеспечить защиту</w:t>
      </w:r>
      <w:r w:rsidR="00C27641">
        <w:rPr>
          <w:rFonts w:ascii="Times New Roman" w:hAnsi="Times New Roman" w:cs="Times New Roman"/>
          <w:sz w:val="28"/>
          <w:szCs w:val="28"/>
        </w:rPr>
        <w:t xml:space="preserve"> того или иного документа, например путем электронной цифровой подписи; реквизиты должны быть зафиксированы на том же материальном носителе, что и идентифицируемые сведения;</w:t>
      </w:r>
      <w:proofErr w:type="gramEnd"/>
    </w:p>
    <w:p w:rsidR="00C27641" w:rsidRDefault="00C27641" w:rsidP="000E1312">
      <w:pPr>
        <w:rPr>
          <w:rFonts w:ascii="Times New Roman" w:hAnsi="Times New Roman" w:cs="Times New Roman"/>
          <w:sz w:val="28"/>
          <w:szCs w:val="28"/>
        </w:rPr>
      </w:pPr>
      <w:r>
        <w:rPr>
          <w:rFonts w:ascii="Times New Roman" w:hAnsi="Times New Roman" w:cs="Times New Roman"/>
          <w:sz w:val="28"/>
          <w:szCs w:val="28"/>
        </w:rPr>
        <w:t>- возможность изменения форм ее закрепления; данный признак документированной информации проявляется в том, что информация, закрепленная на материальном носителе одного вида, может быть одновременно представлена и на других видах носителей без угрозы утраты своего содержания и реквизитов; по существу это возможность копирования документированной информации.</w:t>
      </w:r>
    </w:p>
    <w:p w:rsidR="00C27641" w:rsidRDefault="00C27641" w:rsidP="000E1312">
      <w:pPr>
        <w:rPr>
          <w:rFonts w:ascii="Times New Roman" w:hAnsi="Times New Roman" w:cs="Times New Roman"/>
          <w:sz w:val="28"/>
          <w:szCs w:val="28"/>
        </w:rPr>
      </w:pPr>
      <w:r>
        <w:rPr>
          <w:rFonts w:ascii="Times New Roman" w:hAnsi="Times New Roman" w:cs="Times New Roman"/>
          <w:sz w:val="28"/>
          <w:szCs w:val="28"/>
        </w:rPr>
        <w:lastRenderedPageBreak/>
        <w:t>Сам порядок процесса документирования информации, ее обработки, хранения, распространения и (или) предоставления, а также пользования ею устанавливается актами законодательства Республики Беларусь, в том числе техническими нормативными правовыми актами.</w:t>
      </w:r>
      <w:r w:rsidR="00A041F2">
        <w:rPr>
          <w:rFonts w:ascii="Times New Roman" w:hAnsi="Times New Roman" w:cs="Times New Roman"/>
          <w:sz w:val="28"/>
          <w:szCs w:val="28"/>
        </w:rPr>
        <w:t xml:space="preserve"> Информация обретает режим документированной</w:t>
      </w:r>
      <w:r w:rsidR="00D13085">
        <w:rPr>
          <w:rFonts w:ascii="Times New Roman" w:hAnsi="Times New Roman" w:cs="Times New Roman"/>
          <w:sz w:val="28"/>
          <w:szCs w:val="28"/>
        </w:rPr>
        <w:t xml:space="preserve"> в результате прохождения процедуры документирования, которая является обязательным условием включения информации в систему информационных ресурсов. Поэтому существует определение информационного ресурса.</w:t>
      </w:r>
    </w:p>
    <w:p w:rsidR="00D13085" w:rsidRDefault="00D13085" w:rsidP="000E1312">
      <w:pPr>
        <w:rPr>
          <w:rFonts w:ascii="Times New Roman" w:hAnsi="Times New Roman" w:cs="Times New Roman"/>
          <w:sz w:val="28"/>
          <w:szCs w:val="28"/>
        </w:rPr>
      </w:pPr>
      <w:r>
        <w:rPr>
          <w:rFonts w:ascii="Times New Roman" w:hAnsi="Times New Roman" w:cs="Times New Roman"/>
          <w:sz w:val="28"/>
          <w:szCs w:val="28"/>
        </w:rPr>
        <w:t xml:space="preserve">Информационный ресурс – это организованная совокупность документированной информации, включающая базы данных, другие совокупности взаимосвязанной информации в информационных </w:t>
      </w:r>
      <w:proofErr w:type="spellStart"/>
      <w:r>
        <w:rPr>
          <w:rFonts w:ascii="Times New Roman" w:hAnsi="Times New Roman" w:cs="Times New Roman"/>
          <w:sz w:val="28"/>
          <w:szCs w:val="28"/>
        </w:rPr>
        <w:t>системах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онкретные</w:t>
      </w:r>
      <w:proofErr w:type="spellEnd"/>
      <w:r>
        <w:rPr>
          <w:rFonts w:ascii="Times New Roman" w:hAnsi="Times New Roman" w:cs="Times New Roman"/>
          <w:sz w:val="28"/>
          <w:szCs w:val="28"/>
        </w:rPr>
        <w:t xml:space="preserve"> цели документирования информации:</w:t>
      </w:r>
    </w:p>
    <w:p w:rsidR="00D13085" w:rsidRDefault="00D13085" w:rsidP="000E1312">
      <w:pPr>
        <w:rPr>
          <w:rFonts w:ascii="Times New Roman" w:hAnsi="Times New Roman" w:cs="Times New Roman"/>
          <w:sz w:val="28"/>
          <w:szCs w:val="28"/>
        </w:rPr>
      </w:pPr>
      <w:r>
        <w:rPr>
          <w:rFonts w:ascii="Times New Roman" w:hAnsi="Times New Roman" w:cs="Times New Roman"/>
          <w:sz w:val="28"/>
          <w:szCs w:val="28"/>
        </w:rPr>
        <w:t>- установить владельца информации;</w:t>
      </w:r>
    </w:p>
    <w:p w:rsidR="00D13085" w:rsidRDefault="00D13085" w:rsidP="000E1312">
      <w:pPr>
        <w:rPr>
          <w:rFonts w:ascii="Times New Roman" w:hAnsi="Times New Roman" w:cs="Times New Roman"/>
          <w:sz w:val="28"/>
          <w:szCs w:val="28"/>
        </w:rPr>
      </w:pPr>
      <w:r>
        <w:rPr>
          <w:rFonts w:ascii="Times New Roman" w:hAnsi="Times New Roman" w:cs="Times New Roman"/>
          <w:sz w:val="28"/>
          <w:szCs w:val="28"/>
        </w:rPr>
        <w:t>- обеспечить условия защиты информации в процессе ее хранения, обработки, передачи.</w:t>
      </w:r>
    </w:p>
    <w:p w:rsidR="00FF61CD" w:rsidRDefault="00FF61CD" w:rsidP="000E1312">
      <w:pPr>
        <w:rPr>
          <w:rFonts w:ascii="Times New Roman" w:hAnsi="Times New Roman" w:cs="Times New Roman"/>
          <w:sz w:val="28"/>
          <w:szCs w:val="28"/>
        </w:rPr>
      </w:pPr>
      <w:r>
        <w:rPr>
          <w:rFonts w:ascii="Times New Roman" w:hAnsi="Times New Roman" w:cs="Times New Roman"/>
          <w:sz w:val="28"/>
          <w:szCs w:val="28"/>
        </w:rPr>
        <w:t>Документированная информация может быть представлена в виде электронного документа, который, при необходимости, заверяется электронной цифровой подписью. Легальное определение электронного документа и электронной цифровой подписи содержится в Законе РБ от 28.12.2009 года № 113-З «Об электронном документе и электронной цифровой подписи»</w:t>
      </w:r>
      <w:r w:rsidR="00D64457">
        <w:rPr>
          <w:rFonts w:ascii="Times New Roman" w:hAnsi="Times New Roman" w:cs="Times New Roman"/>
          <w:sz w:val="28"/>
          <w:szCs w:val="28"/>
        </w:rPr>
        <w:t>. Ст.1 данного Закона подразумевает под электронным документом документ в электронном виде с реквизитами, позволяющими установить его целостность и подлинность. Электронная цифровая подпись – это последовательность символов, являющихся реквизитом электронного документа и предназначенная для подтверждения его целостности и подлинности.</w:t>
      </w:r>
    </w:p>
    <w:p w:rsidR="00D64457" w:rsidRDefault="00D64457" w:rsidP="000E1312">
      <w:pPr>
        <w:rPr>
          <w:rFonts w:ascii="Times New Roman" w:hAnsi="Times New Roman" w:cs="Times New Roman"/>
          <w:sz w:val="28"/>
          <w:szCs w:val="28"/>
        </w:rPr>
      </w:pPr>
      <w:r>
        <w:rPr>
          <w:rFonts w:ascii="Times New Roman" w:hAnsi="Times New Roman" w:cs="Times New Roman"/>
          <w:sz w:val="28"/>
          <w:szCs w:val="28"/>
        </w:rPr>
        <w:t>Требования законодательства к электронному документу:</w:t>
      </w:r>
    </w:p>
    <w:p w:rsidR="00D64457" w:rsidRDefault="00D64457" w:rsidP="000E1312">
      <w:pPr>
        <w:rPr>
          <w:rFonts w:ascii="Times New Roman" w:hAnsi="Times New Roman" w:cs="Times New Roman"/>
          <w:sz w:val="28"/>
          <w:szCs w:val="28"/>
        </w:rPr>
      </w:pPr>
      <w:r>
        <w:rPr>
          <w:rFonts w:ascii="Times New Roman" w:hAnsi="Times New Roman" w:cs="Times New Roman"/>
          <w:sz w:val="28"/>
          <w:szCs w:val="28"/>
        </w:rPr>
        <w:t>- он должен создаваться, обрабатываться, храниться, передаваться и приниматься с помощью программных, программно-технических и технических средств;</w:t>
      </w:r>
    </w:p>
    <w:p w:rsidR="00D64457" w:rsidRDefault="00D64457" w:rsidP="000E1312">
      <w:pPr>
        <w:rPr>
          <w:rFonts w:ascii="Times New Roman" w:hAnsi="Times New Roman" w:cs="Times New Roman"/>
          <w:sz w:val="28"/>
          <w:szCs w:val="28"/>
        </w:rPr>
      </w:pPr>
      <w:r>
        <w:rPr>
          <w:rFonts w:ascii="Times New Roman" w:hAnsi="Times New Roman" w:cs="Times New Roman"/>
          <w:sz w:val="28"/>
          <w:szCs w:val="28"/>
        </w:rPr>
        <w:t>- он должен быть представляемым в форме, доступной и понятной для восприятия человеком;</w:t>
      </w:r>
    </w:p>
    <w:p w:rsidR="00D64457" w:rsidRDefault="00D64457" w:rsidP="000E1312">
      <w:pPr>
        <w:rPr>
          <w:rFonts w:ascii="Times New Roman" w:hAnsi="Times New Roman" w:cs="Times New Roman"/>
          <w:sz w:val="28"/>
          <w:szCs w:val="28"/>
        </w:rPr>
      </w:pPr>
      <w:proofErr w:type="gramStart"/>
      <w:r>
        <w:rPr>
          <w:rFonts w:ascii="Times New Roman" w:hAnsi="Times New Roman" w:cs="Times New Roman"/>
          <w:sz w:val="28"/>
          <w:szCs w:val="28"/>
        </w:rPr>
        <w:lastRenderedPageBreak/>
        <w:t>- он должен состоять из двух неотъемлемых частей – общей и особенной; общая часть электронного документа состоит из информации, которая есть содержание документа; особенная часть электронного документа сос</w:t>
      </w:r>
      <w:r w:rsidR="00445E6A">
        <w:rPr>
          <w:rFonts w:ascii="Times New Roman" w:hAnsi="Times New Roman" w:cs="Times New Roman"/>
          <w:sz w:val="28"/>
          <w:szCs w:val="28"/>
        </w:rPr>
        <w:t>тоит из одной или нескольких цифровых подписей, а также может содержать дополнительные данные, необходимые для проверки электронной цифровой подписи (ей) и идентификации электронного</w:t>
      </w:r>
      <w:r w:rsidR="00740702">
        <w:rPr>
          <w:rFonts w:ascii="Times New Roman" w:hAnsi="Times New Roman" w:cs="Times New Roman"/>
          <w:sz w:val="28"/>
          <w:szCs w:val="28"/>
        </w:rPr>
        <w:t xml:space="preserve"> </w:t>
      </w:r>
      <w:r w:rsidR="00445E6A">
        <w:rPr>
          <w:rFonts w:ascii="Times New Roman" w:hAnsi="Times New Roman" w:cs="Times New Roman"/>
          <w:sz w:val="28"/>
          <w:szCs w:val="28"/>
        </w:rPr>
        <w:t>документа (устанавливаются техническими нормативными правовыми актами).</w:t>
      </w:r>
      <w:proofErr w:type="gramEnd"/>
    </w:p>
    <w:p w:rsidR="00445E6A" w:rsidRDefault="00445E6A" w:rsidP="000E1312">
      <w:pPr>
        <w:rPr>
          <w:rFonts w:ascii="Times New Roman" w:hAnsi="Times New Roman" w:cs="Times New Roman"/>
          <w:sz w:val="28"/>
          <w:szCs w:val="28"/>
        </w:rPr>
      </w:pPr>
      <w:r>
        <w:rPr>
          <w:rFonts w:ascii="Times New Roman" w:hAnsi="Times New Roman" w:cs="Times New Roman"/>
          <w:sz w:val="28"/>
          <w:szCs w:val="28"/>
        </w:rPr>
        <w:t>Электронный документ имеет формы внутреннего и внешнего представления. Формой внутреннего представления электронного документа является запись информации, составляющей электронный документ, на электронном носителе информации. Формой внешнего представления электронного документа является воспроизведение электронного документа на электронном средстве отображения информации, на бумажном либо ином материальном носителе в форме, доступной и понятной для восприятия человеком.</w:t>
      </w:r>
    </w:p>
    <w:p w:rsidR="00445E6A" w:rsidRDefault="00445E6A" w:rsidP="000E1312">
      <w:pPr>
        <w:rPr>
          <w:rFonts w:ascii="Times New Roman" w:hAnsi="Times New Roman" w:cs="Times New Roman"/>
          <w:sz w:val="28"/>
          <w:szCs w:val="28"/>
        </w:rPr>
      </w:pPr>
      <w:r>
        <w:rPr>
          <w:rFonts w:ascii="Times New Roman" w:hAnsi="Times New Roman" w:cs="Times New Roman"/>
          <w:sz w:val="28"/>
          <w:szCs w:val="28"/>
        </w:rPr>
        <w:t>Назначение электронной цифровой подписи:</w:t>
      </w:r>
    </w:p>
    <w:p w:rsidR="00445E6A" w:rsidRDefault="00445E6A" w:rsidP="000E1312">
      <w:pPr>
        <w:rPr>
          <w:rFonts w:ascii="Times New Roman" w:hAnsi="Times New Roman" w:cs="Times New Roman"/>
          <w:sz w:val="28"/>
          <w:szCs w:val="28"/>
        </w:rPr>
      </w:pPr>
      <w:r>
        <w:rPr>
          <w:rFonts w:ascii="Times New Roman" w:hAnsi="Times New Roman" w:cs="Times New Roman"/>
          <w:sz w:val="28"/>
          <w:szCs w:val="28"/>
        </w:rPr>
        <w:t xml:space="preserve">- </w:t>
      </w:r>
      <w:r w:rsidR="00A8193C">
        <w:rPr>
          <w:rFonts w:ascii="Times New Roman" w:hAnsi="Times New Roman" w:cs="Times New Roman"/>
          <w:sz w:val="28"/>
          <w:szCs w:val="28"/>
        </w:rPr>
        <w:t>удостоверить информацию, которая составляет общую часть электронного цифрового документа;</w:t>
      </w:r>
    </w:p>
    <w:p w:rsidR="00A8193C" w:rsidRDefault="00A8193C" w:rsidP="000E1312">
      <w:pPr>
        <w:rPr>
          <w:rFonts w:ascii="Times New Roman" w:hAnsi="Times New Roman" w:cs="Times New Roman"/>
          <w:sz w:val="28"/>
          <w:szCs w:val="28"/>
        </w:rPr>
      </w:pPr>
      <w:r>
        <w:rPr>
          <w:rFonts w:ascii="Times New Roman" w:hAnsi="Times New Roman" w:cs="Times New Roman"/>
          <w:sz w:val="28"/>
          <w:szCs w:val="28"/>
        </w:rPr>
        <w:t>- подтвердить целостность и подлинность электронного документа.</w:t>
      </w:r>
    </w:p>
    <w:p w:rsidR="00E7410E" w:rsidRDefault="00E7410E" w:rsidP="000E1312">
      <w:pPr>
        <w:rPr>
          <w:rFonts w:ascii="Times New Roman" w:hAnsi="Times New Roman" w:cs="Times New Roman"/>
          <w:sz w:val="28"/>
          <w:szCs w:val="28"/>
        </w:rPr>
      </w:pPr>
      <w:r>
        <w:rPr>
          <w:rFonts w:ascii="Times New Roman" w:hAnsi="Times New Roman" w:cs="Times New Roman"/>
          <w:sz w:val="28"/>
          <w:szCs w:val="28"/>
        </w:rPr>
        <w:t xml:space="preserve">Цифровая подпись осуществляется сертифицированными техническими средствами с использованием личных  открытых ключей лиц, которым эта подпись принадлежит. Электронная цифровая подпись является аналогом собственноручной подписи, а также может применяться как аналог оттиска или штампа. Получатель не имеет возможности вносить изменения в документ, заверенный электронной цифровой подписью. Существуют определенные правила использования электронной цифровой </w:t>
      </w:r>
      <w:proofErr w:type="gramStart"/>
      <w:r>
        <w:rPr>
          <w:rFonts w:ascii="Times New Roman" w:hAnsi="Times New Roman" w:cs="Times New Roman"/>
          <w:sz w:val="28"/>
          <w:szCs w:val="28"/>
        </w:rPr>
        <w:t>подписи</w:t>
      </w:r>
      <w:proofErr w:type="gramEnd"/>
      <w:r>
        <w:rPr>
          <w:rFonts w:ascii="Times New Roman" w:hAnsi="Times New Roman" w:cs="Times New Roman"/>
          <w:sz w:val="28"/>
          <w:szCs w:val="28"/>
        </w:rPr>
        <w:t xml:space="preserve"> как для отправителя электронного документа, так и для его получателя. </w:t>
      </w:r>
      <w:r w:rsidR="00BB514C">
        <w:rPr>
          <w:rFonts w:ascii="Times New Roman" w:hAnsi="Times New Roman" w:cs="Times New Roman"/>
          <w:sz w:val="28"/>
          <w:szCs w:val="28"/>
        </w:rPr>
        <w:t>У отправителя электронного документа имеется ключ, который он должен хранить в тайне, а получатель располагает т.н. открытым ключом, который вырабатывается  на  основе личного ключа владельца цифровой подписи. Получатель электронного документа на основе открытого ключа подтверждает подлинность полученной и заверенной информации.</w:t>
      </w:r>
    </w:p>
    <w:p w:rsidR="009361DC" w:rsidRDefault="009361DC" w:rsidP="009361DC">
      <w:pPr>
        <w:rPr>
          <w:rFonts w:ascii="Times New Roman" w:hAnsi="Times New Roman" w:cs="Times New Roman"/>
          <w:b/>
          <w:sz w:val="28"/>
          <w:szCs w:val="28"/>
        </w:rPr>
      </w:pPr>
      <w:r w:rsidRPr="009361DC">
        <w:rPr>
          <w:rFonts w:ascii="Times New Roman" w:hAnsi="Times New Roman" w:cs="Times New Roman"/>
          <w:b/>
          <w:sz w:val="28"/>
          <w:szCs w:val="28"/>
        </w:rPr>
        <w:lastRenderedPageBreak/>
        <w:t>Вопрос 5. Интернет и его правовое регулирование.</w:t>
      </w:r>
    </w:p>
    <w:p w:rsidR="00A95D95" w:rsidRDefault="00A95D95" w:rsidP="009361DC">
      <w:pPr>
        <w:rPr>
          <w:rFonts w:ascii="Times New Roman" w:hAnsi="Times New Roman" w:cs="Times New Roman"/>
          <w:sz w:val="28"/>
          <w:szCs w:val="28"/>
        </w:rPr>
      </w:pPr>
      <w:r>
        <w:rPr>
          <w:rFonts w:ascii="Times New Roman" w:hAnsi="Times New Roman" w:cs="Times New Roman"/>
          <w:sz w:val="28"/>
          <w:szCs w:val="28"/>
        </w:rPr>
        <w:t>Интернет является важнейшим элементом информационной инф</w:t>
      </w:r>
      <w:r w:rsidR="00E526C1">
        <w:rPr>
          <w:rFonts w:ascii="Times New Roman" w:hAnsi="Times New Roman" w:cs="Times New Roman"/>
          <w:sz w:val="28"/>
          <w:szCs w:val="28"/>
        </w:rPr>
        <w:t>раструктуры мирового сообщества. Интернет – это международная глобальная сеть, образованная компьютерами и локальными компьютерными сетями, которые используют различные аппаратные и системные средства. Интернет – сложное понятие, которое можно рассматривать как в физическом, так и в логическом смысле. Физический смысл Интернета заключается в том, что это есть некая совокупность компьютеров  и  компьютерных  сетей, которые являются взаимосвязанными между собой  и  объединены друг с другом на основе единых стандартов. В логическом смысле Интернет представляет собой глобальное информационное пространство, глобальную, всемирную информационную систему.</w:t>
      </w:r>
    </w:p>
    <w:p w:rsidR="009B0CF7" w:rsidRDefault="009B0CF7" w:rsidP="009361DC">
      <w:pPr>
        <w:rPr>
          <w:rFonts w:ascii="Times New Roman" w:hAnsi="Times New Roman" w:cs="Times New Roman"/>
          <w:sz w:val="28"/>
          <w:szCs w:val="28"/>
        </w:rPr>
      </w:pPr>
      <w:r>
        <w:rPr>
          <w:rFonts w:ascii="Times New Roman" w:hAnsi="Times New Roman" w:cs="Times New Roman"/>
          <w:sz w:val="28"/>
          <w:szCs w:val="28"/>
        </w:rPr>
        <w:t xml:space="preserve">При анализе механизмов действия сети Интернет и способов представления и распространения в ней информации с точки зрения права, законности, возникают </w:t>
      </w:r>
      <w:r w:rsidR="00244718">
        <w:rPr>
          <w:rFonts w:ascii="Times New Roman" w:hAnsi="Times New Roman" w:cs="Times New Roman"/>
          <w:sz w:val="28"/>
          <w:szCs w:val="28"/>
        </w:rPr>
        <w:t>уникальные и не имеющие аналогов в реальном мире специальные юридические проблемы:</w:t>
      </w:r>
    </w:p>
    <w:p w:rsidR="00244718" w:rsidRDefault="00244718" w:rsidP="009361DC">
      <w:pPr>
        <w:rPr>
          <w:rFonts w:ascii="Times New Roman" w:hAnsi="Times New Roman" w:cs="Times New Roman"/>
          <w:sz w:val="28"/>
          <w:szCs w:val="28"/>
        </w:rPr>
      </w:pPr>
      <w:r>
        <w:rPr>
          <w:rFonts w:ascii="Times New Roman" w:hAnsi="Times New Roman" w:cs="Times New Roman"/>
          <w:sz w:val="28"/>
          <w:szCs w:val="28"/>
        </w:rPr>
        <w:t>- проблемы регулирования электронной коммерции; к ним относятся: заключение контрактов посредством сети Интернет; вопросы недобросовестной рекламы; вопросы спама; проблемы налогообложения предпринимательства в сети Интернет;</w:t>
      </w:r>
    </w:p>
    <w:p w:rsidR="00244718" w:rsidRDefault="00244718" w:rsidP="009361DC">
      <w:pPr>
        <w:rPr>
          <w:rFonts w:ascii="Times New Roman" w:hAnsi="Times New Roman" w:cs="Times New Roman"/>
          <w:sz w:val="28"/>
          <w:szCs w:val="28"/>
        </w:rPr>
      </w:pPr>
      <w:r>
        <w:rPr>
          <w:rFonts w:ascii="Times New Roman" w:hAnsi="Times New Roman" w:cs="Times New Roman"/>
          <w:sz w:val="28"/>
          <w:szCs w:val="28"/>
        </w:rPr>
        <w:t xml:space="preserve">-  проблемы соблюдения авторских прав в сети; здесь возникают до сих пор не нашедшие решения и неоднозначно трактуемые по законодательству вопросы ссылок; </w:t>
      </w:r>
    </w:p>
    <w:p w:rsidR="00191AD0" w:rsidRDefault="00191AD0" w:rsidP="009361DC">
      <w:pPr>
        <w:rPr>
          <w:rFonts w:ascii="Times New Roman" w:hAnsi="Times New Roman" w:cs="Times New Roman"/>
          <w:sz w:val="28"/>
          <w:szCs w:val="28"/>
        </w:rPr>
      </w:pPr>
      <w:r>
        <w:rPr>
          <w:rFonts w:ascii="Times New Roman" w:hAnsi="Times New Roman" w:cs="Times New Roman"/>
          <w:sz w:val="28"/>
          <w:szCs w:val="28"/>
        </w:rPr>
        <w:t xml:space="preserve">- проблемы соблюдения прав промышленной собственности в сети; речь идет об использовании товарных знаков (товарный знак, согласно законодательству ВОИС, РФ, РБ – это один из объектов промышленной собственности); до сих пор представляет собой не решенную с юридической точки зрения задача (дилемма): «товарный знак – доменное имя»; </w:t>
      </w:r>
      <w:proofErr w:type="gramStart"/>
      <w:r>
        <w:rPr>
          <w:rFonts w:ascii="Times New Roman" w:hAnsi="Times New Roman" w:cs="Times New Roman"/>
          <w:sz w:val="28"/>
          <w:szCs w:val="28"/>
        </w:rPr>
        <w:t>юридические вопросы возникают и пока не всегда находят решение при регистрации доменного имени (существует много злоупотреблений при регистрации доменов); кстати, именно по этой сетевой проблеме на Западе уже сейчас имеется большое количество судебных решений;</w:t>
      </w:r>
      <w:proofErr w:type="gramEnd"/>
    </w:p>
    <w:p w:rsidR="00191AD0" w:rsidRDefault="00191AD0" w:rsidP="009361DC">
      <w:pPr>
        <w:rPr>
          <w:rFonts w:ascii="Times New Roman" w:hAnsi="Times New Roman" w:cs="Times New Roman"/>
          <w:sz w:val="28"/>
          <w:szCs w:val="28"/>
        </w:rPr>
      </w:pPr>
      <w:r>
        <w:rPr>
          <w:rFonts w:ascii="Times New Roman" w:hAnsi="Times New Roman" w:cs="Times New Roman"/>
          <w:sz w:val="28"/>
          <w:szCs w:val="28"/>
        </w:rPr>
        <w:lastRenderedPageBreak/>
        <w:t>- очень важной с юридической точки зрения является проблема ответственности провайдеров и владельцев сайтов за содержание находящейся на их серверах информации клиентов и пользователей; в ряде стран уже принято несколько специфических нормативных</w:t>
      </w:r>
      <w:r w:rsidR="00255A92">
        <w:rPr>
          <w:rFonts w:ascii="Times New Roman" w:hAnsi="Times New Roman" w:cs="Times New Roman"/>
          <w:sz w:val="28"/>
          <w:szCs w:val="28"/>
        </w:rPr>
        <w:t xml:space="preserve"> правовых актов, регулирующих указанные отношения, и правоприменительная практика имеет ярко выраженную национальную дифференциацию, что вступает в противоречие </w:t>
      </w:r>
      <w:proofErr w:type="gramStart"/>
      <w:r w:rsidR="00255A92">
        <w:rPr>
          <w:rFonts w:ascii="Times New Roman" w:hAnsi="Times New Roman" w:cs="Times New Roman"/>
          <w:sz w:val="28"/>
          <w:szCs w:val="28"/>
        </w:rPr>
        <w:t>со</w:t>
      </w:r>
      <w:proofErr w:type="gramEnd"/>
      <w:r w:rsidR="00255A92">
        <w:rPr>
          <w:rFonts w:ascii="Times New Roman" w:hAnsi="Times New Roman" w:cs="Times New Roman"/>
          <w:sz w:val="28"/>
          <w:szCs w:val="28"/>
        </w:rPr>
        <w:t xml:space="preserve"> всемирным характером сети Интернет;</w:t>
      </w:r>
    </w:p>
    <w:p w:rsidR="00255A92" w:rsidRDefault="00255A92" w:rsidP="009361DC">
      <w:pPr>
        <w:rPr>
          <w:rFonts w:ascii="Times New Roman" w:hAnsi="Times New Roman" w:cs="Times New Roman"/>
          <w:sz w:val="28"/>
          <w:szCs w:val="28"/>
        </w:rPr>
      </w:pPr>
      <w:r>
        <w:rPr>
          <w:rFonts w:ascii="Times New Roman" w:hAnsi="Times New Roman" w:cs="Times New Roman"/>
          <w:sz w:val="28"/>
          <w:szCs w:val="28"/>
        </w:rPr>
        <w:t>- исключительно важной группой правоотношений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отражающей специфичность сети Интернет, являются многогранные вопросы информационной безопасности, включающие в себя криптографию, шифрование, обеспечение безопасности доступа к данным, охрану интересов частной жизни; к этой группе вопросов примыкают вопросы нравственности и цензуры (как частной, так и сетевых социальных групп, а также государств и организаций.</w:t>
      </w:r>
    </w:p>
    <w:p w:rsidR="00255A92" w:rsidRDefault="00255A92" w:rsidP="009361DC">
      <w:pPr>
        <w:rPr>
          <w:rFonts w:ascii="Times New Roman" w:hAnsi="Times New Roman" w:cs="Times New Roman"/>
          <w:sz w:val="28"/>
          <w:szCs w:val="28"/>
        </w:rPr>
      </w:pPr>
      <w:r>
        <w:rPr>
          <w:rFonts w:ascii="Times New Roman" w:hAnsi="Times New Roman" w:cs="Times New Roman"/>
          <w:sz w:val="28"/>
          <w:szCs w:val="28"/>
        </w:rPr>
        <w:t>В Республике Беларусь уже сейчас существует и активно развивается законодательство в сфере информатизации, которое включает в себя более 10 нормативных правовых актов.</w:t>
      </w:r>
    </w:p>
    <w:p w:rsidR="00A21CFA" w:rsidRDefault="00A21CFA" w:rsidP="009361DC">
      <w:pPr>
        <w:rPr>
          <w:rFonts w:ascii="Times New Roman" w:hAnsi="Times New Roman" w:cs="Times New Roman"/>
          <w:sz w:val="28"/>
          <w:szCs w:val="28"/>
        </w:rPr>
      </w:pPr>
      <w:r>
        <w:rPr>
          <w:rFonts w:ascii="Times New Roman" w:hAnsi="Times New Roman" w:cs="Times New Roman"/>
          <w:sz w:val="28"/>
          <w:szCs w:val="28"/>
        </w:rPr>
        <w:t xml:space="preserve">Рассмотрим существующие на настоящий момент времени правовые акты, регулирующие правоотношения в сети Интернет в его белорусском сегменте. Эти правовые акты касаются не всех, но пока некоторых аспектов такой деятельности, например: регистрация информационных сетей, систем и ресурсов национального сегмента  сети Интернет; регистрация размещенных на территории РБ </w:t>
      </w:r>
      <w:proofErr w:type="gramStart"/>
      <w:r>
        <w:rPr>
          <w:rFonts w:ascii="Times New Roman" w:hAnsi="Times New Roman" w:cs="Times New Roman"/>
          <w:sz w:val="28"/>
          <w:szCs w:val="28"/>
        </w:rPr>
        <w:t>интернет-магазинов</w:t>
      </w:r>
      <w:proofErr w:type="gramEnd"/>
      <w:r>
        <w:rPr>
          <w:rFonts w:ascii="Times New Roman" w:hAnsi="Times New Roman" w:cs="Times New Roman"/>
          <w:sz w:val="28"/>
          <w:szCs w:val="28"/>
        </w:rPr>
        <w:t>, интернет-кафе, интернет-знакомств, использование электронных денег в сети Интернет.</w:t>
      </w:r>
    </w:p>
    <w:p w:rsidR="00DC2BEF" w:rsidRDefault="00A21CFA" w:rsidP="009361DC">
      <w:pPr>
        <w:rPr>
          <w:rFonts w:ascii="Times New Roman" w:hAnsi="Times New Roman" w:cs="Times New Roman"/>
          <w:sz w:val="28"/>
          <w:szCs w:val="28"/>
        </w:rPr>
      </w:pPr>
      <w:r>
        <w:rPr>
          <w:rFonts w:ascii="Times New Roman" w:hAnsi="Times New Roman" w:cs="Times New Roman"/>
          <w:sz w:val="28"/>
          <w:szCs w:val="28"/>
        </w:rPr>
        <w:t xml:space="preserve">Это, прежде всего Указ Президента РБ № 60 от 01.02.2010 «О мерах по совершенствованию использования национального сегмента сети Интернет». Согласно этому Указу государственные органы обязаны размещать информацию о </w:t>
      </w:r>
      <w:r w:rsidR="00C6337C">
        <w:rPr>
          <w:rFonts w:ascii="Times New Roman" w:hAnsi="Times New Roman" w:cs="Times New Roman"/>
          <w:sz w:val="28"/>
          <w:szCs w:val="28"/>
        </w:rPr>
        <w:t>св</w:t>
      </w:r>
      <w:r>
        <w:rPr>
          <w:rFonts w:ascii="Times New Roman" w:hAnsi="Times New Roman" w:cs="Times New Roman"/>
          <w:sz w:val="28"/>
          <w:szCs w:val="28"/>
        </w:rPr>
        <w:t>оей деятельности в сети Интернет на языках: русском, белорусском, а иногда и на иностранном (или нескольких иностранных) языках.</w:t>
      </w:r>
      <w:r w:rsidR="00C6337C">
        <w:rPr>
          <w:rFonts w:ascii="Times New Roman" w:hAnsi="Times New Roman" w:cs="Times New Roman"/>
          <w:sz w:val="28"/>
          <w:szCs w:val="28"/>
        </w:rPr>
        <w:t xml:space="preserve"> </w:t>
      </w:r>
      <w:r>
        <w:rPr>
          <w:rFonts w:ascii="Times New Roman" w:hAnsi="Times New Roman" w:cs="Times New Roman"/>
          <w:sz w:val="28"/>
          <w:szCs w:val="28"/>
        </w:rPr>
        <w:t xml:space="preserve">Указ также вводит обязательную </w:t>
      </w:r>
      <w:r w:rsidR="00C6337C">
        <w:rPr>
          <w:rFonts w:ascii="Times New Roman" w:hAnsi="Times New Roman" w:cs="Times New Roman"/>
          <w:sz w:val="28"/>
          <w:szCs w:val="28"/>
        </w:rPr>
        <w:t xml:space="preserve">процедуру </w:t>
      </w:r>
      <w:r>
        <w:rPr>
          <w:rFonts w:ascii="Times New Roman" w:hAnsi="Times New Roman" w:cs="Times New Roman"/>
          <w:sz w:val="28"/>
          <w:szCs w:val="28"/>
        </w:rPr>
        <w:t>регистраци</w:t>
      </w:r>
      <w:r w:rsidR="00C6337C">
        <w:rPr>
          <w:rFonts w:ascii="Times New Roman" w:hAnsi="Times New Roman" w:cs="Times New Roman"/>
          <w:sz w:val="28"/>
          <w:szCs w:val="28"/>
        </w:rPr>
        <w:t xml:space="preserve">и по заявительному принципу в отношении информационных сетей, систем и ресурсов национального сегмента сети Интернет, </w:t>
      </w:r>
      <w:r w:rsidR="00C6337C">
        <w:rPr>
          <w:rFonts w:ascii="Times New Roman" w:hAnsi="Times New Roman" w:cs="Times New Roman"/>
          <w:sz w:val="28"/>
          <w:szCs w:val="28"/>
        </w:rPr>
        <w:lastRenderedPageBreak/>
        <w:t>размещенных на территории РБ. Такую регистрацию обязаны проходить все субъекты хозяйствования – резиденты РБ, имеющие информационные сети, системы и ресурсы в национальном сегменте сети Интернет и осуществляющие деятельность по реализации товаров, работ, услуг. Поставщики интернет-услуг обязаны осуществлять идентификацию абонентских устрой</w:t>
      </w:r>
      <w:proofErr w:type="gramStart"/>
      <w:r w:rsidR="00C6337C">
        <w:rPr>
          <w:rFonts w:ascii="Times New Roman" w:hAnsi="Times New Roman" w:cs="Times New Roman"/>
          <w:sz w:val="28"/>
          <w:szCs w:val="28"/>
        </w:rPr>
        <w:t>ств пр</w:t>
      </w:r>
      <w:proofErr w:type="gramEnd"/>
      <w:r w:rsidR="00C6337C">
        <w:rPr>
          <w:rFonts w:ascii="Times New Roman" w:hAnsi="Times New Roman" w:cs="Times New Roman"/>
          <w:sz w:val="28"/>
          <w:szCs w:val="28"/>
        </w:rPr>
        <w:t>и оказании интернет-услуг, учет и хранение сведений об абонентских устройствах, а также сведений об оказанных интернет-услугах.</w:t>
      </w:r>
      <w:r w:rsidR="00CD130A">
        <w:rPr>
          <w:rFonts w:ascii="Times New Roman" w:hAnsi="Times New Roman" w:cs="Times New Roman"/>
          <w:sz w:val="28"/>
          <w:szCs w:val="28"/>
        </w:rPr>
        <w:t xml:space="preserve"> Поставщики интернет </w:t>
      </w:r>
      <w:proofErr w:type="gramStart"/>
      <w:r w:rsidR="00CD130A">
        <w:rPr>
          <w:rFonts w:ascii="Times New Roman" w:hAnsi="Times New Roman" w:cs="Times New Roman"/>
          <w:sz w:val="28"/>
          <w:szCs w:val="28"/>
        </w:rPr>
        <w:t>–у</w:t>
      </w:r>
      <w:proofErr w:type="gramEnd"/>
      <w:r w:rsidR="00CD130A">
        <w:rPr>
          <w:rFonts w:ascii="Times New Roman" w:hAnsi="Times New Roman" w:cs="Times New Roman"/>
          <w:sz w:val="28"/>
          <w:szCs w:val="28"/>
        </w:rPr>
        <w:t xml:space="preserve">слуг ограничивают (при определенных условиях) доступ пользователей к информации по: пресечению экстремистской деятельности, незаконному обороту оружия, боеприпасов, взрывных устройств, взрывчатых, радиоактивных, отравляющих, сильнодействующих, ядовитых, токсических веществ, наркотических средств, психотропных веществ и их </w:t>
      </w:r>
      <w:proofErr w:type="spellStart"/>
      <w:r w:rsidR="00CD130A">
        <w:rPr>
          <w:rFonts w:ascii="Times New Roman" w:hAnsi="Times New Roman" w:cs="Times New Roman"/>
          <w:sz w:val="28"/>
          <w:szCs w:val="28"/>
        </w:rPr>
        <w:t>прекурсоров</w:t>
      </w:r>
      <w:proofErr w:type="spellEnd"/>
      <w:r w:rsidR="00CD130A">
        <w:rPr>
          <w:rFonts w:ascii="Times New Roman" w:hAnsi="Times New Roman" w:cs="Times New Roman"/>
          <w:sz w:val="28"/>
          <w:szCs w:val="28"/>
        </w:rPr>
        <w:t>, сведений о содействии незаконной миграции и торговле людьми, по распространению порнографических материалов; информации по пропаганде насилия, жестокости и других деяний, запрещенных законодательством. Указом введена новая для законодательства РБ санкция – отключение интернет-услуг (или приостановление</w:t>
      </w:r>
      <w:r w:rsidR="0056224C">
        <w:rPr>
          <w:rFonts w:ascii="Times New Roman" w:hAnsi="Times New Roman" w:cs="Times New Roman"/>
          <w:sz w:val="28"/>
          <w:szCs w:val="28"/>
        </w:rPr>
        <w:t xml:space="preserve"> поставки интернет-услуг). Ответственность за содержание информации, размещаемой (передаваемой) в национальном сегменте сети Интернет, несут лица, разместившие (передавшие) эту информацию.</w:t>
      </w:r>
    </w:p>
    <w:p w:rsidR="0056224C" w:rsidRDefault="0056224C" w:rsidP="009361DC">
      <w:pPr>
        <w:rPr>
          <w:rFonts w:ascii="Times New Roman" w:hAnsi="Times New Roman" w:cs="Times New Roman"/>
          <w:sz w:val="28"/>
          <w:szCs w:val="28"/>
        </w:rPr>
      </w:pPr>
      <w:r>
        <w:rPr>
          <w:rFonts w:ascii="Times New Roman" w:hAnsi="Times New Roman" w:cs="Times New Roman"/>
          <w:sz w:val="28"/>
          <w:szCs w:val="28"/>
        </w:rPr>
        <w:t xml:space="preserve">Деятельность </w:t>
      </w:r>
      <w:proofErr w:type="gramStart"/>
      <w:r>
        <w:rPr>
          <w:rFonts w:ascii="Times New Roman" w:hAnsi="Times New Roman" w:cs="Times New Roman"/>
          <w:sz w:val="28"/>
          <w:szCs w:val="28"/>
        </w:rPr>
        <w:t>интернет-магазинов</w:t>
      </w:r>
      <w:proofErr w:type="gramEnd"/>
      <w:r>
        <w:rPr>
          <w:rFonts w:ascii="Times New Roman" w:hAnsi="Times New Roman" w:cs="Times New Roman"/>
          <w:sz w:val="28"/>
          <w:szCs w:val="28"/>
        </w:rPr>
        <w:t xml:space="preserve"> в РБ  регулируется Постановлением Совета Министров РБ от 08.09.2006 № 1161 «О некоторых вопросах осуществления розничной торговли по образцам с использованием сети Интернет». Согласно указанному постановлению под </w:t>
      </w:r>
      <w:proofErr w:type="gramStart"/>
      <w:r>
        <w:rPr>
          <w:rFonts w:ascii="Times New Roman" w:hAnsi="Times New Roman" w:cs="Times New Roman"/>
          <w:sz w:val="28"/>
          <w:szCs w:val="28"/>
        </w:rPr>
        <w:t>интернет-магазином</w:t>
      </w:r>
      <w:proofErr w:type="gramEnd"/>
      <w:r>
        <w:rPr>
          <w:rFonts w:ascii="Times New Roman" w:hAnsi="Times New Roman" w:cs="Times New Roman"/>
          <w:sz w:val="28"/>
          <w:szCs w:val="28"/>
        </w:rPr>
        <w:t xml:space="preserve"> понимается сайт субъекта торговли, содержащий  соответствующую требованиям законодательства информацию (сведения) о субъекте торговли и товарах, размещенный на сервере на территории РБ, доменное имя которого зарегистрировано в установленном порядке в доменном адресном пространстве национального сегмента сети Интернет.</w:t>
      </w:r>
      <w:r w:rsidR="00BC0774">
        <w:rPr>
          <w:rFonts w:ascii="Times New Roman" w:hAnsi="Times New Roman" w:cs="Times New Roman"/>
          <w:sz w:val="28"/>
          <w:szCs w:val="28"/>
        </w:rPr>
        <w:t xml:space="preserve"> Интернет-магазин должен быть выполнен в виде интернет-сайта – совокупности электронных страниц, составленных с помощью любого из используемых в Интернете языков: </w:t>
      </w:r>
      <w:r w:rsidR="00BC0774">
        <w:rPr>
          <w:rFonts w:ascii="Times New Roman" w:hAnsi="Times New Roman" w:cs="Times New Roman"/>
          <w:sz w:val="28"/>
          <w:szCs w:val="28"/>
          <w:lang w:val="en-US"/>
        </w:rPr>
        <w:t>html</w:t>
      </w:r>
      <w:r w:rsidR="00BC0774" w:rsidRPr="00BC0774">
        <w:rPr>
          <w:rFonts w:ascii="Times New Roman" w:hAnsi="Times New Roman" w:cs="Times New Roman"/>
          <w:sz w:val="28"/>
          <w:szCs w:val="28"/>
        </w:rPr>
        <w:t xml:space="preserve">, </w:t>
      </w:r>
      <w:proofErr w:type="spellStart"/>
      <w:r w:rsidR="00BC0774">
        <w:rPr>
          <w:rFonts w:ascii="Times New Roman" w:hAnsi="Times New Roman" w:cs="Times New Roman"/>
          <w:sz w:val="28"/>
          <w:szCs w:val="28"/>
          <w:lang w:val="en-US"/>
        </w:rPr>
        <w:t>php</w:t>
      </w:r>
      <w:proofErr w:type="spellEnd"/>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asp</w:t>
      </w:r>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java</w:t>
      </w:r>
      <w:r w:rsidR="00BC0774">
        <w:rPr>
          <w:rFonts w:ascii="Times New Roman" w:hAnsi="Times New Roman" w:cs="Times New Roman"/>
          <w:sz w:val="28"/>
          <w:szCs w:val="28"/>
        </w:rPr>
        <w:t xml:space="preserve"> и пр., просмотр которых возможен с использованием программ-обозревателей: </w:t>
      </w:r>
      <w:r w:rsidR="00BC0774">
        <w:rPr>
          <w:rFonts w:ascii="Times New Roman" w:hAnsi="Times New Roman" w:cs="Times New Roman"/>
          <w:sz w:val="28"/>
          <w:szCs w:val="28"/>
          <w:lang w:val="en-US"/>
        </w:rPr>
        <w:t>Internet</w:t>
      </w:r>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Explorer</w:t>
      </w:r>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Opera</w:t>
      </w:r>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Netscape</w:t>
      </w:r>
      <w:r w:rsidR="00BC0774" w:rsidRPr="00BC0774">
        <w:rPr>
          <w:rFonts w:ascii="Times New Roman" w:hAnsi="Times New Roman" w:cs="Times New Roman"/>
          <w:sz w:val="28"/>
          <w:szCs w:val="28"/>
        </w:rPr>
        <w:t xml:space="preserve"> </w:t>
      </w:r>
      <w:r w:rsidR="00BC0774">
        <w:rPr>
          <w:rFonts w:ascii="Times New Roman" w:hAnsi="Times New Roman" w:cs="Times New Roman"/>
          <w:sz w:val="28"/>
          <w:szCs w:val="28"/>
          <w:lang w:val="en-US"/>
        </w:rPr>
        <w:t>Communicator</w:t>
      </w:r>
      <w:r w:rsidR="00BC0774" w:rsidRPr="00BC0774">
        <w:rPr>
          <w:rFonts w:ascii="Times New Roman" w:hAnsi="Times New Roman" w:cs="Times New Roman"/>
          <w:sz w:val="28"/>
          <w:szCs w:val="28"/>
        </w:rPr>
        <w:t xml:space="preserve">, </w:t>
      </w:r>
      <w:proofErr w:type="spellStart"/>
      <w:r w:rsidR="00BC0774">
        <w:rPr>
          <w:rFonts w:ascii="Times New Roman" w:hAnsi="Times New Roman" w:cs="Times New Roman"/>
          <w:sz w:val="28"/>
          <w:szCs w:val="28"/>
          <w:lang w:val="en-US"/>
        </w:rPr>
        <w:t>FireFox</w:t>
      </w:r>
      <w:proofErr w:type="spellEnd"/>
      <w:r w:rsidR="00BC0774">
        <w:rPr>
          <w:rFonts w:ascii="Times New Roman" w:hAnsi="Times New Roman" w:cs="Times New Roman"/>
          <w:sz w:val="28"/>
          <w:szCs w:val="28"/>
        </w:rPr>
        <w:t xml:space="preserve"> и пр. </w:t>
      </w:r>
      <w:proofErr w:type="gramStart"/>
      <w:r w:rsidR="00BC0774">
        <w:rPr>
          <w:rFonts w:ascii="Times New Roman" w:hAnsi="Times New Roman" w:cs="Times New Roman"/>
          <w:sz w:val="28"/>
          <w:szCs w:val="28"/>
        </w:rPr>
        <w:t xml:space="preserve">Сервер, на котором находится сайт, должен размещаться на территории РБ (сервер – это техническое устройство (компьютер), постоянно подключенный к сети Интернет и имеющий постоянный </w:t>
      </w:r>
      <w:proofErr w:type="spellStart"/>
      <w:r w:rsidR="00BC0774">
        <w:rPr>
          <w:rFonts w:ascii="Times New Roman" w:hAnsi="Times New Roman" w:cs="Times New Roman"/>
          <w:sz w:val="28"/>
          <w:szCs w:val="28"/>
          <w:lang w:val="en-US"/>
        </w:rPr>
        <w:t>ip</w:t>
      </w:r>
      <w:proofErr w:type="spellEnd"/>
      <w:r w:rsidR="00BC0774">
        <w:rPr>
          <w:rFonts w:ascii="Times New Roman" w:hAnsi="Times New Roman" w:cs="Times New Roman"/>
          <w:sz w:val="28"/>
          <w:szCs w:val="28"/>
        </w:rPr>
        <w:t xml:space="preserve"> </w:t>
      </w:r>
      <w:r w:rsidR="00F83EA8">
        <w:rPr>
          <w:rFonts w:ascii="Times New Roman" w:hAnsi="Times New Roman" w:cs="Times New Roman"/>
          <w:sz w:val="28"/>
          <w:szCs w:val="28"/>
        </w:rPr>
        <w:t>–</w:t>
      </w:r>
      <w:r w:rsidR="00BC0774">
        <w:rPr>
          <w:rFonts w:ascii="Times New Roman" w:hAnsi="Times New Roman" w:cs="Times New Roman"/>
          <w:sz w:val="28"/>
          <w:szCs w:val="28"/>
        </w:rPr>
        <w:t xml:space="preserve"> </w:t>
      </w:r>
      <w:r w:rsidR="00F83EA8">
        <w:rPr>
          <w:rFonts w:ascii="Times New Roman" w:hAnsi="Times New Roman" w:cs="Times New Roman"/>
          <w:sz w:val="28"/>
          <w:szCs w:val="28"/>
        </w:rPr>
        <w:t xml:space="preserve">адрес (уникальная последовательность </w:t>
      </w:r>
      <w:r w:rsidR="00F83EA8">
        <w:rPr>
          <w:rFonts w:ascii="Times New Roman" w:hAnsi="Times New Roman" w:cs="Times New Roman"/>
          <w:sz w:val="28"/>
          <w:szCs w:val="28"/>
        </w:rPr>
        <w:lastRenderedPageBreak/>
        <w:t>цифр, обозначающая адрес компьютера в сети и позволяющая установить его местонахождение и принадлежность к той или иной доменной зоне).</w:t>
      </w:r>
      <w:proofErr w:type="gramEnd"/>
      <w:r w:rsidR="00F83EA8">
        <w:rPr>
          <w:rFonts w:ascii="Times New Roman" w:hAnsi="Times New Roman" w:cs="Times New Roman"/>
          <w:sz w:val="28"/>
          <w:szCs w:val="28"/>
        </w:rPr>
        <w:t xml:space="preserve"> Сайт как компьютерная программа и последовательность </w:t>
      </w:r>
      <w:proofErr w:type="spellStart"/>
      <w:r w:rsidR="00F83EA8">
        <w:rPr>
          <w:rFonts w:ascii="Times New Roman" w:hAnsi="Times New Roman" w:cs="Times New Roman"/>
          <w:sz w:val="28"/>
          <w:szCs w:val="28"/>
        </w:rPr>
        <w:t>коменд</w:t>
      </w:r>
      <w:proofErr w:type="spellEnd"/>
      <w:r w:rsidR="00F83EA8">
        <w:rPr>
          <w:rFonts w:ascii="Times New Roman" w:hAnsi="Times New Roman" w:cs="Times New Roman"/>
          <w:sz w:val="28"/>
          <w:szCs w:val="28"/>
        </w:rPr>
        <w:t xml:space="preserve"> располагается на жестком диске сервера. Предоставление дискового пространства на сервере для размещения информации и сайтов называется хостингом; хостинг осуществляется </w:t>
      </w:r>
      <w:proofErr w:type="spellStart"/>
      <w:r w:rsidR="00F83EA8">
        <w:rPr>
          <w:rFonts w:ascii="Times New Roman" w:hAnsi="Times New Roman" w:cs="Times New Roman"/>
          <w:sz w:val="28"/>
          <w:szCs w:val="28"/>
        </w:rPr>
        <w:t>хостером</w:t>
      </w:r>
      <w:proofErr w:type="spellEnd"/>
      <w:r w:rsidR="00F83EA8">
        <w:rPr>
          <w:rFonts w:ascii="Times New Roman" w:hAnsi="Times New Roman" w:cs="Times New Roman"/>
          <w:sz w:val="28"/>
          <w:szCs w:val="28"/>
        </w:rPr>
        <w:t xml:space="preserve"> – специализированной организацией. Для белорусских интернет - магазинов доменное имя сервера должно быть зарегистрировано в доменном адресном пространстве белорусского национального сегмента сети Интернет, то есть адрес сайта </w:t>
      </w:r>
      <w:proofErr w:type="gramStart"/>
      <w:r w:rsidR="00F83EA8">
        <w:rPr>
          <w:rFonts w:ascii="Times New Roman" w:hAnsi="Times New Roman" w:cs="Times New Roman"/>
          <w:sz w:val="28"/>
          <w:szCs w:val="28"/>
        </w:rPr>
        <w:t>интернет-магазина</w:t>
      </w:r>
      <w:proofErr w:type="gramEnd"/>
      <w:r w:rsidR="00F83EA8">
        <w:rPr>
          <w:rFonts w:ascii="Times New Roman" w:hAnsi="Times New Roman" w:cs="Times New Roman"/>
          <w:sz w:val="28"/>
          <w:szCs w:val="28"/>
        </w:rPr>
        <w:t xml:space="preserve"> должен оканчиваться на </w:t>
      </w:r>
      <w:r w:rsidR="00F83EA8">
        <w:rPr>
          <w:rFonts w:ascii="Times New Roman" w:hAnsi="Times New Roman" w:cs="Times New Roman"/>
          <w:sz w:val="28"/>
          <w:szCs w:val="28"/>
          <w:lang w:val="en-US"/>
        </w:rPr>
        <w:t>by</w:t>
      </w:r>
      <w:r w:rsidR="00F83EA8">
        <w:rPr>
          <w:rFonts w:ascii="Times New Roman" w:hAnsi="Times New Roman" w:cs="Times New Roman"/>
          <w:sz w:val="28"/>
          <w:szCs w:val="28"/>
        </w:rPr>
        <w:t>.</w:t>
      </w:r>
      <w:r w:rsidR="006E739A">
        <w:rPr>
          <w:rFonts w:ascii="Times New Roman" w:hAnsi="Times New Roman" w:cs="Times New Roman"/>
          <w:sz w:val="28"/>
          <w:szCs w:val="28"/>
        </w:rPr>
        <w:t xml:space="preserve"> Регистрация доменного имени </w:t>
      </w:r>
      <w:proofErr w:type="gramStart"/>
      <w:r w:rsidR="006E739A">
        <w:rPr>
          <w:rFonts w:ascii="Times New Roman" w:hAnsi="Times New Roman" w:cs="Times New Roman"/>
          <w:sz w:val="28"/>
          <w:szCs w:val="28"/>
        </w:rPr>
        <w:t>интернет-магазина</w:t>
      </w:r>
      <w:proofErr w:type="gramEnd"/>
      <w:r w:rsidR="006E739A">
        <w:rPr>
          <w:rFonts w:ascii="Times New Roman" w:hAnsi="Times New Roman" w:cs="Times New Roman"/>
          <w:sz w:val="28"/>
          <w:szCs w:val="28"/>
        </w:rPr>
        <w:t xml:space="preserve"> (конкретного торгового субъекта)  должна обязательно подтверждаться документом, выдаваемым Государственным центром безопасности информации </w:t>
      </w:r>
      <w:r w:rsidR="00B16818">
        <w:rPr>
          <w:rFonts w:ascii="Times New Roman" w:hAnsi="Times New Roman" w:cs="Times New Roman"/>
          <w:sz w:val="28"/>
          <w:szCs w:val="28"/>
        </w:rPr>
        <w:t>при Президенте Республики Беларусь (ГЦБИ). Правила регистрации и делегирования доменных имен в домене «</w:t>
      </w:r>
      <w:r w:rsidR="00B16818">
        <w:rPr>
          <w:rFonts w:ascii="Times New Roman" w:hAnsi="Times New Roman" w:cs="Times New Roman"/>
          <w:sz w:val="28"/>
          <w:szCs w:val="28"/>
          <w:lang w:val="en-US"/>
        </w:rPr>
        <w:t>by</w:t>
      </w:r>
      <w:r w:rsidR="00B16818">
        <w:rPr>
          <w:rFonts w:ascii="Times New Roman" w:hAnsi="Times New Roman" w:cs="Times New Roman"/>
          <w:sz w:val="28"/>
          <w:szCs w:val="28"/>
        </w:rPr>
        <w:t>» утверждены приказом Государственного центра безопасности информации при Президенте Республики Беларусь от 24 ноября 2006 г. № 83. Доменное имя (домен) – это область пространства иерархических имен сети Интернет, которая обслуживается набором серверов доменных имен (</w:t>
      </w:r>
      <w:r w:rsidR="00B16818">
        <w:rPr>
          <w:rFonts w:ascii="Times New Roman" w:hAnsi="Times New Roman" w:cs="Times New Roman"/>
          <w:sz w:val="28"/>
          <w:szCs w:val="28"/>
          <w:lang w:val="en-US"/>
        </w:rPr>
        <w:t>DNS</w:t>
      </w:r>
      <w:r w:rsidR="00B16818">
        <w:rPr>
          <w:rFonts w:ascii="Times New Roman" w:hAnsi="Times New Roman" w:cs="Times New Roman"/>
          <w:sz w:val="28"/>
          <w:szCs w:val="28"/>
        </w:rPr>
        <w:t xml:space="preserve">) и централизованно </w:t>
      </w:r>
      <w:proofErr w:type="spellStart"/>
      <w:r w:rsidR="00B16818">
        <w:rPr>
          <w:rFonts w:ascii="Times New Roman" w:hAnsi="Times New Roman" w:cs="Times New Roman"/>
          <w:sz w:val="28"/>
          <w:szCs w:val="28"/>
        </w:rPr>
        <w:t>администрируется</w:t>
      </w:r>
      <w:proofErr w:type="spellEnd"/>
      <w:r w:rsidR="00B16818">
        <w:rPr>
          <w:rFonts w:ascii="Times New Roman" w:hAnsi="Times New Roman" w:cs="Times New Roman"/>
          <w:sz w:val="28"/>
          <w:szCs w:val="28"/>
        </w:rPr>
        <w:t xml:space="preserve">. </w:t>
      </w:r>
      <w:proofErr w:type="spellStart"/>
      <w:r w:rsidR="00B16818">
        <w:rPr>
          <w:rFonts w:ascii="Times New Roman" w:hAnsi="Times New Roman" w:cs="Times New Roman"/>
          <w:sz w:val="28"/>
          <w:szCs w:val="28"/>
        </w:rPr>
        <w:t>Регистрант</w:t>
      </w:r>
      <w:proofErr w:type="spellEnd"/>
      <w:r w:rsidR="00B16818">
        <w:rPr>
          <w:rFonts w:ascii="Times New Roman" w:hAnsi="Times New Roman" w:cs="Times New Roman"/>
          <w:sz w:val="28"/>
          <w:szCs w:val="28"/>
        </w:rPr>
        <w:t xml:space="preserve"> (заявитель) – это лицо, которое пользуется доменным именем. Администратор домена также является </w:t>
      </w:r>
      <w:proofErr w:type="spellStart"/>
      <w:r w:rsidR="00B16818">
        <w:rPr>
          <w:rFonts w:ascii="Times New Roman" w:hAnsi="Times New Roman" w:cs="Times New Roman"/>
          <w:sz w:val="28"/>
          <w:szCs w:val="28"/>
        </w:rPr>
        <w:t>регистрантом</w:t>
      </w:r>
      <w:proofErr w:type="spellEnd"/>
      <w:r w:rsidR="00B16818">
        <w:rPr>
          <w:rFonts w:ascii="Times New Roman" w:hAnsi="Times New Roman" w:cs="Times New Roman"/>
          <w:sz w:val="28"/>
          <w:szCs w:val="28"/>
        </w:rPr>
        <w:t xml:space="preserve"> соответствующего имени. Регистрация и делегирование доменов второго уровня в зоне «</w:t>
      </w:r>
      <w:r w:rsidR="00B16818">
        <w:rPr>
          <w:rFonts w:ascii="Times New Roman" w:hAnsi="Times New Roman" w:cs="Times New Roman"/>
          <w:sz w:val="28"/>
          <w:szCs w:val="28"/>
          <w:lang w:val="en-US"/>
        </w:rPr>
        <w:t>by</w:t>
      </w:r>
      <w:r w:rsidR="00B16818">
        <w:rPr>
          <w:rFonts w:ascii="Times New Roman" w:hAnsi="Times New Roman" w:cs="Times New Roman"/>
          <w:sz w:val="28"/>
          <w:szCs w:val="28"/>
        </w:rPr>
        <w:t xml:space="preserve">» производится </w:t>
      </w:r>
      <w:proofErr w:type="spellStart"/>
      <w:r w:rsidR="00B16818">
        <w:rPr>
          <w:rFonts w:ascii="Times New Roman" w:hAnsi="Times New Roman" w:cs="Times New Roman"/>
          <w:sz w:val="28"/>
          <w:szCs w:val="28"/>
        </w:rPr>
        <w:t>автоматизированно</w:t>
      </w:r>
      <w:proofErr w:type="spellEnd"/>
      <w:r w:rsidR="00B16818">
        <w:rPr>
          <w:rFonts w:ascii="Times New Roman" w:hAnsi="Times New Roman" w:cs="Times New Roman"/>
          <w:sz w:val="28"/>
          <w:szCs w:val="28"/>
        </w:rPr>
        <w:t xml:space="preserve"> на основании электронных заявок.</w:t>
      </w:r>
      <w:r w:rsidR="001358E4">
        <w:rPr>
          <w:rFonts w:ascii="Times New Roman" w:hAnsi="Times New Roman" w:cs="Times New Roman"/>
          <w:sz w:val="28"/>
          <w:szCs w:val="28"/>
        </w:rPr>
        <w:t xml:space="preserve"> Реализация товаров через </w:t>
      </w:r>
      <w:proofErr w:type="gramStart"/>
      <w:r w:rsidR="001358E4">
        <w:rPr>
          <w:rFonts w:ascii="Times New Roman" w:hAnsi="Times New Roman" w:cs="Times New Roman"/>
          <w:sz w:val="28"/>
          <w:szCs w:val="28"/>
        </w:rPr>
        <w:t>интернет-магазины</w:t>
      </w:r>
      <w:proofErr w:type="gramEnd"/>
      <w:r w:rsidR="001358E4">
        <w:rPr>
          <w:rFonts w:ascii="Times New Roman" w:hAnsi="Times New Roman" w:cs="Times New Roman"/>
          <w:sz w:val="28"/>
          <w:szCs w:val="28"/>
        </w:rPr>
        <w:t xml:space="preserve"> требует соблюдения всех условий торговли, характерных для обычных магазинов:  оформление чеков, оформление технического паспорта, инструкции пользователя, условий гарантии, иных документов, а также соблюдения всех требований Закона РБ «О защите прав потребителей».</w:t>
      </w:r>
    </w:p>
    <w:p w:rsidR="001358E4" w:rsidRDefault="001358E4" w:rsidP="009361DC">
      <w:pPr>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деятельности интернет-кафе осуществляется в соответствии с Постановлением Совета Министров Республики Беларусь от 10.02.2007 г. № 175 « Об утверждении Положения  о порядке  работы компьютерных клубов и интернет-кафе». Компьютерный клуб – это место оказания информационных услуг пользователю на основе предоставления по месту фактического нахождения компьютерного клуба во временное пользование вычислительной техники. Программного обеспечения и предоставления информации, размещенной на компьютерных носителях информации. Интернет-кафе – это компьютерный клуб с оказанием пользователям услуг </w:t>
      </w:r>
      <w:r>
        <w:rPr>
          <w:rFonts w:ascii="Times New Roman" w:hAnsi="Times New Roman" w:cs="Times New Roman"/>
          <w:sz w:val="28"/>
          <w:szCs w:val="28"/>
        </w:rPr>
        <w:lastRenderedPageBreak/>
        <w:t xml:space="preserve">передачи </w:t>
      </w:r>
      <w:r w:rsidR="00024320">
        <w:rPr>
          <w:rFonts w:ascii="Times New Roman" w:hAnsi="Times New Roman" w:cs="Times New Roman"/>
          <w:sz w:val="28"/>
          <w:szCs w:val="28"/>
        </w:rPr>
        <w:t xml:space="preserve">данных и </w:t>
      </w:r>
      <w:proofErr w:type="spellStart"/>
      <w:r w:rsidR="00024320">
        <w:rPr>
          <w:rFonts w:ascii="Times New Roman" w:hAnsi="Times New Roman" w:cs="Times New Roman"/>
          <w:sz w:val="28"/>
          <w:szCs w:val="28"/>
        </w:rPr>
        <w:t>телематических</w:t>
      </w:r>
      <w:proofErr w:type="spellEnd"/>
      <w:r w:rsidR="00024320">
        <w:rPr>
          <w:rFonts w:ascii="Times New Roman" w:hAnsi="Times New Roman" w:cs="Times New Roman"/>
          <w:sz w:val="28"/>
          <w:szCs w:val="28"/>
        </w:rPr>
        <w:t xml:space="preserve"> услуг с оказанием или без оказания услуг общественного питания.</w:t>
      </w:r>
      <w:r w:rsidR="00C60C23">
        <w:rPr>
          <w:rFonts w:ascii="Times New Roman" w:hAnsi="Times New Roman" w:cs="Times New Roman"/>
          <w:sz w:val="28"/>
          <w:szCs w:val="28"/>
        </w:rPr>
        <w:t xml:space="preserve"> </w:t>
      </w:r>
      <w:proofErr w:type="spellStart"/>
      <w:r w:rsidR="00C60C23">
        <w:rPr>
          <w:rFonts w:ascii="Times New Roman" w:hAnsi="Times New Roman" w:cs="Times New Roman"/>
          <w:sz w:val="28"/>
          <w:szCs w:val="28"/>
        </w:rPr>
        <w:t>Телематика</w:t>
      </w:r>
      <w:proofErr w:type="spellEnd"/>
      <w:r w:rsidR="00C60C23">
        <w:rPr>
          <w:rFonts w:ascii="Times New Roman" w:hAnsi="Times New Roman" w:cs="Times New Roman"/>
          <w:sz w:val="28"/>
          <w:szCs w:val="28"/>
        </w:rPr>
        <w:t xml:space="preserve"> – это область информатики, охватывающая сферу телекоммуникаций.</w:t>
      </w:r>
      <w:r w:rsidR="006C1EE5">
        <w:rPr>
          <w:rFonts w:ascii="Times New Roman" w:hAnsi="Times New Roman" w:cs="Times New Roman"/>
          <w:sz w:val="28"/>
          <w:szCs w:val="28"/>
        </w:rPr>
        <w:t xml:space="preserve"> Деятельность </w:t>
      </w:r>
      <w:proofErr w:type="spellStart"/>
      <w:r w:rsidR="006C1EE5">
        <w:rPr>
          <w:rFonts w:ascii="Times New Roman" w:hAnsi="Times New Roman" w:cs="Times New Roman"/>
          <w:sz w:val="28"/>
          <w:szCs w:val="28"/>
        </w:rPr>
        <w:t>копьютерных</w:t>
      </w:r>
      <w:proofErr w:type="spellEnd"/>
      <w:r w:rsidR="006C1EE5">
        <w:rPr>
          <w:rFonts w:ascii="Times New Roman" w:hAnsi="Times New Roman" w:cs="Times New Roman"/>
          <w:sz w:val="28"/>
          <w:szCs w:val="28"/>
        </w:rPr>
        <w:t xml:space="preserve"> клубов (интернет-клубов) и интернет-кафе строго регламентирована законодательством: от регистрации, функционирование и  до прекращения деятельности. В законодательстве прописаны и все необходимые документы и условия, сопровождающие такую деятельность: кассовые чеки, лицензии, ограничения по возрасту, запрет на противоправные действия, др.</w:t>
      </w:r>
    </w:p>
    <w:p w:rsidR="00B308C0" w:rsidRDefault="00B308C0" w:rsidP="009361DC">
      <w:pPr>
        <w:rPr>
          <w:rFonts w:ascii="Times New Roman" w:hAnsi="Times New Roman" w:cs="Times New Roman"/>
          <w:sz w:val="28"/>
          <w:szCs w:val="28"/>
        </w:rPr>
      </w:pPr>
      <w:r>
        <w:rPr>
          <w:rFonts w:ascii="Times New Roman" w:hAnsi="Times New Roman" w:cs="Times New Roman"/>
          <w:sz w:val="28"/>
          <w:szCs w:val="28"/>
        </w:rPr>
        <w:t>Службы знакомств в Интернете. С 1 января 2011иг. В Республике Беларусь введен новый порядок лицензирования деятельности, связанной со сбором и распространением информации   о физических лицах в целях их знакомства.</w:t>
      </w:r>
      <w:r w:rsidR="00887A18">
        <w:rPr>
          <w:rFonts w:ascii="Times New Roman" w:hAnsi="Times New Roman" w:cs="Times New Roman"/>
          <w:sz w:val="28"/>
          <w:szCs w:val="28"/>
        </w:rPr>
        <w:t xml:space="preserve"> Выдачу лицензий на такой вид деятельности осуществляет МВД РБ (срок – 5 лет). При этом осуществляется мониторинг лиц, выехавших за пределы РБ и прибывших на территорию РБ в целях знакомства, ведется банк данных о совершенных знакомствах. Цель – предотвращение торговли людьми.</w:t>
      </w:r>
    </w:p>
    <w:p w:rsidR="00887A18" w:rsidRDefault="00887A18" w:rsidP="009361DC">
      <w:pPr>
        <w:rPr>
          <w:rFonts w:ascii="Times New Roman" w:hAnsi="Times New Roman" w:cs="Times New Roman"/>
          <w:sz w:val="28"/>
          <w:szCs w:val="28"/>
        </w:rPr>
      </w:pPr>
      <w:r>
        <w:rPr>
          <w:rFonts w:ascii="Times New Roman" w:hAnsi="Times New Roman" w:cs="Times New Roman"/>
          <w:sz w:val="28"/>
          <w:szCs w:val="28"/>
        </w:rPr>
        <w:t>Порядок совершения банками РБ и небанковскими  кредитно-финансовыми учреждениями РБ, иными юридическими и физическими лицами операций с электронными деньгами на территории РБ регулируется Постановлением Правления Национального банка Республики Беларусь от26.11.2003 № 201 (в ред. от 14.01.2013).</w:t>
      </w:r>
    </w:p>
    <w:p w:rsidR="00605245" w:rsidRDefault="00605245" w:rsidP="009361DC">
      <w:pPr>
        <w:rPr>
          <w:rFonts w:ascii="Times New Roman" w:hAnsi="Times New Roman" w:cs="Times New Roman"/>
          <w:b/>
          <w:sz w:val="28"/>
          <w:szCs w:val="28"/>
        </w:rPr>
      </w:pPr>
      <w:r w:rsidRPr="00605245">
        <w:rPr>
          <w:rFonts w:ascii="Times New Roman" w:hAnsi="Times New Roman" w:cs="Times New Roman"/>
          <w:b/>
          <w:sz w:val="28"/>
          <w:szCs w:val="28"/>
        </w:rPr>
        <w:t>Вопрос 6. Ответственность за правонарушения в информационной сфере.</w:t>
      </w:r>
    </w:p>
    <w:p w:rsidR="00B454E4" w:rsidRDefault="0024013F" w:rsidP="009361DC">
      <w:pPr>
        <w:rPr>
          <w:rFonts w:ascii="Times New Roman" w:hAnsi="Times New Roman" w:cs="Times New Roman"/>
          <w:sz w:val="28"/>
          <w:szCs w:val="28"/>
        </w:rPr>
      </w:pPr>
      <w:r>
        <w:rPr>
          <w:rFonts w:ascii="Times New Roman" w:hAnsi="Times New Roman" w:cs="Times New Roman"/>
          <w:sz w:val="28"/>
          <w:szCs w:val="28"/>
        </w:rPr>
        <w:t>Виды правовой ответственности за правонарушения в информационной сфере;</w:t>
      </w:r>
    </w:p>
    <w:p w:rsidR="0024013F" w:rsidRDefault="0024013F" w:rsidP="009361DC">
      <w:pPr>
        <w:rPr>
          <w:rFonts w:ascii="Times New Roman" w:hAnsi="Times New Roman" w:cs="Times New Roman"/>
          <w:sz w:val="28"/>
          <w:szCs w:val="28"/>
        </w:rPr>
      </w:pPr>
      <w:r>
        <w:rPr>
          <w:rFonts w:ascii="Times New Roman" w:hAnsi="Times New Roman" w:cs="Times New Roman"/>
          <w:sz w:val="28"/>
          <w:szCs w:val="28"/>
        </w:rPr>
        <w:t>- юридическая;</w:t>
      </w:r>
    </w:p>
    <w:p w:rsidR="0024013F" w:rsidRDefault="0024013F" w:rsidP="009361DC">
      <w:pPr>
        <w:rPr>
          <w:rFonts w:ascii="Times New Roman" w:hAnsi="Times New Roman" w:cs="Times New Roman"/>
          <w:sz w:val="28"/>
          <w:szCs w:val="28"/>
        </w:rPr>
      </w:pPr>
      <w:r>
        <w:rPr>
          <w:rFonts w:ascii="Times New Roman" w:hAnsi="Times New Roman" w:cs="Times New Roman"/>
          <w:sz w:val="28"/>
          <w:szCs w:val="28"/>
        </w:rPr>
        <w:t>- гражданско-правовая;</w:t>
      </w:r>
    </w:p>
    <w:p w:rsidR="0024013F" w:rsidRDefault="0024013F" w:rsidP="009361DC">
      <w:pPr>
        <w:rPr>
          <w:rFonts w:ascii="Times New Roman" w:hAnsi="Times New Roman" w:cs="Times New Roman"/>
          <w:sz w:val="28"/>
          <w:szCs w:val="28"/>
        </w:rPr>
      </w:pPr>
      <w:r>
        <w:rPr>
          <w:rFonts w:ascii="Times New Roman" w:hAnsi="Times New Roman" w:cs="Times New Roman"/>
          <w:sz w:val="28"/>
          <w:szCs w:val="28"/>
        </w:rPr>
        <w:t>- административно-правовая;</w:t>
      </w:r>
    </w:p>
    <w:p w:rsidR="0024013F" w:rsidRDefault="0024013F" w:rsidP="009361DC">
      <w:pPr>
        <w:rPr>
          <w:rFonts w:ascii="Times New Roman" w:hAnsi="Times New Roman" w:cs="Times New Roman"/>
          <w:sz w:val="28"/>
          <w:szCs w:val="28"/>
        </w:rPr>
      </w:pPr>
      <w:r>
        <w:rPr>
          <w:rFonts w:ascii="Times New Roman" w:hAnsi="Times New Roman" w:cs="Times New Roman"/>
          <w:sz w:val="28"/>
          <w:szCs w:val="28"/>
        </w:rPr>
        <w:t>- уголовная.</w:t>
      </w:r>
    </w:p>
    <w:p w:rsidR="0024013F" w:rsidRPr="00B454E4" w:rsidRDefault="0024013F" w:rsidP="00660775">
      <w:pPr>
        <w:rPr>
          <w:rFonts w:ascii="Times New Roman" w:hAnsi="Times New Roman" w:cs="Times New Roman"/>
          <w:sz w:val="28"/>
          <w:szCs w:val="28"/>
        </w:rPr>
      </w:pPr>
      <w:r>
        <w:rPr>
          <w:rFonts w:ascii="Times New Roman" w:hAnsi="Times New Roman" w:cs="Times New Roman"/>
          <w:sz w:val="28"/>
          <w:szCs w:val="28"/>
        </w:rPr>
        <w:lastRenderedPageBreak/>
        <w:t>Последняя – наиболее строгая. Уголовные преступления – это преступления против личности. Уголовная ответственность возлагается только за совершенные деяния, содержащие все признаки состава преступления</w:t>
      </w:r>
      <w:r w:rsidR="00660775">
        <w:rPr>
          <w:rFonts w:ascii="Times New Roman" w:hAnsi="Times New Roman" w:cs="Times New Roman"/>
          <w:sz w:val="28"/>
          <w:szCs w:val="28"/>
        </w:rPr>
        <w:t xml:space="preserve"> </w:t>
      </w:r>
      <w:r>
        <w:rPr>
          <w:rFonts w:ascii="Times New Roman" w:hAnsi="Times New Roman" w:cs="Times New Roman"/>
          <w:sz w:val="28"/>
          <w:szCs w:val="28"/>
        </w:rPr>
        <w:t>предусмотренного уголовным законодательством.</w:t>
      </w:r>
      <w:r w:rsidR="00660775">
        <w:rPr>
          <w:rFonts w:ascii="Times New Roman" w:hAnsi="Times New Roman" w:cs="Times New Roman"/>
          <w:sz w:val="28"/>
          <w:szCs w:val="28"/>
        </w:rPr>
        <w:t xml:space="preserve"> Уголовная ответственность носит личный характер, то есть возлагается на виновное в совершении преступлении физическое лицо. Уголовно-правовые санкции, связанные с информацией прямо или опосредованно, установлены в отношении таких деяний, как: клевета, оскорбление, нарушение неприкосновенности частной жизни, нарушение тайны переписки, телефонных переговоров, почтовых, телеграфных отправлений, иных сообщений, отказ гражданину в предоставлении информации, фальсификация избирательных документов, документов референдума  или  неправильный подсчет голосов.</w:t>
      </w:r>
    </w:p>
    <w:p w:rsidR="009361DC" w:rsidRDefault="009C3A14" w:rsidP="000E1312">
      <w:pPr>
        <w:rPr>
          <w:rFonts w:ascii="Times New Roman" w:hAnsi="Times New Roman" w:cs="Times New Roman"/>
          <w:sz w:val="28"/>
          <w:szCs w:val="28"/>
        </w:rPr>
      </w:pPr>
      <w:r w:rsidRPr="009C3A14">
        <w:rPr>
          <w:rFonts w:ascii="Times New Roman" w:hAnsi="Times New Roman" w:cs="Times New Roman"/>
          <w:sz w:val="28"/>
          <w:szCs w:val="28"/>
        </w:rPr>
        <w:t xml:space="preserve">Лицо, </w:t>
      </w:r>
      <w:r>
        <w:rPr>
          <w:rFonts w:ascii="Times New Roman" w:hAnsi="Times New Roman" w:cs="Times New Roman"/>
          <w:sz w:val="28"/>
          <w:szCs w:val="28"/>
        </w:rPr>
        <w:t>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 Административным правонарушением признается противоправное действие (бездействие) физического или юридического лица, за которое Кодексом Республики Беларусь об административных правонарушениях установлена административная ответственность; административно-правовые санкции, связанные непосредственно с информац</w:t>
      </w:r>
      <w:r w:rsidR="007833D7">
        <w:rPr>
          <w:rFonts w:ascii="Times New Roman" w:hAnsi="Times New Roman" w:cs="Times New Roman"/>
          <w:sz w:val="28"/>
          <w:szCs w:val="28"/>
        </w:rPr>
        <w:t>ией, определены в следующих статьях:</w:t>
      </w:r>
    </w:p>
    <w:p w:rsidR="007833D7" w:rsidRDefault="007833D7" w:rsidP="000E1312">
      <w:pPr>
        <w:rPr>
          <w:rFonts w:ascii="Times New Roman" w:hAnsi="Times New Roman" w:cs="Times New Roman"/>
          <w:sz w:val="28"/>
          <w:szCs w:val="28"/>
        </w:rPr>
      </w:pPr>
      <w:r>
        <w:rPr>
          <w:rFonts w:ascii="Times New Roman" w:hAnsi="Times New Roman" w:cs="Times New Roman"/>
          <w:sz w:val="28"/>
          <w:szCs w:val="28"/>
        </w:rPr>
        <w:t>ст.9.6. «Отказ в предоставлении гражданину информации»;</w:t>
      </w:r>
    </w:p>
    <w:p w:rsidR="007833D7" w:rsidRDefault="007833D7" w:rsidP="000E1312">
      <w:pPr>
        <w:rPr>
          <w:rFonts w:ascii="Times New Roman" w:hAnsi="Times New Roman" w:cs="Times New Roman"/>
          <w:sz w:val="28"/>
          <w:szCs w:val="28"/>
        </w:rPr>
      </w:pPr>
      <w:r>
        <w:rPr>
          <w:rFonts w:ascii="Times New Roman" w:hAnsi="Times New Roman" w:cs="Times New Roman"/>
          <w:sz w:val="28"/>
          <w:szCs w:val="28"/>
        </w:rPr>
        <w:t>ст. 22.6. «Несанкционированный доступ к компьютерной информации»;</w:t>
      </w:r>
    </w:p>
    <w:p w:rsidR="007833D7" w:rsidRDefault="007833D7" w:rsidP="000E1312">
      <w:pPr>
        <w:rPr>
          <w:rFonts w:ascii="Times New Roman" w:hAnsi="Times New Roman" w:cs="Times New Roman"/>
          <w:sz w:val="28"/>
          <w:szCs w:val="28"/>
        </w:rPr>
      </w:pPr>
      <w:r>
        <w:rPr>
          <w:rFonts w:ascii="Times New Roman" w:hAnsi="Times New Roman" w:cs="Times New Roman"/>
          <w:sz w:val="28"/>
          <w:szCs w:val="28"/>
        </w:rPr>
        <w:t>ст.22.7. «Нарушение правил защиты информации»;</w:t>
      </w:r>
    </w:p>
    <w:p w:rsidR="007833D7" w:rsidRDefault="007833D7" w:rsidP="000E1312">
      <w:pPr>
        <w:rPr>
          <w:rFonts w:ascii="Times New Roman" w:hAnsi="Times New Roman" w:cs="Times New Roman"/>
          <w:sz w:val="28"/>
          <w:szCs w:val="28"/>
        </w:rPr>
      </w:pPr>
      <w:r>
        <w:rPr>
          <w:rFonts w:ascii="Times New Roman" w:hAnsi="Times New Roman" w:cs="Times New Roman"/>
          <w:sz w:val="28"/>
          <w:szCs w:val="28"/>
        </w:rPr>
        <w:t>ст.22.8. «Незаконная деятельность в области защиты информации»;</w:t>
      </w:r>
    </w:p>
    <w:p w:rsidR="007833D7" w:rsidRDefault="007833D7" w:rsidP="000E1312">
      <w:pPr>
        <w:rPr>
          <w:rFonts w:ascii="Times New Roman" w:hAnsi="Times New Roman" w:cs="Times New Roman"/>
          <w:sz w:val="28"/>
          <w:szCs w:val="28"/>
        </w:rPr>
      </w:pPr>
      <w:r>
        <w:rPr>
          <w:rFonts w:ascii="Times New Roman" w:hAnsi="Times New Roman" w:cs="Times New Roman"/>
          <w:sz w:val="28"/>
          <w:szCs w:val="28"/>
        </w:rPr>
        <w:t>ст.</w:t>
      </w:r>
      <w:r w:rsidR="00901B96">
        <w:rPr>
          <w:rFonts w:ascii="Times New Roman" w:hAnsi="Times New Roman" w:cs="Times New Roman"/>
          <w:sz w:val="28"/>
          <w:szCs w:val="28"/>
        </w:rPr>
        <w:t>22.9. «Нарушение законодательства о печати и других средствах массовой информации»;</w:t>
      </w:r>
    </w:p>
    <w:p w:rsidR="00901B96" w:rsidRDefault="00901B96" w:rsidP="000E1312">
      <w:pPr>
        <w:rPr>
          <w:rFonts w:ascii="Times New Roman" w:hAnsi="Times New Roman" w:cs="Times New Roman"/>
          <w:sz w:val="28"/>
          <w:szCs w:val="28"/>
        </w:rPr>
      </w:pPr>
      <w:r>
        <w:rPr>
          <w:rFonts w:ascii="Times New Roman" w:hAnsi="Times New Roman" w:cs="Times New Roman"/>
          <w:sz w:val="28"/>
          <w:szCs w:val="28"/>
        </w:rPr>
        <w:t>ст.22.10. «Незаконный отказ в доступе к архивному документу»;</w:t>
      </w:r>
    </w:p>
    <w:p w:rsidR="00FB08DD" w:rsidRDefault="00FB08DD" w:rsidP="000E1312">
      <w:pPr>
        <w:rPr>
          <w:rFonts w:ascii="Times New Roman" w:hAnsi="Times New Roman" w:cs="Times New Roman"/>
          <w:sz w:val="28"/>
          <w:szCs w:val="28"/>
        </w:rPr>
      </w:pPr>
      <w:r>
        <w:rPr>
          <w:rFonts w:ascii="Times New Roman" w:hAnsi="Times New Roman" w:cs="Times New Roman"/>
          <w:sz w:val="28"/>
          <w:szCs w:val="28"/>
        </w:rPr>
        <w:lastRenderedPageBreak/>
        <w:t>ст.22.11. «Нарушение законодательства об ар</w:t>
      </w:r>
      <w:r w:rsidR="00A24193">
        <w:rPr>
          <w:rFonts w:ascii="Times New Roman" w:hAnsi="Times New Roman" w:cs="Times New Roman"/>
          <w:sz w:val="28"/>
          <w:szCs w:val="28"/>
        </w:rPr>
        <w:t>х</w:t>
      </w:r>
      <w:r>
        <w:rPr>
          <w:rFonts w:ascii="Times New Roman" w:hAnsi="Times New Roman" w:cs="Times New Roman"/>
          <w:sz w:val="28"/>
          <w:szCs w:val="28"/>
        </w:rPr>
        <w:t>ивах»;</w:t>
      </w:r>
    </w:p>
    <w:p w:rsidR="00FB08DD" w:rsidRDefault="00FB08DD" w:rsidP="000E1312">
      <w:pPr>
        <w:rPr>
          <w:rFonts w:ascii="Times New Roman" w:hAnsi="Times New Roman" w:cs="Times New Roman"/>
          <w:sz w:val="28"/>
          <w:szCs w:val="28"/>
        </w:rPr>
      </w:pPr>
      <w:r>
        <w:rPr>
          <w:rFonts w:ascii="Times New Roman" w:hAnsi="Times New Roman" w:cs="Times New Roman"/>
          <w:sz w:val="28"/>
          <w:szCs w:val="28"/>
        </w:rPr>
        <w:t>ст.22.13. «Разглашение коммерческой или иной тайны»</w:t>
      </w:r>
      <w:r w:rsidR="00E55602">
        <w:rPr>
          <w:rFonts w:ascii="Times New Roman" w:hAnsi="Times New Roman" w:cs="Times New Roman"/>
          <w:sz w:val="28"/>
          <w:szCs w:val="28"/>
        </w:rPr>
        <w:t>;</w:t>
      </w:r>
    </w:p>
    <w:p w:rsidR="00E55602" w:rsidRDefault="00E55602" w:rsidP="000E1312">
      <w:pPr>
        <w:rPr>
          <w:rFonts w:ascii="Times New Roman" w:hAnsi="Times New Roman" w:cs="Times New Roman"/>
          <w:sz w:val="28"/>
          <w:szCs w:val="28"/>
        </w:rPr>
      </w:pPr>
      <w:r>
        <w:rPr>
          <w:rFonts w:ascii="Times New Roman" w:hAnsi="Times New Roman" w:cs="Times New Roman"/>
          <w:sz w:val="28"/>
          <w:szCs w:val="28"/>
        </w:rPr>
        <w:t>ст.23.17. «Нарушение порядка составления (оформления) первичных учетных документов, а равно указание в них недостоверной информации;</w:t>
      </w:r>
    </w:p>
    <w:p w:rsidR="00E55602" w:rsidRDefault="00E55602" w:rsidP="000E1312">
      <w:pPr>
        <w:rPr>
          <w:rFonts w:ascii="Times New Roman" w:hAnsi="Times New Roman" w:cs="Times New Roman"/>
          <w:sz w:val="28"/>
          <w:szCs w:val="28"/>
        </w:rPr>
      </w:pPr>
      <w:r>
        <w:rPr>
          <w:rFonts w:ascii="Times New Roman" w:hAnsi="Times New Roman" w:cs="Times New Roman"/>
          <w:sz w:val="28"/>
          <w:szCs w:val="28"/>
        </w:rPr>
        <w:t>ст. 23.18. «Нарушение порядка предоставления государственной статистической отчетности;</w:t>
      </w:r>
    </w:p>
    <w:p w:rsidR="004D6A05" w:rsidRDefault="00B43679" w:rsidP="000E1312">
      <w:pPr>
        <w:rPr>
          <w:rFonts w:ascii="Times New Roman" w:hAnsi="Times New Roman" w:cs="Times New Roman"/>
          <w:sz w:val="28"/>
          <w:szCs w:val="28"/>
        </w:rPr>
      </w:pPr>
      <w:r>
        <w:rPr>
          <w:rFonts w:ascii="Times New Roman" w:hAnsi="Times New Roman" w:cs="Times New Roman"/>
          <w:sz w:val="28"/>
          <w:szCs w:val="28"/>
        </w:rPr>
        <w:t>и некоторые другие, связанные с функционированием отрасли связи и передаваемой посредством нее информации.</w:t>
      </w:r>
    </w:p>
    <w:p w:rsidR="00C74629" w:rsidRDefault="00A24193" w:rsidP="000E1312">
      <w:pPr>
        <w:rPr>
          <w:rFonts w:ascii="Times New Roman" w:hAnsi="Times New Roman" w:cs="Times New Roman"/>
          <w:sz w:val="28"/>
          <w:szCs w:val="28"/>
        </w:rPr>
      </w:pPr>
      <w:r>
        <w:rPr>
          <w:rFonts w:ascii="Times New Roman" w:hAnsi="Times New Roman" w:cs="Times New Roman"/>
          <w:sz w:val="28"/>
          <w:szCs w:val="28"/>
        </w:rPr>
        <w:t>За совершение административных правонарушений в информационной сфере установлены и применяются, как правило, такие виды административного наказания как: предупреждение, административный штраф конфискация орудия совершения, конфискация предмета административного правонарушения. Административное правонарушение в сфере информационного права может быть признано умышленным или неумышленным. Соответственно, наступает различная правовая ответственность согласно законодательству Республики Беларусь.</w:t>
      </w:r>
    </w:p>
    <w:p w:rsidR="00A24193" w:rsidRDefault="00C74629" w:rsidP="000E1312">
      <w:pPr>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за правонарушения в информационной сфере предусматривает имущественный характер принудительных мер воздействия на правонарушителя. Как правило, это меры, связанные с возмещением убытков, взысканием неустойки и компенсацией морального вреда.</w:t>
      </w:r>
      <w:r w:rsidR="00866374">
        <w:rPr>
          <w:rFonts w:ascii="Times New Roman" w:hAnsi="Times New Roman" w:cs="Times New Roman"/>
          <w:sz w:val="28"/>
          <w:szCs w:val="28"/>
        </w:rPr>
        <w:t xml:space="preserve"> Ссылка: ГК РБ, ст. 969 п.3. При этом гражданско-правовая ответственность в информационной сфере обычно делится </w:t>
      </w:r>
      <w:proofErr w:type="gramStart"/>
      <w:r w:rsidR="00866374">
        <w:rPr>
          <w:rFonts w:ascii="Times New Roman" w:hAnsi="Times New Roman" w:cs="Times New Roman"/>
          <w:sz w:val="28"/>
          <w:szCs w:val="28"/>
        </w:rPr>
        <w:t>на</w:t>
      </w:r>
      <w:proofErr w:type="gramEnd"/>
      <w:r w:rsidR="00866374">
        <w:rPr>
          <w:rFonts w:ascii="Times New Roman" w:hAnsi="Times New Roman" w:cs="Times New Roman"/>
          <w:sz w:val="28"/>
          <w:szCs w:val="28"/>
        </w:rPr>
        <w:t xml:space="preserve"> договорную и внедоговорную (</w:t>
      </w:r>
      <w:proofErr w:type="spellStart"/>
      <w:r w:rsidR="00866374">
        <w:rPr>
          <w:rFonts w:ascii="Times New Roman" w:hAnsi="Times New Roman" w:cs="Times New Roman"/>
          <w:sz w:val="28"/>
          <w:szCs w:val="28"/>
        </w:rPr>
        <w:t>деликтную</w:t>
      </w:r>
      <w:proofErr w:type="spellEnd"/>
      <w:r w:rsidR="00866374">
        <w:rPr>
          <w:rFonts w:ascii="Times New Roman" w:hAnsi="Times New Roman" w:cs="Times New Roman"/>
          <w:sz w:val="28"/>
          <w:szCs w:val="28"/>
        </w:rPr>
        <w:t>).</w:t>
      </w:r>
      <w:r w:rsidR="00A24193">
        <w:rPr>
          <w:rFonts w:ascii="Times New Roman" w:hAnsi="Times New Roman" w:cs="Times New Roman"/>
          <w:sz w:val="28"/>
          <w:szCs w:val="28"/>
        </w:rPr>
        <w:t xml:space="preserve"> </w:t>
      </w:r>
      <w:r w:rsidR="00866374">
        <w:rPr>
          <w:rFonts w:ascii="Times New Roman" w:hAnsi="Times New Roman" w:cs="Times New Roman"/>
          <w:sz w:val="28"/>
          <w:szCs w:val="28"/>
        </w:rPr>
        <w:t xml:space="preserve">Например, меры по возмещению вреда, причиненного вследствие недостоверной или недостаточной информации о товаре (работе, услуге), предусмотренные ст.965 п.3 ГК РБ, являются </w:t>
      </w:r>
      <w:proofErr w:type="spellStart"/>
      <w:r w:rsidR="00866374">
        <w:rPr>
          <w:rFonts w:ascii="Times New Roman" w:hAnsi="Times New Roman" w:cs="Times New Roman"/>
          <w:sz w:val="28"/>
          <w:szCs w:val="28"/>
        </w:rPr>
        <w:t>пртимером</w:t>
      </w:r>
      <w:proofErr w:type="spellEnd"/>
      <w:r w:rsidR="00866374">
        <w:rPr>
          <w:rFonts w:ascii="Times New Roman" w:hAnsi="Times New Roman" w:cs="Times New Roman"/>
          <w:sz w:val="28"/>
          <w:szCs w:val="28"/>
        </w:rPr>
        <w:t xml:space="preserve"> </w:t>
      </w:r>
      <w:proofErr w:type="spellStart"/>
      <w:r w:rsidR="00866374">
        <w:rPr>
          <w:rFonts w:ascii="Times New Roman" w:hAnsi="Times New Roman" w:cs="Times New Roman"/>
          <w:sz w:val="28"/>
          <w:szCs w:val="28"/>
        </w:rPr>
        <w:t>деликтной</w:t>
      </w:r>
      <w:proofErr w:type="spellEnd"/>
      <w:r w:rsidR="00866374">
        <w:rPr>
          <w:rFonts w:ascii="Times New Roman" w:hAnsi="Times New Roman" w:cs="Times New Roman"/>
          <w:sz w:val="28"/>
          <w:szCs w:val="28"/>
        </w:rPr>
        <w:t xml:space="preserve"> ответственности.</w:t>
      </w:r>
      <w:r w:rsidR="00412E00">
        <w:rPr>
          <w:rFonts w:ascii="Times New Roman" w:hAnsi="Times New Roman" w:cs="Times New Roman"/>
          <w:sz w:val="28"/>
          <w:szCs w:val="28"/>
        </w:rPr>
        <w:t xml:space="preserve"> По общему правилу нарушитель сам должен доказать отсутствие своей вины, например, при разглашении коммерческой тайны. Соответственно, обладатель информации не обязан доказывать вину лица, незаконно получившего информацию. </w:t>
      </w:r>
      <w:proofErr w:type="gramStart"/>
      <w:r w:rsidR="00412E00">
        <w:rPr>
          <w:rFonts w:ascii="Times New Roman" w:hAnsi="Times New Roman" w:cs="Times New Roman"/>
          <w:sz w:val="28"/>
          <w:szCs w:val="28"/>
        </w:rPr>
        <w:t>Отсутствие вины правонарушителя за изъятия, установленными законом, освобождает его от гражданско-правовой ответственности.</w:t>
      </w:r>
      <w:proofErr w:type="gramEnd"/>
    </w:p>
    <w:p w:rsidR="00412E00" w:rsidRDefault="00412E00" w:rsidP="000E1312">
      <w:pPr>
        <w:rPr>
          <w:rFonts w:ascii="Times New Roman" w:hAnsi="Times New Roman" w:cs="Times New Roman"/>
          <w:sz w:val="28"/>
          <w:szCs w:val="28"/>
        </w:rPr>
      </w:pPr>
      <w:r>
        <w:rPr>
          <w:rFonts w:ascii="Times New Roman" w:hAnsi="Times New Roman" w:cs="Times New Roman"/>
          <w:sz w:val="28"/>
          <w:szCs w:val="28"/>
        </w:rPr>
        <w:lastRenderedPageBreak/>
        <w:t>Юридическая ответственность за правонарушения в информационной сфере – это, как правило, реакция государства на совершенное правонарушение.</w:t>
      </w:r>
      <w:r w:rsidR="001000C0">
        <w:rPr>
          <w:rFonts w:ascii="Times New Roman" w:hAnsi="Times New Roman" w:cs="Times New Roman"/>
          <w:sz w:val="28"/>
          <w:szCs w:val="28"/>
        </w:rPr>
        <w:t xml:space="preserve"> Такая реакция выражается в государственном властном принуждении, которое может быть выражено в различных формах: выплате убытков, неустойки, подпадание под санкции. Причем формы юридической ответственности могут иметь характер: гражданско-правовой. Административно-правовой, уголовный. Но нарушения </w:t>
      </w:r>
      <w:proofErr w:type="gramStart"/>
      <w:r w:rsidR="001000C0">
        <w:rPr>
          <w:rFonts w:ascii="Times New Roman" w:hAnsi="Times New Roman" w:cs="Times New Roman"/>
          <w:sz w:val="28"/>
          <w:szCs w:val="28"/>
        </w:rPr>
        <w:t>должны обязательно находится</w:t>
      </w:r>
      <w:proofErr w:type="gramEnd"/>
      <w:r w:rsidR="001000C0">
        <w:rPr>
          <w:rFonts w:ascii="Times New Roman" w:hAnsi="Times New Roman" w:cs="Times New Roman"/>
          <w:sz w:val="28"/>
          <w:szCs w:val="28"/>
        </w:rPr>
        <w:t xml:space="preserve"> в сфере информационного права.</w:t>
      </w:r>
    </w:p>
    <w:p w:rsidR="00915879" w:rsidRPr="00915879" w:rsidRDefault="00915879" w:rsidP="00915879">
      <w:pPr>
        <w:rPr>
          <w:rFonts w:ascii="Times New Roman" w:hAnsi="Times New Roman" w:cs="Times New Roman"/>
          <w:b/>
          <w:sz w:val="28"/>
          <w:szCs w:val="28"/>
        </w:rPr>
      </w:pPr>
      <w:r w:rsidRPr="00915879">
        <w:rPr>
          <w:rFonts w:ascii="Times New Roman" w:hAnsi="Times New Roman" w:cs="Times New Roman"/>
          <w:b/>
          <w:sz w:val="28"/>
          <w:szCs w:val="28"/>
        </w:rPr>
        <w:t>Литература:</w:t>
      </w:r>
    </w:p>
    <w:p w:rsidR="00915879" w:rsidRPr="00915879" w:rsidRDefault="00915879" w:rsidP="00915879">
      <w:pPr>
        <w:rPr>
          <w:rFonts w:ascii="Times New Roman" w:hAnsi="Times New Roman" w:cs="Times New Roman"/>
          <w:sz w:val="28"/>
          <w:szCs w:val="28"/>
        </w:rPr>
      </w:pPr>
      <w:r w:rsidRPr="00915879">
        <w:rPr>
          <w:rFonts w:ascii="Times New Roman" w:hAnsi="Times New Roman" w:cs="Times New Roman"/>
          <w:sz w:val="28"/>
          <w:szCs w:val="28"/>
        </w:rPr>
        <w:t xml:space="preserve">1.[Электронный ресурс, 2015 г.]: </w:t>
      </w:r>
      <w:r w:rsidRPr="00915879">
        <w:rPr>
          <w:rFonts w:ascii="Times New Roman" w:hAnsi="Times New Roman" w:cs="Times New Roman"/>
          <w:sz w:val="28"/>
          <w:szCs w:val="28"/>
          <w:lang w:val="en-US"/>
        </w:rPr>
        <w:t>http</w:t>
      </w:r>
      <w:r w:rsidRPr="00915879">
        <w:rPr>
          <w:rFonts w:ascii="Times New Roman" w:hAnsi="Times New Roman" w:cs="Times New Roman"/>
          <w:sz w:val="28"/>
          <w:szCs w:val="28"/>
        </w:rPr>
        <w:t>//</w:t>
      </w:r>
      <w:r w:rsidRPr="00915879">
        <w:rPr>
          <w:rFonts w:ascii="Times New Roman" w:hAnsi="Times New Roman" w:cs="Times New Roman"/>
          <w:sz w:val="28"/>
          <w:szCs w:val="28"/>
          <w:lang w:val="en-US"/>
        </w:rPr>
        <w:t>www</w:t>
      </w:r>
      <w:r w:rsidRPr="00915879">
        <w:rPr>
          <w:rFonts w:ascii="Times New Roman" w:hAnsi="Times New Roman" w:cs="Times New Roman"/>
          <w:sz w:val="28"/>
          <w:szCs w:val="28"/>
        </w:rPr>
        <w:t>.</w:t>
      </w:r>
      <w:proofErr w:type="spellStart"/>
      <w:r w:rsidRPr="00915879">
        <w:rPr>
          <w:rFonts w:ascii="Times New Roman" w:hAnsi="Times New Roman" w:cs="Times New Roman"/>
          <w:sz w:val="28"/>
          <w:szCs w:val="28"/>
          <w:lang w:val="en-US"/>
        </w:rPr>
        <w:t>naganova</w:t>
      </w:r>
      <w:proofErr w:type="spellEnd"/>
      <w:r w:rsidRPr="00915879">
        <w:rPr>
          <w:rFonts w:ascii="Times New Roman" w:hAnsi="Times New Roman" w:cs="Times New Roman"/>
          <w:sz w:val="28"/>
          <w:szCs w:val="28"/>
        </w:rPr>
        <w:t>.3</w:t>
      </w:r>
      <w:proofErr w:type="spellStart"/>
      <w:r w:rsidRPr="00915879">
        <w:rPr>
          <w:rFonts w:ascii="Times New Roman" w:hAnsi="Times New Roman" w:cs="Times New Roman"/>
          <w:sz w:val="28"/>
          <w:szCs w:val="28"/>
          <w:lang w:val="en-US"/>
        </w:rPr>
        <w:t>dn</w:t>
      </w:r>
      <w:proofErr w:type="spellEnd"/>
      <w:r w:rsidRPr="00915879">
        <w:rPr>
          <w:rFonts w:ascii="Times New Roman" w:hAnsi="Times New Roman" w:cs="Times New Roman"/>
          <w:sz w:val="28"/>
          <w:szCs w:val="28"/>
        </w:rPr>
        <w:t>.</w:t>
      </w:r>
      <w:proofErr w:type="spellStart"/>
      <w:r w:rsidRPr="00915879">
        <w:rPr>
          <w:rFonts w:ascii="Times New Roman" w:hAnsi="Times New Roman" w:cs="Times New Roman"/>
          <w:sz w:val="28"/>
          <w:szCs w:val="28"/>
          <w:lang w:val="en-US"/>
        </w:rPr>
        <w:t>ru</w:t>
      </w:r>
      <w:proofErr w:type="spellEnd"/>
      <w:r w:rsidRPr="00915879">
        <w:rPr>
          <w:rFonts w:ascii="Times New Roman" w:hAnsi="Times New Roman" w:cs="Times New Roman"/>
          <w:sz w:val="28"/>
          <w:szCs w:val="28"/>
        </w:rPr>
        <w:t>; Шаповалов, Д.А. Правовое регулирование маркетинговой деятельности. Проблемно-тематический курс. – М.: Изд-во МИЭП, 2012 г.</w:t>
      </w:r>
    </w:p>
    <w:p w:rsidR="00915879" w:rsidRPr="00915879" w:rsidRDefault="00915879" w:rsidP="00915879">
      <w:pPr>
        <w:rPr>
          <w:rFonts w:ascii="Times New Roman" w:hAnsi="Times New Roman" w:cs="Times New Roman"/>
          <w:sz w:val="28"/>
          <w:szCs w:val="28"/>
        </w:rPr>
      </w:pPr>
      <w:r w:rsidRPr="00915879">
        <w:rPr>
          <w:rFonts w:ascii="Times New Roman" w:hAnsi="Times New Roman" w:cs="Times New Roman"/>
          <w:sz w:val="28"/>
          <w:szCs w:val="28"/>
        </w:rPr>
        <w:t>2.Сидорчук, В.К. Хозяйственное право: учебное пособие. – Мн.: РИПО, 2015.</w:t>
      </w:r>
    </w:p>
    <w:p w:rsidR="00915879" w:rsidRDefault="00915879" w:rsidP="00915879">
      <w:pPr>
        <w:rPr>
          <w:rFonts w:ascii="Times New Roman" w:hAnsi="Times New Roman" w:cs="Times New Roman"/>
          <w:sz w:val="28"/>
          <w:szCs w:val="28"/>
        </w:rPr>
      </w:pPr>
      <w:r>
        <w:rPr>
          <w:rFonts w:ascii="Times New Roman" w:hAnsi="Times New Roman" w:cs="Times New Roman"/>
          <w:sz w:val="28"/>
          <w:szCs w:val="28"/>
        </w:rPr>
        <w:t>3</w:t>
      </w:r>
      <w:r w:rsidRPr="00915879">
        <w:rPr>
          <w:rFonts w:ascii="Times New Roman" w:hAnsi="Times New Roman" w:cs="Times New Roman"/>
          <w:sz w:val="28"/>
          <w:szCs w:val="28"/>
        </w:rPr>
        <w:t xml:space="preserve">.Чернецкая, Н.А. Информационное право: ответы на экзаменационные вопросы. – Мн.: </w:t>
      </w:r>
      <w:proofErr w:type="spellStart"/>
      <w:r w:rsidRPr="00915879">
        <w:rPr>
          <w:rFonts w:ascii="Times New Roman" w:hAnsi="Times New Roman" w:cs="Times New Roman"/>
          <w:sz w:val="28"/>
          <w:szCs w:val="28"/>
        </w:rPr>
        <w:t>Тетралитет</w:t>
      </w:r>
      <w:proofErr w:type="spellEnd"/>
      <w:r w:rsidRPr="00915879">
        <w:rPr>
          <w:rFonts w:ascii="Times New Roman" w:hAnsi="Times New Roman" w:cs="Times New Roman"/>
          <w:sz w:val="28"/>
          <w:szCs w:val="28"/>
        </w:rPr>
        <w:t>, 2014.</w:t>
      </w:r>
    </w:p>
    <w:p w:rsidR="00915879" w:rsidRDefault="00915879" w:rsidP="00915879">
      <w:pPr>
        <w:rPr>
          <w:rFonts w:ascii="Times New Roman" w:hAnsi="Times New Roman" w:cs="Times New Roman"/>
          <w:sz w:val="28"/>
          <w:szCs w:val="28"/>
        </w:rPr>
      </w:pPr>
      <w:r>
        <w:rPr>
          <w:rFonts w:ascii="Times New Roman" w:hAnsi="Times New Roman" w:cs="Times New Roman"/>
          <w:sz w:val="28"/>
          <w:szCs w:val="28"/>
        </w:rPr>
        <w:t>4.Информационное право: учебное пособие.</w:t>
      </w:r>
      <w:r w:rsidRPr="00915879">
        <w:rPr>
          <w:rFonts w:ascii="Times New Roman" w:hAnsi="Times New Roman" w:cs="Times New Roman"/>
          <w:sz w:val="28"/>
          <w:szCs w:val="28"/>
        </w:rPr>
        <w:t>/</w:t>
      </w:r>
      <w:r>
        <w:rPr>
          <w:rFonts w:ascii="Times New Roman" w:hAnsi="Times New Roman" w:cs="Times New Roman"/>
          <w:sz w:val="28"/>
          <w:szCs w:val="28"/>
        </w:rPr>
        <w:t xml:space="preserve">Г.А. Василевич и др. – Мн.: </w:t>
      </w:r>
      <w:proofErr w:type="spellStart"/>
      <w:r>
        <w:rPr>
          <w:rFonts w:ascii="Times New Roman" w:hAnsi="Times New Roman" w:cs="Times New Roman"/>
          <w:sz w:val="28"/>
          <w:szCs w:val="28"/>
        </w:rPr>
        <w:t>Адукацыя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00C56E71">
        <w:rPr>
          <w:rFonts w:ascii="Times New Roman" w:hAnsi="Times New Roman" w:cs="Times New Roman"/>
          <w:sz w:val="28"/>
          <w:szCs w:val="28"/>
        </w:rPr>
        <w:t xml:space="preserve"> </w:t>
      </w:r>
      <w:proofErr w:type="spellStart"/>
      <w:r w:rsidR="00C56E71">
        <w:rPr>
          <w:rFonts w:ascii="Times New Roman" w:hAnsi="Times New Roman" w:cs="Times New Roman"/>
          <w:sz w:val="28"/>
          <w:szCs w:val="28"/>
        </w:rPr>
        <w:t>выхаванне</w:t>
      </w:r>
      <w:proofErr w:type="spellEnd"/>
      <w:r w:rsidR="00C56E71">
        <w:rPr>
          <w:rFonts w:ascii="Times New Roman" w:hAnsi="Times New Roman" w:cs="Times New Roman"/>
          <w:sz w:val="28"/>
          <w:szCs w:val="28"/>
        </w:rPr>
        <w:t>, 2013.</w:t>
      </w:r>
    </w:p>
    <w:p w:rsidR="00C56E71" w:rsidRDefault="00C56E71" w:rsidP="00915879">
      <w:pPr>
        <w:rPr>
          <w:rFonts w:ascii="Times New Roman" w:hAnsi="Times New Roman" w:cs="Times New Roman"/>
          <w:sz w:val="28"/>
          <w:szCs w:val="28"/>
        </w:rPr>
      </w:pPr>
    </w:p>
    <w:p w:rsidR="00C56E71" w:rsidRDefault="00C56E71" w:rsidP="00915879">
      <w:pPr>
        <w:rPr>
          <w:rFonts w:ascii="Times New Roman" w:hAnsi="Times New Roman" w:cs="Times New Roman"/>
          <w:sz w:val="28"/>
          <w:szCs w:val="28"/>
        </w:rPr>
      </w:pPr>
    </w:p>
    <w:p w:rsidR="00C56E71" w:rsidRDefault="00C56E71" w:rsidP="00C56E71">
      <w:pPr>
        <w:rPr>
          <w:rFonts w:ascii="Times New Roman" w:hAnsi="Times New Roman" w:cs="Times New Roman"/>
          <w:b/>
          <w:sz w:val="28"/>
          <w:szCs w:val="28"/>
        </w:rPr>
      </w:pPr>
      <w:r>
        <w:rPr>
          <w:rFonts w:ascii="Times New Roman" w:hAnsi="Times New Roman" w:cs="Times New Roman"/>
          <w:b/>
          <w:iCs/>
          <w:sz w:val="28"/>
          <w:szCs w:val="28"/>
        </w:rPr>
        <w:t>Лекция</w:t>
      </w:r>
      <w:r w:rsidRPr="00C56E71">
        <w:rPr>
          <w:rFonts w:ascii="Times New Roman" w:hAnsi="Times New Roman" w:cs="Times New Roman"/>
          <w:b/>
          <w:iCs/>
          <w:sz w:val="28"/>
          <w:szCs w:val="28"/>
        </w:rPr>
        <w:t xml:space="preserve"> 10. </w:t>
      </w:r>
      <w:r w:rsidRPr="00C56E71">
        <w:rPr>
          <w:rFonts w:ascii="Times New Roman" w:hAnsi="Times New Roman" w:cs="Times New Roman"/>
          <w:b/>
          <w:sz w:val="28"/>
          <w:szCs w:val="28"/>
        </w:rPr>
        <w:t>Правовое регулирование ценообразования в маркетинге</w:t>
      </w:r>
      <w:r w:rsidR="00CF7E11">
        <w:rPr>
          <w:rFonts w:ascii="Times New Roman" w:hAnsi="Times New Roman" w:cs="Times New Roman"/>
          <w:b/>
          <w:sz w:val="28"/>
          <w:szCs w:val="28"/>
        </w:rPr>
        <w:t>.</w:t>
      </w:r>
    </w:p>
    <w:p w:rsidR="00C56E71" w:rsidRPr="00C56E71" w:rsidRDefault="00C56E71" w:rsidP="00C56E71">
      <w:pPr>
        <w:rPr>
          <w:rFonts w:ascii="Times New Roman" w:hAnsi="Times New Roman" w:cs="Times New Roman"/>
          <w:sz w:val="28"/>
          <w:szCs w:val="28"/>
        </w:rPr>
      </w:pPr>
      <w:r w:rsidRPr="00C56E71">
        <w:rPr>
          <w:rFonts w:ascii="Times New Roman" w:hAnsi="Times New Roman" w:cs="Times New Roman"/>
          <w:sz w:val="28"/>
          <w:szCs w:val="28"/>
        </w:rPr>
        <w:t>Краткое содержание рабочей программы по лекции 10.</w:t>
      </w:r>
    </w:p>
    <w:p w:rsidR="00C56E71" w:rsidRPr="00C56E71" w:rsidRDefault="00C56E71" w:rsidP="00C56E71">
      <w:pPr>
        <w:rPr>
          <w:rFonts w:ascii="Times New Roman" w:hAnsi="Times New Roman" w:cs="Times New Roman"/>
          <w:sz w:val="28"/>
          <w:szCs w:val="28"/>
        </w:rPr>
      </w:pPr>
      <w:r w:rsidRPr="00C56E71">
        <w:rPr>
          <w:rFonts w:ascii="Times New Roman" w:hAnsi="Times New Roman" w:cs="Times New Roman"/>
          <w:sz w:val="28"/>
          <w:szCs w:val="28"/>
        </w:rPr>
        <w:t xml:space="preserve">Понятие и виды цен. Свободные, рыночные, регулируемые цены. Оптовые, розничные цены. Государственное регулирование установления и применения цен на товары, работы и услуги. Принципы ценовой и тарифной политики. Способы регулирования цен. Государственное регулирование тарифов на электрическую и тепловую </w:t>
      </w:r>
      <w:r w:rsidRPr="00C56E71">
        <w:rPr>
          <w:rFonts w:ascii="Times New Roman" w:hAnsi="Times New Roman" w:cs="Times New Roman"/>
          <w:sz w:val="28"/>
          <w:szCs w:val="28"/>
        </w:rPr>
        <w:lastRenderedPageBreak/>
        <w:t xml:space="preserve">энергию. Основы регулирования тарифов организаций коммунального комплекса. Значение цены, виды цен и тарифов, порядок их формирования и утверждения. Цены, контролируемые государством. Свободные цены. Цены на продукцию предприятий-монополистов. Дисциплина цен. </w:t>
      </w:r>
      <w:r w:rsidR="00433041">
        <w:rPr>
          <w:rFonts w:ascii="Times New Roman" w:hAnsi="Times New Roman" w:cs="Times New Roman"/>
          <w:sz w:val="28"/>
          <w:szCs w:val="28"/>
        </w:rPr>
        <w:t>Коммунальное (на уровне исполкомов)</w:t>
      </w:r>
      <w:r w:rsidRPr="00C56E71">
        <w:rPr>
          <w:rFonts w:ascii="Times New Roman" w:hAnsi="Times New Roman" w:cs="Times New Roman"/>
          <w:sz w:val="28"/>
          <w:szCs w:val="28"/>
        </w:rPr>
        <w:t xml:space="preserve"> регулирование ценообразования. Нарушение государственной дисциплины цен и тарифов. Ответственность за правонарушения в области ценообразования.</w:t>
      </w:r>
    </w:p>
    <w:p w:rsidR="00C11C32" w:rsidRDefault="00C11C32" w:rsidP="003259E5">
      <w:pPr>
        <w:rPr>
          <w:rFonts w:ascii="Times New Roman" w:hAnsi="Times New Roman" w:cs="Times New Roman"/>
          <w:sz w:val="28"/>
          <w:szCs w:val="28"/>
        </w:rPr>
      </w:pPr>
      <w:r w:rsidRPr="004A5CC0">
        <w:rPr>
          <w:rFonts w:ascii="Times New Roman" w:hAnsi="Times New Roman" w:cs="Times New Roman"/>
          <w:sz w:val="28"/>
          <w:szCs w:val="28"/>
        </w:rPr>
        <w:t>ПЛАН</w:t>
      </w:r>
    </w:p>
    <w:p w:rsidR="003259E5" w:rsidRDefault="003259E5" w:rsidP="003259E5">
      <w:pPr>
        <w:rPr>
          <w:rFonts w:ascii="Times New Roman" w:hAnsi="Times New Roman" w:cs="Times New Roman"/>
          <w:sz w:val="28"/>
          <w:szCs w:val="28"/>
        </w:rPr>
      </w:pPr>
      <w:r>
        <w:rPr>
          <w:rFonts w:ascii="Times New Roman" w:hAnsi="Times New Roman" w:cs="Times New Roman"/>
          <w:sz w:val="28"/>
          <w:szCs w:val="28"/>
        </w:rPr>
        <w:t>1.</w:t>
      </w:r>
      <w:r w:rsidR="00E857CE">
        <w:rPr>
          <w:rFonts w:ascii="Times New Roman" w:hAnsi="Times New Roman" w:cs="Times New Roman"/>
          <w:sz w:val="28"/>
          <w:szCs w:val="28"/>
        </w:rPr>
        <w:t>Понятие и виды цен и тарифов. Законодательство о ценообразовании и государственное регулирование цен.</w:t>
      </w:r>
    </w:p>
    <w:p w:rsidR="00E857CE" w:rsidRDefault="00E857CE" w:rsidP="003259E5">
      <w:pPr>
        <w:rPr>
          <w:rFonts w:ascii="Times New Roman" w:hAnsi="Times New Roman" w:cs="Times New Roman"/>
          <w:sz w:val="28"/>
          <w:szCs w:val="28"/>
        </w:rPr>
      </w:pPr>
      <w:r>
        <w:rPr>
          <w:rFonts w:ascii="Times New Roman" w:hAnsi="Times New Roman" w:cs="Times New Roman"/>
          <w:sz w:val="28"/>
          <w:szCs w:val="28"/>
        </w:rPr>
        <w:t>2.Формирование отпускных цен субъектами хозяйственной деятельности.</w:t>
      </w:r>
    </w:p>
    <w:p w:rsidR="00E857CE" w:rsidRDefault="00E857CE" w:rsidP="003259E5">
      <w:pPr>
        <w:rPr>
          <w:rFonts w:ascii="Times New Roman" w:hAnsi="Times New Roman" w:cs="Times New Roman"/>
          <w:sz w:val="28"/>
          <w:szCs w:val="28"/>
        </w:rPr>
      </w:pPr>
      <w:r>
        <w:rPr>
          <w:rFonts w:ascii="Times New Roman" w:hAnsi="Times New Roman" w:cs="Times New Roman"/>
          <w:sz w:val="28"/>
          <w:szCs w:val="28"/>
        </w:rPr>
        <w:t>3.Формирование розничных цен субъектами хозяйственной деятельности.</w:t>
      </w:r>
    </w:p>
    <w:p w:rsidR="00E857CE" w:rsidRDefault="00E857CE" w:rsidP="003259E5">
      <w:pPr>
        <w:rPr>
          <w:rFonts w:ascii="Times New Roman" w:hAnsi="Times New Roman" w:cs="Times New Roman"/>
          <w:sz w:val="28"/>
          <w:szCs w:val="28"/>
        </w:rPr>
      </w:pPr>
      <w:r>
        <w:rPr>
          <w:rFonts w:ascii="Times New Roman" w:hAnsi="Times New Roman" w:cs="Times New Roman"/>
          <w:sz w:val="28"/>
          <w:szCs w:val="28"/>
        </w:rPr>
        <w:t>4.Оформление документов и регистрация цен.</w:t>
      </w:r>
    </w:p>
    <w:p w:rsidR="00E857CE" w:rsidRPr="00C11C32" w:rsidRDefault="00E857CE" w:rsidP="003259E5">
      <w:pPr>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дисциплины цен и ответственность за ее нарушение.</w:t>
      </w:r>
    </w:p>
    <w:p w:rsidR="00C11C32" w:rsidRDefault="00C11C32" w:rsidP="00C11C32">
      <w:pPr>
        <w:rPr>
          <w:rFonts w:ascii="Times New Roman" w:hAnsi="Times New Roman" w:cs="Times New Roman"/>
          <w:sz w:val="28"/>
          <w:szCs w:val="28"/>
        </w:rPr>
      </w:pPr>
    </w:p>
    <w:p w:rsidR="00CF7E11" w:rsidRPr="00CF7E11" w:rsidRDefault="00CF7E11" w:rsidP="00CF7E11">
      <w:pPr>
        <w:rPr>
          <w:rFonts w:ascii="Times New Roman" w:hAnsi="Times New Roman" w:cs="Times New Roman"/>
          <w:bCs/>
          <w:sz w:val="28"/>
          <w:szCs w:val="28"/>
        </w:rPr>
      </w:pPr>
      <w:r w:rsidRPr="00CF7E11">
        <w:rPr>
          <w:rFonts w:ascii="Times New Roman" w:hAnsi="Times New Roman" w:cs="Times New Roman"/>
          <w:bCs/>
          <w:sz w:val="28"/>
          <w:szCs w:val="28"/>
        </w:rPr>
        <w:t>Темы  рефератов:</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t>1.Цены: свободные, рыночные, регулируемые.</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t>2.Государственное регулирование ценообразования на территории Республики Беларусь.</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t>3.Регулирование ценообразования на уровне местных органов власти.</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t>4.Нарушение государственной дисциплины цен и тарифов и его последствия.</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t>5. Антимонопольное законодательство Республики Беларусь.</w:t>
      </w:r>
    </w:p>
    <w:p w:rsidR="00CF7E11" w:rsidRPr="00CF7E11" w:rsidRDefault="00CF7E11" w:rsidP="00CF7E11">
      <w:pPr>
        <w:rPr>
          <w:rFonts w:ascii="Times New Roman" w:hAnsi="Times New Roman" w:cs="Times New Roman"/>
          <w:sz w:val="28"/>
          <w:szCs w:val="28"/>
        </w:rPr>
      </w:pPr>
      <w:r w:rsidRPr="00CF7E11">
        <w:rPr>
          <w:rFonts w:ascii="Times New Roman" w:hAnsi="Times New Roman" w:cs="Times New Roman"/>
          <w:sz w:val="28"/>
          <w:szCs w:val="28"/>
        </w:rPr>
        <w:lastRenderedPageBreak/>
        <w:t>6. Ответственность за нарушение антимонопольного законодательства в Республике Беларусь.</w:t>
      </w:r>
    </w:p>
    <w:p w:rsidR="00CF7E11" w:rsidRPr="00C11C32" w:rsidRDefault="00CF7E11" w:rsidP="00C11C32">
      <w:pPr>
        <w:rPr>
          <w:rFonts w:ascii="Times New Roman" w:hAnsi="Times New Roman" w:cs="Times New Roman"/>
          <w:sz w:val="28"/>
          <w:szCs w:val="28"/>
        </w:rPr>
      </w:pPr>
    </w:p>
    <w:p w:rsidR="00EC4284" w:rsidRDefault="00C11C32" w:rsidP="00EC4284">
      <w:pPr>
        <w:rPr>
          <w:rFonts w:ascii="Times New Roman" w:hAnsi="Times New Roman" w:cs="Times New Roman"/>
          <w:b/>
          <w:iCs/>
          <w:sz w:val="28"/>
          <w:szCs w:val="28"/>
        </w:rPr>
      </w:pPr>
      <w:r w:rsidRPr="00C11C32">
        <w:rPr>
          <w:rFonts w:ascii="Times New Roman" w:hAnsi="Times New Roman" w:cs="Times New Roman"/>
          <w:b/>
          <w:iCs/>
          <w:sz w:val="28"/>
          <w:szCs w:val="28"/>
        </w:rPr>
        <w:t xml:space="preserve">Вопрос 1. </w:t>
      </w:r>
      <w:r w:rsidR="00EC4284" w:rsidRPr="00EC4284">
        <w:rPr>
          <w:rFonts w:ascii="Times New Roman" w:hAnsi="Times New Roman" w:cs="Times New Roman"/>
          <w:b/>
          <w:iCs/>
          <w:sz w:val="28"/>
          <w:szCs w:val="28"/>
        </w:rPr>
        <w:t>Понятие и виды цен и тарифов. Законодательство о ценообразовании и государственное регулирование цен.</w:t>
      </w:r>
    </w:p>
    <w:p w:rsidR="003C145E" w:rsidRDefault="00AA21B6" w:rsidP="00AA21B6">
      <w:pPr>
        <w:spacing w:before="240"/>
        <w:rPr>
          <w:rFonts w:ascii="Times New Roman" w:hAnsi="Times New Roman" w:cs="Times New Roman"/>
          <w:iCs/>
          <w:sz w:val="28"/>
          <w:szCs w:val="28"/>
        </w:rPr>
      </w:pPr>
      <w:r>
        <w:rPr>
          <w:rFonts w:ascii="Times New Roman" w:hAnsi="Times New Roman" w:cs="Times New Roman"/>
          <w:iCs/>
          <w:sz w:val="28"/>
          <w:szCs w:val="28"/>
        </w:rPr>
        <w:t xml:space="preserve">Хозяйственная деятельность ведется с целью получения прибыли. </w:t>
      </w:r>
      <w:proofErr w:type="gramStart"/>
      <w:r>
        <w:rPr>
          <w:rFonts w:ascii="Times New Roman" w:hAnsi="Times New Roman" w:cs="Times New Roman"/>
          <w:iCs/>
          <w:sz w:val="28"/>
          <w:szCs w:val="28"/>
        </w:rPr>
        <w:t>Деньги (оплата) за товар (работу, услугу) и сами товары (работы, услуги) имеют встречное движение или встречное представление (на языке юристов).</w:t>
      </w:r>
      <w:proofErr w:type="gramEnd"/>
      <w:r>
        <w:rPr>
          <w:rFonts w:ascii="Times New Roman" w:hAnsi="Times New Roman" w:cs="Times New Roman"/>
          <w:iCs/>
          <w:sz w:val="28"/>
          <w:szCs w:val="28"/>
        </w:rPr>
        <w:t xml:space="preserve"> Цена (тариф)  – это стоимость товаров (работ, услуг) в денежном выражении. Цена – это категория и экономическая, и правовая, поскольку используется не только в экономических отношениях, но и в законодательстве.</w:t>
      </w:r>
      <w:r w:rsidR="003C145E">
        <w:rPr>
          <w:rFonts w:ascii="Times New Roman" w:hAnsi="Times New Roman" w:cs="Times New Roman"/>
          <w:iCs/>
          <w:sz w:val="28"/>
          <w:szCs w:val="28"/>
        </w:rPr>
        <w:t xml:space="preserve"> Цена как правовая категория есть денежная мера обязательств.</w:t>
      </w:r>
    </w:p>
    <w:p w:rsidR="003C145E" w:rsidRDefault="003C145E" w:rsidP="00AA21B6">
      <w:pPr>
        <w:spacing w:before="240"/>
        <w:rPr>
          <w:rFonts w:ascii="Times New Roman" w:hAnsi="Times New Roman" w:cs="Times New Roman"/>
          <w:iCs/>
          <w:sz w:val="28"/>
          <w:szCs w:val="28"/>
        </w:rPr>
      </w:pPr>
      <w:r>
        <w:rPr>
          <w:rFonts w:ascii="Times New Roman" w:hAnsi="Times New Roman" w:cs="Times New Roman"/>
          <w:iCs/>
          <w:sz w:val="28"/>
          <w:szCs w:val="28"/>
        </w:rPr>
        <w:t>Примеры:</w:t>
      </w:r>
    </w:p>
    <w:p w:rsidR="00EC4284" w:rsidRDefault="003C145E" w:rsidP="00AA21B6">
      <w:pPr>
        <w:spacing w:before="240"/>
        <w:rPr>
          <w:rFonts w:ascii="Times New Roman" w:hAnsi="Times New Roman" w:cs="Times New Roman"/>
          <w:iCs/>
          <w:sz w:val="28"/>
          <w:szCs w:val="28"/>
        </w:rPr>
      </w:pPr>
      <w:r>
        <w:rPr>
          <w:rFonts w:ascii="Times New Roman" w:hAnsi="Times New Roman" w:cs="Times New Roman"/>
          <w:iCs/>
          <w:sz w:val="28"/>
          <w:szCs w:val="28"/>
        </w:rPr>
        <w:t>- цена является основой для налогообложения (ст.97 НК РБ);</w:t>
      </w:r>
    </w:p>
    <w:p w:rsidR="003C145E" w:rsidRDefault="003C145E" w:rsidP="00AA21B6">
      <w:pPr>
        <w:spacing w:before="240"/>
        <w:rPr>
          <w:rFonts w:ascii="Times New Roman" w:hAnsi="Times New Roman" w:cs="Times New Roman"/>
          <w:iCs/>
          <w:sz w:val="28"/>
          <w:szCs w:val="28"/>
        </w:rPr>
      </w:pPr>
      <w:r>
        <w:rPr>
          <w:rFonts w:ascii="Times New Roman" w:hAnsi="Times New Roman" w:cs="Times New Roman"/>
          <w:iCs/>
          <w:sz w:val="28"/>
          <w:szCs w:val="28"/>
        </w:rPr>
        <w:t>- расчеты сторон при исполнении договора осуществляются по цене, установленной соглашением сторон с соблюдением норм законодательства (ст.394 ГК РБ);</w:t>
      </w:r>
    </w:p>
    <w:p w:rsidR="003C145E" w:rsidRPr="00AA21B6" w:rsidRDefault="003C145E" w:rsidP="00AA21B6">
      <w:pPr>
        <w:spacing w:before="240"/>
        <w:rPr>
          <w:rFonts w:ascii="Times New Roman" w:hAnsi="Times New Roman" w:cs="Times New Roman"/>
          <w:iCs/>
          <w:sz w:val="28"/>
          <w:szCs w:val="28"/>
        </w:rPr>
      </w:pPr>
      <w:r>
        <w:rPr>
          <w:rFonts w:ascii="Times New Roman" w:hAnsi="Times New Roman" w:cs="Times New Roman"/>
          <w:iCs/>
          <w:sz w:val="28"/>
          <w:szCs w:val="28"/>
        </w:rPr>
        <w:t>- при определении убытков, если иное не предусмотрено законодательством или договором, принимаются во внимание цены, существующие в том месте, где обязательство должно быть исполнено, в день добровольного удовлетворения должником кредитора, а если требование добровольно не было удовлетворено - в день предъявления иска (п.3 ст.364 ГК РБ).</w:t>
      </w:r>
    </w:p>
    <w:p w:rsidR="00915879" w:rsidRDefault="00FE780C" w:rsidP="00FE780C">
      <w:pPr>
        <w:spacing w:before="240"/>
        <w:rPr>
          <w:rFonts w:ascii="Times New Roman" w:hAnsi="Times New Roman" w:cs="Times New Roman"/>
          <w:sz w:val="28"/>
          <w:szCs w:val="28"/>
        </w:rPr>
      </w:pPr>
      <w:r>
        <w:rPr>
          <w:rFonts w:ascii="Times New Roman" w:hAnsi="Times New Roman" w:cs="Times New Roman"/>
          <w:sz w:val="28"/>
          <w:szCs w:val="28"/>
        </w:rPr>
        <w:t xml:space="preserve">Закон Республики Беларусь «О </w:t>
      </w:r>
      <w:proofErr w:type="spellStart"/>
      <w:r>
        <w:rPr>
          <w:rFonts w:ascii="Times New Roman" w:hAnsi="Times New Roman" w:cs="Times New Roman"/>
          <w:sz w:val="28"/>
          <w:szCs w:val="28"/>
        </w:rPr>
        <w:t>ценоообразовании</w:t>
      </w:r>
      <w:proofErr w:type="spellEnd"/>
      <w:r>
        <w:rPr>
          <w:rFonts w:ascii="Times New Roman" w:hAnsi="Times New Roman" w:cs="Times New Roman"/>
          <w:sz w:val="28"/>
          <w:szCs w:val="28"/>
        </w:rPr>
        <w:t>» от 10.05.1999 № 255-З (ред. от 31.12.2009) определяет, что цен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денежное выражение стоимости единицы товара, а тариф – это денежное выражение стоимости единицы </w:t>
      </w:r>
      <w:r>
        <w:rPr>
          <w:rFonts w:ascii="Times New Roman" w:hAnsi="Times New Roman" w:cs="Times New Roman"/>
          <w:sz w:val="28"/>
          <w:szCs w:val="28"/>
        </w:rPr>
        <w:lastRenderedPageBreak/>
        <w:t xml:space="preserve">работы (услуги). При этом в Законе цена (тариф) трактуется как себестоимость, увеличенная на коэффициент рентабельности и налоги. </w:t>
      </w:r>
    </w:p>
    <w:p w:rsidR="00FE780C" w:rsidRDefault="00FE780C" w:rsidP="00FE780C">
      <w:pPr>
        <w:spacing w:before="240"/>
        <w:rPr>
          <w:rFonts w:ascii="Times New Roman" w:hAnsi="Times New Roman" w:cs="Times New Roman"/>
          <w:sz w:val="28"/>
          <w:szCs w:val="28"/>
        </w:rPr>
      </w:pPr>
      <w:r>
        <w:rPr>
          <w:rFonts w:ascii="Times New Roman" w:hAnsi="Times New Roman" w:cs="Times New Roman"/>
          <w:sz w:val="28"/>
          <w:szCs w:val="28"/>
        </w:rPr>
        <w:t xml:space="preserve">Государственное регулирование цен и тарифов – это процесс воздействия государственных органов путем принятия законодательных, административных, налоговых и других мер на установление и применение цен и тарифов с целью </w:t>
      </w:r>
      <w:r w:rsidR="001B154F">
        <w:rPr>
          <w:rFonts w:ascii="Times New Roman" w:hAnsi="Times New Roman" w:cs="Times New Roman"/>
          <w:sz w:val="28"/>
          <w:szCs w:val="28"/>
        </w:rPr>
        <w:t>стимулирования экономики и ее стабилизации. Госрегулирование цен обычно имеет две формы: прямое и косвенное. Прямое регулирование цен и тарифов – это административные меры органов исполнительной власти по установлению уровня цен либо ограничений по изменению цены. Косвенное (экономическое) регулирование цен предполагает путь воздействия на цены через изменение ставок налогообложения и налоговых льгот.</w:t>
      </w:r>
    </w:p>
    <w:p w:rsidR="001B154F" w:rsidRDefault="001B154F" w:rsidP="00FE780C">
      <w:pPr>
        <w:spacing w:before="240"/>
        <w:rPr>
          <w:rFonts w:ascii="Times New Roman" w:hAnsi="Times New Roman" w:cs="Times New Roman"/>
          <w:sz w:val="28"/>
          <w:szCs w:val="28"/>
        </w:rPr>
      </w:pPr>
      <w:r>
        <w:rPr>
          <w:rFonts w:ascii="Times New Roman" w:hAnsi="Times New Roman" w:cs="Times New Roman"/>
          <w:sz w:val="28"/>
          <w:szCs w:val="28"/>
        </w:rPr>
        <w:t>Виды цен (тарифов) в Республике Беларусь, согласно законодательству:</w:t>
      </w:r>
    </w:p>
    <w:p w:rsidR="001B154F" w:rsidRDefault="001B154F" w:rsidP="00FE780C">
      <w:pPr>
        <w:spacing w:before="240"/>
        <w:rPr>
          <w:rFonts w:ascii="Times New Roman" w:hAnsi="Times New Roman" w:cs="Times New Roman"/>
          <w:sz w:val="28"/>
          <w:szCs w:val="28"/>
        </w:rPr>
      </w:pPr>
      <w:r>
        <w:rPr>
          <w:rFonts w:ascii="Times New Roman" w:hAnsi="Times New Roman" w:cs="Times New Roman"/>
          <w:sz w:val="28"/>
          <w:szCs w:val="28"/>
        </w:rPr>
        <w:t>- свободные (складываются под воздействием спроса и предложения);</w:t>
      </w:r>
    </w:p>
    <w:p w:rsidR="001B154F" w:rsidRDefault="001B154F" w:rsidP="00FE780C">
      <w:pPr>
        <w:spacing w:before="240"/>
        <w:rPr>
          <w:rFonts w:ascii="Times New Roman" w:hAnsi="Times New Roman" w:cs="Times New Roman"/>
          <w:sz w:val="28"/>
          <w:szCs w:val="28"/>
        </w:rPr>
      </w:pPr>
      <w:r>
        <w:rPr>
          <w:rFonts w:ascii="Times New Roman" w:hAnsi="Times New Roman" w:cs="Times New Roman"/>
          <w:sz w:val="28"/>
          <w:szCs w:val="28"/>
        </w:rPr>
        <w:t>- регулируемые (могут иметь фикс</w:t>
      </w:r>
      <w:r w:rsidR="00DA0E76">
        <w:rPr>
          <w:rFonts w:ascii="Times New Roman" w:hAnsi="Times New Roman" w:cs="Times New Roman"/>
          <w:sz w:val="28"/>
          <w:szCs w:val="28"/>
        </w:rPr>
        <w:t>ируемую или предельную величину, устанавливаются с учетом ограничений  государственных органов или самих субъектов хозяйствования);</w:t>
      </w:r>
    </w:p>
    <w:p w:rsidR="00DA0E76" w:rsidRDefault="00DA0E76" w:rsidP="00FE780C">
      <w:pPr>
        <w:spacing w:before="240"/>
        <w:rPr>
          <w:rFonts w:ascii="Times New Roman" w:hAnsi="Times New Roman" w:cs="Times New Roman"/>
          <w:sz w:val="28"/>
          <w:szCs w:val="28"/>
        </w:rPr>
      </w:pPr>
      <w:r>
        <w:rPr>
          <w:rFonts w:ascii="Times New Roman" w:hAnsi="Times New Roman" w:cs="Times New Roman"/>
          <w:sz w:val="28"/>
          <w:szCs w:val="28"/>
        </w:rPr>
        <w:t>- фиксированные (регулируемые и устанавливаемые субъектами хозяйствования в твердо выраженной денежной величине);</w:t>
      </w:r>
    </w:p>
    <w:p w:rsidR="00DA0E76" w:rsidRDefault="00DA0E76" w:rsidP="00FE780C">
      <w:pPr>
        <w:spacing w:before="240"/>
        <w:rPr>
          <w:rFonts w:ascii="Times New Roman" w:hAnsi="Times New Roman" w:cs="Times New Roman"/>
          <w:sz w:val="28"/>
          <w:szCs w:val="28"/>
        </w:rPr>
      </w:pPr>
      <w:r>
        <w:rPr>
          <w:rFonts w:ascii="Times New Roman" w:hAnsi="Times New Roman" w:cs="Times New Roman"/>
          <w:sz w:val="28"/>
          <w:szCs w:val="28"/>
        </w:rPr>
        <w:t>- предельные (регулируемые цены и тарифы, величина которых ограничена верхним и (или) нижним пределами)</w:t>
      </w:r>
      <w:r w:rsidR="00E33A28">
        <w:rPr>
          <w:rFonts w:ascii="Times New Roman" w:hAnsi="Times New Roman" w:cs="Times New Roman"/>
          <w:sz w:val="28"/>
          <w:szCs w:val="28"/>
        </w:rPr>
        <w:t>;</w:t>
      </w:r>
    </w:p>
    <w:p w:rsidR="00E33A28" w:rsidRDefault="00E33A28" w:rsidP="00FE780C">
      <w:pPr>
        <w:spacing w:before="240"/>
        <w:rPr>
          <w:rFonts w:ascii="Times New Roman" w:hAnsi="Times New Roman" w:cs="Times New Roman"/>
          <w:sz w:val="28"/>
          <w:szCs w:val="28"/>
        </w:rPr>
      </w:pPr>
      <w:proofErr w:type="gramStart"/>
      <w:r>
        <w:rPr>
          <w:rFonts w:ascii="Times New Roman" w:hAnsi="Times New Roman" w:cs="Times New Roman"/>
          <w:sz w:val="28"/>
          <w:szCs w:val="28"/>
        </w:rPr>
        <w:t>в таких ценах может устанавливаться предельная торговая надбавка или предельный норматив рентабельности, что выполняется в соответствии с Указом Президента Республики Беларусь от 25.02.2011 № 72 (ред. от 05.12.13) «О некоторых вопросах регулирования цен (тарифов) в Республике Беларусь» и Постановлением Совета Министров Республики Беларусь от 17.01.2014 № 35, а также Постановлением Министерства экономики Р</w:t>
      </w:r>
      <w:r w:rsidR="002D08A9">
        <w:rPr>
          <w:rFonts w:ascii="Times New Roman" w:hAnsi="Times New Roman" w:cs="Times New Roman"/>
          <w:sz w:val="28"/>
          <w:szCs w:val="28"/>
        </w:rPr>
        <w:t>е</w:t>
      </w:r>
      <w:r>
        <w:rPr>
          <w:rFonts w:ascii="Times New Roman" w:hAnsi="Times New Roman" w:cs="Times New Roman"/>
          <w:sz w:val="28"/>
          <w:szCs w:val="28"/>
        </w:rPr>
        <w:t>спублики Беларусь</w:t>
      </w:r>
      <w:r w:rsidR="002D08A9">
        <w:rPr>
          <w:rFonts w:ascii="Times New Roman" w:hAnsi="Times New Roman" w:cs="Times New Roman"/>
          <w:sz w:val="28"/>
          <w:szCs w:val="28"/>
        </w:rPr>
        <w:t xml:space="preserve"> </w:t>
      </w:r>
      <w:r w:rsidR="002D08A9">
        <w:rPr>
          <w:rFonts w:ascii="Times New Roman" w:hAnsi="Times New Roman" w:cs="Times New Roman"/>
          <w:sz w:val="28"/>
          <w:szCs w:val="28"/>
        </w:rPr>
        <w:lastRenderedPageBreak/>
        <w:t>от 26.04.12 № 35 (ред. от 25.03.2014) «О ценах</w:t>
      </w:r>
      <w:proofErr w:type="gramEnd"/>
      <w:r w:rsidR="002D08A9">
        <w:rPr>
          <w:rFonts w:ascii="Times New Roman" w:hAnsi="Times New Roman" w:cs="Times New Roman"/>
          <w:sz w:val="28"/>
          <w:szCs w:val="28"/>
        </w:rPr>
        <w:t xml:space="preserve"> на социально значимые товары и признании </w:t>
      </w:r>
      <w:proofErr w:type="gramStart"/>
      <w:r w:rsidR="002D08A9">
        <w:rPr>
          <w:rFonts w:ascii="Times New Roman" w:hAnsi="Times New Roman" w:cs="Times New Roman"/>
          <w:sz w:val="28"/>
          <w:szCs w:val="28"/>
        </w:rPr>
        <w:t>утратившими</w:t>
      </w:r>
      <w:proofErr w:type="gramEnd"/>
      <w:r w:rsidR="002D08A9">
        <w:rPr>
          <w:rFonts w:ascii="Times New Roman" w:hAnsi="Times New Roman" w:cs="Times New Roman"/>
          <w:sz w:val="28"/>
          <w:szCs w:val="28"/>
        </w:rPr>
        <w:t xml:space="preserve"> силу некоторых постановлений Министерства экономики Республики Беларусь»;</w:t>
      </w:r>
    </w:p>
    <w:p w:rsidR="002D08A9" w:rsidRDefault="002D08A9" w:rsidP="00FE780C">
      <w:pPr>
        <w:spacing w:before="240"/>
        <w:rPr>
          <w:rFonts w:ascii="Times New Roman" w:hAnsi="Times New Roman" w:cs="Times New Roman"/>
          <w:sz w:val="28"/>
          <w:szCs w:val="28"/>
        </w:rPr>
      </w:pPr>
      <w:r>
        <w:rPr>
          <w:rFonts w:ascii="Times New Roman" w:hAnsi="Times New Roman" w:cs="Times New Roman"/>
          <w:sz w:val="28"/>
          <w:szCs w:val="28"/>
        </w:rPr>
        <w:t xml:space="preserve">- </w:t>
      </w:r>
      <w:r w:rsidR="005B526E">
        <w:rPr>
          <w:rFonts w:ascii="Times New Roman" w:hAnsi="Times New Roman" w:cs="Times New Roman"/>
          <w:sz w:val="28"/>
          <w:szCs w:val="28"/>
        </w:rPr>
        <w:t>учетная цена; эта цена используется в законодательстве в соответствии с постановлением Совета Министров Республики Беларусь от 24.03.1999 (ред. от 28.02.2007) «О вопросах ценообразования при проведении товарообменных операций» (речь идет о цене в бухгалтерском учете в белорусских рублях экспортируемого товара;</w:t>
      </w:r>
    </w:p>
    <w:p w:rsidR="005B526E" w:rsidRDefault="005B526E" w:rsidP="00FE780C">
      <w:pPr>
        <w:spacing w:before="240"/>
        <w:rPr>
          <w:rFonts w:ascii="Times New Roman" w:hAnsi="Times New Roman" w:cs="Times New Roman"/>
          <w:sz w:val="28"/>
          <w:szCs w:val="28"/>
        </w:rPr>
      </w:pPr>
      <w:r>
        <w:rPr>
          <w:rFonts w:ascii="Times New Roman" w:hAnsi="Times New Roman" w:cs="Times New Roman"/>
          <w:sz w:val="28"/>
          <w:szCs w:val="28"/>
        </w:rPr>
        <w:t xml:space="preserve">- отпускная цена (тариф) </w:t>
      </w:r>
      <w:r w:rsidR="004422BD">
        <w:rPr>
          <w:rFonts w:ascii="Times New Roman" w:hAnsi="Times New Roman" w:cs="Times New Roman"/>
          <w:sz w:val="28"/>
          <w:szCs w:val="28"/>
        </w:rPr>
        <w:t>–</w:t>
      </w:r>
      <w:r>
        <w:rPr>
          <w:rFonts w:ascii="Times New Roman" w:hAnsi="Times New Roman" w:cs="Times New Roman"/>
          <w:sz w:val="28"/>
          <w:szCs w:val="28"/>
        </w:rPr>
        <w:t xml:space="preserve"> </w:t>
      </w:r>
      <w:r w:rsidR="004422BD">
        <w:rPr>
          <w:rFonts w:ascii="Times New Roman" w:hAnsi="Times New Roman" w:cs="Times New Roman"/>
          <w:sz w:val="28"/>
          <w:szCs w:val="28"/>
        </w:rPr>
        <w:t>цена (тариф), устанавливаемая на товар собственного производства или выполненный из давальческого сырья или материала заказчика, а также на импортируемый товар при его оптовой продаже;</w:t>
      </w:r>
    </w:p>
    <w:p w:rsidR="004422BD" w:rsidRDefault="00D625AE" w:rsidP="00FE780C">
      <w:pPr>
        <w:spacing w:before="240"/>
        <w:rPr>
          <w:rFonts w:ascii="Times New Roman" w:hAnsi="Times New Roman" w:cs="Times New Roman"/>
          <w:sz w:val="28"/>
          <w:szCs w:val="28"/>
        </w:rPr>
      </w:pPr>
      <w:r>
        <w:rPr>
          <w:rFonts w:ascii="Times New Roman" w:hAnsi="Times New Roman" w:cs="Times New Roman"/>
          <w:sz w:val="28"/>
          <w:szCs w:val="28"/>
        </w:rPr>
        <w:t>- розничная цена (тариф) – цена на товары для личного, семейного, домашнего потребления, не связанного с предпринимательской деятельностью, а также (в случаях, оговоренных в законодательстве</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для продажи юридическим лицам и индивидуальным предпринимателям;</w:t>
      </w:r>
    </w:p>
    <w:p w:rsidR="00133BDD" w:rsidRDefault="00133BDD" w:rsidP="00FE780C">
      <w:pPr>
        <w:spacing w:before="240"/>
        <w:rPr>
          <w:rFonts w:ascii="Times New Roman" w:hAnsi="Times New Roman" w:cs="Times New Roman"/>
          <w:sz w:val="28"/>
          <w:szCs w:val="28"/>
        </w:rPr>
      </w:pPr>
      <w:r>
        <w:rPr>
          <w:rFonts w:ascii="Times New Roman" w:hAnsi="Times New Roman" w:cs="Times New Roman"/>
          <w:sz w:val="28"/>
          <w:szCs w:val="28"/>
        </w:rPr>
        <w:t>- индикативная цена – такая, которая соответствует ценам, сложившимся на мировом рынке данного товара;</w:t>
      </w:r>
    </w:p>
    <w:p w:rsidR="00133BDD" w:rsidRDefault="00133BDD" w:rsidP="00FE780C">
      <w:pPr>
        <w:spacing w:before="240"/>
        <w:rPr>
          <w:rFonts w:ascii="Times New Roman" w:hAnsi="Times New Roman" w:cs="Times New Roman"/>
          <w:sz w:val="28"/>
          <w:szCs w:val="28"/>
        </w:rPr>
      </w:pPr>
      <w:r>
        <w:rPr>
          <w:rFonts w:ascii="Times New Roman" w:hAnsi="Times New Roman" w:cs="Times New Roman"/>
          <w:sz w:val="28"/>
          <w:szCs w:val="28"/>
        </w:rPr>
        <w:t xml:space="preserve">- национальные цены и мировые цены (в зависимости </w:t>
      </w:r>
      <w:r w:rsidR="00BD0506">
        <w:rPr>
          <w:rFonts w:ascii="Times New Roman" w:hAnsi="Times New Roman" w:cs="Times New Roman"/>
          <w:sz w:val="28"/>
          <w:szCs w:val="28"/>
        </w:rPr>
        <w:t>от территории формирования и примененияяяяяя</w:t>
      </w:r>
      <w:proofErr w:type="gramStart"/>
      <w:r w:rsidR="00BD0506">
        <w:rPr>
          <w:rFonts w:ascii="Times New Roman" w:hAnsi="Times New Roman" w:cs="Times New Roman"/>
          <w:sz w:val="28"/>
          <w:szCs w:val="28"/>
        </w:rPr>
        <w:t>4</w:t>
      </w:r>
      <w:proofErr w:type="gramEnd"/>
    </w:p>
    <w:p w:rsidR="00BD0506" w:rsidRDefault="00BD0506" w:rsidP="00FE780C">
      <w:pPr>
        <w:spacing w:before="240"/>
        <w:rPr>
          <w:rFonts w:ascii="Times New Roman" w:hAnsi="Times New Roman" w:cs="Times New Roman"/>
          <w:sz w:val="28"/>
          <w:szCs w:val="28"/>
        </w:rPr>
      </w:pPr>
      <w:r>
        <w:rPr>
          <w:rFonts w:ascii="Times New Roman" w:hAnsi="Times New Roman" w:cs="Times New Roman"/>
          <w:sz w:val="28"/>
          <w:szCs w:val="28"/>
        </w:rPr>
        <w:t>- биржевые и аукционные цены («говорящие» сами за себя названия цен: первые котируются на биржевой площадке, о ней информация размещается в СМИ; вторые – это цены аукциона).</w:t>
      </w:r>
    </w:p>
    <w:p w:rsidR="00BD0506" w:rsidRDefault="00BD0506" w:rsidP="00FE780C">
      <w:pPr>
        <w:spacing w:before="240"/>
        <w:rPr>
          <w:rFonts w:ascii="Times New Roman" w:hAnsi="Times New Roman" w:cs="Times New Roman"/>
          <w:sz w:val="28"/>
          <w:szCs w:val="28"/>
        </w:rPr>
      </w:pPr>
      <w:r>
        <w:rPr>
          <w:rFonts w:ascii="Times New Roman" w:hAnsi="Times New Roman" w:cs="Times New Roman"/>
          <w:sz w:val="28"/>
          <w:szCs w:val="28"/>
        </w:rPr>
        <w:t>Сами по себе правовые основы ценообразования определены в Республике Беларусь Законом РБ «О ценообразовании», Законом РБ «О противодействии монополистической деятельности и развитии  конкуренции», Законом Республики Беларусь от 16.12.2002 № 162-3 (ред. от 04.01.2010) «О естественных монополиях».</w:t>
      </w:r>
    </w:p>
    <w:p w:rsidR="009D6E7E" w:rsidRDefault="00BD0506" w:rsidP="009D6E7E">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Государственную политику в области ценообразования в соответствии с Конституцией Республики Беларусь определяет Президент Республики Беларусь. </w:t>
      </w:r>
      <w:r w:rsidR="00EB751C">
        <w:rPr>
          <w:rFonts w:ascii="Times New Roman" w:hAnsi="Times New Roman" w:cs="Times New Roman"/>
          <w:sz w:val="28"/>
          <w:szCs w:val="28"/>
        </w:rPr>
        <w:t>Реализация государственной политики в области ценообразования в соответствии с законодательством осуществляется Советом Министров Республики Беларусь, Министерством экономики Республики Беларусь, министерствами, другими республиканскими органами государственного управления и иными государственными организациями, подчиненным Правительству Республики Беларусь, Национальному банку Республики Беларусь, Минскому горисполкому, облисполкомам. Координацию данной деятельности осуществляет Комиссия по вопросам государственного регулирования ценообразования при Совете Министров Республики Беларусь. В названных государственных структурах имеются субструктуры, ответственные за реализацию ценовой политики, например «Центр по ценам»</w:t>
      </w:r>
      <w:r w:rsidR="009D6E7E">
        <w:rPr>
          <w:rFonts w:ascii="Times New Roman" w:hAnsi="Times New Roman" w:cs="Times New Roman"/>
          <w:sz w:val="28"/>
          <w:szCs w:val="28"/>
        </w:rPr>
        <w:t xml:space="preserve"> и </w:t>
      </w:r>
      <w:r w:rsidR="009D6E7E" w:rsidRPr="009D6E7E">
        <w:rPr>
          <w:rFonts w:ascii="Times New Roman" w:hAnsi="Times New Roman" w:cs="Times New Roman"/>
          <w:sz w:val="28"/>
          <w:szCs w:val="28"/>
        </w:rPr>
        <w:t>Департамент ценовой политики в си</w:t>
      </w:r>
      <w:r w:rsidR="009D6E7E">
        <w:rPr>
          <w:rFonts w:ascii="Times New Roman" w:hAnsi="Times New Roman" w:cs="Times New Roman"/>
          <w:sz w:val="28"/>
          <w:szCs w:val="28"/>
        </w:rPr>
        <w:t>стеме Министерства экономики РБ.</w:t>
      </w:r>
    </w:p>
    <w:p w:rsidR="001225A5" w:rsidRPr="007216EF" w:rsidRDefault="001225A5" w:rsidP="009D6E7E">
      <w:pPr>
        <w:spacing w:before="240"/>
        <w:rPr>
          <w:rFonts w:ascii="Times New Roman" w:hAnsi="Times New Roman" w:cs="Times New Roman"/>
          <w:sz w:val="28"/>
          <w:szCs w:val="28"/>
        </w:rPr>
      </w:pPr>
      <w:r w:rsidRPr="001225A5">
        <w:rPr>
          <w:rFonts w:ascii="Times New Roman" w:hAnsi="Times New Roman" w:cs="Times New Roman"/>
          <w:b/>
          <w:sz w:val="28"/>
          <w:szCs w:val="28"/>
        </w:rPr>
        <w:t>Вопрос 2. Формирование отпускных цен субъектами хозяйственной деятельности.</w:t>
      </w:r>
    </w:p>
    <w:p w:rsidR="009D6E7E" w:rsidRDefault="007216EF" w:rsidP="009D6E7E">
      <w:pPr>
        <w:spacing w:before="240"/>
        <w:rPr>
          <w:rFonts w:ascii="Times New Roman" w:hAnsi="Times New Roman" w:cs="Times New Roman"/>
          <w:sz w:val="28"/>
          <w:szCs w:val="28"/>
        </w:rPr>
      </w:pPr>
      <w:r>
        <w:rPr>
          <w:rFonts w:ascii="Times New Roman" w:hAnsi="Times New Roman" w:cs="Times New Roman"/>
          <w:sz w:val="28"/>
          <w:szCs w:val="28"/>
        </w:rPr>
        <w:t>Субъекты хозяйственной деятельности устанавливают цены (тарифы) на товары (работы, услуги) в белорусских рублях с учетом конъюнктуры рынка на основе плановой себестоимости, налогов и неналоговых платежей, прибыли. При этом все эти действия производятся с учетом законодательства РБ, в том числе это касается НДС, скидок покупателю  со сформированной отпускной цены. Затраты (себестоимость) рассчитываются производителем самостоятельно по нормам (нормативам), если иное</w:t>
      </w:r>
      <w:r w:rsidR="00BD75CA">
        <w:rPr>
          <w:rFonts w:ascii="Times New Roman" w:hAnsi="Times New Roman" w:cs="Times New Roman"/>
          <w:sz w:val="28"/>
          <w:szCs w:val="28"/>
        </w:rPr>
        <w:t xml:space="preserve"> не предусмотрено законодательством. </w:t>
      </w:r>
      <w:proofErr w:type="gramStart"/>
      <w:r w:rsidR="00BD75CA">
        <w:rPr>
          <w:rFonts w:ascii="Times New Roman" w:hAnsi="Times New Roman" w:cs="Times New Roman"/>
          <w:sz w:val="28"/>
          <w:szCs w:val="28"/>
        </w:rPr>
        <w:t>Ответственность за достоверность сведений, содержащихся в документах по формированию отпускных цен (в проекте  документа по тарифам, в плановой  и фактической себестоимости, в показателях финансово-экономической деятельности (в том числе по рентабельности производства или продаж товаров (работ, услуг) несут руководители государственного органа (организации</w:t>
      </w:r>
      <w:r w:rsidR="006D224E">
        <w:rPr>
          <w:rFonts w:ascii="Times New Roman" w:hAnsi="Times New Roman" w:cs="Times New Roman"/>
          <w:sz w:val="28"/>
          <w:szCs w:val="28"/>
        </w:rPr>
        <w:t>)</w:t>
      </w:r>
      <w:r w:rsidR="00BD75CA">
        <w:rPr>
          <w:rFonts w:ascii="Times New Roman" w:hAnsi="Times New Roman" w:cs="Times New Roman"/>
          <w:sz w:val="28"/>
          <w:szCs w:val="28"/>
        </w:rPr>
        <w:t>, юридиче</w:t>
      </w:r>
      <w:r w:rsidR="006D224E">
        <w:rPr>
          <w:rFonts w:ascii="Times New Roman" w:hAnsi="Times New Roman" w:cs="Times New Roman"/>
          <w:sz w:val="28"/>
          <w:szCs w:val="28"/>
        </w:rPr>
        <w:t>ского лица или же сам индивидуа</w:t>
      </w:r>
      <w:r w:rsidR="00BD75CA">
        <w:rPr>
          <w:rFonts w:ascii="Times New Roman" w:hAnsi="Times New Roman" w:cs="Times New Roman"/>
          <w:sz w:val="28"/>
          <w:szCs w:val="28"/>
        </w:rPr>
        <w:t>льный предприниматель.</w:t>
      </w:r>
      <w:proofErr w:type="gramEnd"/>
    </w:p>
    <w:p w:rsidR="006448E5" w:rsidRDefault="006B0D9F" w:rsidP="006448E5">
      <w:pPr>
        <w:spacing w:before="240"/>
        <w:rPr>
          <w:rFonts w:ascii="Times New Roman" w:hAnsi="Times New Roman" w:cs="Times New Roman"/>
          <w:b/>
          <w:sz w:val="28"/>
          <w:szCs w:val="28"/>
        </w:rPr>
      </w:pPr>
      <w:r w:rsidRPr="006B0D9F">
        <w:rPr>
          <w:rFonts w:ascii="Times New Roman" w:hAnsi="Times New Roman" w:cs="Times New Roman"/>
          <w:b/>
          <w:sz w:val="28"/>
          <w:szCs w:val="28"/>
        </w:rPr>
        <w:t xml:space="preserve">Вопрос 3. </w:t>
      </w:r>
      <w:r w:rsidR="006448E5" w:rsidRPr="006448E5">
        <w:rPr>
          <w:rFonts w:ascii="Times New Roman" w:hAnsi="Times New Roman" w:cs="Times New Roman"/>
          <w:b/>
          <w:sz w:val="28"/>
          <w:szCs w:val="28"/>
        </w:rPr>
        <w:t>Формирование розничных цен субъектами хозяйственной деятельности.</w:t>
      </w:r>
    </w:p>
    <w:p w:rsidR="00A75A83" w:rsidRPr="00A75A83" w:rsidRDefault="00A75A83" w:rsidP="006448E5">
      <w:pPr>
        <w:spacing w:before="240"/>
        <w:rPr>
          <w:rFonts w:ascii="Times New Roman" w:hAnsi="Times New Roman" w:cs="Times New Roman"/>
          <w:sz w:val="28"/>
          <w:szCs w:val="28"/>
        </w:rPr>
      </w:pPr>
      <w:r w:rsidRPr="00A75A83">
        <w:rPr>
          <w:rFonts w:ascii="Times New Roman" w:hAnsi="Times New Roman" w:cs="Times New Roman"/>
          <w:sz w:val="28"/>
          <w:szCs w:val="28"/>
        </w:rPr>
        <w:lastRenderedPageBreak/>
        <w:t>Розничные цены</w:t>
      </w:r>
      <w:r>
        <w:rPr>
          <w:rFonts w:ascii="Times New Roman" w:hAnsi="Times New Roman" w:cs="Times New Roman"/>
          <w:sz w:val="28"/>
          <w:szCs w:val="28"/>
        </w:rPr>
        <w:t xml:space="preserve"> – это цены, которые формируются путем суммирования отпускных (закупочных)</w:t>
      </w:r>
    </w:p>
    <w:p w:rsidR="00DB369B" w:rsidRDefault="00A75A83" w:rsidP="006448E5">
      <w:pPr>
        <w:spacing w:before="240"/>
        <w:rPr>
          <w:rFonts w:ascii="Times New Roman" w:hAnsi="Times New Roman" w:cs="Times New Roman"/>
          <w:sz w:val="28"/>
          <w:szCs w:val="28"/>
        </w:rPr>
      </w:pPr>
      <w:r>
        <w:rPr>
          <w:rFonts w:ascii="Times New Roman" w:hAnsi="Times New Roman" w:cs="Times New Roman"/>
          <w:sz w:val="28"/>
          <w:szCs w:val="28"/>
        </w:rPr>
        <w:t>цен и торговой надбавки, взимаемой к отпускной (закупочной) цене.</w:t>
      </w:r>
    </w:p>
    <w:p w:rsidR="00A75A83" w:rsidRDefault="00A75A83" w:rsidP="006448E5">
      <w:pPr>
        <w:spacing w:before="240"/>
        <w:rPr>
          <w:rFonts w:ascii="Times New Roman" w:hAnsi="Times New Roman" w:cs="Times New Roman"/>
          <w:sz w:val="28"/>
          <w:szCs w:val="28"/>
        </w:rPr>
      </w:pPr>
      <w:r>
        <w:rPr>
          <w:rFonts w:ascii="Times New Roman" w:hAnsi="Times New Roman" w:cs="Times New Roman"/>
          <w:sz w:val="28"/>
          <w:szCs w:val="28"/>
        </w:rPr>
        <w:t>Торговые надбавки к розничным ценам применяются:</w:t>
      </w:r>
    </w:p>
    <w:p w:rsidR="00A75A83" w:rsidRDefault="00A75A83" w:rsidP="006448E5">
      <w:pPr>
        <w:spacing w:before="2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A5285">
        <w:rPr>
          <w:rFonts w:ascii="Times New Roman" w:hAnsi="Times New Roman" w:cs="Times New Roman"/>
          <w:sz w:val="28"/>
          <w:szCs w:val="28"/>
        </w:rPr>
        <w:t>на социально-значимые товары и иные отдельные группы товаров в размерах, устанавливаемых Министерством экономики РБ, областными и Минским городским исполнительными комитетами; ограниченные надбавки;</w:t>
      </w:r>
      <w:proofErr w:type="gramEnd"/>
    </w:p>
    <w:p w:rsidR="004A5285" w:rsidRDefault="004A5285" w:rsidP="006448E5">
      <w:pPr>
        <w:spacing w:before="240"/>
        <w:rPr>
          <w:rFonts w:ascii="Times New Roman" w:hAnsi="Times New Roman" w:cs="Times New Roman"/>
          <w:sz w:val="28"/>
          <w:szCs w:val="28"/>
        </w:rPr>
      </w:pPr>
      <w:r>
        <w:rPr>
          <w:rFonts w:ascii="Times New Roman" w:hAnsi="Times New Roman" w:cs="Times New Roman"/>
          <w:sz w:val="28"/>
          <w:szCs w:val="28"/>
        </w:rPr>
        <w:t>- на другие товары в размерах, определяемых субъектами предпринимательской деятельности с учетом конъюнктуры рынка; неограниченные надбавки.</w:t>
      </w:r>
    </w:p>
    <w:p w:rsidR="00C13D83" w:rsidRDefault="00C13D83" w:rsidP="006448E5">
      <w:pPr>
        <w:spacing w:before="240"/>
        <w:rPr>
          <w:rFonts w:ascii="Times New Roman" w:hAnsi="Times New Roman" w:cs="Times New Roman"/>
          <w:sz w:val="28"/>
          <w:szCs w:val="28"/>
        </w:rPr>
      </w:pPr>
      <w:r>
        <w:rPr>
          <w:rFonts w:ascii="Times New Roman" w:hAnsi="Times New Roman" w:cs="Times New Roman"/>
          <w:sz w:val="28"/>
          <w:szCs w:val="28"/>
        </w:rPr>
        <w:t>При приобретении товаров по отпускным (закупочным) ценам, сформированным без учета расходов по их доставке до покупателя, организации розничной торговли имеют право суммы фактических расходов по доставке относить на увеличение этих цен. Субъекты хозяйствования (предпринимательской деятельности), имеющие разрешение Национального банка РБ на осуществление розничной торговли и оказание услуг</w:t>
      </w:r>
      <w:r w:rsidR="006C7087">
        <w:rPr>
          <w:rFonts w:ascii="Times New Roman" w:hAnsi="Times New Roman" w:cs="Times New Roman"/>
          <w:sz w:val="28"/>
          <w:szCs w:val="28"/>
        </w:rPr>
        <w:t xml:space="preserve"> на территории РБ за иностранную валюту, формируют розничные цены и тарифы с учетом конъюнктуры рынка, а также</w:t>
      </w:r>
      <w:r w:rsidR="00C47965">
        <w:rPr>
          <w:rFonts w:ascii="Times New Roman" w:hAnsi="Times New Roman" w:cs="Times New Roman"/>
          <w:sz w:val="28"/>
          <w:szCs w:val="28"/>
        </w:rPr>
        <w:t xml:space="preserve"> имеют право </w:t>
      </w:r>
      <w:r w:rsidR="006C7087">
        <w:rPr>
          <w:rFonts w:ascii="Times New Roman" w:hAnsi="Times New Roman" w:cs="Times New Roman"/>
          <w:sz w:val="28"/>
          <w:szCs w:val="28"/>
        </w:rPr>
        <w:t>переводить одну валюту в другую по курсу Нац</w:t>
      </w:r>
      <w:r w:rsidR="00C47965">
        <w:rPr>
          <w:rFonts w:ascii="Times New Roman" w:hAnsi="Times New Roman" w:cs="Times New Roman"/>
          <w:sz w:val="28"/>
          <w:szCs w:val="28"/>
        </w:rPr>
        <w:t xml:space="preserve">ионального </w:t>
      </w:r>
      <w:r w:rsidR="006C7087">
        <w:rPr>
          <w:rFonts w:ascii="Times New Roman" w:hAnsi="Times New Roman" w:cs="Times New Roman"/>
          <w:sz w:val="28"/>
          <w:szCs w:val="28"/>
        </w:rPr>
        <w:t>банка Р</w:t>
      </w:r>
      <w:r w:rsidR="00C47965">
        <w:rPr>
          <w:rFonts w:ascii="Times New Roman" w:hAnsi="Times New Roman" w:cs="Times New Roman"/>
          <w:sz w:val="28"/>
          <w:szCs w:val="28"/>
        </w:rPr>
        <w:t xml:space="preserve">еспублики </w:t>
      </w:r>
      <w:r w:rsidR="006C7087">
        <w:rPr>
          <w:rFonts w:ascii="Times New Roman" w:hAnsi="Times New Roman" w:cs="Times New Roman"/>
          <w:sz w:val="28"/>
          <w:szCs w:val="28"/>
        </w:rPr>
        <w:t>Б</w:t>
      </w:r>
      <w:r w:rsidR="00C47965">
        <w:rPr>
          <w:rFonts w:ascii="Times New Roman" w:hAnsi="Times New Roman" w:cs="Times New Roman"/>
          <w:sz w:val="28"/>
          <w:szCs w:val="28"/>
        </w:rPr>
        <w:t>еларусь</w:t>
      </w:r>
      <w:r w:rsidR="006C7087">
        <w:rPr>
          <w:rFonts w:ascii="Times New Roman" w:hAnsi="Times New Roman" w:cs="Times New Roman"/>
          <w:sz w:val="28"/>
          <w:szCs w:val="28"/>
        </w:rPr>
        <w:t xml:space="preserve"> самостоятельно. </w:t>
      </w:r>
      <w:proofErr w:type="gramStart"/>
      <w:r w:rsidR="006C7087">
        <w:rPr>
          <w:rFonts w:ascii="Times New Roman" w:hAnsi="Times New Roman" w:cs="Times New Roman"/>
          <w:sz w:val="28"/>
          <w:szCs w:val="28"/>
        </w:rPr>
        <w:t>Снижение розничных</w:t>
      </w:r>
      <w:r w:rsidR="00C47965">
        <w:rPr>
          <w:rFonts w:ascii="Times New Roman" w:hAnsi="Times New Roman" w:cs="Times New Roman"/>
          <w:sz w:val="28"/>
          <w:szCs w:val="28"/>
        </w:rPr>
        <w:t xml:space="preserve"> (продажных) цен (кроме фиксированных) в организациях розничной торговли и общественного питания на товары (продукцию), не пользующиеся спросом, с истекающими сроками годности, имеющие сезонный характер, снижение розничных цен может производиться организациями розничной торговли ниже цен приобретения с отнесением разницы в ценах на результаты хозяйственной деятельности.</w:t>
      </w:r>
      <w:proofErr w:type="gramEnd"/>
    </w:p>
    <w:p w:rsidR="006B2FA0" w:rsidRDefault="006B2FA0" w:rsidP="006B2FA0">
      <w:pPr>
        <w:spacing w:before="240"/>
        <w:rPr>
          <w:rFonts w:ascii="Times New Roman" w:hAnsi="Times New Roman" w:cs="Times New Roman"/>
          <w:b/>
          <w:sz w:val="28"/>
          <w:szCs w:val="28"/>
        </w:rPr>
      </w:pPr>
      <w:r w:rsidRPr="006B2FA0">
        <w:rPr>
          <w:rFonts w:ascii="Times New Roman" w:hAnsi="Times New Roman" w:cs="Times New Roman"/>
          <w:b/>
          <w:sz w:val="28"/>
          <w:szCs w:val="28"/>
        </w:rPr>
        <w:t>Вопрос 4.Оформление документов и регистрация цен.</w:t>
      </w:r>
    </w:p>
    <w:p w:rsidR="00033775" w:rsidRDefault="00033775" w:rsidP="006B2FA0">
      <w:pPr>
        <w:spacing w:before="240"/>
        <w:rPr>
          <w:rFonts w:ascii="Times New Roman" w:hAnsi="Times New Roman" w:cs="Times New Roman"/>
          <w:sz w:val="28"/>
          <w:szCs w:val="28"/>
        </w:rPr>
      </w:pPr>
      <w:proofErr w:type="gramStart"/>
      <w:r>
        <w:rPr>
          <w:rFonts w:ascii="Times New Roman" w:hAnsi="Times New Roman" w:cs="Times New Roman"/>
          <w:sz w:val="28"/>
          <w:szCs w:val="28"/>
        </w:rPr>
        <w:t xml:space="preserve">Субъекты хозяйствования – резиденты Республики Беларусь устанавливают и согласовывают с покупателями  (заказчиками) отпускные цены  (тарифы) на продукцию (товары, работы, услуги), поставляемую на территорию </w:t>
      </w:r>
      <w:r>
        <w:rPr>
          <w:rFonts w:ascii="Times New Roman" w:hAnsi="Times New Roman" w:cs="Times New Roman"/>
          <w:sz w:val="28"/>
          <w:szCs w:val="28"/>
        </w:rPr>
        <w:lastRenderedPageBreak/>
        <w:t>республики в белорусских рублях (кроме продукции (товаров, работ, услуг), расчеты за которую могут осуществляться в валюте в случаях, предусмотренных законодательством, в том числе при наличии разрешения Национального банка Республики Беларусь на проведение таких расчетов).</w:t>
      </w:r>
      <w:proofErr w:type="gramEnd"/>
      <w:r w:rsidR="007C7070">
        <w:rPr>
          <w:rFonts w:ascii="Times New Roman" w:hAnsi="Times New Roman" w:cs="Times New Roman"/>
          <w:sz w:val="28"/>
          <w:szCs w:val="28"/>
        </w:rPr>
        <w:t xml:space="preserve"> Согласно п.11 ст. 298 ГК РБ в денежном обязательстве может быть предусмотрено, что оно подлежит оплате в белорусских рублях в сумме, эквивалентной</w:t>
      </w:r>
      <w:r w:rsidR="003662E8">
        <w:rPr>
          <w:rFonts w:ascii="Times New Roman" w:hAnsi="Times New Roman" w:cs="Times New Roman"/>
          <w:sz w:val="28"/>
          <w:szCs w:val="28"/>
        </w:rPr>
        <w:t xml:space="preserve"> определенной сумме в иностранной валюте или в условных денежных единицах («специальные права заимствования» и др.). В этом случае подлежащая оплате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 Это общее правило для всех субъектов гражданского права на территории Республики Беларусь.</w:t>
      </w:r>
    </w:p>
    <w:p w:rsidR="00BC5844" w:rsidRDefault="00807D06" w:rsidP="006448E5">
      <w:pPr>
        <w:spacing w:before="240"/>
        <w:rPr>
          <w:rFonts w:ascii="Times New Roman" w:hAnsi="Times New Roman" w:cs="Times New Roman"/>
          <w:sz w:val="28"/>
          <w:szCs w:val="28"/>
        </w:rPr>
      </w:pPr>
      <w:r>
        <w:rPr>
          <w:rFonts w:ascii="Times New Roman" w:hAnsi="Times New Roman" w:cs="Times New Roman"/>
          <w:sz w:val="28"/>
          <w:szCs w:val="28"/>
        </w:rPr>
        <w:t>Отпускные цены (тарифы) рассчитываются предприятиями-изготовителями или иными субъектами хозяйствования, имеющими право на формирование отпускных цен (тарифов), и утверждаются руководителем организации</w:t>
      </w:r>
      <w:r w:rsidR="00C35A0C">
        <w:rPr>
          <w:rFonts w:ascii="Times New Roman" w:hAnsi="Times New Roman" w:cs="Times New Roman"/>
          <w:sz w:val="28"/>
          <w:szCs w:val="28"/>
        </w:rPr>
        <w:t xml:space="preserve">. Поставка на территории республики товаров всем покупателям независимо от форм собственности осуществляется по утвержденным предприятиями-изготовителями отпускным ценам. Данные цены (тарифы) после утверждения руководителем предприятия-изготовителя помещаются в прейскуранты и хранятся на бумажных носителях. </w:t>
      </w:r>
      <w:proofErr w:type="gramStart"/>
      <w:r w:rsidR="00C35A0C">
        <w:rPr>
          <w:rFonts w:ascii="Times New Roman" w:hAnsi="Times New Roman" w:cs="Times New Roman"/>
          <w:sz w:val="28"/>
          <w:szCs w:val="28"/>
        </w:rPr>
        <w:t>Иногда отпускные цены (тарифы) согласовываются с покупателями в специальных документах, которые называются «протокол согласования цен», в договорах на поставку продукции, если расчеты осуществляются по ценам, отличным от помещенных в прейскурантах на размер предоставляемой скидки, а также по разовым (индивидуальным) заказам.</w:t>
      </w:r>
      <w:proofErr w:type="gramEnd"/>
      <w:r w:rsidR="00C35A0C">
        <w:rPr>
          <w:rFonts w:ascii="Times New Roman" w:hAnsi="Times New Roman" w:cs="Times New Roman"/>
          <w:sz w:val="28"/>
          <w:szCs w:val="28"/>
        </w:rPr>
        <w:t xml:space="preserve">  </w:t>
      </w:r>
      <w:proofErr w:type="gramStart"/>
      <w:r w:rsidR="00C35A0C">
        <w:rPr>
          <w:rFonts w:ascii="Times New Roman" w:hAnsi="Times New Roman" w:cs="Times New Roman"/>
          <w:sz w:val="28"/>
          <w:szCs w:val="28"/>
        </w:rPr>
        <w:t xml:space="preserve">При этом юридические лица и индивидуальные предприниматели </w:t>
      </w:r>
      <w:r w:rsidR="00DB754C">
        <w:rPr>
          <w:rFonts w:ascii="Times New Roman" w:hAnsi="Times New Roman" w:cs="Times New Roman"/>
          <w:sz w:val="28"/>
          <w:szCs w:val="28"/>
        </w:rPr>
        <w:t>(субъекты хозяйствования) в обязательном порядке составляют плановые калькуляции с расшифровкой статей затрат с учетом принятой  учетной политики (при оказании услуг, при продаже продукции другим юридическим лицам и населению.</w:t>
      </w:r>
      <w:proofErr w:type="gramEnd"/>
      <w:r w:rsidR="00DB754C">
        <w:rPr>
          <w:rFonts w:ascii="Times New Roman" w:hAnsi="Times New Roman" w:cs="Times New Roman"/>
          <w:sz w:val="28"/>
          <w:szCs w:val="28"/>
        </w:rPr>
        <w:t xml:space="preserve"> Пока действует установленная и согласованная цена (</w:t>
      </w:r>
      <w:proofErr w:type="gramStart"/>
      <w:r w:rsidR="00DB754C">
        <w:rPr>
          <w:rFonts w:ascii="Times New Roman" w:hAnsi="Times New Roman" w:cs="Times New Roman"/>
          <w:sz w:val="28"/>
          <w:szCs w:val="28"/>
        </w:rPr>
        <w:t xml:space="preserve">тариф) </w:t>
      </w:r>
      <w:proofErr w:type="gramEnd"/>
      <w:r w:rsidR="00DB754C">
        <w:rPr>
          <w:rFonts w:ascii="Times New Roman" w:hAnsi="Times New Roman" w:cs="Times New Roman"/>
          <w:sz w:val="28"/>
          <w:szCs w:val="28"/>
        </w:rPr>
        <w:t>плановая калькуляция не пересчитывается.</w:t>
      </w:r>
    </w:p>
    <w:p w:rsidR="00BC5844" w:rsidRDefault="00BC5844" w:rsidP="006448E5">
      <w:pPr>
        <w:spacing w:before="240"/>
        <w:rPr>
          <w:rFonts w:ascii="Times New Roman" w:hAnsi="Times New Roman" w:cs="Times New Roman"/>
          <w:sz w:val="28"/>
          <w:szCs w:val="28"/>
        </w:rPr>
      </w:pPr>
      <w:r>
        <w:rPr>
          <w:rFonts w:ascii="Times New Roman" w:hAnsi="Times New Roman" w:cs="Times New Roman"/>
          <w:sz w:val="28"/>
          <w:szCs w:val="28"/>
        </w:rPr>
        <w:t>Импортеры продукции (работ, услуг) обязаны обосновать расчетами уровень формируемых ими отпускных (розничных) цен</w:t>
      </w:r>
      <w:r w:rsidR="00DB754C">
        <w:rPr>
          <w:rFonts w:ascii="Times New Roman" w:hAnsi="Times New Roman" w:cs="Times New Roman"/>
          <w:sz w:val="28"/>
          <w:szCs w:val="28"/>
        </w:rPr>
        <w:t xml:space="preserve"> </w:t>
      </w:r>
      <w:r>
        <w:rPr>
          <w:rFonts w:ascii="Times New Roman" w:hAnsi="Times New Roman" w:cs="Times New Roman"/>
          <w:sz w:val="28"/>
          <w:szCs w:val="28"/>
        </w:rPr>
        <w:t xml:space="preserve">на поставляемые товары. </w:t>
      </w:r>
    </w:p>
    <w:p w:rsidR="00667053" w:rsidRDefault="009A08A8" w:rsidP="006448E5">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Субъекты хозяйствования, осуществляющие расфасовку товаров в соответствии с нормативно-технической документацией, составляют расчеты по обоснованию </w:t>
      </w:r>
      <w:r w:rsidR="008F2420">
        <w:rPr>
          <w:rFonts w:ascii="Times New Roman" w:hAnsi="Times New Roman" w:cs="Times New Roman"/>
          <w:sz w:val="28"/>
          <w:szCs w:val="28"/>
        </w:rPr>
        <w:t>суммы расходов по фасовке. В этом случае отпускная цена предприятия-изготовителя помещается в прейскурант с учетом ее увеличения на калькуляцию по фасовке. В товарно-транспортной накладной при расфасовке товара обязательна ссылка на прейскурант. В товарно-транспортной накладной обязательно указывается  франкировка</w:t>
      </w:r>
      <w:r w:rsidR="00DB754C">
        <w:rPr>
          <w:rFonts w:ascii="Times New Roman" w:hAnsi="Times New Roman" w:cs="Times New Roman"/>
          <w:sz w:val="28"/>
          <w:szCs w:val="28"/>
        </w:rPr>
        <w:t xml:space="preserve">  </w:t>
      </w:r>
      <w:r w:rsidR="008F2420">
        <w:rPr>
          <w:rFonts w:ascii="Times New Roman" w:hAnsi="Times New Roman" w:cs="Times New Roman"/>
          <w:sz w:val="28"/>
          <w:szCs w:val="28"/>
        </w:rPr>
        <w:t>(</w:t>
      </w:r>
      <w:proofErr w:type="spellStart"/>
      <w:r w:rsidR="008F2420">
        <w:rPr>
          <w:rFonts w:ascii="Times New Roman" w:hAnsi="Times New Roman" w:cs="Times New Roman"/>
          <w:sz w:val="28"/>
          <w:szCs w:val="28"/>
        </w:rPr>
        <w:t>транспортно</w:t>
      </w:r>
      <w:proofErr w:type="spellEnd"/>
      <w:r w:rsidR="008F2420">
        <w:rPr>
          <w:rFonts w:ascii="Times New Roman" w:hAnsi="Times New Roman" w:cs="Times New Roman"/>
          <w:sz w:val="28"/>
          <w:szCs w:val="28"/>
        </w:rPr>
        <w:t xml:space="preserve"> – заготовительные расходы с учетом станции франко-отправления или франко-назначения). Основа франкировки – договоренность продавца и покупателя. При этом в товарно-транспортных накладных должны быть заполнены все реквизиты, а также должна</w:t>
      </w:r>
      <w:r w:rsidR="00667053">
        <w:rPr>
          <w:rFonts w:ascii="Times New Roman" w:hAnsi="Times New Roman" w:cs="Times New Roman"/>
          <w:sz w:val="28"/>
          <w:szCs w:val="28"/>
        </w:rPr>
        <w:t xml:space="preserve"> </w:t>
      </w:r>
      <w:r w:rsidR="008F2420">
        <w:rPr>
          <w:rFonts w:ascii="Times New Roman" w:hAnsi="Times New Roman" w:cs="Times New Roman"/>
          <w:sz w:val="28"/>
          <w:szCs w:val="28"/>
        </w:rPr>
        <w:t>присутствовать</w:t>
      </w:r>
      <w:r w:rsidR="00667053">
        <w:rPr>
          <w:rFonts w:ascii="Times New Roman" w:hAnsi="Times New Roman" w:cs="Times New Roman"/>
          <w:sz w:val="28"/>
          <w:szCs w:val="28"/>
        </w:rPr>
        <w:t xml:space="preserve"> </w:t>
      </w:r>
      <w:r w:rsidR="008F2420">
        <w:rPr>
          <w:rFonts w:ascii="Times New Roman" w:hAnsi="Times New Roman" w:cs="Times New Roman"/>
          <w:sz w:val="28"/>
          <w:szCs w:val="28"/>
        </w:rPr>
        <w:t xml:space="preserve">ссылка на один из документов, который является </w:t>
      </w:r>
      <w:r w:rsidR="00667053">
        <w:rPr>
          <w:rFonts w:ascii="Times New Roman" w:hAnsi="Times New Roman" w:cs="Times New Roman"/>
          <w:sz w:val="28"/>
          <w:szCs w:val="28"/>
        </w:rPr>
        <w:t xml:space="preserve">обоснованием цены;  предоставляемые покупателю </w:t>
      </w:r>
      <w:r w:rsidR="00DB754C">
        <w:rPr>
          <w:rFonts w:ascii="Times New Roman" w:hAnsi="Times New Roman" w:cs="Times New Roman"/>
          <w:sz w:val="28"/>
          <w:szCs w:val="28"/>
        </w:rPr>
        <w:t xml:space="preserve">  </w:t>
      </w:r>
      <w:r w:rsidR="00667053">
        <w:rPr>
          <w:rFonts w:ascii="Times New Roman" w:hAnsi="Times New Roman" w:cs="Times New Roman"/>
          <w:sz w:val="28"/>
          <w:szCs w:val="28"/>
        </w:rPr>
        <w:t>скидки со стороны предприятия-изготовителя</w:t>
      </w:r>
      <w:r w:rsidR="00DB754C">
        <w:rPr>
          <w:rFonts w:ascii="Times New Roman" w:hAnsi="Times New Roman" w:cs="Times New Roman"/>
          <w:sz w:val="28"/>
          <w:szCs w:val="28"/>
        </w:rPr>
        <w:t xml:space="preserve">   </w:t>
      </w:r>
      <w:r w:rsidR="00667053">
        <w:rPr>
          <w:rFonts w:ascii="Times New Roman" w:hAnsi="Times New Roman" w:cs="Times New Roman"/>
          <w:sz w:val="28"/>
          <w:szCs w:val="28"/>
        </w:rPr>
        <w:t>не указываются в товарно-транспортных накладных.</w:t>
      </w:r>
    </w:p>
    <w:p w:rsidR="006B2FA0" w:rsidRPr="006B2FA0" w:rsidRDefault="00667053" w:rsidP="006448E5">
      <w:pPr>
        <w:spacing w:before="240"/>
        <w:rPr>
          <w:rFonts w:ascii="Times New Roman" w:hAnsi="Times New Roman" w:cs="Times New Roman"/>
          <w:b/>
          <w:sz w:val="28"/>
          <w:szCs w:val="28"/>
        </w:rPr>
      </w:pPr>
      <w:r>
        <w:rPr>
          <w:rFonts w:ascii="Times New Roman" w:hAnsi="Times New Roman" w:cs="Times New Roman"/>
          <w:sz w:val="28"/>
          <w:szCs w:val="28"/>
        </w:rPr>
        <w:t>Существует ряд особенностей оформления документов при поставке продукции импортного производства, при поставке лекарственных препаратов импортного производства, закупаемых по прямым внешнеторговым контрактам</w:t>
      </w:r>
      <w:r w:rsidR="00DB754C">
        <w:rPr>
          <w:rFonts w:ascii="Times New Roman" w:hAnsi="Times New Roman" w:cs="Times New Roman"/>
          <w:sz w:val="28"/>
          <w:szCs w:val="28"/>
        </w:rPr>
        <w:t xml:space="preserve">  </w:t>
      </w:r>
      <w:r>
        <w:rPr>
          <w:rFonts w:ascii="Times New Roman" w:hAnsi="Times New Roman" w:cs="Times New Roman"/>
          <w:sz w:val="28"/>
          <w:szCs w:val="28"/>
        </w:rPr>
        <w:t>(в товарно-транспортных накладных указывается т.н. контрактная цена в валюте страны-изготовителя).</w:t>
      </w:r>
      <w:r w:rsidR="00DB754C">
        <w:rPr>
          <w:rFonts w:ascii="Times New Roman" w:hAnsi="Times New Roman" w:cs="Times New Roman"/>
          <w:sz w:val="28"/>
          <w:szCs w:val="28"/>
        </w:rPr>
        <w:t xml:space="preserve">             </w:t>
      </w:r>
    </w:p>
    <w:p w:rsidR="007815A1" w:rsidRDefault="007815A1" w:rsidP="007815A1">
      <w:pPr>
        <w:spacing w:before="240"/>
        <w:rPr>
          <w:rFonts w:ascii="Times New Roman" w:hAnsi="Times New Roman" w:cs="Times New Roman"/>
          <w:b/>
          <w:sz w:val="28"/>
          <w:szCs w:val="28"/>
        </w:rPr>
      </w:pPr>
      <w:r w:rsidRPr="007815A1">
        <w:rPr>
          <w:rFonts w:ascii="Times New Roman" w:hAnsi="Times New Roman" w:cs="Times New Roman"/>
          <w:b/>
          <w:sz w:val="28"/>
          <w:szCs w:val="28"/>
        </w:rPr>
        <w:t xml:space="preserve">Вопрос 5. </w:t>
      </w:r>
      <w:proofErr w:type="gramStart"/>
      <w:r w:rsidRPr="007815A1">
        <w:rPr>
          <w:rFonts w:ascii="Times New Roman" w:hAnsi="Times New Roman" w:cs="Times New Roman"/>
          <w:b/>
          <w:sz w:val="28"/>
          <w:szCs w:val="28"/>
        </w:rPr>
        <w:t>Контроль за</w:t>
      </w:r>
      <w:proofErr w:type="gramEnd"/>
      <w:r w:rsidRPr="007815A1">
        <w:rPr>
          <w:rFonts w:ascii="Times New Roman" w:hAnsi="Times New Roman" w:cs="Times New Roman"/>
          <w:b/>
          <w:sz w:val="28"/>
          <w:szCs w:val="28"/>
        </w:rPr>
        <w:t xml:space="preserve"> соблюдением дисциплины цен и ответственность за ее нарушение.</w:t>
      </w:r>
    </w:p>
    <w:p w:rsidR="008E6841" w:rsidRDefault="000A4F97" w:rsidP="007815A1">
      <w:pPr>
        <w:spacing w:before="240"/>
        <w:rPr>
          <w:rFonts w:ascii="Times New Roman" w:hAnsi="Times New Roman" w:cs="Times New Roman"/>
          <w:sz w:val="28"/>
          <w:szCs w:val="28"/>
        </w:rPr>
      </w:pPr>
      <w:r>
        <w:rPr>
          <w:rFonts w:ascii="Times New Roman" w:hAnsi="Times New Roman" w:cs="Times New Roman"/>
          <w:sz w:val="28"/>
          <w:szCs w:val="28"/>
        </w:rPr>
        <w:t>В данном виде деятельност</w:t>
      </w:r>
      <w:r w:rsidR="008E6841">
        <w:rPr>
          <w:rFonts w:ascii="Times New Roman" w:hAnsi="Times New Roman" w:cs="Times New Roman"/>
          <w:sz w:val="28"/>
          <w:szCs w:val="28"/>
        </w:rPr>
        <w:t>и субъектами контроля выступают</w:t>
      </w:r>
      <w:r>
        <w:rPr>
          <w:rFonts w:ascii="Times New Roman" w:hAnsi="Times New Roman" w:cs="Times New Roman"/>
          <w:sz w:val="28"/>
          <w:szCs w:val="28"/>
        </w:rPr>
        <w:t xml:space="preserve"> согласно </w:t>
      </w:r>
      <w:r w:rsidR="008E6841">
        <w:rPr>
          <w:rFonts w:ascii="Times New Roman" w:hAnsi="Times New Roman" w:cs="Times New Roman"/>
          <w:sz w:val="28"/>
          <w:szCs w:val="28"/>
        </w:rPr>
        <w:t>Указу № 510 Президента Республики Беларусь:</w:t>
      </w:r>
    </w:p>
    <w:p w:rsidR="008E6841"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t>- Комитет государственного контроля;</w:t>
      </w:r>
    </w:p>
    <w:p w:rsidR="008E6841"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t>- Департамент ценовой политики Минэкономики;</w:t>
      </w:r>
    </w:p>
    <w:p w:rsidR="008E6841"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t xml:space="preserve">- управления антимонопольной и ценовой политики </w:t>
      </w:r>
      <w:proofErr w:type="spellStart"/>
      <w:r>
        <w:rPr>
          <w:rFonts w:ascii="Times New Roman" w:hAnsi="Times New Roman" w:cs="Times New Roman"/>
          <w:sz w:val="28"/>
          <w:szCs w:val="28"/>
        </w:rPr>
        <w:t>Мингорисполкома</w:t>
      </w:r>
      <w:proofErr w:type="spellEnd"/>
      <w:r>
        <w:rPr>
          <w:rFonts w:ascii="Times New Roman" w:hAnsi="Times New Roman" w:cs="Times New Roman"/>
          <w:sz w:val="28"/>
          <w:szCs w:val="28"/>
        </w:rPr>
        <w:t xml:space="preserve"> и облисполкомов.</w:t>
      </w:r>
    </w:p>
    <w:p w:rsidR="008E6841"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t>Согласно ст. 14 Закона РБ «О ценообразовании» юридические и должностные лица, индивидуальные предприниматели  несут ответственность:</w:t>
      </w:r>
    </w:p>
    <w:p w:rsidR="008E6841"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lastRenderedPageBreak/>
        <w:t>- за нарушение установленных соответствующими государственными органами уровней регулируемых цен (тарифов), в том числе предельных торговых надбавок (скидок), а также установленного порядка их определения;</w:t>
      </w:r>
    </w:p>
    <w:p w:rsidR="00F67545" w:rsidRDefault="008E6841" w:rsidP="007815A1">
      <w:pPr>
        <w:spacing w:before="240"/>
        <w:rPr>
          <w:rFonts w:ascii="Times New Roman" w:hAnsi="Times New Roman" w:cs="Times New Roman"/>
          <w:sz w:val="28"/>
          <w:szCs w:val="28"/>
        </w:rPr>
      </w:pPr>
      <w:r>
        <w:rPr>
          <w:rFonts w:ascii="Times New Roman" w:hAnsi="Times New Roman" w:cs="Times New Roman"/>
          <w:sz w:val="28"/>
          <w:szCs w:val="28"/>
        </w:rPr>
        <w:t>- применение свободных цен (тарифов), торговых надбавок (скидок)</w:t>
      </w:r>
      <w:r w:rsidR="00F67545">
        <w:rPr>
          <w:rFonts w:ascii="Times New Roman" w:hAnsi="Times New Roman" w:cs="Times New Roman"/>
          <w:sz w:val="28"/>
          <w:szCs w:val="28"/>
        </w:rPr>
        <w:t xml:space="preserve"> на товары (работы, услуги), в отношении которых применяется государственное регулирование;</w:t>
      </w:r>
    </w:p>
    <w:p w:rsidR="00F67545" w:rsidRDefault="00F67545" w:rsidP="007815A1">
      <w:pPr>
        <w:spacing w:before="240"/>
        <w:rPr>
          <w:rFonts w:ascii="Times New Roman" w:hAnsi="Times New Roman" w:cs="Times New Roman"/>
          <w:sz w:val="28"/>
          <w:szCs w:val="28"/>
        </w:rPr>
      </w:pPr>
      <w:r>
        <w:rPr>
          <w:rFonts w:ascii="Times New Roman" w:hAnsi="Times New Roman" w:cs="Times New Roman"/>
          <w:sz w:val="28"/>
          <w:szCs w:val="28"/>
        </w:rPr>
        <w:t>- нарушение установленного порядка исчисления затрат, вкл</w:t>
      </w:r>
      <w:r w:rsidR="00650069">
        <w:rPr>
          <w:rFonts w:ascii="Times New Roman" w:hAnsi="Times New Roman" w:cs="Times New Roman"/>
          <w:sz w:val="28"/>
          <w:szCs w:val="28"/>
        </w:rPr>
        <w:t>ю</w:t>
      </w:r>
      <w:r>
        <w:rPr>
          <w:rFonts w:ascii="Times New Roman" w:hAnsi="Times New Roman" w:cs="Times New Roman"/>
          <w:sz w:val="28"/>
          <w:szCs w:val="28"/>
        </w:rPr>
        <w:t>чаемых в себестоим</w:t>
      </w:r>
      <w:r w:rsidR="00650069">
        <w:rPr>
          <w:rFonts w:ascii="Times New Roman" w:hAnsi="Times New Roman" w:cs="Times New Roman"/>
          <w:sz w:val="28"/>
          <w:szCs w:val="28"/>
        </w:rPr>
        <w:t>о</w:t>
      </w:r>
      <w:r>
        <w:rPr>
          <w:rFonts w:ascii="Times New Roman" w:hAnsi="Times New Roman" w:cs="Times New Roman"/>
          <w:sz w:val="28"/>
          <w:szCs w:val="28"/>
        </w:rPr>
        <w:t>сть товаров (работ, услуг) при определении цен (тарифов);</w:t>
      </w:r>
    </w:p>
    <w:p w:rsidR="000A4F97" w:rsidRDefault="00F67545" w:rsidP="007815A1">
      <w:pPr>
        <w:spacing w:before="240"/>
        <w:rPr>
          <w:rFonts w:ascii="Times New Roman" w:hAnsi="Times New Roman" w:cs="Times New Roman"/>
          <w:sz w:val="28"/>
          <w:szCs w:val="28"/>
        </w:rPr>
      </w:pPr>
      <w:r>
        <w:rPr>
          <w:rFonts w:ascii="Times New Roman" w:hAnsi="Times New Roman" w:cs="Times New Roman"/>
          <w:sz w:val="28"/>
          <w:szCs w:val="28"/>
        </w:rPr>
        <w:t>- за нарушение установленного порядка декларирования и применения цен (тарифов).</w:t>
      </w:r>
      <w:r w:rsidR="008E6841">
        <w:rPr>
          <w:rFonts w:ascii="Times New Roman" w:hAnsi="Times New Roman" w:cs="Times New Roman"/>
          <w:sz w:val="28"/>
          <w:szCs w:val="28"/>
        </w:rPr>
        <w:t xml:space="preserve"> </w:t>
      </w:r>
    </w:p>
    <w:p w:rsidR="00BB33DA" w:rsidRDefault="00BB33DA" w:rsidP="007815A1">
      <w:pPr>
        <w:spacing w:before="240"/>
        <w:rPr>
          <w:rFonts w:ascii="Times New Roman" w:hAnsi="Times New Roman" w:cs="Times New Roman"/>
          <w:sz w:val="28"/>
          <w:szCs w:val="28"/>
        </w:rPr>
      </w:pPr>
      <w:r>
        <w:rPr>
          <w:rFonts w:ascii="Times New Roman" w:hAnsi="Times New Roman" w:cs="Times New Roman"/>
          <w:sz w:val="28"/>
          <w:szCs w:val="28"/>
        </w:rPr>
        <w:t xml:space="preserve">К юридическим лицам, предпринимателям, допустившим такие нарушения, применяются санкции в виде взыскания в доход соответствующего бюджета выручки, полученной в результате завышения цен, либо суммы средств, недополученных в результате применения цен ниже установленных государственными органами, которые осуществляют контроль и регулирование ценообразования, и наложения штрафа в таком же размере. При повторных аналогичных нарушениях в течение года </w:t>
      </w:r>
      <w:r w:rsidR="007F56A8">
        <w:rPr>
          <w:rFonts w:ascii="Times New Roman" w:hAnsi="Times New Roman" w:cs="Times New Roman"/>
          <w:sz w:val="28"/>
          <w:szCs w:val="28"/>
        </w:rPr>
        <w:t>штрафы и взыскания в бюджеты возрастают в 2 раза; при этом указанные штрафы не подлежат уменьшению на сумму налогов и иных платежей в бюджет и внебюджетные фонды.</w:t>
      </w:r>
    </w:p>
    <w:p w:rsidR="00A27F51" w:rsidRPr="000A4F97" w:rsidRDefault="00A27F51" w:rsidP="007815A1">
      <w:pPr>
        <w:spacing w:before="240"/>
        <w:rPr>
          <w:rFonts w:ascii="Times New Roman" w:hAnsi="Times New Roman" w:cs="Times New Roman"/>
          <w:sz w:val="28"/>
          <w:szCs w:val="28"/>
        </w:rPr>
      </w:pPr>
      <w:r>
        <w:rPr>
          <w:rFonts w:ascii="Times New Roman" w:hAnsi="Times New Roman" w:cs="Times New Roman"/>
          <w:sz w:val="28"/>
          <w:szCs w:val="28"/>
        </w:rPr>
        <w:t xml:space="preserve">Руководители юридического лица и другие должностные лица, предприниматели несут иную ответственность за нарушение законодательства о ценообразовании в соответствии с действующим законодательством (ст.12.4 КоАП РБ).  Например, 40 БВ необходимо уплатить в бюджет при нарушении установленного порядка и формирования и применения цен (тарифов); аналогичное повторное деяние в течение года влечет уже штраф в 80 БВ; </w:t>
      </w:r>
      <w:proofErr w:type="gramStart"/>
      <w:r>
        <w:rPr>
          <w:rFonts w:ascii="Times New Roman" w:hAnsi="Times New Roman" w:cs="Times New Roman"/>
          <w:sz w:val="28"/>
          <w:szCs w:val="28"/>
        </w:rPr>
        <w:t>до 10% стоимости реализованных товаров в части цен</w:t>
      </w:r>
      <w:r w:rsidR="00876D5A">
        <w:rPr>
          <w:rFonts w:ascii="Times New Roman" w:hAnsi="Times New Roman" w:cs="Times New Roman"/>
          <w:sz w:val="28"/>
          <w:szCs w:val="28"/>
        </w:rPr>
        <w:t xml:space="preserve">, на </w:t>
      </w:r>
      <w:r w:rsidR="00D70BB9">
        <w:rPr>
          <w:rFonts w:ascii="Times New Roman" w:hAnsi="Times New Roman" w:cs="Times New Roman"/>
          <w:sz w:val="28"/>
          <w:szCs w:val="28"/>
        </w:rPr>
        <w:t>которые произведено нарушение (.</w:t>
      </w:r>
      <w:r w:rsidR="00876D5A">
        <w:rPr>
          <w:rFonts w:ascii="Times New Roman" w:hAnsi="Times New Roman" w:cs="Times New Roman"/>
          <w:sz w:val="28"/>
          <w:szCs w:val="28"/>
        </w:rPr>
        <w:t xml:space="preserve">отсутствие решения органа (должностного лица) юридического лица или индивидуального предпринимателя об установлении цен на товары, производимые в Республике Беларусь, ввозимые на ее территорию в таможенном режиме «выпуск товаров для </w:t>
      </w:r>
      <w:r w:rsidR="00876D5A">
        <w:rPr>
          <w:rFonts w:ascii="Times New Roman" w:hAnsi="Times New Roman" w:cs="Times New Roman"/>
          <w:sz w:val="28"/>
          <w:szCs w:val="28"/>
        </w:rPr>
        <w:lastRenderedPageBreak/>
        <w:t>свободного обращения», ввозимые из Российской Федерации, а также непредставление информации о ценах на эти товары в республиканский орган государственного</w:t>
      </w:r>
      <w:proofErr w:type="gramEnd"/>
      <w:r w:rsidR="00876D5A">
        <w:rPr>
          <w:rFonts w:ascii="Times New Roman" w:hAnsi="Times New Roman" w:cs="Times New Roman"/>
          <w:sz w:val="28"/>
          <w:szCs w:val="28"/>
        </w:rPr>
        <w:t xml:space="preserve"> управления по вопросам экономики в Республике Беларусь в течение 5 рабочих дней </w:t>
      </w:r>
      <w:proofErr w:type="gramStart"/>
      <w:r w:rsidR="00876D5A">
        <w:rPr>
          <w:rFonts w:ascii="Times New Roman" w:hAnsi="Times New Roman" w:cs="Times New Roman"/>
          <w:sz w:val="28"/>
          <w:szCs w:val="28"/>
        </w:rPr>
        <w:t>с даты принятия</w:t>
      </w:r>
      <w:proofErr w:type="gramEnd"/>
      <w:r w:rsidR="00876D5A">
        <w:rPr>
          <w:rFonts w:ascii="Times New Roman" w:hAnsi="Times New Roman" w:cs="Times New Roman"/>
          <w:sz w:val="28"/>
          <w:szCs w:val="28"/>
        </w:rPr>
        <w:t xml:space="preserve"> соответствующего решения органами, осуществляющими регулирование и контроль за ценообразованием)</w:t>
      </w:r>
      <w:r w:rsidR="00D70BB9">
        <w:rPr>
          <w:rFonts w:ascii="Times New Roman" w:hAnsi="Times New Roman" w:cs="Times New Roman"/>
          <w:sz w:val="28"/>
          <w:szCs w:val="28"/>
        </w:rPr>
        <w:t>. Такие штрафы могут составлять от 30 до 50% стоимости реализованны</w:t>
      </w:r>
      <w:r w:rsidR="00E67B95">
        <w:rPr>
          <w:rFonts w:ascii="Times New Roman" w:hAnsi="Times New Roman" w:cs="Times New Roman"/>
          <w:sz w:val="28"/>
          <w:szCs w:val="28"/>
        </w:rPr>
        <w:t>х товаров, если сделки по товарам были произведены на биржевых торгах  ОАО «Белорусская универсальная товарная биржа» юридическими лицами и предпринимателями.</w:t>
      </w:r>
    </w:p>
    <w:p w:rsidR="00210037" w:rsidRPr="00210037" w:rsidRDefault="00210037" w:rsidP="00210037">
      <w:pPr>
        <w:spacing w:before="240"/>
        <w:rPr>
          <w:rFonts w:ascii="Times New Roman" w:hAnsi="Times New Roman" w:cs="Times New Roman"/>
          <w:b/>
          <w:sz w:val="28"/>
          <w:szCs w:val="28"/>
        </w:rPr>
      </w:pPr>
      <w:r w:rsidRPr="00210037">
        <w:rPr>
          <w:rFonts w:ascii="Times New Roman" w:hAnsi="Times New Roman" w:cs="Times New Roman"/>
          <w:b/>
          <w:sz w:val="28"/>
          <w:szCs w:val="28"/>
        </w:rPr>
        <w:t>Литература:</w:t>
      </w:r>
    </w:p>
    <w:p w:rsidR="00210037" w:rsidRPr="00210037" w:rsidRDefault="00210037" w:rsidP="00210037">
      <w:pPr>
        <w:spacing w:before="240"/>
        <w:rPr>
          <w:rFonts w:ascii="Times New Roman" w:hAnsi="Times New Roman" w:cs="Times New Roman"/>
          <w:sz w:val="28"/>
          <w:szCs w:val="28"/>
        </w:rPr>
      </w:pPr>
      <w:r w:rsidRPr="00210037">
        <w:rPr>
          <w:rFonts w:ascii="Times New Roman" w:hAnsi="Times New Roman" w:cs="Times New Roman"/>
          <w:sz w:val="28"/>
          <w:szCs w:val="28"/>
        </w:rPr>
        <w:t xml:space="preserve">1.[Электронный ресурс, 2015 г.]: </w:t>
      </w:r>
      <w:r w:rsidRPr="00210037">
        <w:rPr>
          <w:rFonts w:ascii="Times New Roman" w:hAnsi="Times New Roman" w:cs="Times New Roman"/>
          <w:sz w:val="28"/>
          <w:szCs w:val="28"/>
          <w:lang w:val="en-US"/>
        </w:rPr>
        <w:t>http</w:t>
      </w:r>
      <w:r w:rsidRPr="00210037">
        <w:rPr>
          <w:rFonts w:ascii="Times New Roman" w:hAnsi="Times New Roman" w:cs="Times New Roman"/>
          <w:sz w:val="28"/>
          <w:szCs w:val="28"/>
        </w:rPr>
        <w:t>//</w:t>
      </w:r>
      <w:r w:rsidRPr="00210037">
        <w:rPr>
          <w:rFonts w:ascii="Times New Roman" w:hAnsi="Times New Roman" w:cs="Times New Roman"/>
          <w:sz w:val="28"/>
          <w:szCs w:val="28"/>
          <w:lang w:val="en-US"/>
        </w:rPr>
        <w:t>www</w:t>
      </w:r>
      <w:r w:rsidRPr="00210037">
        <w:rPr>
          <w:rFonts w:ascii="Times New Roman" w:hAnsi="Times New Roman" w:cs="Times New Roman"/>
          <w:sz w:val="28"/>
          <w:szCs w:val="28"/>
        </w:rPr>
        <w:t>.</w:t>
      </w:r>
      <w:proofErr w:type="spellStart"/>
      <w:r w:rsidRPr="00210037">
        <w:rPr>
          <w:rFonts w:ascii="Times New Roman" w:hAnsi="Times New Roman" w:cs="Times New Roman"/>
          <w:sz w:val="28"/>
          <w:szCs w:val="28"/>
          <w:lang w:val="en-US"/>
        </w:rPr>
        <w:t>naganova</w:t>
      </w:r>
      <w:proofErr w:type="spellEnd"/>
      <w:r w:rsidRPr="00210037">
        <w:rPr>
          <w:rFonts w:ascii="Times New Roman" w:hAnsi="Times New Roman" w:cs="Times New Roman"/>
          <w:sz w:val="28"/>
          <w:szCs w:val="28"/>
        </w:rPr>
        <w:t>.3</w:t>
      </w:r>
      <w:proofErr w:type="spellStart"/>
      <w:r w:rsidRPr="00210037">
        <w:rPr>
          <w:rFonts w:ascii="Times New Roman" w:hAnsi="Times New Roman" w:cs="Times New Roman"/>
          <w:sz w:val="28"/>
          <w:szCs w:val="28"/>
          <w:lang w:val="en-US"/>
        </w:rPr>
        <w:t>dn</w:t>
      </w:r>
      <w:proofErr w:type="spellEnd"/>
      <w:r w:rsidRPr="00210037">
        <w:rPr>
          <w:rFonts w:ascii="Times New Roman" w:hAnsi="Times New Roman" w:cs="Times New Roman"/>
          <w:sz w:val="28"/>
          <w:szCs w:val="28"/>
        </w:rPr>
        <w:t>.</w:t>
      </w:r>
      <w:proofErr w:type="spellStart"/>
      <w:r w:rsidRPr="00210037">
        <w:rPr>
          <w:rFonts w:ascii="Times New Roman" w:hAnsi="Times New Roman" w:cs="Times New Roman"/>
          <w:sz w:val="28"/>
          <w:szCs w:val="28"/>
          <w:lang w:val="en-US"/>
        </w:rPr>
        <w:t>ru</w:t>
      </w:r>
      <w:proofErr w:type="spellEnd"/>
      <w:r w:rsidRPr="00210037">
        <w:rPr>
          <w:rFonts w:ascii="Times New Roman" w:hAnsi="Times New Roman" w:cs="Times New Roman"/>
          <w:sz w:val="28"/>
          <w:szCs w:val="28"/>
        </w:rPr>
        <w:t>; Шаповалов, Д.А. Правовое регулирование маркетинговой деятельности. Проблемно-тематический курс. – М.: Изд-во МИЭП, 2012 г.</w:t>
      </w:r>
    </w:p>
    <w:p w:rsidR="00210037" w:rsidRDefault="00210037" w:rsidP="00210037">
      <w:pPr>
        <w:spacing w:before="240"/>
        <w:rPr>
          <w:rFonts w:ascii="Times New Roman" w:hAnsi="Times New Roman" w:cs="Times New Roman"/>
          <w:sz w:val="28"/>
          <w:szCs w:val="28"/>
        </w:rPr>
      </w:pPr>
      <w:r w:rsidRPr="00210037">
        <w:rPr>
          <w:rFonts w:ascii="Times New Roman" w:hAnsi="Times New Roman" w:cs="Times New Roman"/>
          <w:sz w:val="28"/>
          <w:szCs w:val="28"/>
        </w:rPr>
        <w:t>2.Сидорчук, В.К. Хозяйственное право: учебное пособие. – Мн.: РИПО, 2015.</w:t>
      </w:r>
    </w:p>
    <w:p w:rsidR="000325B6" w:rsidRPr="00210037" w:rsidRDefault="000325B6" w:rsidP="00210037">
      <w:pPr>
        <w:spacing w:before="240"/>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Реуцкая</w:t>
      </w:r>
      <w:proofErr w:type="spellEnd"/>
      <w:r>
        <w:rPr>
          <w:rFonts w:ascii="Times New Roman" w:hAnsi="Times New Roman" w:cs="Times New Roman"/>
          <w:sz w:val="28"/>
          <w:szCs w:val="28"/>
        </w:rPr>
        <w:t xml:space="preserve">, Е.А. Хозяйственное право: курс интенсивной подготовки. – Мн.: </w:t>
      </w:r>
      <w:proofErr w:type="spellStart"/>
      <w:r>
        <w:rPr>
          <w:rFonts w:ascii="Times New Roman" w:hAnsi="Times New Roman" w:cs="Times New Roman"/>
          <w:sz w:val="28"/>
          <w:szCs w:val="28"/>
        </w:rPr>
        <w:t>Тетралитет</w:t>
      </w:r>
      <w:proofErr w:type="spellEnd"/>
      <w:r>
        <w:rPr>
          <w:rFonts w:ascii="Times New Roman" w:hAnsi="Times New Roman" w:cs="Times New Roman"/>
          <w:sz w:val="28"/>
          <w:szCs w:val="28"/>
        </w:rPr>
        <w:t>, 2014.</w:t>
      </w:r>
    </w:p>
    <w:p w:rsidR="003E1DC1" w:rsidRDefault="003E1DC1" w:rsidP="003E1DC1">
      <w:pPr>
        <w:spacing w:before="240"/>
        <w:rPr>
          <w:rFonts w:ascii="Times New Roman" w:hAnsi="Times New Roman" w:cs="Times New Roman"/>
          <w:b/>
          <w:sz w:val="28"/>
          <w:szCs w:val="28"/>
        </w:rPr>
      </w:pPr>
      <w:r w:rsidRPr="003E1DC1">
        <w:rPr>
          <w:rFonts w:ascii="Times New Roman" w:hAnsi="Times New Roman" w:cs="Times New Roman"/>
          <w:b/>
          <w:iCs/>
          <w:sz w:val="28"/>
          <w:szCs w:val="28"/>
        </w:rPr>
        <w:t>Лекция 1</w:t>
      </w:r>
      <w:r>
        <w:rPr>
          <w:rFonts w:ascii="Times New Roman" w:hAnsi="Times New Roman" w:cs="Times New Roman"/>
          <w:b/>
          <w:iCs/>
          <w:sz w:val="28"/>
          <w:szCs w:val="28"/>
        </w:rPr>
        <w:t>1</w:t>
      </w:r>
      <w:r w:rsidRPr="003E1DC1">
        <w:rPr>
          <w:rFonts w:ascii="Times New Roman" w:hAnsi="Times New Roman" w:cs="Times New Roman"/>
          <w:b/>
          <w:iCs/>
          <w:sz w:val="28"/>
          <w:szCs w:val="28"/>
        </w:rPr>
        <w:t xml:space="preserve">. </w:t>
      </w:r>
      <w:r w:rsidRPr="003E1DC1">
        <w:rPr>
          <w:rFonts w:ascii="Times New Roman" w:hAnsi="Times New Roman" w:cs="Times New Roman"/>
          <w:b/>
          <w:sz w:val="28"/>
          <w:szCs w:val="28"/>
        </w:rPr>
        <w:t>Правов</w:t>
      </w:r>
      <w:r>
        <w:rPr>
          <w:rFonts w:ascii="Times New Roman" w:hAnsi="Times New Roman" w:cs="Times New Roman"/>
          <w:b/>
          <w:sz w:val="28"/>
          <w:szCs w:val="28"/>
        </w:rPr>
        <w:t>ая</w:t>
      </w:r>
      <w:r w:rsidRPr="003E1DC1">
        <w:rPr>
          <w:rFonts w:ascii="Times New Roman" w:hAnsi="Times New Roman" w:cs="Times New Roman"/>
          <w:b/>
          <w:sz w:val="28"/>
          <w:szCs w:val="28"/>
        </w:rPr>
        <w:t xml:space="preserve"> </w:t>
      </w:r>
      <w:r>
        <w:rPr>
          <w:rFonts w:ascii="Times New Roman" w:hAnsi="Times New Roman" w:cs="Times New Roman"/>
          <w:b/>
          <w:sz w:val="28"/>
          <w:szCs w:val="28"/>
        </w:rPr>
        <w:t>охрана средств индивидуализации участников маркетинговой деятельности и производимых ими товаров, работ, услуг.</w:t>
      </w:r>
    </w:p>
    <w:p w:rsidR="003E1DC1" w:rsidRDefault="003E1DC1" w:rsidP="003E1DC1">
      <w:pPr>
        <w:spacing w:before="240"/>
        <w:rPr>
          <w:rFonts w:ascii="Times New Roman" w:hAnsi="Times New Roman" w:cs="Times New Roman"/>
          <w:sz w:val="28"/>
          <w:szCs w:val="28"/>
        </w:rPr>
      </w:pPr>
      <w:r w:rsidRPr="003E1DC1">
        <w:rPr>
          <w:rFonts w:ascii="Times New Roman" w:hAnsi="Times New Roman" w:cs="Times New Roman"/>
          <w:sz w:val="28"/>
          <w:szCs w:val="28"/>
        </w:rPr>
        <w:t>Краткое содержание рабочей программы по лекции 1</w:t>
      </w:r>
      <w:r w:rsidR="00D014FA">
        <w:rPr>
          <w:rFonts w:ascii="Times New Roman" w:hAnsi="Times New Roman" w:cs="Times New Roman"/>
          <w:sz w:val="28"/>
          <w:szCs w:val="28"/>
        </w:rPr>
        <w:t>1</w:t>
      </w:r>
      <w:r w:rsidRPr="003E1DC1">
        <w:rPr>
          <w:rFonts w:ascii="Times New Roman" w:hAnsi="Times New Roman" w:cs="Times New Roman"/>
          <w:sz w:val="28"/>
          <w:szCs w:val="28"/>
        </w:rPr>
        <w:t>.</w:t>
      </w:r>
    </w:p>
    <w:p w:rsidR="000D3CF6" w:rsidRPr="000D3CF6" w:rsidRDefault="000D3CF6" w:rsidP="000D3CF6">
      <w:pPr>
        <w:spacing w:before="240"/>
        <w:rPr>
          <w:rFonts w:ascii="Times New Roman" w:hAnsi="Times New Roman" w:cs="Times New Roman"/>
          <w:sz w:val="28"/>
          <w:szCs w:val="28"/>
        </w:rPr>
      </w:pPr>
      <w:r w:rsidRPr="000D3CF6">
        <w:rPr>
          <w:rFonts w:ascii="Times New Roman" w:hAnsi="Times New Roman" w:cs="Times New Roman"/>
          <w:sz w:val="28"/>
          <w:szCs w:val="28"/>
        </w:rPr>
        <w:t xml:space="preserve">Право на фирменное наименование. Понятие фирменного наименования. Исключительное право на него. Действие исключительного права на фирменное наименование на территории Республики Беларусь. Соотношение прав на фирменное наименование с правами на коммерческое обозначение и на товарный знак и знак обслуживания. Право на товарный знак и право на знак обслуживания.  Обладатель исключительного права на товарный знак. Действие исключительного права на товарный знак на территории Республики Беларусь. Государственная регистрация товарного знака. Виды товарных знаков. Использование товарного знака и распоряжение исключительным правом </w:t>
      </w:r>
      <w:r w:rsidRPr="000D3CF6">
        <w:rPr>
          <w:rFonts w:ascii="Times New Roman" w:hAnsi="Times New Roman" w:cs="Times New Roman"/>
          <w:sz w:val="28"/>
          <w:szCs w:val="28"/>
        </w:rPr>
        <w:lastRenderedPageBreak/>
        <w:t xml:space="preserve">на товарный знак. Исключительное право на товарный знак. Знак охраны товарного знака. Последствия неиспользования товарного знака. Исчерпание исключительного права на товарный знак. Лицензионный договор о предоставлении права использования товарного знака. Государственная регистрация товарного знака. Особенности правовой охраны общеизвестного товарного знака.  Особенности правовой охраны коллективного знака. Государственная регистрация коллективного знака. Прекращение исключительного права на товарный знак. Прекращение правовой охраны товарного знака. Защита права на товарный знак. Ответственность за незаконное использование товарного знака. Право на наименование места происхождения товара. Наименование места происхождения товара. Действие исключительного </w:t>
      </w:r>
      <w:proofErr w:type="gramStart"/>
      <w:r w:rsidRPr="000D3CF6">
        <w:rPr>
          <w:rFonts w:ascii="Times New Roman" w:hAnsi="Times New Roman" w:cs="Times New Roman"/>
          <w:sz w:val="28"/>
          <w:szCs w:val="28"/>
        </w:rPr>
        <w:t>права использования наименования места происхождения товара</w:t>
      </w:r>
      <w:proofErr w:type="gramEnd"/>
      <w:r w:rsidRPr="000D3CF6">
        <w:rPr>
          <w:rFonts w:ascii="Times New Roman" w:hAnsi="Times New Roman" w:cs="Times New Roman"/>
          <w:sz w:val="28"/>
          <w:szCs w:val="28"/>
        </w:rPr>
        <w:t xml:space="preserve"> на территории Республики Беларусь. Государственная регистрация наименования места происхождения товара. Использование наименования места происхождения товара. Исключительное право на наименование места происхождения товара. Знак </w:t>
      </w:r>
      <w:proofErr w:type="gramStart"/>
      <w:r w:rsidRPr="000D3CF6">
        <w:rPr>
          <w:rFonts w:ascii="Times New Roman" w:hAnsi="Times New Roman" w:cs="Times New Roman"/>
          <w:sz w:val="28"/>
          <w:szCs w:val="28"/>
        </w:rPr>
        <w:t>охраны наименования места происхождения товара</w:t>
      </w:r>
      <w:proofErr w:type="gramEnd"/>
      <w:r w:rsidRPr="000D3CF6">
        <w:rPr>
          <w:rFonts w:ascii="Times New Roman" w:hAnsi="Times New Roman" w:cs="Times New Roman"/>
          <w:sz w:val="28"/>
          <w:szCs w:val="28"/>
        </w:rPr>
        <w:t>. Право на коммерческое обозначение. Понятие коммерческого обозначения. Исключительное право на коммерческое обозначение. Действие исключительного права на коммерческое обозначение. Соотношение права на коммерческое обозначение с правами на фирменное наименование и товарный знак.</w:t>
      </w:r>
    </w:p>
    <w:p w:rsidR="000D3CF6" w:rsidRPr="003E1DC1" w:rsidRDefault="000D3CF6" w:rsidP="003E1DC1">
      <w:pPr>
        <w:spacing w:before="240"/>
        <w:rPr>
          <w:rFonts w:ascii="Times New Roman" w:hAnsi="Times New Roman" w:cs="Times New Roman"/>
          <w:sz w:val="28"/>
          <w:szCs w:val="28"/>
        </w:rPr>
      </w:pPr>
    </w:p>
    <w:p w:rsidR="003E1DC1" w:rsidRPr="003E1DC1" w:rsidRDefault="003E1DC1" w:rsidP="003E1DC1">
      <w:pPr>
        <w:spacing w:before="240"/>
        <w:rPr>
          <w:rFonts w:ascii="Times New Roman" w:hAnsi="Times New Roman" w:cs="Times New Roman"/>
          <w:sz w:val="28"/>
          <w:szCs w:val="28"/>
        </w:rPr>
      </w:pPr>
      <w:r w:rsidRPr="003E1DC1">
        <w:rPr>
          <w:rFonts w:ascii="Times New Roman" w:hAnsi="Times New Roman" w:cs="Times New Roman"/>
          <w:sz w:val="28"/>
          <w:szCs w:val="28"/>
        </w:rPr>
        <w:t>ПЛАН</w:t>
      </w:r>
    </w:p>
    <w:p w:rsidR="003E1DC1" w:rsidRPr="003E1DC1" w:rsidRDefault="003E1DC1" w:rsidP="003E1DC1">
      <w:pPr>
        <w:spacing w:before="240"/>
        <w:rPr>
          <w:rFonts w:ascii="Times New Roman" w:hAnsi="Times New Roman" w:cs="Times New Roman"/>
          <w:sz w:val="28"/>
          <w:szCs w:val="28"/>
        </w:rPr>
      </w:pPr>
      <w:r w:rsidRPr="003E1DC1">
        <w:rPr>
          <w:rFonts w:ascii="Times New Roman" w:hAnsi="Times New Roman" w:cs="Times New Roman"/>
          <w:sz w:val="28"/>
          <w:szCs w:val="28"/>
        </w:rPr>
        <w:t>1.</w:t>
      </w:r>
      <w:r w:rsidR="00011B5F">
        <w:rPr>
          <w:rFonts w:ascii="Times New Roman" w:hAnsi="Times New Roman" w:cs="Times New Roman"/>
          <w:sz w:val="28"/>
          <w:szCs w:val="28"/>
        </w:rPr>
        <w:t>Промышленная и интеллектуальная собственность, нематериальные активы.</w:t>
      </w:r>
    </w:p>
    <w:p w:rsidR="00A66943" w:rsidRDefault="003E1DC1" w:rsidP="003E1DC1">
      <w:pPr>
        <w:spacing w:before="240"/>
        <w:rPr>
          <w:rFonts w:ascii="Times New Roman" w:hAnsi="Times New Roman" w:cs="Times New Roman"/>
          <w:sz w:val="28"/>
          <w:szCs w:val="28"/>
        </w:rPr>
      </w:pPr>
      <w:r w:rsidRPr="003E1DC1">
        <w:rPr>
          <w:rFonts w:ascii="Times New Roman" w:hAnsi="Times New Roman" w:cs="Times New Roman"/>
          <w:sz w:val="28"/>
          <w:szCs w:val="28"/>
        </w:rPr>
        <w:t>2.</w:t>
      </w:r>
      <w:r w:rsidR="00A66943">
        <w:rPr>
          <w:rFonts w:ascii="Times New Roman" w:hAnsi="Times New Roman" w:cs="Times New Roman"/>
          <w:sz w:val="28"/>
          <w:szCs w:val="28"/>
        </w:rPr>
        <w:t>Соств ОПС. Товарные знаки и знаки обслуживания, а также фирменные наименования – это ОПС.</w:t>
      </w:r>
    </w:p>
    <w:p w:rsidR="006271D9" w:rsidRDefault="006271D9" w:rsidP="003E1DC1">
      <w:pPr>
        <w:spacing w:before="240"/>
        <w:rPr>
          <w:rFonts w:ascii="Times New Roman" w:hAnsi="Times New Roman" w:cs="Times New Roman"/>
          <w:sz w:val="28"/>
          <w:szCs w:val="28"/>
        </w:rPr>
      </w:pPr>
      <w:r>
        <w:rPr>
          <w:rFonts w:ascii="Times New Roman" w:hAnsi="Times New Roman" w:cs="Times New Roman"/>
          <w:sz w:val="28"/>
          <w:szCs w:val="28"/>
        </w:rPr>
        <w:t>3.Франшиза и франчайзинг. Лицензии.</w:t>
      </w:r>
    </w:p>
    <w:p w:rsidR="00A368E1" w:rsidRPr="00A368E1" w:rsidRDefault="00A368E1" w:rsidP="00A368E1">
      <w:pPr>
        <w:spacing w:before="240"/>
        <w:rPr>
          <w:rFonts w:ascii="Times New Roman" w:hAnsi="Times New Roman" w:cs="Times New Roman"/>
          <w:sz w:val="28"/>
          <w:szCs w:val="28"/>
        </w:rPr>
      </w:pPr>
      <w:r>
        <w:rPr>
          <w:rFonts w:ascii="Times New Roman" w:hAnsi="Times New Roman" w:cs="Times New Roman"/>
          <w:sz w:val="28"/>
          <w:szCs w:val="28"/>
        </w:rPr>
        <w:t>4.</w:t>
      </w:r>
      <w:r w:rsidRPr="00A368E1">
        <w:rPr>
          <w:rFonts w:ascii="Times New Roman" w:hAnsi="Times New Roman" w:cs="Times New Roman"/>
          <w:b/>
          <w:sz w:val="28"/>
          <w:szCs w:val="28"/>
        </w:rPr>
        <w:t xml:space="preserve"> </w:t>
      </w:r>
      <w:r w:rsidRPr="00A368E1">
        <w:rPr>
          <w:rFonts w:ascii="Times New Roman" w:hAnsi="Times New Roman" w:cs="Times New Roman"/>
          <w:sz w:val="28"/>
          <w:szCs w:val="28"/>
        </w:rPr>
        <w:t xml:space="preserve">Защита </w:t>
      </w:r>
      <w:proofErr w:type="gramStart"/>
      <w:r w:rsidRPr="00A368E1">
        <w:rPr>
          <w:rFonts w:ascii="Times New Roman" w:hAnsi="Times New Roman" w:cs="Times New Roman"/>
          <w:sz w:val="28"/>
          <w:szCs w:val="28"/>
        </w:rPr>
        <w:t>прав владельцев средств индивидуализации гражданского товарооборота</w:t>
      </w:r>
      <w:proofErr w:type="gramEnd"/>
      <w:r w:rsidRPr="00A368E1">
        <w:rPr>
          <w:rFonts w:ascii="Times New Roman" w:hAnsi="Times New Roman" w:cs="Times New Roman"/>
          <w:sz w:val="28"/>
          <w:szCs w:val="28"/>
        </w:rPr>
        <w:t>.</w:t>
      </w:r>
    </w:p>
    <w:p w:rsidR="00A368E1" w:rsidRDefault="00A368E1" w:rsidP="003E1DC1">
      <w:pPr>
        <w:spacing w:before="240"/>
        <w:rPr>
          <w:rFonts w:ascii="Times New Roman" w:hAnsi="Times New Roman" w:cs="Times New Roman"/>
          <w:sz w:val="28"/>
          <w:szCs w:val="28"/>
        </w:rPr>
      </w:pPr>
    </w:p>
    <w:p w:rsidR="003E1DC1" w:rsidRPr="003E1DC1" w:rsidRDefault="00A66943" w:rsidP="006E48B7">
      <w:pPr>
        <w:spacing w:before="240"/>
        <w:rPr>
          <w:rFonts w:ascii="Times New Roman" w:hAnsi="Times New Roman" w:cs="Times New Roman"/>
          <w:sz w:val="28"/>
          <w:szCs w:val="28"/>
        </w:rPr>
      </w:pPr>
      <w:r w:rsidRPr="003E1DC1">
        <w:rPr>
          <w:rFonts w:ascii="Times New Roman" w:hAnsi="Times New Roman" w:cs="Times New Roman"/>
          <w:sz w:val="28"/>
          <w:szCs w:val="28"/>
        </w:rPr>
        <w:t xml:space="preserve"> </w:t>
      </w:r>
    </w:p>
    <w:p w:rsidR="003E1DC1" w:rsidRPr="003E1DC1" w:rsidRDefault="003E1DC1" w:rsidP="003E1DC1">
      <w:pPr>
        <w:spacing w:before="240"/>
        <w:rPr>
          <w:rFonts w:ascii="Times New Roman" w:hAnsi="Times New Roman" w:cs="Times New Roman"/>
          <w:sz w:val="28"/>
          <w:szCs w:val="28"/>
        </w:rPr>
      </w:pPr>
    </w:p>
    <w:p w:rsidR="003E1DC1" w:rsidRPr="003E1DC1" w:rsidRDefault="003E1DC1" w:rsidP="003E1DC1">
      <w:pPr>
        <w:spacing w:before="240"/>
        <w:rPr>
          <w:rFonts w:ascii="Times New Roman" w:hAnsi="Times New Roman" w:cs="Times New Roman"/>
          <w:bCs/>
          <w:sz w:val="28"/>
          <w:szCs w:val="28"/>
        </w:rPr>
      </w:pPr>
      <w:r w:rsidRPr="003E1DC1">
        <w:rPr>
          <w:rFonts w:ascii="Times New Roman" w:hAnsi="Times New Roman" w:cs="Times New Roman"/>
          <w:bCs/>
          <w:sz w:val="28"/>
          <w:szCs w:val="28"/>
        </w:rPr>
        <w:t>Темы  рефератов:</w:t>
      </w:r>
    </w:p>
    <w:p w:rsidR="000F7E2B" w:rsidRDefault="003E1DC1" w:rsidP="003E1DC1">
      <w:pPr>
        <w:spacing w:before="240"/>
        <w:rPr>
          <w:rFonts w:ascii="Times New Roman" w:hAnsi="Times New Roman" w:cs="Times New Roman"/>
          <w:sz w:val="28"/>
          <w:szCs w:val="28"/>
        </w:rPr>
      </w:pPr>
      <w:r w:rsidRPr="003E1DC1">
        <w:rPr>
          <w:rFonts w:ascii="Times New Roman" w:hAnsi="Times New Roman" w:cs="Times New Roman"/>
          <w:sz w:val="28"/>
          <w:szCs w:val="28"/>
        </w:rPr>
        <w:t>1.</w:t>
      </w:r>
      <w:r w:rsidR="000F7E2B">
        <w:rPr>
          <w:rFonts w:ascii="Times New Roman" w:hAnsi="Times New Roman" w:cs="Times New Roman"/>
          <w:sz w:val="28"/>
          <w:szCs w:val="28"/>
        </w:rPr>
        <w:t>Коммерческое обозначение в закон</w:t>
      </w:r>
      <w:r w:rsidR="00DB1647">
        <w:rPr>
          <w:rFonts w:ascii="Times New Roman" w:hAnsi="Times New Roman" w:cs="Times New Roman"/>
          <w:sz w:val="28"/>
          <w:szCs w:val="28"/>
        </w:rPr>
        <w:t>одательстве Республики Беларусь (отсутствует). Перспективы гармонизации</w:t>
      </w:r>
    </w:p>
    <w:p w:rsidR="00DB1647" w:rsidRDefault="00DB1647" w:rsidP="003E1DC1">
      <w:pPr>
        <w:spacing w:before="240"/>
        <w:rPr>
          <w:rFonts w:ascii="Times New Roman" w:hAnsi="Times New Roman" w:cs="Times New Roman"/>
          <w:sz w:val="28"/>
          <w:szCs w:val="28"/>
        </w:rPr>
      </w:pPr>
      <w:r>
        <w:rPr>
          <w:rFonts w:ascii="Times New Roman" w:hAnsi="Times New Roman" w:cs="Times New Roman"/>
          <w:sz w:val="28"/>
          <w:szCs w:val="28"/>
        </w:rPr>
        <w:t>законодательства РБ и РФ по промышленной собственности.</w:t>
      </w:r>
    </w:p>
    <w:p w:rsidR="003E1DC1" w:rsidRPr="003E1DC1" w:rsidRDefault="000F7E2B" w:rsidP="003E1DC1">
      <w:pPr>
        <w:spacing w:before="240"/>
        <w:rPr>
          <w:rFonts w:ascii="Times New Roman" w:hAnsi="Times New Roman" w:cs="Times New Roman"/>
          <w:sz w:val="28"/>
          <w:szCs w:val="28"/>
        </w:rPr>
      </w:pPr>
      <w:r w:rsidRPr="003E1DC1">
        <w:rPr>
          <w:rFonts w:ascii="Times New Roman" w:hAnsi="Times New Roman" w:cs="Times New Roman"/>
          <w:sz w:val="28"/>
          <w:szCs w:val="28"/>
        </w:rPr>
        <w:t xml:space="preserve"> </w:t>
      </w:r>
      <w:r w:rsidR="003E1DC1" w:rsidRPr="003E1DC1">
        <w:rPr>
          <w:rFonts w:ascii="Times New Roman" w:hAnsi="Times New Roman" w:cs="Times New Roman"/>
          <w:sz w:val="28"/>
          <w:szCs w:val="28"/>
        </w:rPr>
        <w:t>2.</w:t>
      </w:r>
      <w:r>
        <w:rPr>
          <w:rFonts w:ascii="Times New Roman" w:hAnsi="Times New Roman" w:cs="Times New Roman"/>
          <w:sz w:val="28"/>
          <w:szCs w:val="28"/>
        </w:rPr>
        <w:t xml:space="preserve">Соотношение права на коммерческое обозначение с правами на фирменное наименование и товарный знак. </w:t>
      </w:r>
    </w:p>
    <w:p w:rsidR="003E1DC1" w:rsidRPr="003E1DC1" w:rsidRDefault="003E1DC1" w:rsidP="003E1DC1">
      <w:pPr>
        <w:spacing w:before="240"/>
        <w:rPr>
          <w:rFonts w:ascii="Times New Roman" w:hAnsi="Times New Roman" w:cs="Times New Roman"/>
          <w:sz w:val="28"/>
          <w:szCs w:val="28"/>
        </w:rPr>
      </w:pPr>
    </w:p>
    <w:p w:rsidR="00182CE4" w:rsidRPr="00182CE4" w:rsidRDefault="003E1DC1" w:rsidP="00182CE4">
      <w:pPr>
        <w:spacing w:before="240"/>
        <w:rPr>
          <w:rFonts w:ascii="Times New Roman" w:hAnsi="Times New Roman" w:cs="Times New Roman"/>
          <w:b/>
          <w:iCs/>
          <w:sz w:val="28"/>
          <w:szCs w:val="28"/>
        </w:rPr>
      </w:pPr>
      <w:r w:rsidRPr="003E1DC1">
        <w:rPr>
          <w:rFonts w:ascii="Times New Roman" w:hAnsi="Times New Roman" w:cs="Times New Roman"/>
          <w:b/>
          <w:iCs/>
          <w:sz w:val="28"/>
          <w:szCs w:val="28"/>
        </w:rPr>
        <w:t xml:space="preserve">Вопрос 1. </w:t>
      </w:r>
      <w:r w:rsidR="00182CE4" w:rsidRPr="00182CE4">
        <w:rPr>
          <w:rFonts w:ascii="Times New Roman" w:hAnsi="Times New Roman" w:cs="Times New Roman"/>
          <w:b/>
          <w:iCs/>
          <w:sz w:val="28"/>
          <w:szCs w:val="28"/>
        </w:rPr>
        <w:t>Промышленная и интеллектуальная собственность, нематериальные активы.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Строительство рыночной экономики инновационного типа  в Республике Беларусь основано на новом законодательстве, представленном целым рядом Кодексов: </w:t>
      </w:r>
      <w:proofErr w:type="gramStart"/>
      <w:r w:rsidRPr="001946D9">
        <w:rPr>
          <w:rFonts w:ascii="Times New Roman" w:hAnsi="Times New Roman" w:cs="Times New Roman"/>
          <w:sz w:val="28"/>
          <w:szCs w:val="28"/>
        </w:rPr>
        <w:t xml:space="preserve">Гражданским, Административным, Административно-процессуальным, Уголовном, Уголовно-процессуальном, </w:t>
      </w:r>
      <w:r w:rsidR="00DB1647">
        <w:rPr>
          <w:rFonts w:ascii="Times New Roman" w:hAnsi="Times New Roman" w:cs="Times New Roman"/>
          <w:sz w:val="28"/>
          <w:szCs w:val="28"/>
        </w:rPr>
        <w:t xml:space="preserve">Хозяйственно-процессуальным, </w:t>
      </w:r>
      <w:r w:rsidRPr="001946D9">
        <w:rPr>
          <w:rFonts w:ascii="Times New Roman" w:hAnsi="Times New Roman" w:cs="Times New Roman"/>
          <w:sz w:val="28"/>
          <w:szCs w:val="28"/>
        </w:rPr>
        <w:t>Таможенным, Трудовым, Налоговым, О браке и семье</w:t>
      </w:r>
      <w:r w:rsidR="00B85816">
        <w:rPr>
          <w:rFonts w:ascii="Times New Roman" w:hAnsi="Times New Roman" w:cs="Times New Roman"/>
          <w:sz w:val="28"/>
          <w:szCs w:val="28"/>
        </w:rPr>
        <w:t xml:space="preserve">, др. </w:t>
      </w:r>
      <w:r w:rsidRPr="001946D9">
        <w:rPr>
          <w:rFonts w:ascii="Times New Roman" w:hAnsi="Times New Roman" w:cs="Times New Roman"/>
          <w:sz w:val="28"/>
          <w:szCs w:val="28"/>
        </w:rPr>
        <w:t xml:space="preserve">В новом ГК РБ появилось (с </w:t>
      </w:r>
      <w:smartTag w:uri="urn:schemas-microsoft-com:office:smarttags" w:element="metricconverter">
        <w:smartTagPr>
          <w:attr w:name="ProductID" w:val="1999 г"/>
        </w:smartTagPr>
        <w:r w:rsidRPr="001946D9">
          <w:rPr>
            <w:rFonts w:ascii="Times New Roman" w:hAnsi="Times New Roman" w:cs="Times New Roman"/>
            <w:sz w:val="28"/>
            <w:szCs w:val="28"/>
          </w:rPr>
          <w:t>1999 г</w:t>
        </w:r>
      </w:smartTag>
      <w:r w:rsidRPr="001946D9">
        <w:rPr>
          <w:rFonts w:ascii="Times New Roman" w:hAnsi="Times New Roman" w:cs="Times New Roman"/>
          <w:sz w:val="28"/>
          <w:szCs w:val="28"/>
        </w:rPr>
        <w:t xml:space="preserve">.) новое правовое понятие </w:t>
      </w:r>
      <w:r w:rsidRPr="001946D9">
        <w:rPr>
          <w:rFonts w:ascii="Times New Roman" w:hAnsi="Times New Roman" w:cs="Times New Roman"/>
          <w:b/>
          <w:sz w:val="28"/>
          <w:szCs w:val="28"/>
        </w:rPr>
        <w:t>– интеллектуальная собственность</w:t>
      </w:r>
      <w:r w:rsidRPr="001946D9">
        <w:rPr>
          <w:rFonts w:ascii="Times New Roman" w:hAnsi="Times New Roman" w:cs="Times New Roman"/>
          <w:sz w:val="28"/>
          <w:szCs w:val="28"/>
        </w:rPr>
        <w:t>.</w:t>
      </w:r>
      <w:proofErr w:type="gramEnd"/>
      <w:r w:rsidRPr="001946D9">
        <w:rPr>
          <w:rFonts w:ascii="Times New Roman" w:hAnsi="Times New Roman" w:cs="Times New Roman"/>
          <w:sz w:val="28"/>
          <w:szCs w:val="28"/>
        </w:rPr>
        <w:t xml:space="preserve"> Как </w:t>
      </w:r>
      <w:r w:rsidR="004B6411">
        <w:rPr>
          <w:rFonts w:ascii="Times New Roman" w:hAnsi="Times New Roman" w:cs="Times New Roman"/>
          <w:sz w:val="28"/>
          <w:szCs w:val="28"/>
        </w:rPr>
        <w:t xml:space="preserve"> и вначале 90-х гг. </w:t>
      </w:r>
      <w:r w:rsidRPr="001946D9">
        <w:rPr>
          <w:rFonts w:ascii="Times New Roman" w:hAnsi="Times New Roman" w:cs="Times New Roman"/>
          <w:sz w:val="28"/>
          <w:szCs w:val="28"/>
        </w:rPr>
        <w:t>вокруг этого понятия циркулирует большое количество мифов.  РБ подписала почти все международные договора по юридической защите интеллектуальной собственности и де-юре еще 20 лет назад создала патентное пространство внутри государства, дело за тем, чтобы освоить де-факто практику право</w:t>
      </w:r>
      <w:r w:rsidR="004B6411">
        <w:rPr>
          <w:rFonts w:ascii="Times New Roman" w:hAnsi="Times New Roman" w:cs="Times New Roman"/>
          <w:sz w:val="28"/>
          <w:szCs w:val="28"/>
        </w:rPr>
        <w:t xml:space="preserve"> </w:t>
      </w:r>
      <w:r w:rsidRPr="001946D9">
        <w:rPr>
          <w:rFonts w:ascii="Times New Roman" w:hAnsi="Times New Roman" w:cs="Times New Roman"/>
          <w:sz w:val="28"/>
          <w:szCs w:val="28"/>
        </w:rPr>
        <w:t xml:space="preserve">применения патентных законов и законов, охраняющих интеллектуальную собственность.  </w:t>
      </w:r>
    </w:p>
    <w:p w:rsidR="001946D9" w:rsidRPr="001946D9" w:rsidRDefault="001946D9" w:rsidP="001946D9">
      <w:pPr>
        <w:spacing w:before="240"/>
        <w:rPr>
          <w:rFonts w:ascii="Times New Roman" w:hAnsi="Times New Roman" w:cs="Times New Roman"/>
          <w:b/>
          <w:sz w:val="28"/>
          <w:szCs w:val="28"/>
        </w:rPr>
      </w:pPr>
      <w:r w:rsidRPr="001946D9">
        <w:rPr>
          <w:rFonts w:ascii="Times New Roman" w:hAnsi="Times New Roman" w:cs="Times New Roman"/>
          <w:b/>
          <w:sz w:val="28"/>
          <w:szCs w:val="28"/>
        </w:rPr>
        <w:lastRenderedPageBreak/>
        <w:t>Кому и зачем в нашей стране нужны объекты интеллектуальной собственности (ОИС), объекты промышленной собственности (ОПС) и нематериальные активы (НМА)? Ответим кратко и в картинках.</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Сложные экономические и юридические (правовые) явления хозяйственной жизни рассмотрим с использованием системного подхода.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Система – это комплекс взаимодействующих элементов. В системном подходе любое явление рассматривается как система, которая включает в себя подсистемы (как системы более низкого порядка или структурные элементы). При этом сама система входит составной частью в некую (некие) системы более высокого порядка – </w:t>
      </w:r>
      <w:proofErr w:type="spellStart"/>
      <w:r w:rsidRPr="001946D9">
        <w:rPr>
          <w:rFonts w:ascii="Times New Roman" w:hAnsi="Times New Roman" w:cs="Times New Roman"/>
          <w:sz w:val="28"/>
          <w:szCs w:val="28"/>
        </w:rPr>
        <w:t>метасистему</w:t>
      </w:r>
      <w:proofErr w:type="spellEnd"/>
      <w:r w:rsidRPr="001946D9">
        <w:rPr>
          <w:rFonts w:ascii="Times New Roman" w:hAnsi="Times New Roman" w:cs="Times New Roman"/>
          <w:sz w:val="28"/>
          <w:szCs w:val="28"/>
        </w:rPr>
        <w:t>(ы). Это и есть так называемая структурная (предметная) ось системного подхода. Кроме этого каждый элемент системы (подсистемы) выполняет одну или несколько функций. Функциональная ось системного подхода - это еще один аспект в изучении исследуемого явления. Генетическая (временная) ось системного подхода – это третий аспект изучаемого явления.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Системный подход можно рассматривать схематично как пересечение трех осей анализа: предметного анализа, функционального анализа и исторического анализа.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lastRenderedPageBreak/>
        <w:drawing>
          <wp:inline distT="0" distB="0" distL="0" distR="0">
            <wp:extent cx="3991610" cy="3458845"/>
            <wp:effectExtent l="0" t="0" r="8890" b="8255"/>
            <wp:docPr id="8" name="Рисунок 8" descr="Безымянны111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111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1610" cy="3458845"/>
                    </a:xfrm>
                    <a:prstGeom prst="rect">
                      <a:avLst/>
                    </a:prstGeom>
                    <a:noFill/>
                    <a:ln>
                      <a:noFill/>
                    </a:ln>
                  </pic:spPr>
                </pic:pic>
              </a:graphicData>
            </a:graphic>
          </wp:inline>
        </w:drawing>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Рисунок 1. Оси системного подхода.</w:t>
      </w:r>
    </w:p>
    <w:p w:rsidR="001946D9" w:rsidRPr="00DB1647" w:rsidRDefault="001946D9" w:rsidP="001946D9">
      <w:pPr>
        <w:spacing w:before="240"/>
        <w:rPr>
          <w:rFonts w:ascii="Times New Roman" w:hAnsi="Times New Roman" w:cs="Times New Roman"/>
          <w:sz w:val="28"/>
          <w:szCs w:val="28"/>
        </w:rPr>
      </w:pPr>
      <w:r>
        <w:rPr>
          <w:rFonts w:ascii="Times New Roman" w:hAnsi="Times New Roman" w:cs="Times New Roman"/>
          <w:sz w:val="28"/>
          <w:szCs w:val="28"/>
        </w:rPr>
        <w:t xml:space="preserve">      </w:t>
      </w:r>
    </w:p>
    <w:p w:rsidR="001946D9" w:rsidRPr="00DB1647" w:rsidRDefault="001946D9" w:rsidP="001946D9">
      <w:pPr>
        <w:spacing w:before="240"/>
        <w:rPr>
          <w:rFonts w:ascii="Times New Roman" w:hAnsi="Times New Roman" w:cs="Times New Roman"/>
          <w:sz w:val="28"/>
          <w:szCs w:val="28"/>
        </w:rPr>
      </w:pPr>
    </w:p>
    <w:p w:rsidR="001946D9" w:rsidRPr="00DB1647" w:rsidRDefault="001946D9" w:rsidP="001946D9">
      <w:pPr>
        <w:spacing w:before="240"/>
        <w:rPr>
          <w:rFonts w:ascii="Times New Roman" w:hAnsi="Times New Roman" w:cs="Times New Roman"/>
          <w:sz w:val="28"/>
          <w:szCs w:val="28"/>
        </w:rPr>
      </w:pPr>
    </w:p>
    <w:p w:rsidR="001946D9" w:rsidRPr="00DB1647"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 xml:space="preserve">  Системный подход (СП) можно применить к функционированию субъекта хозяйствования, расчета эффекта и эффективности от мероприятий НТП и НТИ (научно-технического прогресса и научно-технических инноваций).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186690</wp:posOffset>
                </wp:positionH>
                <wp:positionV relativeFrom="paragraph">
                  <wp:posOffset>99060</wp:posOffset>
                </wp:positionV>
                <wp:extent cx="4000500" cy="4000500"/>
                <wp:effectExtent l="0" t="0" r="19050" b="1905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000500"/>
                        </a:xfrm>
                        <a:prstGeom prst="ellipse">
                          <a:avLst/>
                        </a:prstGeom>
                        <a:solidFill>
                          <a:sysClr val="window" lastClr="FFFFFF"/>
                        </a:solidFill>
                        <a:ln w="25400" cap="flat" cmpd="sng" algn="ctr">
                          <a:solidFill>
                            <a:sysClr val="windowText" lastClr="000000"/>
                          </a:solidFill>
                          <a:prstDash val="solid"/>
                        </a:ln>
                        <a:effectLst/>
                      </wps:spPr>
                      <wps:txbx>
                        <w:txbxContent>
                          <w:p w:rsidR="0042324E" w:rsidRDefault="0042324E" w:rsidP="001946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26" style="position:absolute;margin-left:14.7pt;margin-top:7.8pt;width:315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" fillcolor="window" strokecolor="windowText" strokeweight="2pt">
                <v:path arrowok="t"/>
                <v:textbox>
                  <w:txbxContent>
                    <w:p w:rsidR="0042324E" w:rsidRDefault="0042324E" w:rsidP="001946D9"/>
                  </w:txbxContent>
                </v:textbox>
              </v:oval>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948690</wp:posOffset>
                </wp:positionH>
                <wp:positionV relativeFrom="paragraph">
                  <wp:posOffset>1051560</wp:posOffset>
                </wp:positionV>
                <wp:extent cx="1104900" cy="1781175"/>
                <wp:effectExtent l="0" t="0" r="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781175"/>
                        </a:xfrm>
                        <a:prstGeom prst="rect">
                          <a:avLst/>
                        </a:prstGeom>
                        <a:solidFill>
                          <a:sysClr val="window" lastClr="FFFFFF"/>
                        </a:solidFill>
                        <a:ln w="6350">
                          <a:noFill/>
                        </a:ln>
                        <a:effectLst/>
                      </wps:spPr>
                      <wps:txbx>
                        <w:txbxContent>
                          <w:p w:rsidR="0042324E" w:rsidRDefault="0042324E" w:rsidP="001946D9">
                            <w:pPr>
                              <w:spacing w:after="0"/>
                              <w:rPr>
                                <w:b/>
                              </w:rPr>
                            </w:pPr>
                            <w:r>
                              <w:rPr>
                                <w:b/>
                              </w:rPr>
                              <w:t>ОФ</w:t>
                            </w:r>
                          </w:p>
                          <w:p w:rsidR="0042324E" w:rsidRDefault="0042324E" w:rsidP="001946D9">
                            <w:pPr>
                              <w:spacing w:after="0"/>
                              <w:rPr>
                                <w:b/>
                              </w:rPr>
                            </w:pPr>
                            <w:r>
                              <w:rPr>
                                <w:b/>
                              </w:rPr>
                              <w:t>ОС</w:t>
                            </w:r>
                          </w:p>
                          <w:p w:rsidR="0042324E" w:rsidRDefault="0042324E" w:rsidP="001946D9">
                            <w:pPr>
                              <w:spacing w:after="0"/>
                              <w:rPr>
                                <w:b/>
                              </w:rPr>
                            </w:pPr>
                            <w:proofErr w:type="gramStart"/>
                            <w:r>
                              <w:rPr>
                                <w:b/>
                              </w:rPr>
                              <w:t>ТР</w:t>
                            </w:r>
                            <w:proofErr w:type="gramEnd"/>
                            <w:r>
                              <w:rPr>
                                <w:b/>
                              </w:rPr>
                              <w:t xml:space="preserve"> (чел)</w:t>
                            </w:r>
                          </w:p>
                          <w:p w:rsidR="0042324E" w:rsidRDefault="0042324E" w:rsidP="001946D9">
                            <w:pPr>
                              <w:spacing w:after="0"/>
                              <w:rPr>
                                <w:b/>
                              </w:rPr>
                            </w:pPr>
                            <w:r>
                              <w:rPr>
                                <w:b/>
                              </w:rPr>
                              <w:t>НР (ИС, права)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7" type="#_x0000_t202" style="position:absolute;margin-left:74.7pt;margin-top:82.8pt;width:87pt;height:14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" fillcolor="window" stroked="f" strokeweight=".5pt">
                <v:path arrowok="t"/>
                <v:textbox>
                  <w:txbxContent>
                    <w:p w:rsidR="0042324E" w:rsidRDefault="0042324E" w:rsidP="001946D9">
                      <w:pPr>
                        <w:spacing w:after="0"/>
                        <w:rPr>
                          <w:b/>
                        </w:rPr>
                      </w:pPr>
                      <w:r>
                        <w:rPr>
                          <w:b/>
                        </w:rPr>
                        <w:t>ОФ</w:t>
                      </w:r>
                    </w:p>
                    <w:p w:rsidR="0042324E" w:rsidRDefault="0042324E" w:rsidP="001946D9">
                      <w:pPr>
                        <w:spacing w:after="0"/>
                        <w:rPr>
                          <w:b/>
                        </w:rPr>
                      </w:pPr>
                      <w:r>
                        <w:rPr>
                          <w:b/>
                        </w:rPr>
                        <w:t>ОС</w:t>
                      </w:r>
                    </w:p>
                    <w:p w:rsidR="0042324E" w:rsidRDefault="0042324E" w:rsidP="001946D9">
                      <w:pPr>
                        <w:spacing w:after="0"/>
                        <w:rPr>
                          <w:b/>
                        </w:rPr>
                      </w:pPr>
                      <w:proofErr w:type="gramStart"/>
                      <w:r>
                        <w:rPr>
                          <w:b/>
                        </w:rPr>
                        <w:t>ТР</w:t>
                      </w:r>
                      <w:proofErr w:type="gramEnd"/>
                      <w:r>
                        <w:rPr>
                          <w:b/>
                        </w:rPr>
                        <w:t xml:space="preserve"> (чел)</w:t>
                      </w:r>
                    </w:p>
                    <w:p w:rsidR="0042324E" w:rsidRDefault="0042324E" w:rsidP="001946D9">
                      <w:pPr>
                        <w:spacing w:after="0"/>
                        <w:rPr>
                          <w:b/>
                        </w:rPr>
                      </w:pPr>
                      <w:r>
                        <w:rPr>
                          <w:b/>
                        </w:rPr>
                        <w:t>НР (ИС, права)</w:t>
                      </w:r>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1663065</wp:posOffset>
                </wp:positionH>
                <wp:positionV relativeFrom="paragraph">
                  <wp:posOffset>432435</wp:posOffset>
                </wp:positionV>
                <wp:extent cx="1114425" cy="1114425"/>
                <wp:effectExtent l="0" t="0" r="28575" b="28575"/>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1114425"/>
                        </a:xfrm>
                        <a:prstGeom prst="ellipse">
                          <a:avLst/>
                        </a:prstGeom>
                        <a:solidFill>
                          <a:sysClr val="window" lastClr="FFFFFF"/>
                        </a:solidFill>
                        <a:ln w="25400" cap="flat" cmpd="sng" algn="ctr">
                          <a:solidFill>
                            <a:sysClr val="windowText" lastClr="000000"/>
                          </a:solidFill>
                          <a:prstDash val="solid"/>
                        </a:ln>
                        <a:effectLst/>
                      </wps:spPr>
                      <wps:txbx>
                        <w:txbxContent>
                          <w:p w:rsidR="0042324E" w:rsidRDefault="0042324E" w:rsidP="001946D9">
                            <w:pPr>
                              <w:jc w:val="center"/>
                              <w:rPr>
                                <w:sz w:val="52"/>
                              </w:rPr>
                            </w:pPr>
                            <w:r>
                              <w:rPr>
                                <w:sz w:val="52"/>
                              </w:rPr>
                              <w:t>С.Х.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28" style="position:absolute;margin-left:130.95pt;margin-top:34.05pt;width:87.75pt;height:8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" fillcolor="window" strokecolor="windowText" strokeweight="2pt">
                <v:path arrowok="t"/>
                <v:textbox>
                  <w:txbxContent>
                    <w:p w:rsidR="0042324E" w:rsidRDefault="0042324E" w:rsidP="001946D9">
                      <w:pPr>
                        <w:jc w:val="center"/>
                        <w:rPr>
                          <w:sz w:val="52"/>
                        </w:rPr>
                      </w:pPr>
                      <w:r>
                        <w:rPr>
                          <w:sz w:val="52"/>
                        </w:rPr>
                        <w:t>С.Х.</w:t>
                      </w:r>
                    </w:p>
                  </w:txbxContent>
                </v:textbox>
              </v:oval>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2920365</wp:posOffset>
                </wp:positionH>
                <wp:positionV relativeFrom="paragraph">
                  <wp:posOffset>1032510</wp:posOffset>
                </wp:positionV>
                <wp:extent cx="790575" cy="1362075"/>
                <wp:effectExtent l="0" t="0" r="9525"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1362075"/>
                        </a:xfrm>
                        <a:prstGeom prst="rect">
                          <a:avLst/>
                        </a:prstGeom>
                        <a:solidFill>
                          <a:sysClr val="window" lastClr="FFFFFF"/>
                        </a:solidFill>
                        <a:ln w="6350">
                          <a:noFill/>
                        </a:ln>
                        <a:effectLst/>
                      </wps:spPr>
                      <wps:txbx>
                        <w:txbxContent>
                          <w:p w:rsidR="0042324E" w:rsidRDefault="0042324E" w:rsidP="001946D9">
                            <w:pPr>
                              <w:spacing w:after="0"/>
                              <w:rPr>
                                <w:b/>
                              </w:rPr>
                            </w:pPr>
                            <w:r>
                              <w:rPr>
                                <w:b/>
                              </w:rPr>
                              <w:t>ГП</w:t>
                            </w:r>
                          </w:p>
                          <w:p w:rsidR="0042324E" w:rsidRDefault="0042324E" w:rsidP="001946D9">
                            <w:pPr>
                              <w:spacing w:after="0"/>
                              <w:rPr>
                                <w:b/>
                              </w:rPr>
                            </w:pPr>
                            <w:r>
                              <w:rPr>
                                <w:b/>
                              </w:rPr>
                              <w:t>ВП</w:t>
                            </w:r>
                          </w:p>
                          <w:p w:rsidR="0042324E" w:rsidRDefault="0042324E" w:rsidP="001946D9">
                            <w:pPr>
                              <w:spacing w:after="0"/>
                              <w:rPr>
                                <w:b/>
                              </w:rPr>
                            </w:pPr>
                            <w:r>
                              <w:rPr>
                                <w:b/>
                              </w:rPr>
                              <w:t>ТП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4" o:spid="_x0000_s1029" type="#_x0000_t202" style="position:absolute;margin-left:229.95pt;margin-top:81.3pt;width:62.25pt;height:10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" fillcolor="window" stroked="f" strokeweight=".5pt">
                <v:path arrowok="t"/>
                <v:textbox>
                  <w:txbxContent>
                    <w:p w:rsidR="0042324E" w:rsidRDefault="0042324E" w:rsidP="001946D9">
                      <w:pPr>
                        <w:spacing w:after="0"/>
                        <w:rPr>
                          <w:b/>
                        </w:rPr>
                      </w:pPr>
                      <w:r>
                        <w:rPr>
                          <w:b/>
                        </w:rPr>
                        <w:t>ГП</w:t>
                      </w:r>
                    </w:p>
                    <w:p w:rsidR="0042324E" w:rsidRDefault="0042324E" w:rsidP="001946D9">
                      <w:pPr>
                        <w:spacing w:after="0"/>
                        <w:rPr>
                          <w:b/>
                        </w:rPr>
                      </w:pPr>
                      <w:r>
                        <w:rPr>
                          <w:b/>
                        </w:rPr>
                        <w:t>ВП</w:t>
                      </w:r>
                    </w:p>
                    <w:p w:rsidR="0042324E" w:rsidRDefault="0042324E" w:rsidP="001946D9">
                      <w:pPr>
                        <w:spacing w:after="0"/>
                        <w:rPr>
                          <w:b/>
                        </w:rPr>
                      </w:pPr>
                      <w:r>
                        <w:rPr>
                          <w:b/>
                        </w:rPr>
                        <w:t>ТП</w:t>
                      </w:r>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4294967295" distB="4294967295" distL="114300" distR="114300" simplePos="0" relativeHeight="251652608" behindDoc="0" locked="0" layoutInCell="1" allowOverlap="1">
                <wp:simplePos x="0" y="0"/>
                <wp:positionH relativeFrom="column">
                  <wp:posOffset>2781300</wp:posOffset>
                </wp:positionH>
                <wp:positionV relativeFrom="paragraph">
                  <wp:posOffset>984884</wp:posOffset>
                </wp:positionV>
                <wp:extent cx="714375" cy="0"/>
                <wp:effectExtent l="0" t="76200" r="28575" b="1524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19pt;margin-top:77.55pt;width:5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" strokecolor="windowText" strokeweight="2pt">
                <v:stroke endarrow="open"/>
                <v:shadow on="t" color="black" opacity="24903f" origin=",.5" offset="0,.55556mm"/>
                <o:lock v:ext="edit" shapetype="f"/>
              </v:shape>
            </w:pict>
          </mc:Fallback>
        </mc:AlternateContent>
      </w:r>
      <w:r w:rsidRPr="001946D9">
        <w:rPr>
          <w:rFonts w:ascii="Times New Roman" w:hAnsi="Times New Roman" w:cs="Times New Roman"/>
          <w:noProof/>
          <w:sz w:val="28"/>
          <w:szCs w:val="28"/>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952500</wp:posOffset>
                </wp:positionH>
                <wp:positionV relativeFrom="paragraph">
                  <wp:posOffset>984884</wp:posOffset>
                </wp:positionV>
                <wp:extent cx="714375" cy="0"/>
                <wp:effectExtent l="0" t="76200" r="28575" b="1524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7" o:spid="_x0000_s1026" type="#_x0000_t32" style="position:absolute;margin-left:75pt;margin-top:77.55pt;width:5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" strokecolor="windowText" strokeweight="2pt">
                <v:stroke endarrow="open"/>
                <v:shadow on="t" color="black" opacity="24903f" origin=",.5" offset="0,.55556mm"/>
                <o:lock v:ext="edit" shapetype="f"/>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1148715</wp:posOffset>
                </wp:positionH>
                <wp:positionV relativeFrom="paragraph">
                  <wp:posOffset>499110</wp:posOffset>
                </wp:positionV>
                <wp:extent cx="419100" cy="4000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400050"/>
                        </a:xfrm>
                        <a:prstGeom prst="rect">
                          <a:avLst/>
                        </a:prstGeom>
                        <a:solidFill>
                          <a:sysClr val="window" lastClr="FFFFFF"/>
                        </a:solidFill>
                        <a:ln w="6350">
                          <a:solidFill>
                            <a:sysClr val="window" lastClr="FFFFFF"/>
                          </a:solidFill>
                        </a:ln>
                        <a:effectLst/>
                      </wps:spPr>
                      <wps:txbx>
                        <w:txbxContent>
                          <w:p w:rsidR="0042324E" w:rsidRDefault="0042324E" w:rsidP="001946D9">
                            <w:pPr>
                              <w:rPr>
                                <w:sz w:val="44"/>
                              </w:rPr>
                            </w:pPr>
                            <w:proofErr w:type="gramStart"/>
                            <w:r>
                              <w:rPr>
                                <w:sz w:val="44"/>
                              </w:rPr>
                              <w:t>З</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90.45pt;margin-top:39.3pt;width:33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" fillcolor="window" strokecolor="window" strokeweight=".5pt">
                <v:path arrowok="t"/>
                <v:textbox>
                  <w:txbxContent>
                    <w:p w:rsidR="0042324E" w:rsidRDefault="0042324E" w:rsidP="001946D9">
                      <w:pPr>
                        <w:rPr>
                          <w:sz w:val="44"/>
                        </w:rPr>
                      </w:pPr>
                      <w:proofErr w:type="gramStart"/>
                      <w:r>
                        <w:rPr>
                          <w:sz w:val="44"/>
                        </w:rPr>
                        <w:t>З</w:t>
                      </w:r>
                      <w:proofErr w:type="gramEnd"/>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2920365</wp:posOffset>
                </wp:positionH>
                <wp:positionV relativeFrom="paragraph">
                  <wp:posOffset>489585</wp:posOffset>
                </wp:positionV>
                <wp:extent cx="342900" cy="4191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19100"/>
                        </a:xfrm>
                        <a:prstGeom prst="rect">
                          <a:avLst/>
                        </a:prstGeom>
                        <a:solidFill>
                          <a:sysClr val="window" lastClr="FFFFFF"/>
                        </a:solidFill>
                        <a:ln w="6350">
                          <a:solidFill>
                            <a:sysClr val="window" lastClr="FFFFFF"/>
                          </a:solidFill>
                        </a:ln>
                        <a:effectLst/>
                      </wps:spPr>
                      <wps:txbx>
                        <w:txbxContent>
                          <w:p w:rsidR="0042324E" w:rsidRDefault="0042324E" w:rsidP="001946D9">
                            <w:pPr>
                              <w:rPr>
                                <w:sz w:val="44"/>
                              </w:rPr>
                            </w:pPr>
                            <w:proofErr w:type="gramStart"/>
                            <w:r>
                              <w:rPr>
                                <w:sz w:val="44"/>
                              </w:rPr>
                              <w:t>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229.95pt;margin-top:38.55pt;width:27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" fillcolor="window" strokecolor="window" strokeweight=".5pt">
                <v:path arrowok="t"/>
                <v:textbox>
                  <w:txbxContent>
                    <w:p w:rsidR="0042324E" w:rsidRDefault="0042324E" w:rsidP="001946D9">
                      <w:pPr>
                        <w:rPr>
                          <w:sz w:val="44"/>
                        </w:rPr>
                      </w:pPr>
                      <w:proofErr w:type="gramStart"/>
                      <w:r>
                        <w:rPr>
                          <w:sz w:val="44"/>
                        </w:rPr>
                        <w:t>Р</w:t>
                      </w:r>
                      <w:proofErr w:type="gramEnd"/>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3491865</wp:posOffset>
                </wp:positionH>
                <wp:positionV relativeFrom="paragraph">
                  <wp:posOffset>737235</wp:posOffset>
                </wp:positionV>
                <wp:extent cx="1162050" cy="247650"/>
                <wp:effectExtent l="38100" t="38100" r="57150" b="9525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47650"/>
                        </a:xfrm>
                        <a:custGeom>
                          <a:avLst/>
                          <a:gdLst>
                            <a:gd name="connsiteX0" fmla="*/ 0 w 914400"/>
                            <a:gd name="connsiteY0" fmla="*/ 447675 h 447675"/>
                            <a:gd name="connsiteX1" fmla="*/ 485775 w 914400"/>
                            <a:gd name="connsiteY1" fmla="*/ 0 h 447675"/>
                            <a:gd name="connsiteX2" fmla="*/ 914400 w 914400"/>
                            <a:gd name="connsiteY2" fmla="*/ 447675 h 447675"/>
                            <a:gd name="connsiteX0" fmla="*/ 0 w 914400"/>
                            <a:gd name="connsiteY0" fmla="*/ 447675 h 447675"/>
                            <a:gd name="connsiteX1" fmla="*/ 433309 w 914400"/>
                            <a:gd name="connsiteY1" fmla="*/ 0 h 447675"/>
                            <a:gd name="connsiteX2" fmla="*/ 914400 w 914400"/>
                            <a:gd name="connsiteY2" fmla="*/ 447675 h 447675"/>
                          </a:gdLst>
                          <a:ahLst/>
                          <a:cxnLst>
                            <a:cxn ang="0">
                              <a:pos x="connsiteX0" y="connsiteY0"/>
                            </a:cxn>
                            <a:cxn ang="0">
                              <a:pos x="connsiteX1" y="connsiteY1"/>
                            </a:cxn>
                            <a:cxn ang="0">
                              <a:pos x="connsiteX2" y="connsiteY2"/>
                            </a:cxn>
                          </a:cxnLst>
                          <a:rect l="l" t="t" r="r" b="b"/>
                          <a:pathLst>
                            <a:path w="914400" h="447675">
                              <a:moveTo>
                                <a:pt x="0" y="447675"/>
                              </a:moveTo>
                              <a:cubicBezTo>
                                <a:pt x="166687" y="223837"/>
                                <a:pt x="280909" y="0"/>
                                <a:pt x="433309" y="0"/>
                              </a:cubicBezTo>
                              <a:cubicBezTo>
                                <a:pt x="585709" y="0"/>
                                <a:pt x="846138" y="369888"/>
                                <a:pt x="914400" y="447675"/>
                              </a:cubicBez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18" o:spid="_x0000_s1026" style="position:absolute;margin-left:274.95pt;margin-top:58.05pt;width:9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" path="m,447675c166687,223837,280909,,433309,,585709,,846138,369888,914400,447675e" filled="f" strokecolor="windowText" strokeweight="2pt">
                <v:shadow on="t" color="black" opacity="24903f" origin=",.5" offset="0,.55556mm"/>
                <v:path arrowok="t" o:connecttype="custom" o:connectlocs="0,247650;550664,0;1162050,247650" o:connectangles="0,0,0"/>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4575810</wp:posOffset>
                </wp:positionH>
                <wp:positionV relativeFrom="paragraph">
                  <wp:posOffset>900430</wp:posOffset>
                </wp:positionV>
                <wp:extent cx="73660" cy="87630"/>
                <wp:effectExtent l="38100" t="19050" r="59690" b="838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660" cy="876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70.9pt" to="366.1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" strokecolor="windowText" strokeweight="2pt">
                <v:shadow on="t" color="black" opacity="24903f" origin=",.5" offset="0,.55556mm"/>
                <o:lock v:ext="edit" shapetype="f"/>
              </v:lin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1830070</wp:posOffset>
                </wp:positionH>
                <wp:positionV relativeFrom="paragraph">
                  <wp:posOffset>108585</wp:posOffset>
                </wp:positionV>
                <wp:extent cx="871855" cy="390525"/>
                <wp:effectExtent l="1270" t="3810" r="317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24E" w:rsidRDefault="0042324E" w:rsidP="001946D9">
                            <w:pPr>
                              <w:rPr>
                                <w:sz w:val="36"/>
                              </w:rPr>
                            </w:pPr>
                            <w:r>
                              <w:rPr>
                                <w:sz w:val="36"/>
                                <w:lang w:val="en-US"/>
                              </w:rPr>
                              <w:t xml:space="preserve">1 </w:t>
                            </w:r>
                            <w:r>
                              <w:rPr>
                                <w:sz w:val="36"/>
                              </w:rPr>
                              <w:t>год</w:t>
                            </w:r>
                          </w:p>
                          <w:p w:rsidR="0042324E" w:rsidRDefault="0042324E" w:rsidP="00194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144.1pt;margin-top:8.55pt;width:68.6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" filled="f" stroked="f">
                <v:textbox>
                  <w:txbxContent>
                    <w:p w:rsidR="0042324E" w:rsidRDefault="0042324E" w:rsidP="001946D9">
                      <w:pPr>
                        <w:rPr>
                          <w:sz w:val="36"/>
                        </w:rPr>
                      </w:pPr>
                      <w:r>
                        <w:rPr>
                          <w:sz w:val="36"/>
                          <w:lang w:val="en-US"/>
                        </w:rPr>
                        <w:t xml:space="preserve">1 </w:t>
                      </w:r>
                      <w:r>
                        <w:rPr>
                          <w:sz w:val="36"/>
                        </w:rPr>
                        <w:t>год</w:t>
                      </w:r>
                    </w:p>
                    <w:p w:rsidR="0042324E" w:rsidRDefault="0042324E" w:rsidP="001946D9"/>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776" behindDoc="0" locked="0" layoutInCell="1" allowOverlap="1">
                <wp:simplePos x="0" y="0"/>
                <wp:positionH relativeFrom="column">
                  <wp:posOffset>4542155</wp:posOffset>
                </wp:positionH>
                <wp:positionV relativeFrom="paragraph">
                  <wp:posOffset>975359</wp:posOffset>
                </wp:positionV>
                <wp:extent cx="101600" cy="0"/>
                <wp:effectExtent l="38100" t="38100" r="5080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7.65pt,76.8pt" to="365.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" strokecolor="windowText" strokeweight="2pt">
                <v:shadow on="t" color="black" opacity="24903f" origin=",.5" offset="0,.55556mm"/>
                <o:lock v:ext="edit" shapetype="f"/>
              </v:lin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4229100</wp:posOffset>
                </wp:positionH>
                <wp:positionV relativeFrom="paragraph">
                  <wp:posOffset>1212215</wp:posOffset>
                </wp:positionV>
                <wp:extent cx="2126615" cy="2019300"/>
                <wp:effectExtent l="0" t="0" r="6985"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6615" cy="2019300"/>
                        </a:xfrm>
                        <a:prstGeom prst="rect">
                          <a:avLst/>
                        </a:prstGeom>
                        <a:solidFill>
                          <a:sysClr val="window" lastClr="FFFFFF"/>
                        </a:solidFill>
                        <a:ln w="6350">
                          <a:noFill/>
                        </a:ln>
                        <a:effectLst/>
                      </wps:spPr>
                      <wps:txbx>
                        <w:txbxContent>
                          <w:tbl>
                            <w:tblPr>
                              <w:tblW w:w="0" w:type="auto"/>
                              <w:tblBorders>
                                <w:top w:val="single" w:sz="8" w:space="0" w:color="000000"/>
                                <w:bottom w:val="single" w:sz="8" w:space="0" w:color="000000"/>
                              </w:tblBorders>
                              <w:tblLook w:val="0620" w:firstRow="1" w:lastRow="0" w:firstColumn="0" w:lastColumn="0" w:noHBand="1" w:noVBand="1"/>
                            </w:tblPr>
                            <w:tblGrid>
                              <w:gridCol w:w="1042"/>
                              <w:gridCol w:w="1193"/>
                              <w:gridCol w:w="892"/>
                            </w:tblGrid>
                            <w:tr w:rsidR="0042324E">
                              <w:trPr>
                                <w:trHeight w:val="303"/>
                              </w:trPr>
                              <w:tc>
                                <w:tcPr>
                                  <w:tcW w:w="1042"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proofErr w:type="gramStart"/>
                                  <w:r>
                                    <w:rPr>
                                      <w:b/>
                                      <w:bCs/>
                                      <w:color w:val="000000"/>
                                      <w:sz w:val="24"/>
                                    </w:rPr>
                                    <w:t>Р</w:t>
                                  </w:r>
                                  <w:proofErr w:type="gramEnd"/>
                                </w:p>
                              </w:tc>
                              <w:tc>
                                <w:tcPr>
                                  <w:tcW w:w="1193"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r>
                                    <w:rPr>
                                      <w:b/>
                                      <w:bCs/>
                                      <w:color w:val="000000"/>
                                      <w:sz w:val="24"/>
                                    </w:rPr>
                                    <w:t xml:space="preserve">-     </w:t>
                                  </w:r>
                                  <w:proofErr w:type="gramStart"/>
                                  <w:r>
                                    <w:rPr>
                                      <w:b/>
                                      <w:bCs/>
                                      <w:color w:val="000000"/>
                                      <w:sz w:val="24"/>
                                    </w:rPr>
                                    <w:t>З</w:t>
                                  </w:r>
                                  <w:proofErr w:type="gramEnd"/>
                                </w:p>
                              </w:tc>
                              <w:tc>
                                <w:tcPr>
                                  <w:tcW w:w="892"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r>
                                    <w:rPr>
                                      <w:b/>
                                      <w:bCs/>
                                      <w:color w:val="000000"/>
                                      <w:sz w:val="24"/>
                                    </w:rPr>
                                    <w:t xml:space="preserve">=   </w:t>
                                  </w:r>
                                  <w:proofErr w:type="gramStart"/>
                                  <w:r>
                                    <w:rPr>
                                      <w:b/>
                                      <w:bCs/>
                                      <w:color w:val="000000"/>
                                      <w:sz w:val="24"/>
                                    </w:rPr>
                                    <w:t>П</w:t>
                                  </w:r>
                                  <w:proofErr w:type="gramEnd"/>
                                </w:p>
                              </w:tc>
                            </w:tr>
                            <w:tr w:rsidR="0042324E">
                              <w:trPr>
                                <w:trHeight w:val="1853"/>
                              </w:trPr>
                              <w:tc>
                                <w:tcPr>
                                  <w:tcW w:w="1042" w:type="dxa"/>
                                  <w:tcBorders>
                                    <w:top w:val="nil"/>
                                    <w:left w:val="nil"/>
                                    <w:bottom w:val="nil"/>
                                    <w:right w:val="nil"/>
                                  </w:tcBorders>
                                </w:tcPr>
                                <w:p w:rsidR="0042324E" w:rsidRDefault="0042324E">
                                  <w:pPr>
                                    <w:rPr>
                                      <w:color w:val="000000"/>
                                      <w:sz w:val="24"/>
                                    </w:rPr>
                                  </w:pPr>
                                  <w:r>
                                    <w:rPr>
                                      <w:color w:val="000000"/>
                                      <w:sz w:val="24"/>
                                    </w:rPr>
                                    <w:t>РП</w:t>
                                  </w:r>
                                </w:p>
                                <w:p w:rsidR="0042324E" w:rsidRDefault="0042324E">
                                  <w:pPr>
                                    <w:spacing w:after="0" w:line="240" w:lineRule="auto"/>
                                    <w:rPr>
                                      <w:color w:val="000000"/>
                                      <w:sz w:val="24"/>
                                    </w:rPr>
                                  </w:pPr>
                                  <w:proofErr w:type="spellStart"/>
                                  <w:r>
                                    <w:rPr>
                                      <w:color w:val="000000"/>
                                      <w:sz w:val="24"/>
                                    </w:rPr>
                                    <w:t>В</w:t>
                                  </w:r>
                                  <w:r>
                                    <w:rPr>
                                      <w:color w:val="000000"/>
                                      <w:sz w:val="24"/>
                                      <w:vertAlign w:val="subscript"/>
                                    </w:rPr>
                                    <w:t>от</w:t>
                                  </w:r>
                                  <w:r>
                                    <w:rPr>
                                      <w:color w:val="000000"/>
                                      <w:sz w:val="24"/>
                                    </w:rPr>
                                    <w:t>Р</w:t>
                                  </w:r>
                                  <w:proofErr w:type="spellEnd"/>
                                </w:p>
                                <w:p w:rsidR="0042324E" w:rsidRDefault="0042324E">
                                  <w:pPr>
                                    <w:spacing w:after="0" w:line="240" w:lineRule="auto"/>
                                    <w:rPr>
                                      <w:color w:val="000000"/>
                                      <w:sz w:val="24"/>
                                      <w:vertAlign w:val="subscript"/>
                                    </w:rPr>
                                  </w:pPr>
                                  <w:r>
                                    <w:rPr>
                                      <w:rFonts w:cs="Calibri"/>
                                      <w:color w:val="000000"/>
                                      <w:sz w:val="24"/>
                                    </w:rPr>
                                    <w:t>∑∑</w:t>
                                  </w:r>
                                  <w:proofErr w:type="spellStart"/>
                                  <w:r>
                                    <w:rPr>
                                      <w:color w:val="000000"/>
                                      <w:sz w:val="24"/>
                                      <w:lang w:val="en-US"/>
                                    </w:rPr>
                                    <w:t>N</w:t>
                                  </w:r>
                                  <w:r>
                                    <w:rPr>
                                      <w:color w:val="000000"/>
                                      <w:sz w:val="24"/>
                                      <w:vertAlign w:val="subscript"/>
                                      <w:lang w:val="en-US"/>
                                    </w:rPr>
                                    <w:t>ij</w:t>
                                  </w:r>
                                  <w:proofErr w:type="spellEnd"/>
                                  <w:r w:rsidRPr="001946D9">
                                    <w:rPr>
                                      <w:color w:val="000000"/>
                                      <w:sz w:val="24"/>
                                      <w:vertAlign w:val="subscript"/>
                                    </w:rPr>
                                    <w:t xml:space="preserve"> </w:t>
                                  </w:r>
                                  <w:proofErr w:type="gramStart"/>
                                  <w:r>
                                    <w:rPr>
                                      <w:color w:val="000000"/>
                                      <w:sz w:val="24"/>
                                    </w:rPr>
                                    <w:t>Ц</w:t>
                                  </w:r>
                                  <w:proofErr w:type="spellStart"/>
                                  <w:proofErr w:type="gramEnd"/>
                                  <w:r>
                                    <w:rPr>
                                      <w:color w:val="000000"/>
                                      <w:sz w:val="24"/>
                                      <w:vertAlign w:val="subscript"/>
                                      <w:lang w:val="en-US"/>
                                    </w:rPr>
                                    <w:t>ij</w:t>
                                  </w:r>
                                  <w:proofErr w:type="spellEnd"/>
                                </w:p>
                                <w:p w:rsidR="0042324E" w:rsidRDefault="0042324E">
                                  <w:pPr>
                                    <w:spacing w:after="0" w:line="240" w:lineRule="auto"/>
                                    <w:rPr>
                                      <w:color w:val="000000"/>
                                      <w:sz w:val="24"/>
                                      <w:vertAlign w:val="subscript"/>
                                    </w:rPr>
                                  </w:pPr>
                                  <w:r>
                                    <w:rPr>
                                      <w:color w:val="000000"/>
                                      <w:sz w:val="24"/>
                                    </w:rPr>
                                    <w:t>+</w:t>
                                  </w:r>
                                  <w:proofErr w:type="spellStart"/>
                                  <w:r>
                                    <w:rPr>
                                      <w:color w:val="000000"/>
                                      <w:sz w:val="24"/>
                                    </w:rPr>
                                    <w:t>Д</w:t>
                                  </w:r>
                                  <w:r>
                                    <w:rPr>
                                      <w:color w:val="000000"/>
                                      <w:sz w:val="24"/>
                                      <w:vertAlign w:val="subscript"/>
                                    </w:rPr>
                                    <w:t>вн</w:t>
                                  </w:r>
                                  <w:proofErr w:type="spellEnd"/>
                                </w:p>
                                <w:p w:rsidR="0042324E" w:rsidRDefault="0042324E">
                                  <w:pPr>
                                    <w:spacing w:after="0" w:line="240" w:lineRule="auto"/>
                                    <w:rPr>
                                      <w:color w:val="000000"/>
                                      <w:sz w:val="24"/>
                                    </w:rPr>
                                  </w:pPr>
                                </w:p>
                                <w:p w:rsidR="0042324E" w:rsidRDefault="0042324E">
                                  <w:pPr>
                                    <w:spacing w:after="0" w:line="240" w:lineRule="auto"/>
                                    <w:rPr>
                                      <w:color w:val="000000"/>
                                      <w:sz w:val="24"/>
                                      <w:vertAlign w:val="subscript"/>
                                    </w:rPr>
                                  </w:pPr>
                                  <w:r>
                                    <w:rPr>
                                      <w:color w:val="000000"/>
                                      <w:sz w:val="24"/>
                                    </w:rPr>
                                    <w:t>+</w:t>
                                  </w:r>
                                  <w:proofErr w:type="spellStart"/>
                                  <w:proofErr w:type="gramStart"/>
                                  <w:r>
                                    <w:rPr>
                                      <w:color w:val="000000"/>
                                      <w:sz w:val="24"/>
                                    </w:rPr>
                                    <w:t>Д</w:t>
                                  </w:r>
                                  <w:r>
                                    <w:rPr>
                                      <w:color w:val="000000"/>
                                      <w:sz w:val="24"/>
                                      <w:vertAlign w:val="subscript"/>
                                    </w:rPr>
                                    <w:t>оп</w:t>
                                  </w:r>
                                  <w:proofErr w:type="spellEnd"/>
                                  <w:proofErr w:type="gramEnd"/>
                                </w:p>
                                <w:p w:rsidR="0042324E" w:rsidRDefault="0042324E">
                                  <w:pPr>
                                    <w:spacing w:after="0" w:line="240" w:lineRule="auto"/>
                                    <w:rPr>
                                      <w:color w:val="000000"/>
                                      <w:sz w:val="24"/>
                                    </w:rPr>
                                  </w:pPr>
                                </w:p>
                              </w:tc>
                              <w:tc>
                                <w:tcPr>
                                  <w:tcW w:w="1193" w:type="dxa"/>
                                  <w:tcBorders>
                                    <w:top w:val="nil"/>
                                    <w:left w:val="nil"/>
                                    <w:bottom w:val="nil"/>
                                    <w:right w:val="nil"/>
                                  </w:tcBorders>
                                  <w:hideMark/>
                                </w:tcPr>
                                <w:p w:rsidR="0042324E" w:rsidRDefault="0042324E">
                                  <w:pPr>
                                    <w:rPr>
                                      <w:rFonts w:cs="Calibri"/>
                                      <w:color w:val="000000"/>
                                      <w:sz w:val="24"/>
                                      <w:vertAlign w:val="subscript"/>
                                      <w:lang w:val="en-US"/>
                                    </w:rPr>
                                  </w:pPr>
                                  <w:r>
                                    <w:rPr>
                                      <w:color w:val="000000"/>
                                      <w:sz w:val="24"/>
                                    </w:rPr>
                                    <w:t xml:space="preserve">- </w:t>
                                  </w:r>
                                  <w:r>
                                    <w:rPr>
                                      <w:rFonts w:cs="Calibri"/>
                                      <w:color w:val="000000"/>
                                      <w:sz w:val="24"/>
                                    </w:rPr>
                                    <w:t>∑∑</w:t>
                                  </w:r>
                                  <w:proofErr w:type="spellStart"/>
                                  <w:r>
                                    <w:rPr>
                                      <w:rFonts w:cs="Calibri"/>
                                      <w:color w:val="000000"/>
                                      <w:sz w:val="24"/>
                                      <w:lang w:val="en-US"/>
                                    </w:rPr>
                                    <w:t>C</w:t>
                                  </w:r>
                                  <w:r>
                                    <w:rPr>
                                      <w:rFonts w:cs="Calibri"/>
                                      <w:color w:val="000000"/>
                                      <w:sz w:val="24"/>
                                      <w:vertAlign w:val="subscript"/>
                                      <w:lang w:val="en-US"/>
                                    </w:rPr>
                                    <w:t>ij</w:t>
                                  </w:r>
                                  <w:r>
                                    <w:rPr>
                                      <w:rFonts w:cs="Calibri"/>
                                      <w:color w:val="000000"/>
                                      <w:sz w:val="24"/>
                                      <w:lang w:val="en-US"/>
                                    </w:rPr>
                                    <w:t>N</w:t>
                                  </w:r>
                                  <w:r>
                                    <w:rPr>
                                      <w:rFonts w:cs="Calibri"/>
                                      <w:color w:val="000000"/>
                                      <w:sz w:val="24"/>
                                      <w:vertAlign w:val="subscript"/>
                                      <w:lang w:val="en-US"/>
                                    </w:rPr>
                                    <w:t>ij</w:t>
                                  </w:r>
                                  <w:proofErr w:type="spellEnd"/>
                                </w:p>
                                <w:p w:rsidR="0042324E" w:rsidRDefault="0042324E">
                                  <w:pPr>
                                    <w:rPr>
                                      <w:rFonts w:cs="Calibri"/>
                                      <w:color w:val="000000"/>
                                      <w:sz w:val="24"/>
                                    </w:rPr>
                                  </w:pPr>
                                  <w:r>
                                    <w:rPr>
                                      <w:rFonts w:cs="Calibri"/>
                                      <w:color w:val="000000"/>
                                      <w:sz w:val="24"/>
                                    </w:rPr>
                                    <w:t>(</w:t>
                                  </w:r>
                                  <w:proofErr w:type="spellStart"/>
                                  <w:r>
                                    <w:rPr>
                                      <w:rFonts w:cs="Calibri"/>
                                      <w:color w:val="000000"/>
                                      <w:sz w:val="24"/>
                                    </w:rPr>
                                    <w:t>Стп</w:t>
                                  </w:r>
                                  <w:proofErr w:type="spellEnd"/>
                                  <w:r>
                                    <w:rPr>
                                      <w:rFonts w:cs="Calibri"/>
                                      <w:color w:val="000000"/>
                                      <w:sz w:val="24"/>
                                    </w:rPr>
                                    <w:t>)</w:t>
                                  </w:r>
                                </w:p>
                                <w:p w:rsidR="0042324E" w:rsidRDefault="0042324E">
                                  <w:pPr>
                                    <w:rPr>
                                      <w:rFonts w:cs="Calibri"/>
                                      <w:color w:val="000000"/>
                                      <w:sz w:val="24"/>
                                      <w:vertAlign w:val="subscript"/>
                                    </w:rPr>
                                  </w:pPr>
                                  <w:r>
                                    <w:rPr>
                                      <w:rFonts w:cs="Calibri"/>
                                      <w:color w:val="000000"/>
                                      <w:sz w:val="24"/>
                                      <w:lang w:val="en-US"/>
                                    </w:rPr>
                                    <w:t xml:space="preserve">- </w:t>
                                  </w:r>
                                  <w:proofErr w:type="spellStart"/>
                                  <w:r>
                                    <w:rPr>
                                      <w:rFonts w:cs="Calibri"/>
                                      <w:color w:val="000000"/>
                                      <w:sz w:val="24"/>
                                    </w:rPr>
                                    <w:t>Р</w:t>
                                  </w:r>
                                  <w:r>
                                    <w:rPr>
                                      <w:rFonts w:cs="Calibri"/>
                                      <w:color w:val="000000"/>
                                      <w:sz w:val="24"/>
                                      <w:vertAlign w:val="subscript"/>
                                    </w:rPr>
                                    <w:t>вн</w:t>
                                  </w:r>
                                  <w:proofErr w:type="spellEnd"/>
                                </w:p>
                                <w:p w:rsidR="0042324E" w:rsidRDefault="0042324E">
                                  <w:pPr>
                                    <w:spacing w:after="0" w:line="240" w:lineRule="auto"/>
                                    <w:rPr>
                                      <w:color w:val="000000"/>
                                      <w:sz w:val="24"/>
                                    </w:rPr>
                                  </w:pPr>
                                  <w:r>
                                    <w:rPr>
                                      <w:rFonts w:cs="Calibri"/>
                                      <w:color w:val="000000"/>
                                      <w:sz w:val="24"/>
                                    </w:rPr>
                                    <w:t xml:space="preserve">- </w:t>
                                  </w:r>
                                  <w:proofErr w:type="spellStart"/>
                                  <w:r>
                                    <w:rPr>
                                      <w:rFonts w:cs="Calibri"/>
                                      <w:color w:val="000000"/>
                                      <w:sz w:val="24"/>
                                    </w:rPr>
                                    <w:t>Р</w:t>
                                  </w:r>
                                  <w:r>
                                    <w:rPr>
                                      <w:rFonts w:cs="Calibri"/>
                                      <w:color w:val="000000"/>
                                      <w:sz w:val="24"/>
                                      <w:vertAlign w:val="subscript"/>
                                    </w:rPr>
                                    <w:t>оп</w:t>
                                  </w:r>
                                  <w:proofErr w:type="spellEnd"/>
                                </w:p>
                              </w:tc>
                              <w:tc>
                                <w:tcPr>
                                  <w:tcW w:w="892" w:type="dxa"/>
                                  <w:tcBorders>
                                    <w:top w:val="nil"/>
                                    <w:left w:val="nil"/>
                                    <w:bottom w:val="nil"/>
                                    <w:right w:val="nil"/>
                                  </w:tcBorders>
                                </w:tcPr>
                                <w:p w:rsidR="0042324E" w:rsidRDefault="0042324E">
                                  <w:pPr>
                                    <w:spacing w:after="0" w:line="240" w:lineRule="auto"/>
                                    <w:rPr>
                                      <w:rFonts w:cs="Calibri"/>
                                      <w:color w:val="000000"/>
                                      <w:sz w:val="24"/>
                                      <w:vertAlign w:val="subscript"/>
                                    </w:rPr>
                                  </w:pPr>
                                  <w:r>
                                    <w:rPr>
                                      <w:rFonts w:cs="Calibri"/>
                                      <w:color w:val="000000"/>
                                      <w:sz w:val="24"/>
                                    </w:rPr>
                                    <w:t>= ∑∑</w:t>
                                  </w:r>
                                  <w:proofErr w:type="gramStart"/>
                                  <w:r>
                                    <w:rPr>
                                      <w:rFonts w:cs="Calibri"/>
                                      <w:color w:val="000000"/>
                                      <w:sz w:val="24"/>
                                    </w:rPr>
                                    <w:t>П</w:t>
                                  </w:r>
                                  <w:proofErr w:type="spellStart"/>
                                  <w:proofErr w:type="gramEnd"/>
                                  <w:r>
                                    <w:rPr>
                                      <w:rFonts w:cs="Calibri"/>
                                      <w:color w:val="000000"/>
                                      <w:sz w:val="24"/>
                                      <w:vertAlign w:val="subscript"/>
                                      <w:lang w:val="en-US"/>
                                    </w:rPr>
                                    <w:t>ij</w:t>
                                  </w:r>
                                  <w:proofErr w:type="spellEnd"/>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lang w:val="en-US"/>
                                    </w:rPr>
                                  </w:pPr>
                                </w:p>
                                <w:p w:rsidR="0042324E" w:rsidRDefault="0042324E">
                                  <w:pPr>
                                    <w:spacing w:after="0" w:line="240" w:lineRule="auto"/>
                                    <w:rPr>
                                      <w:rFonts w:cs="Calibri"/>
                                      <w:color w:val="000000"/>
                                      <w:sz w:val="24"/>
                                      <w:vertAlign w:val="subscript"/>
                                    </w:rPr>
                                  </w:pPr>
                                  <w:r>
                                    <w:rPr>
                                      <w:rFonts w:cs="Calibri"/>
                                      <w:color w:val="000000"/>
                                      <w:sz w:val="24"/>
                                      <w:vertAlign w:val="subscript"/>
                                    </w:rPr>
                                    <w:t>=</w:t>
                                  </w:r>
                                  <w:proofErr w:type="spellStart"/>
                                  <w:r>
                                    <w:rPr>
                                      <w:rFonts w:cs="Calibri"/>
                                      <w:color w:val="000000"/>
                                      <w:sz w:val="24"/>
                                      <w:vertAlign w:val="subscript"/>
                                    </w:rPr>
                                    <w:t>Пвн</w:t>
                                  </w:r>
                                  <w:proofErr w:type="spellEnd"/>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rPr>
                                  </w:pPr>
                                  <w:r>
                                    <w:rPr>
                                      <w:rFonts w:cs="Calibri"/>
                                      <w:color w:val="000000"/>
                                      <w:sz w:val="24"/>
                                      <w:vertAlign w:val="subscript"/>
                                    </w:rPr>
                                    <w:t>=Поп</w:t>
                                  </w:r>
                                </w:p>
                                <w:p w:rsidR="0042324E" w:rsidRDefault="0042324E">
                                  <w:pPr>
                                    <w:spacing w:after="0" w:line="240" w:lineRule="auto"/>
                                    <w:rPr>
                                      <w:color w:val="000000"/>
                                      <w:sz w:val="24"/>
                                      <w:vertAlign w:val="subscript"/>
                                    </w:rPr>
                                  </w:pPr>
                                </w:p>
                              </w:tc>
                            </w:tr>
                          </w:tbl>
                          <w:p w:rsidR="0042324E" w:rsidRDefault="0042324E" w:rsidP="001946D9">
                            <w:pPr>
                              <w:spacing w:after="0" w:line="240" w:lineRule="auto"/>
                              <w:rPr>
                                <w:rFonts w:ascii="Calibri" w:hAnsi="Calibri"/>
                                <w:sz w:val="32"/>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3" type="#_x0000_t202" style="position:absolute;margin-left:333pt;margin-top:95.45pt;width:167.45pt;height:1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" fillcolor="window" stroked="f" strokeweight=".5pt">
                <v:path arrowok="t"/>
                <v:textbox>
                  <w:txbxContent>
                    <w:tbl>
                      <w:tblPr>
                        <w:tblW w:w="0" w:type="auto"/>
                        <w:tblBorders>
                          <w:top w:val="single" w:sz="8" w:space="0" w:color="000000"/>
                          <w:bottom w:val="single" w:sz="8" w:space="0" w:color="000000"/>
                        </w:tblBorders>
                        <w:tblLook w:val="0620" w:firstRow="1" w:lastRow="0" w:firstColumn="0" w:lastColumn="0" w:noHBand="1" w:noVBand="1"/>
                      </w:tblPr>
                      <w:tblGrid>
                        <w:gridCol w:w="1042"/>
                        <w:gridCol w:w="1193"/>
                        <w:gridCol w:w="892"/>
                      </w:tblGrid>
                      <w:tr w:rsidR="0042324E">
                        <w:trPr>
                          <w:trHeight w:val="303"/>
                        </w:trPr>
                        <w:tc>
                          <w:tcPr>
                            <w:tcW w:w="1042"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proofErr w:type="gramStart"/>
                            <w:r>
                              <w:rPr>
                                <w:b/>
                                <w:bCs/>
                                <w:color w:val="000000"/>
                                <w:sz w:val="24"/>
                              </w:rPr>
                              <w:t>Р</w:t>
                            </w:r>
                            <w:proofErr w:type="gramEnd"/>
                          </w:p>
                        </w:tc>
                        <w:tc>
                          <w:tcPr>
                            <w:tcW w:w="1193"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r>
                              <w:rPr>
                                <w:b/>
                                <w:bCs/>
                                <w:color w:val="000000"/>
                                <w:sz w:val="24"/>
                              </w:rPr>
                              <w:t xml:space="preserve">-     </w:t>
                            </w:r>
                            <w:proofErr w:type="gramStart"/>
                            <w:r>
                              <w:rPr>
                                <w:b/>
                                <w:bCs/>
                                <w:color w:val="000000"/>
                                <w:sz w:val="24"/>
                              </w:rPr>
                              <w:t>З</w:t>
                            </w:r>
                            <w:proofErr w:type="gramEnd"/>
                          </w:p>
                        </w:tc>
                        <w:tc>
                          <w:tcPr>
                            <w:tcW w:w="892" w:type="dxa"/>
                            <w:tcBorders>
                              <w:top w:val="nil"/>
                              <w:left w:val="nil"/>
                              <w:bottom w:val="single" w:sz="8" w:space="0" w:color="000000"/>
                              <w:right w:val="nil"/>
                            </w:tcBorders>
                            <w:hideMark/>
                          </w:tcPr>
                          <w:p w:rsidR="0042324E" w:rsidRDefault="0042324E">
                            <w:pPr>
                              <w:spacing w:after="0" w:line="240" w:lineRule="auto"/>
                              <w:jc w:val="center"/>
                              <w:rPr>
                                <w:b/>
                                <w:bCs/>
                                <w:color w:val="000000"/>
                                <w:sz w:val="24"/>
                              </w:rPr>
                            </w:pPr>
                            <w:r>
                              <w:rPr>
                                <w:b/>
                                <w:bCs/>
                                <w:color w:val="000000"/>
                                <w:sz w:val="24"/>
                              </w:rPr>
                              <w:t xml:space="preserve">=   </w:t>
                            </w:r>
                            <w:proofErr w:type="gramStart"/>
                            <w:r>
                              <w:rPr>
                                <w:b/>
                                <w:bCs/>
                                <w:color w:val="000000"/>
                                <w:sz w:val="24"/>
                              </w:rPr>
                              <w:t>П</w:t>
                            </w:r>
                            <w:proofErr w:type="gramEnd"/>
                          </w:p>
                        </w:tc>
                      </w:tr>
                      <w:tr w:rsidR="0042324E">
                        <w:trPr>
                          <w:trHeight w:val="1853"/>
                        </w:trPr>
                        <w:tc>
                          <w:tcPr>
                            <w:tcW w:w="1042" w:type="dxa"/>
                            <w:tcBorders>
                              <w:top w:val="nil"/>
                              <w:left w:val="nil"/>
                              <w:bottom w:val="nil"/>
                              <w:right w:val="nil"/>
                            </w:tcBorders>
                          </w:tcPr>
                          <w:p w:rsidR="0042324E" w:rsidRDefault="0042324E">
                            <w:pPr>
                              <w:rPr>
                                <w:color w:val="000000"/>
                                <w:sz w:val="24"/>
                              </w:rPr>
                            </w:pPr>
                            <w:r>
                              <w:rPr>
                                <w:color w:val="000000"/>
                                <w:sz w:val="24"/>
                              </w:rPr>
                              <w:t>РП</w:t>
                            </w:r>
                          </w:p>
                          <w:p w:rsidR="0042324E" w:rsidRDefault="0042324E">
                            <w:pPr>
                              <w:spacing w:after="0" w:line="240" w:lineRule="auto"/>
                              <w:rPr>
                                <w:color w:val="000000"/>
                                <w:sz w:val="24"/>
                              </w:rPr>
                            </w:pPr>
                            <w:proofErr w:type="spellStart"/>
                            <w:r>
                              <w:rPr>
                                <w:color w:val="000000"/>
                                <w:sz w:val="24"/>
                              </w:rPr>
                              <w:t>В</w:t>
                            </w:r>
                            <w:r>
                              <w:rPr>
                                <w:color w:val="000000"/>
                                <w:sz w:val="24"/>
                                <w:vertAlign w:val="subscript"/>
                              </w:rPr>
                              <w:t>от</w:t>
                            </w:r>
                            <w:r>
                              <w:rPr>
                                <w:color w:val="000000"/>
                                <w:sz w:val="24"/>
                              </w:rPr>
                              <w:t>Р</w:t>
                            </w:r>
                            <w:proofErr w:type="spellEnd"/>
                          </w:p>
                          <w:p w:rsidR="0042324E" w:rsidRDefault="0042324E">
                            <w:pPr>
                              <w:spacing w:after="0" w:line="240" w:lineRule="auto"/>
                              <w:rPr>
                                <w:color w:val="000000"/>
                                <w:sz w:val="24"/>
                                <w:vertAlign w:val="subscript"/>
                              </w:rPr>
                            </w:pPr>
                            <w:r>
                              <w:rPr>
                                <w:rFonts w:cs="Calibri"/>
                                <w:color w:val="000000"/>
                                <w:sz w:val="24"/>
                              </w:rPr>
                              <w:t>∑∑</w:t>
                            </w:r>
                            <w:proofErr w:type="spellStart"/>
                            <w:r>
                              <w:rPr>
                                <w:color w:val="000000"/>
                                <w:sz w:val="24"/>
                                <w:lang w:val="en-US"/>
                              </w:rPr>
                              <w:t>N</w:t>
                            </w:r>
                            <w:r>
                              <w:rPr>
                                <w:color w:val="000000"/>
                                <w:sz w:val="24"/>
                                <w:vertAlign w:val="subscript"/>
                                <w:lang w:val="en-US"/>
                              </w:rPr>
                              <w:t>ij</w:t>
                            </w:r>
                            <w:proofErr w:type="spellEnd"/>
                            <w:r w:rsidRPr="001946D9">
                              <w:rPr>
                                <w:color w:val="000000"/>
                                <w:sz w:val="24"/>
                                <w:vertAlign w:val="subscript"/>
                              </w:rPr>
                              <w:t xml:space="preserve"> </w:t>
                            </w:r>
                            <w:proofErr w:type="gramStart"/>
                            <w:r>
                              <w:rPr>
                                <w:color w:val="000000"/>
                                <w:sz w:val="24"/>
                              </w:rPr>
                              <w:t>Ц</w:t>
                            </w:r>
                            <w:proofErr w:type="spellStart"/>
                            <w:proofErr w:type="gramEnd"/>
                            <w:r>
                              <w:rPr>
                                <w:color w:val="000000"/>
                                <w:sz w:val="24"/>
                                <w:vertAlign w:val="subscript"/>
                                <w:lang w:val="en-US"/>
                              </w:rPr>
                              <w:t>ij</w:t>
                            </w:r>
                            <w:proofErr w:type="spellEnd"/>
                          </w:p>
                          <w:p w:rsidR="0042324E" w:rsidRDefault="0042324E">
                            <w:pPr>
                              <w:spacing w:after="0" w:line="240" w:lineRule="auto"/>
                              <w:rPr>
                                <w:color w:val="000000"/>
                                <w:sz w:val="24"/>
                                <w:vertAlign w:val="subscript"/>
                              </w:rPr>
                            </w:pPr>
                            <w:r>
                              <w:rPr>
                                <w:color w:val="000000"/>
                                <w:sz w:val="24"/>
                              </w:rPr>
                              <w:t>+</w:t>
                            </w:r>
                            <w:proofErr w:type="spellStart"/>
                            <w:r>
                              <w:rPr>
                                <w:color w:val="000000"/>
                                <w:sz w:val="24"/>
                              </w:rPr>
                              <w:t>Д</w:t>
                            </w:r>
                            <w:r>
                              <w:rPr>
                                <w:color w:val="000000"/>
                                <w:sz w:val="24"/>
                                <w:vertAlign w:val="subscript"/>
                              </w:rPr>
                              <w:t>вн</w:t>
                            </w:r>
                            <w:proofErr w:type="spellEnd"/>
                          </w:p>
                          <w:p w:rsidR="0042324E" w:rsidRDefault="0042324E">
                            <w:pPr>
                              <w:spacing w:after="0" w:line="240" w:lineRule="auto"/>
                              <w:rPr>
                                <w:color w:val="000000"/>
                                <w:sz w:val="24"/>
                              </w:rPr>
                            </w:pPr>
                          </w:p>
                          <w:p w:rsidR="0042324E" w:rsidRDefault="0042324E">
                            <w:pPr>
                              <w:spacing w:after="0" w:line="240" w:lineRule="auto"/>
                              <w:rPr>
                                <w:color w:val="000000"/>
                                <w:sz w:val="24"/>
                                <w:vertAlign w:val="subscript"/>
                              </w:rPr>
                            </w:pPr>
                            <w:r>
                              <w:rPr>
                                <w:color w:val="000000"/>
                                <w:sz w:val="24"/>
                              </w:rPr>
                              <w:t>+</w:t>
                            </w:r>
                            <w:proofErr w:type="spellStart"/>
                            <w:proofErr w:type="gramStart"/>
                            <w:r>
                              <w:rPr>
                                <w:color w:val="000000"/>
                                <w:sz w:val="24"/>
                              </w:rPr>
                              <w:t>Д</w:t>
                            </w:r>
                            <w:r>
                              <w:rPr>
                                <w:color w:val="000000"/>
                                <w:sz w:val="24"/>
                                <w:vertAlign w:val="subscript"/>
                              </w:rPr>
                              <w:t>оп</w:t>
                            </w:r>
                            <w:proofErr w:type="spellEnd"/>
                            <w:proofErr w:type="gramEnd"/>
                          </w:p>
                          <w:p w:rsidR="0042324E" w:rsidRDefault="0042324E">
                            <w:pPr>
                              <w:spacing w:after="0" w:line="240" w:lineRule="auto"/>
                              <w:rPr>
                                <w:color w:val="000000"/>
                                <w:sz w:val="24"/>
                              </w:rPr>
                            </w:pPr>
                          </w:p>
                        </w:tc>
                        <w:tc>
                          <w:tcPr>
                            <w:tcW w:w="1193" w:type="dxa"/>
                            <w:tcBorders>
                              <w:top w:val="nil"/>
                              <w:left w:val="nil"/>
                              <w:bottom w:val="nil"/>
                              <w:right w:val="nil"/>
                            </w:tcBorders>
                            <w:hideMark/>
                          </w:tcPr>
                          <w:p w:rsidR="0042324E" w:rsidRDefault="0042324E">
                            <w:pPr>
                              <w:rPr>
                                <w:rFonts w:cs="Calibri"/>
                                <w:color w:val="000000"/>
                                <w:sz w:val="24"/>
                                <w:vertAlign w:val="subscript"/>
                                <w:lang w:val="en-US"/>
                              </w:rPr>
                            </w:pPr>
                            <w:r>
                              <w:rPr>
                                <w:color w:val="000000"/>
                                <w:sz w:val="24"/>
                              </w:rPr>
                              <w:t xml:space="preserve">- </w:t>
                            </w:r>
                            <w:r>
                              <w:rPr>
                                <w:rFonts w:cs="Calibri"/>
                                <w:color w:val="000000"/>
                                <w:sz w:val="24"/>
                              </w:rPr>
                              <w:t>∑∑</w:t>
                            </w:r>
                            <w:proofErr w:type="spellStart"/>
                            <w:r>
                              <w:rPr>
                                <w:rFonts w:cs="Calibri"/>
                                <w:color w:val="000000"/>
                                <w:sz w:val="24"/>
                                <w:lang w:val="en-US"/>
                              </w:rPr>
                              <w:t>C</w:t>
                            </w:r>
                            <w:r>
                              <w:rPr>
                                <w:rFonts w:cs="Calibri"/>
                                <w:color w:val="000000"/>
                                <w:sz w:val="24"/>
                                <w:vertAlign w:val="subscript"/>
                                <w:lang w:val="en-US"/>
                              </w:rPr>
                              <w:t>ij</w:t>
                            </w:r>
                            <w:r>
                              <w:rPr>
                                <w:rFonts w:cs="Calibri"/>
                                <w:color w:val="000000"/>
                                <w:sz w:val="24"/>
                                <w:lang w:val="en-US"/>
                              </w:rPr>
                              <w:t>N</w:t>
                            </w:r>
                            <w:r>
                              <w:rPr>
                                <w:rFonts w:cs="Calibri"/>
                                <w:color w:val="000000"/>
                                <w:sz w:val="24"/>
                                <w:vertAlign w:val="subscript"/>
                                <w:lang w:val="en-US"/>
                              </w:rPr>
                              <w:t>ij</w:t>
                            </w:r>
                            <w:proofErr w:type="spellEnd"/>
                          </w:p>
                          <w:p w:rsidR="0042324E" w:rsidRDefault="0042324E">
                            <w:pPr>
                              <w:rPr>
                                <w:rFonts w:cs="Calibri"/>
                                <w:color w:val="000000"/>
                                <w:sz w:val="24"/>
                              </w:rPr>
                            </w:pPr>
                            <w:r>
                              <w:rPr>
                                <w:rFonts w:cs="Calibri"/>
                                <w:color w:val="000000"/>
                                <w:sz w:val="24"/>
                              </w:rPr>
                              <w:t>(</w:t>
                            </w:r>
                            <w:proofErr w:type="spellStart"/>
                            <w:r>
                              <w:rPr>
                                <w:rFonts w:cs="Calibri"/>
                                <w:color w:val="000000"/>
                                <w:sz w:val="24"/>
                              </w:rPr>
                              <w:t>Стп</w:t>
                            </w:r>
                            <w:proofErr w:type="spellEnd"/>
                            <w:r>
                              <w:rPr>
                                <w:rFonts w:cs="Calibri"/>
                                <w:color w:val="000000"/>
                                <w:sz w:val="24"/>
                              </w:rPr>
                              <w:t>)</w:t>
                            </w:r>
                          </w:p>
                          <w:p w:rsidR="0042324E" w:rsidRDefault="0042324E">
                            <w:pPr>
                              <w:rPr>
                                <w:rFonts w:cs="Calibri"/>
                                <w:color w:val="000000"/>
                                <w:sz w:val="24"/>
                                <w:vertAlign w:val="subscript"/>
                              </w:rPr>
                            </w:pPr>
                            <w:r>
                              <w:rPr>
                                <w:rFonts w:cs="Calibri"/>
                                <w:color w:val="000000"/>
                                <w:sz w:val="24"/>
                                <w:lang w:val="en-US"/>
                              </w:rPr>
                              <w:t xml:space="preserve">- </w:t>
                            </w:r>
                            <w:proofErr w:type="spellStart"/>
                            <w:r>
                              <w:rPr>
                                <w:rFonts w:cs="Calibri"/>
                                <w:color w:val="000000"/>
                                <w:sz w:val="24"/>
                              </w:rPr>
                              <w:t>Р</w:t>
                            </w:r>
                            <w:r>
                              <w:rPr>
                                <w:rFonts w:cs="Calibri"/>
                                <w:color w:val="000000"/>
                                <w:sz w:val="24"/>
                                <w:vertAlign w:val="subscript"/>
                              </w:rPr>
                              <w:t>вн</w:t>
                            </w:r>
                            <w:proofErr w:type="spellEnd"/>
                          </w:p>
                          <w:p w:rsidR="0042324E" w:rsidRDefault="0042324E">
                            <w:pPr>
                              <w:spacing w:after="0" w:line="240" w:lineRule="auto"/>
                              <w:rPr>
                                <w:color w:val="000000"/>
                                <w:sz w:val="24"/>
                              </w:rPr>
                            </w:pPr>
                            <w:r>
                              <w:rPr>
                                <w:rFonts w:cs="Calibri"/>
                                <w:color w:val="000000"/>
                                <w:sz w:val="24"/>
                              </w:rPr>
                              <w:t xml:space="preserve">- </w:t>
                            </w:r>
                            <w:proofErr w:type="spellStart"/>
                            <w:r>
                              <w:rPr>
                                <w:rFonts w:cs="Calibri"/>
                                <w:color w:val="000000"/>
                                <w:sz w:val="24"/>
                              </w:rPr>
                              <w:t>Р</w:t>
                            </w:r>
                            <w:r>
                              <w:rPr>
                                <w:rFonts w:cs="Calibri"/>
                                <w:color w:val="000000"/>
                                <w:sz w:val="24"/>
                                <w:vertAlign w:val="subscript"/>
                              </w:rPr>
                              <w:t>оп</w:t>
                            </w:r>
                            <w:proofErr w:type="spellEnd"/>
                          </w:p>
                        </w:tc>
                        <w:tc>
                          <w:tcPr>
                            <w:tcW w:w="892" w:type="dxa"/>
                            <w:tcBorders>
                              <w:top w:val="nil"/>
                              <w:left w:val="nil"/>
                              <w:bottom w:val="nil"/>
                              <w:right w:val="nil"/>
                            </w:tcBorders>
                          </w:tcPr>
                          <w:p w:rsidR="0042324E" w:rsidRDefault="0042324E">
                            <w:pPr>
                              <w:spacing w:after="0" w:line="240" w:lineRule="auto"/>
                              <w:rPr>
                                <w:rFonts w:cs="Calibri"/>
                                <w:color w:val="000000"/>
                                <w:sz w:val="24"/>
                                <w:vertAlign w:val="subscript"/>
                              </w:rPr>
                            </w:pPr>
                            <w:r>
                              <w:rPr>
                                <w:rFonts w:cs="Calibri"/>
                                <w:color w:val="000000"/>
                                <w:sz w:val="24"/>
                              </w:rPr>
                              <w:t>= ∑∑</w:t>
                            </w:r>
                            <w:proofErr w:type="gramStart"/>
                            <w:r>
                              <w:rPr>
                                <w:rFonts w:cs="Calibri"/>
                                <w:color w:val="000000"/>
                                <w:sz w:val="24"/>
                              </w:rPr>
                              <w:t>П</w:t>
                            </w:r>
                            <w:proofErr w:type="spellStart"/>
                            <w:proofErr w:type="gramEnd"/>
                            <w:r>
                              <w:rPr>
                                <w:rFonts w:cs="Calibri"/>
                                <w:color w:val="000000"/>
                                <w:sz w:val="24"/>
                                <w:vertAlign w:val="subscript"/>
                                <w:lang w:val="en-US"/>
                              </w:rPr>
                              <w:t>ij</w:t>
                            </w:r>
                            <w:proofErr w:type="spellEnd"/>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lang w:val="en-US"/>
                              </w:rPr>
                            </w:pPr>
                          </w:p>
                          <w:p w:rsidR="0042324E" w:rsidRDefault="0042324E">
                            <w:pPr>
                              <w:spacing w:after="0" w:line="240" w:lineRule="auto"/>
                              <w:rPr>
                                <w:rFonts w:cs="Calibri"/>
                                <w:color w:val="000000"/>
                                <w:sz w:val="24"/>
                                <w:vertAlign w:val="subscript"/>
                              </w:rPr>
                            </w:pPr>
                            <w:r>
                              <w:rPr>
                                <w:rFonts w:cs="Calibri"/>
                                <w:color w:val="000000"/>
                                <w:sz w:val="24"/>
                                <w:vertAlign w:val="subscript"/>
                              </w:rPr>
                              <w:t>=</w:t>
                            </w:r>
                            <w:proofErr w:type="spellStart"/>
                            <w:r>
                              <w:rPr>
                                <w:rFonts w:cs="Calibri"/>
                                <w:color w:val="000000"/>
                                <w:sz w:val="24"/>
                                <w:vertAlign w:val="subscript"/>
                              </w:rPr>
                              <w:t>Пвн</w:t>
                            </w:r>
                            <w:proofErr w:type="spellEnd"/>
                          </w:p>
                          <w:p w:rsidR="0042324E" w:rsidRDefault="0042324E">
                            <w:pPr>
                              <w:spacing w:after="0" w:line="240" w:lineRule="auto"/>
                              <w:rPr>
                                <w:rFonts w:cs="Calibri"/>
                                <w:color w:val="000000"/>
                                <w:sz w:val="24"/>
                                <w:vertAlign w:val="subscript"/>
                              </w:rPr>
                            </w:pPr>
                          </w:p>
                          <w:p w:rsidR="0042324E" w:rsidRDefault="0042324E">
                            <w:pPr>
                              <w:spacing w:after="0" w:line="240" w:lineRule="auto"/>
                              <w:rPr>
                                <w:rFonts w:cs="Calibri"/>
                                <w:color w:val="000000"/>
                                <w:sz w:val="24"/>
                                <w:vertAlign w:val="subscript"/>
                              </w:rPr>
                            </w:pPr>
                            <w:r>
                              <w:rPr>
                                <w:rFonts w:cs="Calibri"/>
                                <w:color w:val="000000"/>
                                <w:sz w:val="24"/>
                                <w:vertAlign w:val="subscript"/>
                              </w:rPr>
                              <w:t>=Поп</w:t>
                            </w:r>
                          </w:p>
                          <w:p w:rsidR="0042324E" w:rsidRDefault="0042324E">
                            <w:pPr>
                              <w:spacing w:after="0" w:line="240" w:lineRule="auto"/>
                              <w:rPr>
                                <w:color w:val="000000"/>
                                <w:sz w:val="24"/>
                                <w:vertAlign w:val="subscript"/>
                              </w:rPr>
                            </w:pPr>
                          </w:p>
                        </w:tc>
                      </w:tr>
                    </w:tbl>
                    <w:p w:rsidR="0042324E" w:rsidRDefault="0042324E" w:rsidP="001946D9">
                      <w:pPr>
                        <w:spacing w:after="0" w:line="240" w:lineRule="auto"/>
                        <w:rPr>
                          <w:rFonts w:ascii="Calibri" w:hAnsi="Calibri"/>
                          <w:sz w:val="32"/>
                          <w:vertAlign w:val="subscript"/>
                        </w:rPr>
                      </w:pPr>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1662430</wp:posOffset>
                </wp:positionH>
                <wp:positionV relativeFrom="paragraph">
                  <wp:posOffset>2534920</wp:posOffset>
                </wp:positionV>
                <wp:extent cx="1726565" cy="1075055"/>
                <wp:effectExtent l="0" t="0" r="6985"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6565" cy="1075055"/>
                        </a:xfrm>
                        <a:prstGeom prst="rect">
                          <a:avLst/>
                        </a:prstGeom>
                        <a:solidFill>
                          <a:sysClr val="window" lastClr="FFFFFF"/>
                        </a:solidFill>
                        <a:ln w="6350">
                          <a:noFill/>
                        </a:ln>
                        <a:effectLst/>
                      </wps:spPr>
                      <wps:txbx>
                        <w:txbxContent>
                          <w:p w:rsidR="0042324E" w:rsidRDefault="0042324E" w:rsidP="001946D9">
                            <w:pPr>
                              <w:rPr>
                                <w:sz w:val="144"/>
                              </w:rPr>
                            </w:pPr>
                            <w:r>
                              <w:rPr>
                                <w:sz w:val="144"/>
                              </w:rPr>
                              <w:t>РБ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3" o:spid="_x0000_s1034" type="#_x0000_t202" style="position:absolute;margin-left:130.9pt;margin-top:199.6pt;width:135.95pt;height:8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" fillcolor="window" stroked="f" strokeweight=".5pt">
                <v:path arrowok="t"/>
                <v:textbox>
                  <w:txbxContent>
                    <w:p w:rsidR="0042324E" w:rsidRDefault="0042324E" w:rsidP="001946D9">
                      <w:pPr>
                        <w:rPr>
                          <w:sz w:val="144"/>
                        </w:rPr>
                      </w:pPr>
                      <w:r>
                        <w:rPr>
                          <w:sz w:val="144"/>
                        </w:rPr>
                        <w:t>РБ</w:t>
                      </w:r>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3624580</wp:posOffset>
                </wp:positionH>
                <wp:positionV relativeFrom="paragraph">
                  <wp:posOffset>472440</wp:posOffset>
                </wp:positionV>
                <wp:extent cx="1078230" cy="409575"/>
                <wp:effectExtent l="0" t="0" r="2540"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24E" w:rsidRDefault="0042324E" w:rsidP="001946D9">
                            <w:pPr>
                              <w:rPr>
                                <w:sz w:val="28"/>
                              </w:rPr>
                            </w:pPr>
                            <w:r>
                              <w:rPr>
                                <w:sz w:val="28"/>
                              </w:rPr>
                              <w:t>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margin-left:285.4pt;margin-top:37.2pt;width:84.9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FjxQ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" filled="f" stroked="f">
                <v:textbox>
                  <w:txbxContent>
                    <w:p w:rsidR="0042324E" w:rsidRDefault="0042324E" w:rsidP="001946D9">
                      <w:pPr>
                        <w:rPr>
                          <w:sz w:val="28"/>
                        </w:rPr>
                      </w:pPr>
                      <w:r>
                        <w:rPr>
                          <w:sz w:val="28"/>
                        </w:rPr>
                        <w:t>Продажи</w:t>
                      </w:r>
                    </w:p>
                  </w:txbxContent>
                </v:textbox>
              </v:shape>
            </w:pict>
          </mc:Fallback>
        </mc:AlternateContent>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Рисунок 2. Системный подход применительно к деятельности субъекта хозяйствования.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Обозначения: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Р-З=экономический эффект;</w:t>
      </w:r>
    </w:p>
    <w:p w:rsidR="001946D9" w:rsidRPr="00DB1647"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Р/З=экономическая эффективность</w:t>
      </w:r>
      <w:r w:rsidRPr="00DB1647">
        <w:rPr>
          <w:rFonts w:ascii="Times New Roman" w:hAnsi="Times New Roman" w:cs="Times New Roman"/>
          <w:sz w:val="28"/>
          <w:szCs w:val="28"/>
        </w:rPr>
        <w:t>;</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З – затраты;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 – результаты;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С.Х.- субъекты хозяйствования;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24130</wp:posOffset>
                </wp:positionH>
                <wp:positionV relativeFrom="paragraph">
                  <wp:posOffset>38735</wp:posOffset>
                </wp:positionV>
                <wp:extent cx="172085" cy="145415"/>
                <wp:effectExtent l="5080" t="10160" r="13335" b="63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45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1.9pt;margin-top:3.05pt;width:13.5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"/>
            </w:pict>
          </mc:Fallback>
        </mc:AlternateContent>
      </w:r>
      <w:r w:rsidRPr="001946D9">
        <w:rPr>
          <w:rFonts w:ascii="Times New Roman" w:hAnsi="Times New Roman" w:cs="Times New Roman"/>
          <w:sz w:val="28"/>
          <w:szCs w:val="28"/>
        </w:rPr>
        <w:tab/>
        <w:t>- правовая форма субъекта хозяйствования на территории РБ;</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1 год – временной лаг;</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ОФ – основные фонды;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ОС – оборотные средства;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ТР (Ч) – трудовые ресурсы (численность);</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НР – нематериальные ресурсы (интеллектуальная собственность);</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ГП – готовая продукция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ВП – валовая продукция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ТП – товарная  продукция;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 xml:space="preserve">РП – реализованная продукция (то же, что и </w:t>
      </w:r>
      <w:proofErr w:type="spellStart"/>
      <w:r w:rsidRPr="001946D9">
        <w:rPr>
          <w:rFonts w:ascii="Times New Roman" w:hAnsi="Times New Roman" w:cs="Times New Roman"/>
          <w:sz w:val="28"/>
          <w:szCs w:val="28"/>
        </w:rPr>
        <w:t>ВотР</w:t>
      </w:r>
      <w:proofErr w:type="spellEnd"/>
      <w:r w:rsidRPr="001946D9">
        <w:rPr>
          <w:rFonts w:ascii="Times New Roman" w:hAnsi="Times New Roman" w:cs="Times New Roman"/>
          <w:sz w:val="28"/>
          <w:szCs w:val="28"/>
        </w:rPr>
        <w:t>);</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В от Р – выручка от реализации;</w:t>
      </w:r>
    </w:p>
    <w:p w:rsidR="001946D9" w:rsidRPr="001946D9" w:rsidRDefault="001946D9" w:rsidP="001946D9">
      <w:pPr>
        <w:spacing w:before="240"/>
        <w:rPr>
          <w:rFonts w:ascii="Times New Roman" w:hAnsi="Times New Roman" w:cs="Times New Roman"/>
          <w:sz w:val="28"/>
          <w:szCs w:val="28"/>
        </w:rPr>
      </w:pPr>
      <w:proofErr w:type="spellStart"/>
      <w:r w:rsidRPr="001946D9">
        <w:rPr>
          <w:rFonts w:ascii="Times New Roman" w:hAnsi="Times New Roman" w:cs="Times New Roman"/>
          <w:sz w:val="28"/>
          <w:szCs w:val="28"/>
          <w:lang w:val="en-US"/>
        </w:rPr>
        <w:t>i</w:t>
      </w:r>
      <w:proofErr w:type="spellEnd"/>
      <w:r w:rsidRPr="001946D9">
        <w:rPr>
          <w:rFonts w:ascii="Times New Roman" w:hAnsi="Times New Roman" w:cs="Times New Roman"/>
          <w:sz w:val="28"/>
          <w:szCs w:val="28"/>
        </w:rPr>
        <w:t xml:space="preserve"> – номенклатура = 1,2,…,</w:t>
      </w:r>
      <w:r w:rsidRPr="001946D9">
        <w:rPr>
          <w:rFonts w:ascii="Times New Roman" w:hAnsi="Times New Roman" w:cs="Times New Roman"/>
          <w:sz w:val="28"/>
          <w:szCs w:val="28"/>
          <w:lang w:val="en-US"/>
        </w:rPr>
        <w:t>n</w:t>
      </w:r>
      <w:r w:rsidRPr="001946D9">
        <w:rPr>
          <w:rFonts w:ascii="Times New Roman" w:hAnsi="Times New Roman" w:cs="Times New Roman"/>
          <w:sz w:val="28"/>
          <w:szCs w:val="28"/>
        </w:rPr>
        <w:t>;</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lang w:val="en-US"/>
        </w:rPr>
        <w:t>j</w:t>
      </w:r>
      <w:r w:rsidRPr="001946D9">
        <w:rPr>
          <w:rFonts w:ascii="Times New Roman" w:hAnsi="Times New Roman" w:cs="Times New Roman"/>
          <w:sz w:val="28"/>
          <w:szCs w:val="28"/>
        </w:rPr>
        <w:t xml:space="preserve"> – ассортимент = 1,2,….,</w:t>
      </w:r>
      <w:r w:rsidRPr="001946D9">
        <w:rPr>
          <w:rFonts w:ascii="Times New Roman" w:hAnsi="Times New Roman" w:cs="Times New Roman"/>
          <w:sz w:val="28"/>
          <w:szCs w:val="28"/>
          <w:lang w:val="en-US"/>
        </w:rPr>
        <w:t>m</w:t>
      </w:r>
      <w:r w:rsidRPr="001946D9">
        <w:rPr>
          <w:rFonts w:ascii="Times New Roman" w:hAnsi="Times New Roman" w:cs="Times New Roman"/>
          <w:sz w:val="28"/>
          <w:szCs w:val="28"/>
        </w:rPr>
        <w:t>;</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Д </w:t>
      </w:r>
      <w:proofErr w:type="spellStart"/>
      <w:r w:rsidRPr="001946D9">
        <w:rPr>
          <w:rFonts w:ascii="Times New Roman" w:hAnsi="Times New Roman" w:cs="Times New Roman"/>
          <w:sz w:val="28"/>
          <w:szCs w:val="28"/>
        </w:rPr>
        <w:t>вн</w:t>
      </w:r>
      <w:proofErr w:type="spellEnd"/>
      <w:r w:rsidRPr="001946D9">
        <w:rPr>
          <w:rFonts w:ascii="Times New Roman" w:hAnsi="Times New Roman" w:cs="Times New Roman"/>
          <w:sz w:val="28"/>
          <w:szCs w:val="28"/>
        </w:rPr>
        <w:t xml:space="preserve"> – доход внереализационный;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Р </w:t>
      </w:r>
      <w:proofErr w:type="spellStart"/>
      <w:r w:rsidRPr="001946D9">
        <w:rPr>
          <w:rFonts w:ascii="Times New Roman" w:hAnsi="Times New Roman" w:cs="Times New Roman"/>
          <w:sz w:val="28"/>
          <w:szCs w:val="28"/>
        </w:rPr>
        <w:t>вн</w:t>
      </w:r>
      <w:proofErr w:type="spellEnd"/>
      <w:r w:rsidRPr="001946D9">
        <w:rPr>
          <w:rFonts w:ascii="Times New Roman" w:hAnsi="Times New Roman" w:cs="Times New Roman"/>
          <w:sz w:val="28"/>
          <w:szCs w:val="28"/>
        </w:rPr>
        <w:t xml:space="preserve">  – расход внереализационный;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П </w:t>
      </w:r>
      <w:proofErr w:type="spellStart"/>
      <w:r w:rsidRPr="001946D9">
        <w:rPr>
          <w:rFonts w:ascii="Times New Roman" w:hAnsi="Times New Roman" w:cs="Times New Roman"/>
          <w:sz w:val="28"/>
          <w:szCs w:val="28"/>
        </w:rPr>
        <w:t>вн</w:t>
      </w:r>
      <w:proofErr w:type="spellEnd"/>
      <w:r w:rsidRPr="001946D9">
        <w:rPr>
          <w:rFonts w:ascii="Times New Roman" w:hAnsi="Times New Roman" w:cs="Times New Roman"/>
          <w:sz w:val="28"/>
          <w:szCs w:val="28"/>
        </w:rPr>
        <w:t xml:space="preserve"> - прибыль внереализационная;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П- прибыль;</w:t>
      </w:r>
      <w:r w:rsidRPr="001946D9">
        <w:rPr>
          <w:rFonts w:ascii="Times New Roman" w:hAnsi="Times New Roman" w:cs="Times New Roman"/>
          <w:sz w:val="28"/>
          <w:szCs w:val="28"/>
        </w:rPr>
        <w:br/>
        <w:t>С – себестоимость;</w:t>
      </w:r>
    </w:p>
    <w:p w:rsidR="001946D9" w:rsidRPr="001946D9" w:rsidRDefault="001946D9" w:rsidP="001946D9">
      <w:pPr>
        <w:spacing w:before="240"/>
        <w:rPr>
          <w:rFonts w:ascii="Times New Roman" w:hAnsi="Times New Roman" w:cs="Times New Roman"/>
          <w:sz w:val="28"/>
          <w:szCs w:val="28"/>
        </w:rPr>
      </w:pPr>
      <w:proofErr w:type="spellStart"/>
      <w:r w:rsidRPr="001946D9">
        <w:rPr>
          <w:rFonts w:ascii="Times New Roman" w:hAnsi="Times New Roman" w:cs="Times New Roman"/>
          <w:sz w:val="28"/>
          <w:szCs w:val="28"/>
        </w:rPr>
        <w:t>Стп</w:t>
      </w:r>
      <w:proofErr w:type="spellEnd"/>
      <w:r w:rsidRPr="001946D9">
        <w:rPr>
          <w:rFonts w:ascii="Times New Roman" w:hAnsi="Times New Roman" w:cs="Times New Roman"/>
          <w:sz w:val="28"/>
          <w:szCs w:val="28"/>
        </w:rPr>
        <w:t xml:space="preserve"> – себестоимость товарной продукции;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Д оп – доход операционный;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 оп – расход операционный;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П оп – прибыль операционная;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lang w:val="en-US"/>
        </w:rPr>
        <w:t>N</w:t>
      </w:r>
      <w:r w:rsidRPr="001946D9">
        <w:rPr>
          <w:rFonts w:ascii="Times New Roman" w:hAnsi="Times New Roman" w:cs="Times New Roman"/>
          <w:sz w:val="28"/>
          <w:szCs w:val="28"/>
        </w:rPr>
        <w:t xml:space="preserve"> – объем производства в натуральных показателях.</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Реализация продукции, работ, услуг – это основной источник прибыли организации, также в организации должна быть прибыль от деятельности внереализационной и от прочей реализации (не основной реализации).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На данном рисунке ОИС – это НР (нематериальные ресурсы). Они могут создаваться в самой организации, могут приобретаться в виде прав на НР у других физических и юридических лиц.</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Нематериальные ресурсы в виде ОИС, ОПС и НМА создаются авторами, работающими на предприятии (в этом случае возникают т.н. служебные произведения и служебные изобретения), или приобретаются на стороне в виде лицензий (разрешений) от собственника прав к их пользователю. Не путать с лицензиями (разрешениями) от государства! </w:t>
      </w:r>
    </w:p>
    <w:p w:rsidR="001946D9" w:rsidRPr="001946D9" w:rsidRDefault="001946D9" w:rsidP="001946D9">
      <w:pPr>
        <w:spacing w:before="240"/>
        <w:rPr>
          <w:rFonts w:ascii="Times New Roman" w:hAnsi="Times New Roman" w:cs="Times New Roman"/>
          <w:b/>
          <w:sz w:val="28"/>
          <w:szCs w:val="28"/>
        </w:rPr>
      </w:pPr>
      <w:r w:rsidRPr="001946D9">
        <w:rPr>
          <w:rFonts w:ascii="Times New Roman" w:hAnsi="Times New Roman" w:cs="Times New Roman"/>
          <w:b/>
          <w:sz w:val="28"/>
          <w:szCs w:val="28"/>
        </w:rPr>
        <w:t xml:space="preserve">С </w:t>
      </w:r>
      <w:smartTag w:uri="urn:schemas-microsoft-com:office:smarttags" w:element="metricconverter">
        <w:smartTagPr>
          <w:attr w:name="ProductID" w:val="1992 г"/>
        </w:smartTagPr>
        <w:r w:rsidRPr="001946D9">
          <w:rPr>
            <w:rFonts w:ascii="Times New Roman" w:hAnsi="Times New Roman" w:cs="Times New Roman"/>
            <w:b/>
            <w:sz w:val="28"/>
            <w:szCs w:val="28"/>
          </w:rPr>
          <w:t>1992 г</w:t>
        </w:r>
      </w:smartTag>
      <w:r w:rsidRPr="001946D9">
        <w:rPr>
          <w:rFonts w:ascii="Times New Roman" w:hAnsi="Times New Roman" w:cs="Times New Roman"/>
          <w:b/>
          <w:sz w:val="28"/>
          <w:szCs w:val="28"/>
        </w:rPr>
        <w:t>. с принятием патентных законов в РБ у нас в государстве появилась собственность полностью приватизированная де-юре и частично де-факто. Государственные предприятия (это те, у которых уставный фонд создан за счет средств госбюджета) владеют исключительными правами на ОИС, ОПС, НМА. Исключительное владение предполагает реализацию функций владения, пользования, распоряжения применительно к конкретному  субъекту хозяйствования.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Юридические действия по поводу созданий и коммерциализации служебных произведений (изобретений) рекомендуется производить в соответствии с внутрифирменным документом типа </w:t>
      </w:r>
      <w:r w:rsidRPr="001946D9">
        <w:rPr>
          <w:rFonts w:ascii="Times New Roman" w:hAnsi="Times New Roman" w:cs="Times New Roman"/>
          <w:b/>
          <w:sz w:val="28"/>
          <w:szCs w:val="28"/>
        </w:rPr>
        <w:t>Положения о служебных объектах ИС, ПС, НМА конкретного субъекта хозяйствования</w:t>
      </w:r>
      <w:r w:rsidRPr="001946D9">
        <w:rPr>
          <w:rFonts w:ascii="Times New Roman" w:hAnsi="Times New Roman" w:cs="Times New Roman"/>
          <w:sz w:val="28"/>
          <w:szCs w:val="28"/>
        </w:rPr>
        <w:t>, в котором прописаны все возможные правовые аспекты, связанные с жизненным циклом нематериальных объектов. Минимальные ставки авторских вознаграждений (выплачиваемых от предприятия к автору, а не от государства к автору, как это было в СССР) прописаны в Постановлениях Совета Министров  Республики Беларусь по вопросам стимулирования научно-технической и изобретательской деятельности, например в постановлении № 368от 06.03.1998 (в ред.</w:t>
      </w:r>
      <w:r w:rsidR="006D66BE">
        <w:rPr>
          <w:rFonts w:ascii="Times New Roman" w:hAnsi="Times New Roman" w:cs="Times New Roman"/>
          <w:sz w:val="28"/>
          <w:szCs w:val="28"/>
        </w:rPr>
        <w:t xml:space="preserve"> </w:t>
      </w:r>
      <w:r w:rsidRPr="001946D9">
        <w:rPr>
          <w:rFonts w:ascii="Times New Roman" w:hAnsi="Times New Roman" w:cs="Times New Roman"/>
          <w:sz w:val="28"/>
          <w:szCs w:val="28"/>
        </w:rPr>
        <w:t>постановлений Совмина от 29.04.1999 №615, от 28.02.2002 № 288, от 15.07.2002 № 949, от 24.12.2003 № 1684,от 10.03.2010 №237).</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При отсутствии реализации (продажи) результатов научно-технических разработок, у них от</w:t>
      </w:r>
      <w:r w:rsidR="004B6411">
        <w:rPr>
          <w:rFonts w:ascii="Times New Roman" w:hAnsi="Times New Roman" w:cs="Times New Roman"/>
          <w:sz w:val="28"/>
          <w:szCs w:val="28"/>
        </w:rPr>
        <w:t>сутствует экономический эффект (в условиях рыночной экономики), то есть такой эффект, который возможно измерить в деньгах, в денежном эквиваленте.</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Дойти от идеи до прибыли не так-то просто. Переход от стадии «нулевой» промышленной готовности (НИР) к стадии промежуточной промышленной готовности (ОКР), которая характеризуется хотя бы одним полученным экземпляром работающего опытного образца, а от НИОКР –</w:t>
      </w:r>
    </w:p>
    <w:p w:rsidR="001946D9" w:rsidRPr="00DB1647"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к промышленному (серийному) производству (полной промышленной готовности) требует значительных инвестиционных вложений. Графическое изображение этого процесса показано на рис. 3.</w:t>
      </w:r>
    </w:p>
    <w:p w:rsidR="001946D9" w:rsidRPr="00DB1647" w:rsidRDefault="001946D9" w:rsidP="001946D9">
      <w:pPr>
        <w:spacing w:before="240"/>
        <w:rPr>
          <w:rFonts w:ascii="Times New Roman" w:hAnsi="Times New Roman" w:cs="Times New Roman"/>
          <w:sz w:val="28"/>
          <w:szCs w:val="28"/>
        </w:rPr>
      </w:pPr>
    </w:p>
    <w:p w:rsidR="001946D9" w:rsidRPr="00DB1647"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lastRenderedPageBreak/>
        <w:drawing>
          <wp:inline distT="0" distB="0" distL="0" distR="0">
            <wp:extent cx="5931535" cy="40951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1535" cy="4095115"/>
                    </a:xfrm>
                    <a:prstGeom prst="rect">
                      <a:avLst/>
                    </a:prstGeom>
                    <a:noFill/>
                    <a:ln>
                      <a:noFill/>
                    </a:ln>
                  </pic:spPr>
                </pic:pic>
              </a:graphicData>
            </a:graphic>
          </wp:inline>
        </w:drawing>
      </w:r>
      <w:r w:rsidRPr="001946D9">
        <w:rPr>
          <w:rFonts w:ascii="Times New Roman" w:hAnsi="Times New Roman" w:cs="Times New Roman"/>
          <w:sz w:val="28"/>
          <w:szCs w:val="28"/>
        </w:rPr>
        <w:t xml:space="preserve"> </w:t>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Рис.3 Степени промышленной готовности новой техники и новых технологий</w:t>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Строительство 1-го завода с применением высоких (наукоемких) технологий обходится в эквиваленте от 2</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 xml:space="preserve">млрд. </w:t>
      </w:r>
      <w:r w:rsidRPr="001946D9">
        <w:rPr>
          <w:rFonts w:ascii="Times New Roman" w:hAnsi="Times New Roman" w:cs="Times New Roman"/>
          <w:sz w:val="28"/>
          <w:szCs w:val="28"/>
          <w:lang w:val="en-US"/>
        </w:rPr>
        <w:t>USD</w:t>
      </w:r>
      <w:r w:rsidRPr="001946D9">
        <w:rPr>
          <w:rFonts w:ascii="Times New Roman" w:hAnsi="Times New Roman" w:cs="Times New Roman"/>
          <w:sz w:val="28"/>
          <w:szCs w:val="28"/>
        </w:rPr>
        <w:t xml:space="preserve">. </w:t>
      </w:r>
      <w:r w:rsidR="00E86C95">
        <w:rPr>
          <w:rFonts w:ascii="Times New Roman" w:hAnsi="Times New Roman" w:cs="Times New Roman"/>
          <w:sz w:val="28"/>
          <w:szCs w:val="28"/>
        </w:rPr>
        <w:t>Есть ли</w:t>
      </w:r>
      <w:r w:rsidRPr="001946D9">
        <w:rPr>
          <w:rFonts w:ascii="Times New Roman" w:hAnsi="Times New Roman" w:cs="Times New Roman"/>
          <w:sz w:val="28"/>
          <w:szCs w:val="28"/>
        </w:rPr>
        <w:t xml:space="preserve"> в бюджете РБ </w:t>
      </w:r>
      <w:r w:rsidR="00E86C95">
        <w:rPr>
          <w:rFonts w:ascii="Times New Roman" w:hAnsi="Times New Roman" w:cs="Times New Roman"/>
          <w:sz w:val="28"/>
          <w:szCs w:val="28"/>
        </w:rPr>
        <w:t>деньги на</w:t>
      </w:r>
      <w:r w:rsidRPr="001946D9">
        <w:rPr>
          <w:rFonts w:ascii="Times New Roman" w:hAnsi="Times New Roman" w:cs="Times New Roman"/>
          <w:sz w:val="28"/>
          <w:szCs w:val="28"/>
        </w:rPr>
        <w:t xml:space="preserve"> цели</w:t>
      </w:r>
      <w:r w:rsidR="00E86C95">
        <w:rPr>
          <w:rFonts w:ascii="Times New Roman" w:hAnsi="Times New Roman" w:cs="Times New Roman"/>
          <w:sz w:val="28"/>
          <w:szCs w:val="28"/>
        </w:rPr>
        <w:t xml:space="preserve"> инноваций? </w:t>
      </w:r>
      <w:r w:rsidR="006D66BE">
        <w:rPr>
          <w:rFonts w:ascii="Times New Roman" w:hAnsi="Times New Roman" w:cs="Times New Roman"/>
          <w:sz w:val="28"/>
          <w:szCs w:val="28"/>
        </w:rPr>
        <w:t>Цифры</w:t>
      </w:r>
      <w:r w:rsidR="00BA1199">
        <w:rPr>
          <w:rFonts w:ascii="Times New Roman" w:hAnsi="Times New Roman" w:cs="Times New Roman"/>
          <w:sz w:val="28"/>
          <w:szCs w:val="28"/>
        </w:rPr>
        <w:t xml:space="preserve"> (источник: АиФ, № 34 (351), 23 августа 2016, с.2: </w:t>
      </w:r>
      <w:r w:rsidR="006D66BE">
        <w:rPr>
          <w:rFonts w:ascii="Times New Roman" w:hAnsi="Times New Roman" w:cs="Times New Roman"/>
          <w:sz w:val="28"/>
          <w:szCs w:val="28"/>
        </w:rPr>
        <w:t xml:space="preserve">на 23 августа 2016 г. ВВП  РБ </w:t>
      </w:r>
      <w:r w:rsidR="00BB26CE">
        <w:rPr>
          <w:rFonts w:ascii="Times New Roman" w:hAnsi="Times New Roman" w:cs="Times New Roman"/>
          <w:sz w:val="28"/>
          <w:szCs w:val="28"/>
        </w:rPr>
        <w:t xml:space="preserve">за январь-июль </w:t>
      </w:r>
      <w:r w:rsidR="006D66BE">
        <w:rPr>
          <w:rFonts w:ascii="Times New Roman" w:hAnsi="Times New Roman" w:cs="Times New Roman"/>
          <w:sz w:val="28"/>
          <w:szCs w:val="28"/>
        </w:rPr>
        <w:t>составил 52,6 млрд. руб. (</w:t>
      </w:r>
      <w:r w:rsidR="00E86C95">
        <w:rPr>
          <w:rFonts w:ascii="Times New Roman" w:hAnsi="Times New Roman" w:cs="Times New Roman"/>
          <w:sz w:val="28"/>
          <w:szCs w:val="28"/>
        </w:rPr>
        <w:t>27,46 млрд.</w:t>
      </w:r>
      <w:r w:rsidR="006D66BE" w:rsidRPr="006D66BE">
        <w:rPr>
          <w:rFonts w:ascii="Times New Roman" w:hAnsi="Times New Roman" w:cs="Times New Roman"/>
          <w:sz w:val="28"/>
          <w:szCs w:val="28"/>
        </w:rPr>
        <w:t>$</w:t>
      </w:r>
      <w:r w:rsidR="00BB26CE">
        <w:rPr>
          <w:rFonts w:ascii="Times New Roman" w:hAnsi="Times New Roman" w:cs="Times New Roman"/>
          <w:sz w:val="28"/>
          <w:szCs w:val="28"/>
        </w:rPr>
        <w:t xml:space="preserve"> при курсе 1,9</w:t>
      </w:r>
      <w:r w:rsidR="00BB26CE" w:rsidRPr="00BB26CE">
        <w:rPr>
          <w:rFonts w:ascii="Times New Roman" w:hAnsi="Times New Roman" w:cs="Times New Roman"/>
          <w:sz w:val="28"/>
          <w:szCs w:val="28"/>
        </w:rPr>
        <w:t>15</w:t>
      </w:r>
      <w:r w:rsidR="00BB26CE">
        <w:rPr>
          <w:rFonts w:ascii="Times New Roman" w:hAnsi="Times New Roman" w:cs="Times New Roman"/>
          <w:sz w:val="28"/>
          <w:szCs w:val="28"/>
        </w:rPr>
        <w:t xml:space="preserve"> </w:t>
      </w:r>
      <w:r w:rsidR="00BB26CE">
        <w:rPr>
          <w:rFonts w:ascii="Times New Roman" w:hAnsi="Times New Roman" w:cs="Times New Roman"/>
          <w:sz w:val="28"/>
          <w:szCs w:val="28"/>
          <w:lang w:val="en-US"/>
        </w:rPr>
        <w:t>BIN</w:t>
      </w:r>
      <w:r w:rsidR="00BB26CE" w:rsidRPr="00BB26CE">
        <w:rPr>
          <w:rFonts w:ascii="Times New Roman" w:hAnsi="Times New Roman" w:cs="Times New Roman"/>
          <w:sz w:val="28"/>
          <w:szCs w:val="28"/>
        </w:rPr>
        <w:t xml:space="preserve"> </w:t>
      </w:r>
      <w:r w:rsidR="00BB26CE">
        <w:rPr>
          <w:rFonts w:ascii="Times New Roman" w:hAnsi="Times New Roman" w:cs="Times New Roman"/>
          <w:sz w:val="28"/>
          <w:szCs w:val="28"/>
        </w:rPr>
        <w:t xml:space="preserve">за 1 </w:t>
      </w:r>
      <w:r w:rsidR="00BB26CE" w:rsidRPr="00BB26CE">
        <w:rPr>
          <w:rFonts w:ascii="Times New Roman" w:hAnsi="Times New Roman" w:cs="Times New Roman"/>
          <w:sz w:val="28"/>
          <w:szCs w:val="28"/>
        </w:rPr>
        <w:t>$</w:t>
      </w:r>
      <w:r w:rsidR="006D66BE">
        <w:rPr>
          <w:rFonts w:ascii="Times New Roman" w:hAnsi="Times New Roman" w:cs="Times New Roman"/>
          <w:sz w:val="28"/>
          <w:szCs w:val="28"/>
        </w:rPr>
        <w:t xml:space="preserve">). </w:t>
      </w:r>
      <w:r w:rsidR="00E86C95">
        <w:rPr>
          <w:rFonts w:ascii="Times New Roman" w:hAnsi="Times New Roman" w:cs="Times New Roman"/>
          <w:sz w:val="28"/>
          <w:szCs w:val="28"/>
        </w:rPr>
        <w:t xml:space="preserve">В прогнозе на 2016 г. по бюджету РБ надо 2% от ВВП. Сколько это? Ответ: 27,46 * 2 * 0.02 = 1,09 млрд. </w:t>
      </w:r>
      <w:r w:rsidR="00E86C95" w:rsidRPr="00E86C95">
        <w:rPr>
          <w:rFonts w:ascii="Times New Roman" w:hAnsi="Times New Roman" w:cs="Times New Roman"/>
          <w:sz w:val="28"/>
          <w:szCs w:val="28"/>
        </w:rPr>
        <w:t>$</w:t>
      </w:r>
      <w:r w:rsidR="00E86C95">
        <w:rPr>
          <w:rFonts w:ascii="Times New Roman" w:hAnsi="Times New Roman" w:cs="Times New Roman"/>
          <w:sz w:val="28"/>
          <w:szCs w:val="28"/>
        </w:rPr>
        <w:t>. Своих денег на инновации нет. Однако</w:t>
      </w:r>
      <w:r w:rsidRPr="001946D9">
        <w:rPr>
          <w:rFonts w:ascii="Times New Roman" w:hAnsi="Times New Roman" w:cs="Times New Roman"/>
          <w:sz w:val="28"/>
          <w:szCs w:val="28"/>
        </w:rPr>
        <w:t xml:space="preserve"> </w:t>
      </w:r>
      <w:r w:rsidR="00E86C95">
        <w:rPr>
          <w:rFonts w:ascii="Times New Roman" w:hAnsi="Times New Roman" w:cs="Times New Roman"/>
          <w:sz w:val="28"/>
          <w:szCs w:val="28"/>
        </w:rPr>
        <w:t>д</w:t>
      </w:r>
      <w:r w:rsidRPr="001946D9">
        <w:rPr>
          <w:rFonts w:ascii="Times New Roman" w:hAnsi="Times New Roman" w:cs="Times New Roman"/>
          <w:sz w:val="28"/>
          <w:szCs w:val="28"/>
        </w:rPr>
        <w:t>еньги для перехода от стадии НИР к ОКР</w:t>
      </w:r>
      <w:r w:rsidR="00BA1199">
        <w:rPr>
          <w:rFonts w:ascii="Times New Roman" w:hAnsi="Times New Roman" w:cs="Times New Roman"/>
          <w:sz w:val="28"/>
          <w:szCs w:val="28"/>
        </w:rPr>
        <w:t xml:space="preserve">, ОКТР </w:t>
      </w:r>
      <w:r w:rsidRPr="001946D9">
        <w:rPr>
          <w:rFonts w:ascii="Times New Roman" w:hAnsi="Times New Roman" w:cs="Times New Roman"/>
          <w:sz w:val="28"/>
          <w:szCs w:val="28"/>
        </w:rPr>
        <w:t xml:space="preserve"> для большинства инновационных проектов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возможно найти в нашей стране. Закрепление результатов на права собственности в области научных разработок позволяют привлекать зарубежных инвесторов на цивилизованной платформе без утечки ценнейшей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научной информации за пределы РБ. И создавать наукоемкие производства, с «белорусским» заделом в уставных фондах.</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Цена патента на стадии НИР относится к цене патента на стадии ОКР и к цене патента на стадии серии как 1:10:100. Эти соотношения были установлены еще в советские времена. На стадии НИР патент «бумажный», его ценность определяется по затратам на получение охранных документов от государства. При этом очень велик риск не воплощения в опытно-конструкторский образец на стадии ОКР. Цена «бумажного» патента  составляет копейки по мировым ценам, тогда как цена патента при доведении производства продукции до стадии ОКР уже значительна даже по мировым ценам. Идеи, отраженные в «бумажном» патенте, носят название «интеллектуального сырья», а вот те же идеи, составляющие сущность (формулу) изобретения на стадии ОКР – это т.н. «интеллектуальный полуфабрикат». У него, по сравнению с «интеллектуальным сырьем, ниже риск не воплощения в  конкретный рыночный товар, поэтому и цена у него на порядок (а иногда и больше) выше.</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На следующем рисунке 4  мы видим схему функционирования экономики и роль прав на интеллектуальную собственность при создании и производстве продукции.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lastRenderedPageBreak/>
        <w:drawing>
          <wp:inline distT="0" distB="0" distL="0" distR="0">
            <wp:extent cx="4317365" cy="4150360"/>
            <wp:effectExtent l="0" t="0" r="6985" b="2540"/>
            <wp:docPr id="6" name="Рисунок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7365" cy="4150360"/>
                    </a:xfrm>
                    <a:prstGeom prst="rect">
                      <a:avLst/>
                    </a:prstGeom>
                    <a:noFill/>
                    <a:ln>
                      <a:noFill/>
                    </a:ln>
                  </pic:spPr>
                </pic:pic>
              </a:graphicData>
            </a:graphic>
          </wp:inline>
        </w:drawing>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Рис.4. Роль интеллектуальной собственности в экономике государства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В рыночной экономике деньги и товары (услуги) имеют встречное движение. Права на ИС (ПС, НМА) сопровождают движение товаров (на схеме). При этом авторы инноваций и владельцы инноваций (а это не одно и то же) претендуют на часть денег от реализованных товаров и услуг. Права собственника на ИС, ПС, НМА </w:t>
      </w:r>
      <w:r w:rsidRPr="001946D9">
        <w:rPr>
          <w:rFonts w:ascii="Times New Roman" w:hAnsi="Times New Roman" w:cs="Times New Roman"/>
          <w:sz w:val="28"/>
          <w:szCs w:val="28"/>
        </w:rPr>
        <w:lastRenderedPageBreak/>
        <w:t>обеспечивают ему монопольное положение на рынке, позволяют получать монопольную сверхприбыль на законных (легальных) основаниях в силу законного (легального) владения правами в условиях существования антимонопольного законодательства – атрибута рыночной экономики. Имущественные права на ОИС, ОПС, НМА обеспечивают правообладателю легальную (в рамках закона) монополию на рынке, но только в пределах определенного срока, например, 25 лет действия патента по законодательству РБ или только 17 лет – по законам США. И только при условии поддержания патента в силе при помощи платежей в Патентное ведомство своей страны (патент – территориальный документ).</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На следующем рисунке 5 видно, как с изменением законодательства на территории Республики Беларусь одни правовые понятия были заменены на другие.</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1673860</wp:posOffset>
                </wp:positionH>
                <wp:positionV relativeFrom="paragraph">
                  <wp:posOffset>1487805</wp:posOffset>
                </wp:positionV>
                <wp:extent cx="1549400" cy="20955"/>
                <wp:effectExtent l="16510" t="40005" r="5715"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0" cy="20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1.8pt;margin-top:117.15pt;width:122pt;height: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">
                <v:stroke endarrow="block"/>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407670</wp:posOffset>
                </wp:positionH>
                <wp:positionV relativeFrom="paragraph">
                  <wp:posOffset>1302385</wp:posOffset>
                </wp:positionV>
                <wp:extent cx="1350010" cy="596265"/>
                <wp:effectExtent l="0" t="0" r="444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24E" w:rsidRDefault="0042324E" w:rsidP="001946D9">
                            <w:r>
                              <w:t>Система патентной 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6" type="#_x0000_t202" style="position:absolute;margin-left:32.1pt;margin-top:102.55pt;width:106.3pt;height:4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" filled="f" stroked="f">
                <v:textbox>
                  <w:txbxContent>
                    <w:p w:rsidR="0042324E" w:rsidRDefault="0042324E" w:rsidP="001946D9">
                      <w:r>
                        <w:t>Система патентной информации</w:t>
                      </w:r>
                    </w:p>
                  </w:txbxContent>
                </v:textbox>
              </v:shape>
            </w:pict>
          </mc:Fallback>
        </mc:AlternateContent>
      </w:r>
      <w:r w:rsidRPr="001946D9">
        <w:rPr>
          <w:rFonts w:ascii="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3223260</wp:posOffset>
                </wp:positionH>
                <wp:positionV relativeFrom="paragraph">
                  <wp:posOffset>1232535</wp:posOffset>
                </wp:positionV>
                <wp:extent cx="2922270" cy="615315"/>
                <wp:effectExtent l="381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24E" w:rsidRDefault="0042324E" w:rsidP="001946D9">
                            <w:r>
                              <w:t>Система Патентных исследований и патентной информации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9" o:spid="_x0000_s1037" type="#_x0000_t202" style="position:absolute;margin-left:253.8pt;margin-top:97.05pt;width:230.1pt;height:48.4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" filled="f" stroked="f">
                <v:textbox style="mso-fit-shape-to-text:t">
                  <w:txbxContent>
                    <w:p w:rsidR="0042324E" w:rsidRDefault="0042324E" w:rsidP="001946D9">
                      <w:r>
                        <w:t>Система Патентных исследований и патентной информации</w:t>
                      </w:r>
                    </w:p>
                  </w:txbxContent>
                </v:textbox>
              </v:shape>
            </w:pict>
          </mc:Fallback>
        </mc:AlternateContent>
      </w:r>
      <w:r w:rsidRPr="001946D9">
        <w:rPr>
          <w:rFonts w:ascii="Times New Roman" w:hAnsi="Times New Roman" w:cs="Times New Roman"/>
          <w:noProof/>
          <w:sz w:val="28"/>
          <w:szCs w:val="28"/>
          <w:lang w:eastAsia="ru-RU"/>
        </w:rPr>
        <w:drawing>
          <wp:inline distT="0" distB="0" distL="0" distR="0">
            <wp:extent cx="5931535"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1535" cy="1828800"/>
                    </a:xfrm>
                    <a:prstGeom prst="rect">
                      <a:avLst/>
                    </a:prstGeom>
                    <a:noFill/>
                    <a:ln>
                      <a:noFill/>
                    </a:ln>
                  </pic:spPr>
                </pic:pic>
              </a:graphicData>
            </a:graphic>
          </wp:inline>
        </w:drawing>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Рис.5.    Изменения в системе юридической охраны объектов творческой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интеллектуальной деятельности   при переходе от административно-    командной экономики к рыночной.</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Обозначения: ШПО – школы передового опыта, КТ – коммерческая тайна.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В РБ воссоздана система патентной информации. Система патентных исследований не может быть воссоздана в рыночной экономике, так как  патентные  исследования – это инструмент конкурентной борьбы.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Авторские свидетельства (АС) СССР – это уже недействительные документы несуществующего государства (СССР). Все АС СССР должны были быть перерегистрированы на патенты в соответствии с Правилами перерегистрации объектов промышленной собственности в РБ (утверждены Председателем Государственного патентного ведомства РБ 19.03.1993 г.).</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Формы собственности в РБ (ст.13 Конституция РБ):</w:t>
      </w:r>
    </w:p>
    <w:p w:rsidR="001946D9" w:rsidRPr="001946D9" w:rsidRDefault="001946D9" w:rsidP="001946D9">
      <w:pPr>
        <w:numPr>
          <w:ilvl w:val="0"/>
          <w:numId w:val="32"/>
        </w:numPr>
        <w:spacing w:before="240"/>
        <w:rPr>
          <w:rFonts w:ascii="Times New Roman" w:hAnsi="Times New Roman" w:cs="Times New Roman"/>
          <w:sz w:val="28"/>
          <w:szCs w:val="28"/>
        </w:rPr>
      </w:pPr>
      <w:r w:rsidRPr="001946D9">
        <w:rPr>
          <w:rFonts w:ascii="Times New Roman" w:hAnsi="Times New Roman" w:cs="Times New Roman"/>
          <w:sz w:val="28"/>
          <w:szCs w:val="28"/>
        </w:rPr>
        <w:t>Государственная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а) республиканская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б) коммунальная </w:t>
      </w:r>
    </w:p>
    <w:p w:rsidR="001946D9" w:rsidRPr="001946D9" w:rsidRDefault="001946D9" w:rsidP="001946D9">
      <w:pPr>
        <w:numPr>
          <w:ilvl w:val="0"/>
          <w:numId w:val="32"/>
        </w:numPr>
        <w:spacing w:before="240"/>
        <w:rPr>
          <w:rFonts w:ascii="Times New Roman" w:hAnsi="Times New Roman" w:cs="Times New Roman"/>
          <w:sz w:val="28"/>
          <w:szCs w:val="28"/>
        </w:rPr>
      </w:pPr>
      <w:r w:rsidRPr="001946D9">
        <w:rPr>
          <w:rFonts w:ascii="Times New Roman" w:hAnsi="Times New Roman" w:cs="Times New Roman"/>
          <w:sz w:val="28"/>
          <w:szCs w:val="28"/>
        </w:rPr>
        <w:t>Частная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а) единоличная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б) партнерство</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в) корпоративная</w:t>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lang w:val="en-US"/>
        </w:rPr>
      </w:pPr>
    </w:p>
    <w:p w:rsidR="001946D9" w:rsidRPr="001946D9" w:rsidRDefault="001946D9" w:rsidP="001946D9">
      <w:pPr>
        <w:spacing w:before="240"/>
        <w:rPr>
          <w:rFonts w:ascii="Times New Roman" w:hAnsi="Times New Roman" w:cs="Times New Roman"/>
          <w:sz w:val="28"/>
          <w:szCs w:val="28"/>
          <w:lang w:val="en-US"/>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Следующий рисунок 6 показывает отличия ОИС, ОПС и НМА (в соответствии со структурой Гражданского Кодекса  РБ). Рисунок построен по принципу  «матрешки».</w:t>
      </w: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lastRenderedPageBreak/>
        <w:drawing>
          <wp:inline distT="0" distB="0" distL="0" distR="0">
            <wp:extent cx="4174490" cy="4619625"/>
            <wp:effectExtent l="0" t="0" r="0" b="9525"/>
            <wp:docPr id="4" name="Рисунок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4490" cy="4619625"/>
                    </a:xfrm>
                    <a:prstGeom prst="rect">
                      <a:avLst/>
                    </a:prstGeom>
                    <a:noFill/>
                    <a:ln>
                      <a:noFill/>
                    </a:ln>
                  </pic:spPr>
                </pic:pic>
              </a:graphicData>
            </a:graphic>
          </wp:inline>
        </w:drawing>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Рис.6. Отличия ОИС, ОПС и НМА (в соответствии со структурой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Гражданского Кодекса  Республики Беларусь).</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На рис.6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ОТИД – объекты творческой интеллектуальной деятельности;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ОИС – объекты интеллектуальной собственности;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ОПС – объекты промышленной собственности;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НМА – нематериальные активы;</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ОНС – объекты нематериальной собственности, поскольку и ОИС, и ОПС, и НМА имеют один общий главный признак – нематериальность, неосязаемость; в современном законодательстве РБ нематериальная собственность обозначается термином «имущественные права».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drawing>
          <wp:inline distT="0" distB="0" distL="0" distR="0">
            <wp:extent cx="540385" cy="469265"/>
            <wp:effectExtent l="0" t="0" r="0" b="6985"/>
            <wp:docPr id="3" name="Рисунок 3"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r w:rsidRPr="001946D9">
        <w:rPr>
          <w:rFonts w:ascii="Times New Roman" w:hAnsi="Times New Roman" w:cs="Times New Roman"/>
          <w:sz w:val="28"/>
          <w:szCs w:val="28"/>
        </w:rPr>
        <w:t xml:space="preserve"> - ветви авторского права;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drawing>
          <wp:inline distT="0" distB="0" distL="0" distR="0">
            <wp:extent cx="246380" cy="278130"/>
            <wp:effectExtent l="0" t="0" r="1270" b="7620"/>
            <wp:docPr id="2" name="Рисунок 2"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380" cy="278130"/>
                    </a:xfrm>
                    <a:prstGeom prst="rect">
                      <a:avLst/>
                    </a:prstGeom>
                    <a:noFill/>
                    <a:ln>
                      <a:noFill/>
                    </a:ln>
                  </pic:spPr>
                </pic:pic>
              </a:graphicData>
            </a:graphic>
          </wp:inline>
        </w:drawing>
      </w:r>
      <w:r w:rsidRPr="001946D9">
        <w:rPr>
          <w:rFonts w:ascii="Times New Roman" w:hAnsi="Times New Roman" w:cs="Times New Roman"/>
          <w:sz w:val="28"/>
          <w:szCs w:val="28"/>
        </w:rPr>
        <w:t xml:space="preserve"> - неимущественные права, которые нельзя отчуждать (продавать), это право автора (на имя, на репутацию и некоторые другие), охраняются бессрочно (в РБ); неимущественные права называются также правами авторства; личные неимущественные права принадлежат автору независимо от его имущественных прав и сохраняются за ним даже после уступки исключительных имущественных прав на использование произведения;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noProof/>
          <w:sz w:val="28"/>
          <w:szCs w:val="28"/>
          <w:lang w:eastAsia="ru-RU"/>
        </w:rPr>
        <w:drawing>
          <wp:inline distT="0" distB="0" distL="0" distR="0">
            <wp:extent cx="270510" cy="254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1946D9">
        <w:rPr>
          <w:rFonts w:ascii="Times New Roman" w:hAnsi="Times New Roman" w:cs="Times New Roman"/>
          <w:sz w:val="28"/>
          <w:szCs w:val="28"/>
        </w:rPr>
        <w:t xml:space="preserve"> - имущественные права, которые можно продавать, передавать, наследовать, они обозначаются значком </w:t>
      </w:r>
      <w:r w:rsidRPr="001946D9">
        <w:rPr>
          <w:rFonts w:ascii="Times New Roman" w:hAnsi="Times New Roman" w:cs="Times New Roman"/>
          <w:sz w:val="28"/>
          <w:szCs w:val="28"/>
        </w:rPr>
        <w:sym w:font="Symbol" w:char="F0D3"/>
      </w:r>
      <w:r w:rsidRPr="001946D9">
        <w:rPr>
          <w:rFonts w:ascii="Times New Roman" w:hAnsi="Times New Roman" w:cs="Times New Roman"/>
          <w:sz w:val="28"/>
          <w:szCs w:val="28"/>
        </w:rPr>
        <w:t xml:space="preserve"> (копирайт) или Р в кружочке (право на воспроизведение) с обязательным указаниям Ф.И.О. собственника имущественных прав. Собственником имущественных прав может быть и юридическое лицо. Колонны в НАН РБ или корпуса БГУ или БГУИР не изобретают, изобретают люди, там работающие. К сожалению, в РБ имеется целый </w:t>
      </w:r>
      <w:r w:rsidRPr="001946D9">
        <w:rPr>
          <w:rFonts w:ascii="Times New Roman" w:hAnsi="Times New Roman" w:cs="Times New Roman"/>
          <w:sz w:val="28"/>
          <w:szCs w:val="28"/>
        </w:rPr>
        <w:lastRenderedPageBreak/>
        <w:t xml:space="preserve">ряд учебных заведений, не имеющих Положения о служебных произведениях, соответственно, не выплачивающих своим авторам авторских вознаграждений, что (к слову) не исключает других способов поощрения за инновации. </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Имущественные права действуют в течение всей жизни автора и 50 лет после его смерти (Ст. 22 ГК РБ; </w:t>
      </w:r>
      <w:proofErr w:type="spellStart"/>
      <w:r w:rsidRPr="001946D9">
        <w:rPr>
          <w:rFonts w:ascii="Times New Roman" w:hAnsi="Times New Roman" w:cs="Times New Roman"/>
          <w:sz w:val="28"/>
          <w:szCs w:val="28"/>
        </w:rPr>
        <w:t>Чигир</w:t>
      </w:r>
      <w:proofErr w:type="spellEnd"/>
      <w:r w:rsidRPr="001946D9">
        <w:rPr>
          <w:rFonts w:ascii="Times New Roman" w:hAnsi="Times New Roman" w:cs="Times New Roman"/>
          <w:sz w:val="28"/>
          <w:szCs w:val="28"/>
        </w:rPr>
        <w:t>, с.212).</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Копирайт означает право копирования.</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Права на землю и на природные ресурсы по законодательству РБ являются НМА, но не являются ОТИД.</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Интеллектуальная собственность – это исключительные права на произведения науки, литературы и искусства. «Исключительное право является правом имущественным. Сущность исключительного права заключается в предоставлении первоначальному обладателю прав на невещественный объект монополии на использование этого объекта. Такая монополия предоставляется только законом и на ограниченный срок. Исключительное право играет в отношении невещественных объектов ту же роль, что и право собственности в отношении вещей, но с применением совершенно иных правовых средств закрепления и защиты прав. Совокупность личных имущественных и неимущественных прав обозначается термином «интеллектуальная собственность» (</w:t>
      </w:r>
      <w:proofErr w:type="spellStart"/>
      <w:r w:rsidRPr="001946D9">
        <w:rPr>
          <w:rFonts w:ascii="Times New Roman" w:hAnsi="Times New Roman" w:cs="Times New Roman"/>
          <w:sz w:val="28"/>
          <w:szCs w:val="28"/>
        </w:rPr>
        <w:t>Чигир</w:t>
      </w:r>
      <w:proofErr w:type="spellEnd"/>
      <w:r w:rsidRPr="001946D9">
        <w:rPr>
          <w:rFonts w:ascii="Times New Roman" w:hAnsi="Times New Roman" w:cs="Times New Roman"/>
          <w:sz w:val="28"/>
          <w:szCs w:val="28"/>
        </w:rPr>
        <w:t xml:space="preserve">, </w:t>
      </w:r>
      <w:proofErr w:type="spellStart"/>
      <w:r w:rsidRPr="001946D9">
        <w:rPr>
          <w:rFonts w:ascii="Times New Roman" w:hAnsi="Times New Roman" w:cs="Times New Roman"/>
          <w:sz w:val="28"/>
          <w:szCs w:val="28"/>
        </w:rPr>
        <w:t>сс</w:t>
      </w:r>
      <w:proofErr w:type="spellEnd"/>
      <w:r w:rsidRPr="001946D9">
        <w:rPr>
          <w:rFonts w:ascii="Times New Roman" w:hAnsi="Times New Roman" w:cs="Times New Roman"/>
          <w:sz w:val="28"/>
          <w:szCs w:val="28"/>
        </w:rPr>
        <w:t>. 168-169). К ОИС ст. 980 ГК РБ относит права на:</w:t>
      </w:r>
    </w:p>
    <w:p w:rsidR="001946D9" w:rsidRPr="001946D9" w:rsidRDefault="001946D9" w:rsidP="001946D9">
      <w:pPr>
        <w:numPr>
          <w:ilvl w:val="0"/>
          <w:numId w:val="33"/>
        </w:numPr>
        <w:spacing w:before="240"/>
        <w:rPr>
          <w:rFonts w:ascii="Times New Roman" w:hAnsi="Times New Roman" w:cs="Times New Roman"/>
          <w:sz w:val="28"/>
          <w:szCs w:val="28"/>
        </w:rPr>
      </w:pPr>
      <w:r w:rsidRPr="001946D9">
        <w:rPr>
          <w:rFonts w:ascii="Times New Roman" w:hAnsi="Times New Roman" w:cs="Times New Roman"/>
          <w:sz w:val="28"/>
          <w:szCs w:val="28"/>
        </w:rPr>
        <w:t xml:space="preserve">РИД результаты интеллектуальной деятельности); произведения науки , литературы и искусства; исполнения, фонограммы и передачи организаций вещания; изобретения, полезные модели, промышленные образцы; селекционные достижения; топологии интегральных микросхем; нераскрытую информацию, в том числе секреты производства (ноу-хау); </w:t>
      </w:r>
    </w:p>
    <w:p w:rsidR="001946D9" w:rsidRPr="001946D9" w:rsidRDefault="001946D9" w:rsidP="001946D9">
      <w:pPr>
        <w:numPr>
          <w:ilvl w:val="0"/>
          <w:numId w:val="33"/>
        </w:numPr>
        <w:spacing w:before="240"/>
        <w:rPr>
          <w:rFonts w:ascii="Times New Roman" w:hAnsi="Times New Roman" w:cs="Times New Roman"/>
          <w:sz w:val="28"/>
          <w:szCs w:val="28"/>
        </w:rPr>
      </w:pPr>
      <w:r w:rsidRPr="001946D9">
        <w:rPr>
          <w:rFonts w:ascii="Times New Roman" w:hAnsi="Times New Roman" w:cs="Times New Roman"/>
          <w:sz w:val="28"/>
          <w:szCs w:val="28"/>
        </w:rPr>
        <w:t>средства индивидуализации участников гражданского оборота, товаров, работ и услуг в виде фирменных наименований, товарных знаков и знаков обслуживания, географических указаний;</w:t>
      </w:r>
    </w:p>
    <w:p w:rsidR="001946D9" w:rsidRPr="001946D9" w:rsidRDefault="001946D9" w:rsidP="001946D9">
      <w:pPr>
        <w:numPr>
          <w:ilvl w:val="0"/>
          <w:numId w:val="33"/>
        </w:num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другие РИД и средства индивидуализации (список не закрыт в ГК РБ).</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Промышленная собственность </w:t>
      </w:r>
      <w:r w:rsidRPr="001946D9">
        <w:rPr>
          <w:rFonts w:ascii="Times New Roman" w:hAnsi="Times New Roman" w:cs="Times New Roman"/>
          <w:b/>
          <w:sz w:val="28"/>
          <w:szCs w:val="28"/>
        </w:rPr>
        <w:t>часто обозначает</w:t>
      </w:r>
      <w:r w:rsidRPr="001946D9">
        <w:rPr>
          <w:rFonts w:ascii="Times New Roman" w:hAnsi="Times New Roman" w:cs="Times New Roman"/>
          <w:sz w:val="28"/>
          <w:szCs w:val="28"/>
        </w:rPr>
        <w:t xml:space="preserve"> объекты материального мира,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используемые в производственном процессе не только в промышленности, но и в торговле, сельском хозяйстве; часто к промышленной собственности относят движимое и недвижимое имущество. </w:t>
      </w:r>
      <w:r w:rsidRPr="001946D9">
        <w:rPr>
          <w:rFonts w:ascii="Times New Roman" w:hAnsi="Times New Roman" w:cs="Times New Roman"/>
          <w:b/>
          <w:sz w:val="28"/>
          <w:szCs w:val="28"/>
        </w:rPr>
        <w:t>ЭТО НЕВЕРНО!</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w:t>
      </w:r>
      <w:r w:rsidRPr="001946D9">
        <w:rPr>
          <w:rFonts w:ascii="Times New Roman" w:hAnsi="Times New Roman" w:cs="Times New Roman"/>
          <w:b/>
          <w:sz w:val="28"/>
          <w:szCs w:val="28"/>
        </w:rPr>
        <w:t>Промышленная собственность – это интеллектуальный капитал хозяйственной деятельности</w:t>
      </w:r>
      <w:r w:rsidRPr="001946D9">
        <w:rPr>
          <w:rFonts w:ascii="Times New Roman" w:hAnsi="Times New Roman" w:cs="Times New Roman"/>
          <w:sz w:val="28"/>
          <w:szCs w:val="28"/>
        </w:rPr>
        <w:t>. Промышленная собственность – это аутентичный перевод английского термина «</w:t>
      </w:r>
      <w:r w:rsidRPr="001946D9">
        <w:rPr>
          <w:rFonts w:ascii="Times New Roman" w:hAnsi="Times New Roman" w:cs="Times New Roman"/>
          <w:sz w:val="28"/>
          <w:szCs w:val="28"/>
          <w:lang w:val="en-US"/>
        </w:rPr>
        <w:t>Industrial</w:t>
      </w:r>
      <w:r w:rsidRPr="001946D9">
        <w:rPr>
          <w:rFonts w:ascii="Times New Roman" w:hAnsi="Times New Roman" w:cs="Times New Roman"/>
          <w:sz w:val="28"/>
          <w:szCs w:val="28"/>
        </w:rPr>
        <w:t xml:space="preserve"> </w:t>
      </w:r>
      <w:r w:rsidRPr="001946D9">
        <w:rPr>
          <w:rFonts w:ascii="Times New Roman" w:hAnsi="Times New Roman" w:cs="Times New Roman"/>
          <w:sz w:val="28"/>
          <w:szCs w:val="28"/>
          <w:lang w:val="en-US"/>
        </w:rPr>
        <w:t>Property</w:t>
      </w:r>
      <w:r w:rsidRPr="001946D9">
        <w:rPr>
          <w:rFonts w:ascii="Times New Roman" w:hAnsi="Times New Roman" w:cs="Times New Roman"/>
          <w:sz w:val="28"/>
          <w:szCs w:val="28"/>
        </w:rPr>
        <w:t xml:space="preserve">». </w:t>
      </w:r>
      <w:proofErr w:type="spellStart"/>
      <w:r w:rsidRPr="001946D9">
        <w:rPr>
          <w:rFonts w:ascii="Times New Roman" w:hAnsi="Times New Roman" w:cs="Times New Roman"/>
          <w:sz w:val="28"/>
          <w:szCs w:val="28"/>
        </w:rPr>
        <w:t>Индастриэл</w:t>
      </w:r>
      <w:proofErr w:type="spellEnd"/>
      <w:r w:rsidRPr="001946D9">
        <w:rPr>
          <w:rFonts w:ascii="Times New Roman" w:hAnsi="Times New Roman" w:cs="Times New Roman"/>
          <w:sz w:val="28"/>
          <w:szCs w:val="28"/>
        </w:rPr>
        <w:t xml:space="preserve"> – это не только производственный, но и хозяйственный. </w:t>
      </w:r>
      <w:proofErr w:type="spellStart"/>
      <w:r w:rsidRPr="001946D9">
        <w:rPr>
          <w:rFonts w:ascii="Times New Roman" w:hAnsi="Times New Roman" w:cs="Times New Roman"/>
          <w:sz w:val="28"/>
          <w:szCs w:val="28"/>
        </w:rPr>
        <w:t>Проперти</w:t>
      </w:r>
      <w:proofErr w:type="spellEnd"/>
      <w:r w:rsidRPr="001946D9">
        <w:rPr>
          <w:rFonts w:ascii="Times New Roman" w:hAnsi="Times New Roman" w:cs="Times New Roman"/>
          <w:sz w:val="28"/>
          <w:szCs w:val="28"/>
        </w:rPr>
        <w:t xml:space="preserve"> – это не только собственность, но и возможности. «К ОПС относят только исключительные права на нематериальные блага, которые являются результатом интеллектуальной творческой деятельности людей. Эти блага используются не только в промышленности, но и в других сферах деятельности людей. Они воплощаются в конструкциях,  новых веществах, способах производственной деятельности и иных объектах материального мира». (</w:t>
      </w:r>
      <w:proofErr w:type="spellStart"/>
      <w:r w:rsidRPr="001946D9">
        <w:rPr>
          <w:rFonts w:ascii="Times New Roman" w:hAnsi="Times New Roman" w:cs="Times New Roman"/>
          <w:sz w:val="28"/>
          <w:szCs w:val="28"/>
        </w:rPr>
        <w:t>Чигир</w:t>
      </w:r>
      <w:proofErr w:type="spellEnd"/>
      <w:r w:rsidRPr="001946D9">
        <w:rPr>
          <w:rFonts w:ascii="Times New Roman" w:hAnsi="Times New Roman" w:cs="Times New Roman"/>
          <w:sz w:val="28"/>
          <w:szCs w:val="28"/>
        </w:rPr>
        <w:t>, т.3, с.276). Ст. 996 ГК РБ под предметом регулирования права промышленной собственности подразумевает отношения (и их регулирование), возникающие в связи с созданием и использованием изобретений, полезных моделей, промышленных образцов, селекционных достижений и с охраной нераскрытой информации (ноу-хау), средств индивидуализации участников гражданского оборота, товаров, работ, услуг, географических указаний и топологий интегральных микросхем.</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По законодательству РБ ПС ВТ (программные средства вычислительной техники) являются ОИС и юридически охраняются только нормами авторского права (как литературные произведения). С 2004 производится в РБ официальная регистрация ПС ВТ, которая проводится не только в АН РБ (с </w:t>
      </w:r>
      <w:smartTag w:uri="urn:schemas-microsoft-com:office:smarttags" w:element="metricconverter">
        <w:smartTagPr>
          <w:attr w:name="ProductID" w:val="2004 г"/>
        </w:smartTagPr>
        <w:r w:rsidRPr="001946D9">
          <w:rPr>
            <w:rFonts w:ascii="Times New Roman" w:hAnsi="Times New Roman" w:cs="Times New Roman"/>
            <w:sz w:val="28"/>
            <w:szCs w:val="28"/>
          </w:rPr>
          <w:t>2004 г</w:t>
        </w:r>
      </w:smartTag>
      <w:r w:rsidRPr="001946D9">
        <w:rPr>
          <w:rFonts w:ascii="Times New Roman" w:hAnsi="Times New Roman" w:cs="Times New Roman"/>
          <w:sz w:val="28"/>
          <w:szCs w:val="28"/>
        </w:rPr>
        <w:t xml:space="preserve">.; бесплатно), но и в </w:t>
      </w:r>
      <w:proofErr w:type="spellStart"/>
      <w:r w:rsidRPr="001946D9">
        <w:rPr>
          <w:rFonts w:ascii="Times New Roman" w:hAnsi="Times New Roman" w:cs="Times New Roman"/>
          <w:sz w:val="28"/>
          <w:szCs w:val="28"/>
        </w:rPr>
        <w:t>НЦИСе</w:t>
      </w:r>
      <w:proofErr w:type="spellEnd"/>
      <w:r w:rsidRPr="001946D9">
        <w:rPr>
          <w:rFonts w:ascii="Times New Roman" w:hAnsi="Times New Roman" w:cs="Times New Roman"/>
          <w:sz w:val="28"/>
          <w:szCs w:val="28"/>
        </w:rPr>
        <w:t xml:space="preserve"> и ТПП РБ (с </w:t>
      </w:r>
      <w:smartTag w:uri="urn:schemas-microsoft-com:office:smarttags" w:element="metricconverter">
        <w:smartTagPr>
          <w:attr w:name="ProductID" w:val="2008 г"/>
        </w:smartTagPr>
        <w:r w:rsidRPr="001946D9">
          <w:rPr>
            <w:rFonts w:ascii="Times New Roman" w:hAnsi="Times New Roman" w:cs="Times New Roman"/>
            <w:sz w:val="28"/>
            <w:szCs w:val="28"/>
          </w:rPr>
          <w:t>2008 г</w:t>
        </w:r>
      </w:smartTag>
      <w:r w:rsidRPr="001946D9">
        <w:rPr>
          <w:rFonts w:ascii="Times New Roman" w:hAnsi="Times New Roman" w:cs="Times New Roman"/>
          <w:sz w:val="28"/>
          <w:szCs w:val="28"/>
        </w:rPr>
        <w:t>.; за плату). АН РБ –Академия наук РБ, НЦИС РБ – Национальный Центр интеллектуальной собственности РБ, ТПП РБ – Торгово-промышленная Палата РБ.</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lastRenderedPageBreak/>
        <w:t xml:space="preserve"> Объекты промышленной собственности (ОПС) в Республике Беларусь являются </w:t>
      </w:r>
      <w:r w:rsidRPr="001946D9">
        <w:rPr>
          <w:rFonts w:ascii="Times New Roman" w:hAnsi="Times New Roman" w:cs="Times New Roman"/>
          <w:b/>
          <w:sz w:val="28"/>
          <w:szCs w:val="28"/>
        </w:rPr>
        <w:t>исключительной собственностью</w:t>
      </w:r>
      <w:r w:rsidRPr="001946D9">
        <w:rPr>
          <w:rFonts w:ascii="Times New Roman" w:hAnsi="Times New Roman" w:cs="Times New Roman"/>
          <w:sz w:val="28"/>
          <w:szCs w:val="28"/>
        </w:rPr>
        <w:t>, даже если они принадлежат госпредприятию или государственному учреждению. Исключительная собственность означает, что право владения пользования и распоряжения этим объектом принадлежит исключительно только конкретному юридическому или физическому лицу (лицам), указанному в правоустанавливающем документе (исключает  всех остальных лиц, кроме собственника).</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В нашей республике реально нет государственного органа, который мог бы осуществить правомочия собственника на ОПС. В законе РБ «О собственности в РБ» таким органом назван Совет Министров для республиканской собственности и Местные Советы для коммунальной собственности, но в тоже время в структуре этих органов не предусмотрены конкретные соответствующие подразделения, уполномоченные осуществлять право собственности на ОИС и ОПС.</w:t>
      </w:r>
    </w:p>
    <w:p w:rsidR="001946D9" w:rsidRPr="001946D9" w:rsidRDefault="001946D9" w:rsidP="001946D9">
      <w:pPr>
        <w:spacing w:before="240"/>
        <w:rPr>
          <w:rFonts w:ascii="Times New Roman" w:hAnsi="Times New Roman" w:cs="Times New Roman"/>
          <w:b/>
          <w:sz w:val="28"/>
          <w:szCs w:val="28"/>
        </w:rPr>
      </w:pPr>
      <w:r w:rsidRPr="001946D9">
        <w:rPr>
          <w:rFonts w:ascii="Times New Roman" w:hAnsi="Times New Roman" w:cs="Times New Roman"/>
          <w:sz w:val="28"/>
          <w:szCs w:val="28"/>
        </w:rPr>
        <w:t xml:space="preserve">             В то же время на ОИС и ОПС распространяется исключительное право собственности, гарантируемое государством. </w:t>
      </w:r>
      <w:r w:rsidRPr="001946D9">
        <w:rPr>
          <w:rFonts w:ascii="Times New Roman" w:hAnsi="Times New Roman" w:cs="Times New Roman"/>
          <w:b/>
          <w:sz w:val="28"/>
          <w:szCs w:val="28"/>
        </w:rPr>
        <w:t>Таким образом, все правомочия собственника, вся ответственность за действия с ОПС возложены на реального собственника: – патентовладельца, вне зависимости от того, за счет государственных или частных средств создан Уставный фонд организации.</w:t>
      </w:r>
    </w:p>
    <w:p w:rsidR="001946D9" w:rsidRPr="001946D9" w:rsidRDefault="001946D9" w:rsidP="001946D9">
      <w:pPr>
        <w:spacing w:before="240"/>
        <w:rPr>
          <w:rFonts w:ascii="Times New Roman" w:hAnsi="Times New Roman" w:cs="Times New Roman"/>
          <w:sz w:val="28"/>
          <w:szCs w:val="28"/>
        </w:rPr>
      </w:pPr>
      <w:r w:rsidRPr="001946D9">
        <w:rPr>
          <w:rFonts w:ascii="Times New Roman" w:hAnsi="Times New Roman" w:cs="Times New Roman"/>
          <w:sz w:val="28"/>
          <w:szCs w:val="28"/>
        </w:rPr>
        <w:t xml:space="preserve">             Нематериальные активы – это бухгалтерский термин, обозначает ОИС и ОПС выявленные, идентифицированные, </w:t>
      </w:r>
      <w:r w:rsidRPr="001946D9">
        <w:rPr>
          <w:rFonts w:ascii="Times New Roman" w:hAnsi="Times New Roman" w:cs="Times New Roman"/>
          <w:b/>
          <w:sz w:val="28"/>
          <w:szCs w:val="28"/>
        </w:rPr>
        <w:t>оцененные</w:t>
      </w:r>
      <w:r w:rsidRPr="001946D9">
        <w:rPr>
          <w:rFonts w:ascii="Times New Roman" w:hAnsi="Times New Roman" w:cs="Times New Roman"/>
          <w:sz w:val="28"/>
          <w:szCs w:val="28"/>
        </w:rPr>
        <w:t xml:space="preserve"> и учтенные в бухгалтерских балансах организаций в соответствии с требованиями законодательства РБ. Нематериальность – главное свойство как ОИС, так и ОПС. Совокупность объектов интеллектуальной собственности и объектов промышленной собственности можно обозначить как объекты нематериальной собственности (ОНС). Это как раз тот случай, когда терминология имеет значение. В современном законодательстве РБ нематериальная собственность обозначается термином «имущественные права».</w:t>
      </w:r>
    </w:p>
    <w:p w:rsidR="001946D9" w:rsidRPr="001946D9" w:rsidRDefault="001946D9" w:rsidP="001946D9">
      <w:pPr>
        <w:spacing w:before="240"/>
        <w:rPr>
          <w:rFonts w:ascii="Times New Roman" w:hAnsi="Times New Roman" w:cs="Times New Roman"/>
          <w:b/>
          <w:sz w:val="28"/>
          <w:szCs w:val="28"/>
        </w:rPr>
      </w:pPr>
      <w:r w:rsidRPr="001946D9">
        <w:rPr>
          <w:rFonts w:ascii="Times New Roman" w:hAnsi="Times New Roman" w:cs="Times New Roman"/>
          <w:sz w:val="28"/>
          <w:szCs w:val="28"/>
        </w:rPr>
        <w:t xml:space="preserve">           </w:t>
      </w:r>
      <w:r w:rsidRPr="001946D9">
        <w:rPr>
          <w:rFonts w:ascii="Times New Roman" w:hAnsi="Times New Roman" w:cs="Times New Roman"/>
          <w:b/>
          <w:sz w:val="28"/>
          <w:szCs w:val="28"/>
        </w:rPr>
        <w:t>Права имущественные и неимущественные, исключительные и неисключительные –</w:t>
      </w:r>
    </w:p>
    <w:p w:rsidR="001946D9" w:rsidRPr="00A66943" w:rsidRDefault="001946D9" w:rsidP="001946D9">
      <w:pPr>
        <w:spacing w:before="240"/>
        <w:rPr>
          <w:rFonts w:ascii="Times New Roman" w:hAnsi="Times New Roman" w:cs="Times New Roman"/>
          <w:b/>
          <w:sz w:val="28"/>
          <w:szCs w:val="28"/>
        </w:rPr>
      </w:pPr>
      <w:r w:rsidRPr="00D23BE2">
        <w:rPr>
          <w:rFonts w:ascii="Times New Roman" w:hAnsi="Times New Roman" w:cs="Times New Roman"/>
          <w:sz w:val="28"/>
          <w:szCs w:val="28"/>
        </w:rPr>
        <w:lastRenderedPageBreak/>
        <w:t>в этих определениях, пожалуй, и состоит одна их особенностей прав на нематериальные объекты. Имущественные и неимущественные права – они реализуют права собственников (лиц, указанных в правоустанавливающих документах) на действия с этими объектами. Исключительные и неисключительные права реализуются при оформлении лицензионных договоров: возможно, например, продать простую неисключительную лицензию, при которой правообладатель остается собственником имущественных прав и при этом за вознаграждение передает покупателю право использования нематериального объекта. Также возможно осуществить полную уступку прав от продавца лицензии (лицензиара) к покупателю лицензии (лицензиату).</w:t>
      </w:r>
    </w:p>
    <w:p w:rsidR="00A66943" w:rsidRPr="00A66943" w:rsidRDefault="00A66943" w:rsidP="00A66943">
      <w:pPr>
        <w:spacing w:before="240"/>
        <w:rPr>
          <w:rFonts w:ascii="Times New Roman" w:hAnsi="Times New Roman" w:cs="Times New Roman"/>
          <w:b/>
          <w:sz w:val="28"/>
          <w:szCs w:val="28"/>
        </w:rPr>
      </w:pPr>
      <w:r w:rsidRPr="00A66943">
        <w:rPr>
          <w:rFonts w:ascii="Times New Roman" w:hAnsi="Times New Roman" w:cs="Times New Roman"/>
          <w:b/>
          <w:sz w:val="28"/>
          <w:szCs w:val="28"/>
        </w:rPr>
        <w:t xml:space="preserve">Вопрос 2.Соств ОПС. Товарные знаки и знаки обслуживания, а также фирменные наименования </w:t>
      </w:r>
      <w:r w:rsidR="0072145C">
        <w:rPr>
          <w:rFonts w:ascii="Times New Roman" w:hAnsi="Times New Roman" w:cs="Times New Roman"/>
          <w:b/>
          <w:sz w:val="28"/>
          <w:szCs w:val="28"/>
        </w:rPr>
        <w:t xml:space="preserve">и географические указания </w:t>
      </w:r>
      <w:r w:rsidRPr="00A66943">
        <w:rPr>
          <w:rFonts w:ascii="Times New Roman" w:hAnsi="Times New Roman" w:cs="Times New Roman"/>
          <w:b/>
          <w:sz w:val="28"/>
          <w:szCs w:val="28"/>
        </w:rPr>
        <w:t>– это ОПС.</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Что же такое промышленная собственность и её объекты? Общепринятое определение термина «промышленная собственность» дано в новом Гражданском кодексе РБ, который действует с </w:t>
      </w:r>
      <w:smartTag w:uri="urn:schemas-microsoft-com:office:smarttags" w:element="date">
        <w:smartTagPr>
          <w:attr w:name="Year" w:val="1999"/>
          <w:attr w:name="Day" w:val="1"/>
          <w:attr w:name="Month" w:val="7"/>
          <w:attr w:name="ls" w:val="trans"/>
        </w:smartTagPr>
        <w:r w:rsidRPr="0072145C">
          <w:rPr>
            <w:rFonts w:ascii="Times New Roman" w:hAnsi="Times New Roman" w:cs="Times New Roman"/>
            <w:sz w:val="28"/>
            <w:szCs w:val="28"/>
          </w:rPr>
          <w:t>1 июля 1999 года</w:t>
        </w:r>
      </w:smartTag>
      <w:r w:rsidRPr="0072145C">
        <w:rPr>
          <w:rFonts w:ascii="Times New Roman" w:hAnsi="Times New Roman" w:cs="Times New Roman"/>
          <w:sz w:val="28"/>
          <w:szCs w:val="28"/>
        </w:rPr>
        <w:t>.</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Кодекс среди объектов промышленной собственности (ОПС) указывает:</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изобретения;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полезные модели;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промышленные образцы;</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селекционные достижения;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топология интегральных микросхем;</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нераскрытую информацию (в том числе секреты производства - ноу-хау);</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фирменные наименования;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товарные знаки и знаки обслуживания;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географические названия и места происхождения товаров;</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другие ОПС в случаях предусмотренных законодательством.</w:t>
      </w:r>
    </w:p>
    <w:p w:rsidR="0072145C" w:rsidRPr="0072145C" w:rsidRDefault="0072145C" w:rsidP="0072145C">
      <w:pPr>
        <w:spacing w:before="240"/>
        <w:rPr>
          <w:rFonts w:ascii="Times New Roman" w:hAnsi="Times New Roman" w:cs="Times New Roman"/>
          <w:sz w:val="28"/>
          <w:szCs w:val="28"/>
        </w:rPr>
      </w:pP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ГК РБ не закрывает список ОПС, он оканчивается «и др.», потому, что количество ОПС изменяется под воздействием НТП.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Напомним: все объекты интеллектуальной собственности (ОИС) защищены авторским правом. Следовательно, авторским правом защищены и ОПС. </w:t>
      </w:r>
      <w:r w:rsidRPr="0072145C">
        <w:rPr>
          <w:rFonts w:ascii="Times New Roman" w:hAnsi="Times New Roman" w:cs="Times New Roman"/>
          <w:i/>
          <w:sz w:val="28"/>
          <w:szCs w:val="28"/>
        </w:rPr>
        <w:t xml:space="preserve">Определение: часть ОИС, защищаемая юридически не только нормами авторского права, но и нормами права промышленной собственности, в том числе патентного, носит название объектов промышленной собственности (ОПС). </w:t>
      </w:r>
      <w:r w:rsidRPr="0072145C">
        <w:rPr>
          <w:rFonts w:ascii="Times New Roman" w:hAnsi="Times New Roman" w:cs="Times New Roman"/>
          <w:sz w:val="28"/>
          <w:szCs w:val="28"/>
        </w:rPr>
        <w:t>Начнём поэлементное (</w:t>
      </w:r>
      <w:proofErr w:type="spellStart"/>
      <w:r w:rsidRPr="0072145C">
        <w:rPr>
          <w:rFonts w:ascii="Times New Roman" w:hAnsi="Times New Roman" w:cs="Times New Roman"/>
          <w:sz w:val="28"/>
          <w:szCs w:val="28"/>
        </w:rPr>
        <w:t>пообъектное</w:t>
      </w:r>
      <w:proofErr w:type="spellEnd"/>
      <w:r w:rsidRPr="0072145C">
        <w:rPr>
          <w:rFonts w:ascii="Times New Roman" w:hAnsi="Times New Roman" w:cs="Times New Roman"/>
          <w:sz w:val="28"/>
          <w:szCs w:val="28"/>
        </w:rPr>
        <w:t xml:space="preserve">) рассмотрение ОПС.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b/>
          <w:sz w:val="28"/>
          <w:szCs w:val="28"/>
          <w:u w:val="single"/>
        </w:rPr>
        <w:t xml:space="preserve">     Ноу-хау. </w:t>
      </w:r>
      <w:r w:rsidRPr="0072145C">
        <w:rPr>
          <w:rFonts w:ascii="Times New Roman" w:hAnsi="Times New Roman" w:cs="Times New Roman"/>
          <w:sz w:val="28"/>
          <w:szCs w:val="28"/>
        </w:rPr>
        <w:t>Специалисты в области коммерческой реализации ОПС под ноу-хау понимают сведения, которые характеризуются следующими критериями (критерии АИППИ – международной ассоциации по охране ПС):</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это технические, управленческие, экономические финансовые и другие сведения, опыт и навыки, связанные с разработкой, освоением, производством, реализации, эксплуатации, обслуживанием, ремонтом, совершенствованием техники, технологии, материалов;</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они имеют коммерческую ценность;</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они используются или могут быть использованы (применены);</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они (сведения) носят конфиденциальный характер, не были опубликованы и известны ограниченному кругу лиц;</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они не имеют объективированной в конкретных свидетельствах патентного ведомства правовой защиты на национальном или международном уровне (и одновременно имеют её, если они учтены как НМА субъекта хозяйствования);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для их использования необходимо обладать специальными знаниями или опытом;</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не имеет значении способ фиксации или заимствования ноу-хау: письменная, устная, зрительная и другие формы.</w:t>
      </w:r>
    </w:p>
    <w:p w:rsidR="0072145C" w:rsidRPr="0072145C" w:rsidRDefault="0072145C" w:rsidP="0072145C">
      <w:pPr>
        <w:spacing w:before="240"/>
        <w:rPr>
          <w:rFonts w:ascii="Times New Roman" w:hAnsi="Times New Roman" w:cs="Times New Roman"/>
          <w:sz w:val="28"/>
          <w:szCs w:val="28"/>
        </w:rPr>
      </w:pP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ГК РБ определяет ноу-хау как нераскрытую информацию. Использование ноу-хау имеет ряд специфических особенностей. Во всех странах мира, в том числе и РБ, практика предотвращения использования изобретений конкурентами прямо противоречит патентным законам. Дело в том, что в абсолютном большинстве стран мира в патентных законах предусматривается, что изобретение должно быть описано настолько полно и подробно, чтобы оно могло быть воспроизведено (объективировано) промышленным путём специалистами в данной технике или технологии. В реальной жизни ноу-хау является отдельным товаром, сопутствующим продаже изобретения по лицензии. Темпы роста продаж ноу-хау в развитых странах мира опережают темпы роста продаж других ОПС по лицензии.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b/>
          <w:sz w:val="28"/>
          <w:szCs w:val="28"/>
          <w:u w:val="single"/>
        </w:rPr>
        <w:t>Изобретения.</w:t>
      </w:r>
      <w:r w:rsidRPr="0072145C">
        <w:rPr>
          <w:rFonts w:ascii="Times New Roman" w:hAnsi="Times New Roman" w:cs="Times New Roman"/>
          <w:sz w:val="28"/>
          <w:szCs w:val="28"/>
        </w:rPr>
        <w:t xml:space="preserve">  В РБ с 1991 года принят уже второй по счёту патентный закон. Новый патентный закон введён в действие с </w:t>
      </w:r>
      <w:smartTag w:uri="urn:schemas-microsoft-com:office:smarttags" w:element="date">
        <w:smartTagPr>
          <w:attr w:name="Year" w:val="2003"/>
          <w:attr w:name="Day" w:val="1"/>
          <w:attr w:name="Month" w:val="7"/>
          <w:attr w:name="ls" w:val="trans"/>
        </w:smartTagPr>
        <w:r w:rsidRPr="0072145C">
          <w:rPr>
            <w:rFonts w:ascii="Times New Roman" w:hAnsi="Times New Roman" w:cs="Times New Roman"/>
            <w:sz w:val="28"/>
            <w:szCs w:val="28"/>
          </w:rPr>
          <w:t>1 июля 2003 года</w:t>
        </w:r>
      </w:smartTag>
      <w:r w:rsidRPr="0072145C">
        <w:rPr>
          <w:rFonts w:ascii="Times New Roman" w:hAnsi="Times New Roman" w:cs="Times New Roman"/>
          <w:sz w:val="28"/>
          <w:szCs w:val="28"/>
        </w:rPr>
        <w:t>. Он несколько сузил количество юридически охраняемых объектов по сравнению с первым законом, потому что сорта растений, топология интегральных микросхем выделены в отдельное законодательство, исключены такие охраняемые объекты как вещества (остались только продукты (устройства)и способы).</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xml:space="preserve">     Изобретению в РБ предоставляется правовая охрана, если эта новая техника (НТ) относиться к продукту или к способу и имеет 3-и признака: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1. Является новым (не известно из уровня техники).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2. Имеет изобретательный уровень (который не следует явным образом из уровня техники).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3. Является промышленно применимым (может быть изготовлено в промышленном масштабе).</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Уровень техники – это широкое понятие, которое включает все доступные неопределённому кругу лиц источники информации, известные до даты приоритета изобретения (опубликованные заявки, описание патентом, статьи, обзоры, монографии, отчёты о НИОКР, конструкторская, технологическая, проектная и нормативно-техническая документация, зарегистрированная в уполномоченном органе, материалы диссертаций, сообщения в СМИ и другие, документально подтверждённые, сведения).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Изобретательский уровень означает, что предложенное техническое решение является результатом творческой деятельности, то есть оно характеризуется </w:t>
      </w:r>
      <w:r w:rsidRPr="0072145C">
        <w:rPr>
          <w:rFonts w:ascii="Times New Roman" w:hAnsi="Times New Roman" w:cs="Times New Roman"/>
          <w:sz w:val="28"/>
          <w:szCs w:val="28"/>
          <w:u w:val="single"/>
        </w:rPr>
        <w:t>новой</w:t>
      </w:r>
      <w:r w:rsidRPr="0072145C">
        <w:rPr>
          <w:rFonts w:ascii="Times New Roman" w:hAnsi="Times New Roman" w:cs="Times New Roman"/>
          <w:sz w:val="28"/>
          <w:szCs w:val="28"/>
        </w:rPr>
        <w:t xml:space="preserve"> совокупностью заявленных признаков. Решение должно быть не просто очевидным исходя из существующего уровня знаний, а представлять собой качественное развитие знания, превысить уровень обычного проектирования.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Изобретение является промышленно применимым, если оно может быть использовано в промышленности, сельском хозяйстве, здравоохранении и других сферах материального и нематериального производства (промышленная применимость – это возможность многократного воспроизведения в т.н. промышленных (т.е. крупных) масштабах). Общественн</w:t>
      </w:r>
      <w:r w:rsidR="00456129">
        <w:rPr>
          <w:rFonts w:ascii="Times New Roman" w:hAnsi="Times New Roman" w:cs="Times New Roman"/>
          <w:sz w:val="28"/>
          <w:szCs w:val="28"/>
        </w:rPr>
        <w:t>ую</w:t>
      </w:r>
      <w:r w:rsidRPr="0072145C">
        <w:rPr>
          <w:rFonts w:ascii="Times New Roman" w:hAnsi="Times New Roman" w:cs="Times New Roman"/>
          <w:sz w:val="28"/>
          <w:szCs w:val="28"/>
        </w:rPr>
        <w:t xml:space="preserve"> полезность изобретения определяет рынок. В различных странах наименование и количество </w:t>
      </w:r>
      <w:proofErr w:type="spellStart"/>
      <w:r w:rsidRPr="0072145C">
        <w:rPr>
          <w:rFonts w:ascii="Times New Roman" w:hAnsi="Times New Roman" w:cs="Times New Roman"/>
          <w:sz w:val="28"/>
          <w:szCs w:val="28"/>
        </w:rPr>
        <w:t>охраноспособных</w:t>
      </w:r>
      <w:proofErr w:type="spellEnd"/>
      <w:r w:rsidRPr="0072145C">
        <w:rPr>
          <w:rFonts w:ascii="Times New Roman" w:hAnsi="Times New Roman" w:cs="Times New Roman"/>
          <w:sz w:val="28"/>
          <w:szCs w:val="28"/>
        </w:rPr>
        <w:t xml:space="preserve"> (с точки зрения патентного права) объектов несколько варьируется. В РФ это, например, это устройство, способы, вещества, штаммы, применение НТ по новому назначению. В Испании патентным правом охраняются кинофильмы, а в РБ и РФ кинофильмы объекты авторского права. В </w:t>
      </w:r>
      <w:r w:rsidRPr="0072145C">
        <w:rPr>
          <w:rFonts w:ascii="Times New Roman" w:hAnsi="Times New Roman" w:cs="Times New Roman"/>
          <w:sz w:val="28"/>
          <w:szCs w:val="28"/>
        </w:rPr>
        <w:lastRenderedPageBreak/>
        <w:t>Японии и США патентным правом охраняются программные продукты (В РБ и РФ ПСВТ - объекты авторского права, но не патентного права). К нетрадиционным объектам права промышленной собственности относятся: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открытия;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рационализаторские предложения;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топологии интегральных микросхем;</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селекционные достижения.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Открытия не имеют юридической охраны по законодательству РБ (И. </w:t>
      </w:r>
      <w:proofErr w:type="spellStart"/>
      <w:r w:rsidRPr="0072145C">
        <w:rPr>
          <w:rFonts w:ascii="Times New Roman" w:hAnsi="Times New Roman" w:cs="Times New Roman"/>
          <w:sz w:val="28"/>
          <w:szCs w:val="28"/>
        </w:rPr>
        <w:t>Веракс</w:t>
      </w:r>
      <w:r w:rsidR="00E05317">
        <w:rPr>
          <w:rFonts w:ascii="Times New Roman" w:hAnsi="Times New Roman" w:cs="Times New Roman"/>
          <w:sz w:val="28"/>
          <w:szCs w:val="28"/>
        </w:rPr>
        <w:t>о</w:t>
      </w:r>
      <w:proofErr w:type="spellEnd"/>
      <w:r w:rsidRPr="0072145C">
        <w:rPr>
          <w:rFonts w:ascii="Times New Roman" w:hAnsi="Times New Roman" w:cs="Times New Roman"/>
          <w:sz w:val="28"/>
          <w:szCs w:val="28"/>
        </w:rPr>
        <w:t xml:space="preserve"> – гражданин РБ - зарегистрировал открытие под № 76 в РФ, т.к. РФ – </w:t>
      </w:r>
      <w:proofErr w:type="spellStart"/>
      <w:r w:rsidRPr="0072145C">
        <w:rPr>
          <w:rFonts w:ascii="Times New Roman" w:hAnsi="Times New Roman" w:cs="Times New Roman"/>
          <w:sz w:val="28"/>
          <w:szCs w:val="28"/>
        </w:rPr>
        <w:t>правоприемница</w:t>
      </w:r>
      <w:proofErr w:type="spellEnd"/>
      <w:r w:rsidRPr="0072145C">
        <w:rPr>
          <w:rFonts w:ascii="Times New Roman" w:hAnsi="Times New Roman" w:cs="Times New Roman"/>
          <w:sz w:val="28"/>
          <w:szCs w:val="28"/>
        </w:rPr>
        <w:t xml:space="preserve"> СССР, а Положение об открытиях, изобретениях и рацпредложениях </w:t>
      </w:r>
      <w:smartTag w:uri="urn:schemas-microsoft-com:office:smarttags" w:element="metricconverter">
        <w:smartTagPr>
          <w:attr w:name="ProductID" w:val="1973 г"/>
        </w:smartTagPr>
        <w:r w:rsidRPr="0072145C">
          <w:rPr>
            <w:rFonts w:ascii="Times New Roman" w:hAnsi="Times New Roman" w:cs="Times New Roman"/>
            <w:sz w:val="28"/>
            <w:szCs w:val="28"/>
          </w:rPr>
          <w:t>1973 г</w:t>
        </w:r>
      </w:smartTag>
      <w:r w:rsidRPr="0072145C">
        <w:rPr>
          <w:rFonts w:ascii="Times New Roman" w:hAnsi="Times New Roman" w:cs="Times New Roman"/>
          <w:sz w:val="28"/>
          <w:szCs w:val="28"/>
        </w:rPr>
        <w:t>. никто не отменял в РФ; открытие касается получения нефти и газа из железосодержащих почв).</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Под рационализаторским предложением в РБ понимают (и признают) техническое решение, которое является новым и полезным для организации, в которой оно подано, если оно (техническое решение) предусматривает создание или изменение конструкции изделия, технологии производства и применяемой техники или изменение состава материала, а также новое для организации (предприятия) организационное решение, если оно дает экономию трудовых, сырьевых, топливно-энергетических и других материальных ресурсов или иной положительный эффект (Т.Н., например, экологический). Для признания технического предложения рационализаторским оно должно быть подано руководству организации в письменном виде до его использования. С юридической точки зрения отношения по созданию рационализаторских предложений регулируются в РБ Постановлением КМ РБ «О мерах по развитию изобретательской и рационализаторской деятельности в РБ» № 417 от </w:t>
      </w:r>
      <w:smartTag w:uri="urn:schemas-microsoft-com:office:smarttags" w:element="date">
        <w:smartTagPr>
          <w:attr w:name="Year" w:val="1996"/>
          <w:attr w:name="Day" w:val="24"/>
          <w:attr w:name="Month" w:val="6"/>
          <w:attr w:name="ls" w:val="trans"/>
        </w:smartTagPr>
        <w:r w:rsidRPr="0072145C">
          <w:rPr>
            <w:rFonts w:ascii="Times New Roman" w:hAnsi="Times New Roman" w:cs="Times New Roman"/>
            <w:sz w:val="28"/>
            <w:szCs w:val="28"/>
          </w:rPr>
          <w:t>24 июня 1996</w:t>
        </w:r>
      </w:smartTag>
      <w:r w:rsidRPr="0072145C">
        <w:rPr>
          <w:rFonts w:ascii="Times New Roman" w:hAnsi="Times New Roman" w:cs="Times New Roman"/>
          <w:sz w:val="28"/>
          <w:szCs w:val="28"/>
        </w:rPr>
        <w:t xml:space="preserve"> ., а также Типовым Положением о рационализаторской деятельности в Р</w:t>
      </w:r>
      <w:r w:rsidR="00E05317">
        <w:rPr>
          <w:rFonts w:ascii="Times New Roman" w:hAnsi="Times New Roman" w:cs="Times New Roman"/>
          <w:sz w:val="28"/>
          <w:szCs w:val="28"/>
        </w:rPr>
        <w:t>Б (опубликованы в Сб. «ПС»</w:t>
      </w:r>
      <w:r w:rsidRPr="0072145C">
        <w:rPr>
          <w:rFonts w:ascii="Times New Roman" w:hAnsi="Times New Roman" w:cs="Times New Roman"/>
          <w:sz w:val="28"/>
          <w:szCs w:val="28"/>
        </w:rPr>
        <w:t xml:space="preserve">, выпуск 4, НЦИС, </w:t>
      </w:r>
      <w:smartTag w:uri="urn:schemas-microsoft-com:office:smarttags" w:element="metricconverter">
        <w:smartTagPr>
          <w:attr w:name="ProductID" w:val="1998 г"/>
        </w:smartTagPr>
        <w:r w:rsidRPr="0072145C">
          <w:rPr>
            <w:rFonts w:ascii="Times New Roman" w:hAnsi="Times New Roman" w:cs="Times New Roman"/>
            <w:sz w:val="28"/>
            <w:szCs w:val="28"/>
          </w:rPr>
          <w:t>1998 г</w:t>
        </w:r>
      </w:smartTag>
      <w:r w:rsidRPr="0072145C">
        <w:rPr>
          <w:rFonts w:ascii="Times New Roman" w:hAnsi="Times New Roman" w:cs="Times New Roman"/>
          <w:sz w:val="28"/>
          <w:szCs w:val="28"/>
        </w:rPr>
        <w:t>.).</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xml:space="preserve">     Топологии интегральных микросхем и селекционные достижения в РБ регулируются отдельным законодательством. Породы животных в РБ не охраняются (пока, </w:t>
      </w:r>
      <w:smartTag w:uri="urn:schemas-microsoft-com:office:smarttags" w:element="metricconverter">
        <w:smartTagPr>
          <w:attr w:name="ProductID" w:val="2008 г"/>
        </w:smartTagPr>
        <w:r w:rsidRPr="0072145C">
          <w:rPr>
            <w:rFonts w:ascii="Times New Roman" w:hAnsi="Times New Roman" w:cs="Times New Roman"/>
            <w:sz w:val="28"/>
            <w:szCs w:val="28"/>
          </w:rPr>
          <w:t>2008 г</w:t>
        </w:r>
      </w:smartTag>
      <w:r w:rsidRPr="0072145C">
        <w:rPr>
          <w:rFonts w:ascii="Times New Roman" w:hAnsi="Times New Roman" w:cs="Times New Roman"/>
          <w:sz w:val="28"/>
          <w:szCs w:val="28"/>
        </w:rPr>
        <w:t>.), юридическую охрану в РБ имеют только сорта растений.</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b/>
          <w:sz w:val="28"/>
          <w:szCs w:val="28"/>
          <w:u w:val="single"/>
        </w:rPr>
        <w:t xml:space="preserve">     Малые изобретения(полезные модели).</w:t>
      </w:r>
      <w:r w:rsidRPr="0072145C">
        <w:rPr>
          <w:rFonts w:ascii="Times New Roman" w:hAnsi="Times New Roman" w:cs="Times New Roman"/>
          <w:sz w:val="28"/>
          <w:szCs w:val="28"/>
        </w:rPr>
        <w:t xml:space="preserve">  Полезная модель (ПМ) – это конструктивное выполнение средств производства и предметов потребления, а также их составных частей.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Свидетельство на полезную модель это «короткий» («малый») патент, который выдаётся в РБ на 5 лет с продлением 3 года (по заявлению). Для сравнения: срок охраны изобретения в РБ составляет 20 лет (с продлением на 5 лет); в США изобретение (при условии оплаты пошлины по поддержанию в силе) имеет юридическую охрану в течение 17 лет.</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Признаки ПМ – те же, что и у изобретения, но их всего два: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новизна;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промышленная применимость.</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Изобретательский уровень не требуется. Поэтому свидетельств на ПМ в Национальном Центре интеллектуальной собственности (</w:t>
      </w:r>
      <w:proofErr w:type="spellStart"/>
      <w:r w:rsidRPr="0072145C">
        <w:rPr>
          <w:rFonts w:ascii="Times New Roman" w:hAnsi="Times New Roman" w:cs="Times New Roman"/>
          <w:sz w:val="28"/>
          <w:szCs w:val="28"/>
        </w:rPr>
        <w:t>НЦИСе</w:t>
      </w:r>
      <w:proofErr w:type="spellEnd"/>
      <w:r w:rsidRPr="0072145C">
        <w:rPr>
          <w:rFonts w:ascii="Times New Roman" w:hAnsi="Times New Roman" w:cs="Times New Roman"/>
          <w:sz w:val="28"/>
          <w:szCs w:val="28"/>
        </w:rPr>
        <w:t>) можно получить значительно быстрее, чем патент на изобретение, т.к. не требуется экспертной проверки на изобретательский уровень. Следствие: быстро выводим на рынок продукцию, имеющую юридическую защиту (свидетельство на ПМ).</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Надёжность свидетельства на ПМ зависит от отношения заявителя к этому виду патентования. Отсутствие государственной экспертизы облегчает получение охранного документа, </w:t>
      </w:r>
      <w:r w:rsidRPr="0072145C">
        <w:rPr>
          <w:rFonts w:ascii="Times New Roman" w:hAnsi="Times New Roman" w:cs="Times New Roman"/>
          <w:sz w:val="28"/>
          <w:szCs w:val="28"/>
          <w:u w:val="single"/>
        </w:rPr>
        <w:t>но об этом знает и конкурент.</w:t>
      </w:r>
      <w:r w:rsidRPr="0072145C">
        <w:rPr>
          <w:rFonts w:ascii="Times New Roman" w:hAnsi="Times New Roman" w:cs="Times New Roman"/>
          <w:sz w:val="28"/>
          <w:szCs w:val="28"/>
        </w:rPr>
        <w:t xml:space="preserve"> Если он будет обвинён в нарушении исключительных прав владельца полезной модели, то, прежде всего, постарается найти ошибки заявителя, на основании которых можно было бы оспорить выдачу свидетельства. Наиболее опасной для </w:t>
      </w:r>
      <w:r w:rsidRPr="0072145C">
        <w:rPr>
          <w:rFonts w:ascii="Times New Roman" w:hAnsi="Times New Roman" w:cs="Times New Roman"/>
          <w:sz w:val="28"/>
          <w:szCs w:val="28"/>
        </w:rPr>
        <w:lastRenderedPageBreak/>
        <w:t xml:space="preserve">патентообладателя может быть проверка на соответствие критерию новизны. Поэтому, чтобы сделать свидетельство на ПМ </w:t>
      </w:r>
      <w:r w:rsidRPr="0072145C">
        <w:rPr>
          <w:rFonts w:ascii="Times New Roman" w:hAnsi="Times New Roman" w:cs="Times New Roman"/>
          <w:sz w:val="28"/>
          <w:szCs w:val="28"/>
          <w:u w:val="single"/>
        </w:rPr>
        <w:t>неуязвимым</w:t>
      </w:r>
      <w:r w:rsidRPr="0072145C">
        <w:rPr>
          <w:rFonts w:ascii="Times New Roman" w:hAnsi="Times New Roman" w:cs="Times New Roman"/>
          <w:sz w:val="28"/>
          <w:szCs w:val="28"/>
        </w:rPr>
        <w:t xml:space="preserve"> от попыток опротестования, нужно перед подачей заявки реально оценить возможности конкурентов и провести проверку новизны так, чтобы не осталось ни малейшего шанса на победу в случае их попытки оспорить новизну ПМ. </w:t>
      </w:r>
    </w:p>
    <w:p w:rsidR="0072145C" w:rsidRPr="0072145C" w:rsidRDefault="0072145C" w:rsidP="0072145C">
      <w:pPr>
        <w:spacing w:before="240"/>
        <w:rPr>
          <w:rFonts w:ascii="Times New Roman" w:hAnsi="Times New Roman" w:cs="Times New Roman"/>
          <w:b/>
          <w:sz w:val="28"/>
          <w:szCs w:val="28"/>
          <w:u w:val="single"/>
        </w:rPr>
      </w:pP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b/>
          <w:sz w:val="28"/>
          <w:szCs w:val="28"/>
          <w:u w:val="single"/>
        </w:rPr>
        <w:t xml:space="preserve">     Промышленный образец</w:t>
      </w:r>
      <w:r w:rsidRPr="0072145C">
        <w:rPr>
          <w:rFonts w:ascii="Times New Roman" w:hAnsi="Times New Roman" w:cs="Times New Roman"/>
          <w:sz w:val="28"/>
          <w:szCs w:val="28"/>
        </w:rPr>
        <w:t>. Это художественное или художественно-конструкторское решение, определяющее внешний вид изделия.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Признаки промышленного образца (ПО) определяют отличие внешнего вида изделия в эстетических и эргономических особенностях, в том числе, если они касаются его формы, конфигурации, орнамента или сочетания цветов. ПО должен быть промышленно применимым, то есть таким, чтобы его можно было воспроизвести промышленным способом в соответствующем изделии для введения в гражданский оборот. В известном смысле ПО – это «гибрид» авторского и патентного права.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Патентное и авторское право объединены тем, что это права на результаты творческой деятельности человека. Однако патентное право относится исключительно к технической сфере (к сфере манипуляций). Тем не менее, среди объектов патентного права выделяется стоящий как бы на границе и пересекающийся с объектами авторского права промышленный образец (ПО). Почему?</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Потому что патент на ПО не содержит формулы ПО, и в этом смысле отличается от таких канонических объектов промышленной собственности, как изобретения и ПМ.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ПО характеризуется в рамках описания простым перечислением его существенных признаков, в первую очередь, признаками формы, что характерно как раз для объектов авторского права. (Право выбора формы правовой охраны изобретения всегда остаётся за изобретателем, это касается заявителя в любой стране мира.) При правовой защите </w:t>
      </w:r>
      <w:r w:rsidRPr="0072145C">
        <w:rPr>
          <w:rFonts w:ascii="Times New Roman" w:hAnsi="Times New Roman" w:cs="Times New Roman"/>
          <w:sz w:val="28"/>
          <w:szCs w:val="28"/>
        </w:rPr>
        <w:lastRenderedPageBreak/>
        <w:t xml:space="preserve">ПО его форма не рассматривается как чисто эстетическая категория, а подразумевается (по умолчанию) что она неразрывно связана с его (изобретения) техническим назначением или технологическими преимуществами, то есть относится к такому понятию как дизайнерское решение. По новому патентному Закону РБ от 2002 года (действует с </w:t>
      </w:r>
      <w:smartTag w:uri="urn:schemas-microsoft-com:office:smarttags" w:element="date">
        <w:smartTagPr>
          <w:attr w:name="Year" w:val="2003"/>
          <w:attr w:name="Day" w:val="1"/>
          <w:attr w:name="Month" w:val="7"/>
          <w:attr w:name="ls" w:val="trans"/>
        </w:smartTagPr>
        <w:r w:rsidRPr="0072145C">
          <w:rPr>
            <w:rFonts w:ascii="Times New Roman" w:hAnsi="Times New Roman" w:cs="Times New Roman"/>
            <w:sz w:val="28"/>
            <w:szCs w:val="28"/>
          </w:rPr>
          <w:t>1июля 2003 года</w:t>
        </w:r>
      </w:smartTag>
      <w:r w:rsidRPr="0072145C">
        <w:rPr>
          <w:rFonts w:ascii="Times New Roman" w:hAnsi="Times New Roman" w:cs="Times New Roman"/>
          <w:sz w:val="28"/>
          <w:szCs w:val="28"/>
        </w:rPr>
        <w:t>) ПО признаётся новы, если совокупность его существенных признаков неизвестна из сведений, ставших общедоступными в мире до даты приоритета промышленного образца.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ПО (по Закону РБ 2002 года) считается </w:t>
      </w:r>
      <w:r w:rsidRPr="0072145C">
        <w:rPr>
          <w:rFonts w:ascii="Times New Roman" w:hAnsi="Times New Roman" w:cs="Times New Roman"/>
          <w:sz w:val="28"/>
          <w:szCs w:val="28"/>
          <w:u w:val="single"/>
        </w:rPr>
        <w:t>оригинальным,</w:t>
      </w:r>
      <w:r w:rsidRPr="0072145C">
        <w:rPr>
          <w:rFonts w:ascii="Times New Roman" w:hAnsi="Times New Roman" w:cs="Times New Roman"/>
          <w:sz w:val="28"/>
          <w:szCs w:val="28"/>
        </w:rPr>
        <w:t xml:space="preserve"> если его существенные признаки обуславливают творческий характер особенностей изделия. Не защищаются как промышленные образцы объекты архитектуры (кроме малых архитектурных форм) и печатная продукция, а также объекты неустойчивой формы из жидких, газообразных, сыпучих и им подобных веществ. </w:t>
      </w:r>
    </w:p>
    <w:p w:rsidR="0072145C" w:rsidRPr="0072145C" w:rsidRDefault="0072145C" w:rsidP="0072145C">
      <w:pPr>
        <w:spacing w:before="240"/>
        <w:rPr>
          <w:rFonts w:ascii="Times New Roman" w:hAnsi="Times New Roman" w:cs="Times New Roman"/>
          <w:b/>
          <w:sz w:val="28"/>
          <w:szCs w:val="28"/>
          <w:u w:val="single"/>
        </w:rPr>
      </w:pPr>
    </w:p>
    <w:p w:rsidR="0072145C" w:rsidRPr="0072145C" w:rsidRDefault="0072145C" w:rsidP="0072145C">
      <w:pPr>
        <w:spacing w:before="240"/>
        <w:rPr>
          <w:rFonts w:ascii="Times New Roman" w:hAnsi="Times New Roman" w:cs="Times New Roman"/>
          <w:b/>
          <w:sz w:val="28"/>
          <w:szCs w:val="28"/>
          <w:u w:val="single"/>
        </w:rPr>
      </w:pPr>
      <w:r w:rsidRPr="0072145C">
        <w:rPr>
          <w:rFonts w:ascii="Times New Roman" w:hAnsi="Times New Roman" w:cs="Times New Roman"/>
          <w:b/>
          <w:sz w:val="28"/>
          <w:szCs w:val="28"/>
          <w:u w:val="single"/>
        </w:rPr>
        <w:t xml:space="preserve">     Товарный знак и знак обслуживания (ТЗ и ЗО)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Товарный знак и знак обслуживания – это обозначения, которые способствуют отличию товаров и услуг одних юридических лиц и (или) граждан от однородных товаров и услуг других юридических лиц и (или) граждан. Это словесное, изобразительное, объёмные и др. обозначения (или их комбинации). </w:t>
      </w:r>
      <w:r w:rsidRPr="00807C07">
        <w:rPr>
          <w:rFonts w:ascii="Times New Roman" w:hAnsi="Times New Roman" w:cs="Times New Roman"/>
          <w:b/>
          <w:sz w:val="28"/>
          <w:szCs w:val="28"/>
        </w:rPr>
        <w:t>Есть неписаное правило: товары</w:t>
      </w:r>
      <w:r w:rsidRPr="0072145C">
        <w:rPr>
          <w:rFonts w:ascii="Times New Roman" w:hAnsi="Times New Roman" w:cs="Times New Roman"/>
          <w:sz w:val="28"/>
          <w:szCs w:val="28"/>
        </w:rPr>
        <w:t xml:space="preserve"> </w:t>
      </w:r>
      <w:r w:rsidRPr="00807C07">
        <w:rPr>
          <w:rFonts w:ascii="Times New Roman" w:hAnsi="Times New Roman" w:cs="Times New Roman"/>
          <w:b/>
          <w:sz w:val="28"/>
          <w:szCs w:val="28"/>
        </w:rPr>
        <w:t>продавцов, не инвестирующих средства в свою репутацию, вытесняются с рынка.</w:t>
      </w:r>
      <w:r w:rsidRPr="0072145C">
        <w:rPr>
          <w:rFonts w:ascii="Times New Roman" w:hAnsi="Times New Roman" w:cs="Times New Roman"/>
          <w:sz w:val="28"/>
          <w:szCs w:val="28"/>
        </w:rPr>
        <w:t xml:space="preserve"> Как только в большинстве стран мира сфера услуг стала одной из доминирующих отраслей экономики, возникла </w:t>
      </w:r>
      <w:r w:rsidRPr="0072145C">
        <w:rPr>
          <w:rFonts w:ascii="Times New Roman" w:hAnsi="Times New Roman" w:cs="Times New Roman"/>
          <w:sz w:val="28"/>
          <w:szCs w:val="28"/>
          <w:u w:val="single"/>
        </w:rPr>
        <w:t>проблема выбора производителей услуг.</w:t>
      </w:r>
      <w:r w:rsidRPr="0072145C">
        <w:rPr>
          <w:rFonts w:ascii="Times New Roman" w:hAnsi="Times New Roman" w:cs="Times New Roman"/>
          <w:sz w:val="28"/>
          <w:szCs w:val="28"/>
        </w:rPr>
        <w:t xml:space="preserve"> Производители услуг стали пользоваться узнаваемыми обозначениями (по аналогии с ТЗ на упаковке товаров). Эти обозначения и есть знаки обслуживания (ЗО): «Аэропорт», «Аэрофлот», «Восход». Не являясь товарами в буквальном смысле этого слова, ЗО служат для идентификации тех, кто услуги оказывает, а также для рекламы их деятельности. В РБ закон о ТЗ и ЗО объединяет эти два ОПС, т.к. существуют случаи слияния ТЗ и ЗО.</w:t>
      </w:r>
    </w:p>
    <w:p w:rsidR="0072145C" w:rsidRPr="0072145C" w:rsidRDefault="0072145C" w:rsidP="0072145C">
      <w:pPr>
        <w:spacing w:before="240"/>
        <w:rPr>
          <w:rFonts w:ascii="Times New Roman" w:hAnsi="Times New Roman" w:cs="Times New Roman"/>
          <w:sz w:val="28"/>
          <w:szCs w:val="28"/>
        </w:rPr>
      </w:pP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b/>
          <w:sz w:val="28"/>
          <w:szCs w:val="28"/>
          <w:u w:val="single"/>
        </w:rPr>
        <w:t xml:space="preserve">     Фирменные наименования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 РБ закон о «фирменных наименованиях» пока ещё не принят (на 20</w:t>
      </w:r>
      <w:r w:rsidR="00AF163D">
        <w:rPr>
          <w:rFonts w:ascii="Times New Roman" w:hAnsi="Times New Roman" w:cs="Times New Roman"/>
          <w:sz w:val="28"/>
          <w:szCs w:val="28"/>
        </w:rPr>
        <w:t>16</w:t>
      </w:r>
      <w:r w:rsidRPr="0072145C">
        <w:rPr>
          <w:rFonts w:ascii="Times New Roman" w:hAnsi="Times New Roman" w:cs="Times New Roman"/>
          <w:sz w:val="28"/>
          <w:szCs w:val="28"/>
        </w:rPr>
        <w:t xml:space="preserve"> год), однако проект Закона существует. Фирменные наименования (ФН) – это специальное наименование, которое является частью полного или сокращённого наименования юридического лица и которое используется для отличия товаров и услуг данного юридического лица от товаров и услуг другого юридического лица, осуществляющих свою деятельность в тождественной или сходной области предпринимательства.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ФН – гарантия качества продукции или услуг предприятия, мощное рекламное средство.</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Владелиц ФН имеет исключительное право использовать ФН и распоряжаться им, а также завещать использование данного ФН другим (третьим, посторонним) лицам.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Защита прав собственности ФН от нарушителей прав осуществляется в административном и судебном порядке. Административные меры – это отказ патентного органа в регистрации ФН, которое уже есть. Административная мера состоит в предупреждении нарушения уже существующего права на ФН. Если есть два предприятия с одинаковым фирменным знаком, то одно из них может обратиться с иском в суд. При этом к суду может быть привлечён ре </w:t>
      </w:r>
      <w:proofErr w:type="spellStart"/>
      <w:r w:rsidRPr="0072145C">
        <w:rPr>
          <w:rFonts w:ascii="Times New Roman" w:hAnsi="Times New Roman" w:cs="Times New Roman"/>
          <w:sz w:val="28"/>
          <w:szCs w:val="28"/>
        </w:rPr>
        <w:t>гистрирующий</w:t>
      </w:r>
      <w:proofErr w:type="spellEnd"/>
      <w:r w:rsidRPr="0072145C">
        <w:rPr>
          <w:rFonts w:ascii="Times New Roman" w:hAnsi="Times New Roman" w:cs="Times New Roman"/>
          <w:sz w:val="28"/>
          <w:szCs w:val="28"/>
        </w:rPr>
        <w:t xml:space="preserve"> орган (например, ресторан «Неман» и стеклозавод «Неман»)</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Ввиду отсутствия закона о ФН в настоящее время регистрацию наименований осуществляют местные власти. После введения Закона о ФН в РБ – произойдут многочисленные случаи столкновения прав.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 России наименования мест про</w:t>
      </w:r>
      <w:r w:rsidR="00AF163D">
        <w:rPr>
          <w:rFonts w:ascii="Times New Roman" w:hAnsi="Times New Roman" w:cs="Times New Roman"/>
          <w:sz w:val="28"/>
          <w:szCs w:val="28"/>
        </w:rPr>
        <w:t>исхождения товаров включены в З</w:t>
      </w:r>
      <w:r w:rsidRPr="0072145C">
        <w:rPr>
          <w:rFonts w:ascii="Times New Roman" w:hAnsi="Times New Roman" w:cs="Times New Roman"/>
          <w:sz w:val="28"/>
          <w:szCs w:val="28"/>
        </w:rPr>
        <w:t>акон РФ «О товарных знаках».</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xml:space="preserve">     Такие ОПС, как ТЗ, ФН, ЗО – это средства индивидуализации участников гражданского оборота, и они должны быть выведены за пределы авторского права (Наганов А.В. ПС – интеллектуальный капитал хозяйственной деятельности, с. 43).</w:t>
      </w:r>
      <w:r w:rsidR="007359A1">
        <w:rPr>
          <w:rFonts w:ascii="Times New Roman" w:hAnsi="Times New Roman" w:cs="Times New Roman"/>
          <w:sz w:val="28"/>
          <w:szCs w:val="28"/>
        </w:rPr>
        <w:t>Что означает  фраза «должны быть выведены за пределы авторского права»? Только то, что авторы, создавшие, разработавшие макеты товарных знаков и знаков обслуживания не должны претендовать на будущие экономические достижения субъектов хозяйствования, которые будут эти ТЗ  и ЗО использовать.</w:t>
      </w:r>
      <w:r w:rsidR="000D5E48">
        <w:rPr>
          <w:rFonts w:ascii="Times New Roman" w:hAnsi="Times New Roman" w:cs="Times New Roman"/>
          <w:sz w:val="28"/>
          <w:szCs w:val="28"/>
        </w:rPr>
        <w:t xml:space="preserve"> </w:t>
      </w:r>
      <w:r w:rsidRPr="0072145C">
        <w:rPr>
          <w:rFonts w:ascii="Times New Roman" w:hAnsi="Times New Roman" w:cs="Times New Roman"/>
          <w:sz w:val="28"/>
          <w:szCs w:val="28"/>
        </w:rPr>
        <w:t>Эти объекты по своей сущности принадлежат только хозяйствующему лицу, без деятельности которых (юридических лиц) нельзя оценить их стоимость. У средств индивидуализации, как правило, автор не известен, но есть прецеденты, когда в договоре на разработку ТЗ не отсечены сервитуты (права отяг</w:t>
      </w:r>
      <w:r w:rsidR="000D5E48">
        <w:rPr>
          <w:rFonts w:ascii="Times New Roman" w:hAnsi="Times New Roman" w:cs="Times New Roman"/>
          <w:sz w:val="28"/>
          <w:szCs w:val="28"/>
        </w:rPr>
        <w:t>ощения собственности). Например</w:t>
      </w:r>
      <w:r w:rsidRPr="0072145C">
        <w:rPr>
          <w:rFonts w:ascii="Times New Roman" w:hAnsi="Times New Roman" w:cs="Times New Roman"/>
          <w:sz w:val="28"/>
          <w:szCs w:val="28"/>
        </w:rPr>
        <w:t>: яйцо в</w:t>
      </w:r>
      <w:r w:rsidR="000D5E48">
        <w:rPr>
          <w:rFonts w:ascii="Times New Roman" w:hAnsi="Times New Roman" w:cs="Times New Roman"/>
          <w:sz w:val="28"/>
          <w:szCs w:val="28"/>
        </w:rPr>
        <w:t xml:space="preserve"> </w:t>
      </w:r>
      <w:r w:rsidRPr="0072145C">
        <w:rPr>
          <w:rFonts w:ascii="Times New Roman" w:hAnsi="Times New Roman" w:cs="Times New Roman"/>
          <w:sz w:val="28"/>
          <w:szCs w:val="28"/>
        </w:rPr>
        <w:t xml:space="preserve">квадрате – товарный знак МТС. Разработчик – лондонская дизайнерская фирма (судебное дело о доли в прибыли). Право авторства (личное неимущественное право) является личным правом автора и </w:t>
      </w:r>
      <w:proofErr w:type="spellStart"/>
      <w:r w:rsidRPr="0072145C">
        <w:rPr>
          <w:rFonts w:ascii="Times New Roman" w:hAnsi="Times New Roman" w:cs="Times New Roman"/>
          <w:sz w:val="28"/>
          <w:szCs w:val="28"/>
        </w:rPr>
        <w:t>отчуджению</w:t>
      </w:r>
      <w:proofErr w:type="spellEnd"/>
      <w:r w:rsidRPr="0072145C">
        <w:rPr>
          <w:rFonts w:ascii="Times New Roman" w:hAnsi="Times New Roman" w:cs="Times New Roman"/>
          <w:sz w:val="28"/>
          <w:szCs w:val="28"/>
        </w:rPr>
        <w:t xml:space="preserve"> не подлежит. Вывести средства индивидуализации из под действия авторского права можно только </w:t>
      </w:r>
      <w:r w:rsidRPr="0072145C">
        <w:rPr>
          <w:rFonts w:ascii="Times New Roman" w:hAnsi="Times New Roman" w:cs="Times New Roman"/>
          <w:sz w:val="28"/>
          <w:szCs w:val="28"/>
          <w:u w:val="single"/>
        </w:rPr>
        <w:t xml:space="preserve">договором о полной уступке автором прав на использование разработанного им объекта, </w:t>
      </w:r>
      <w:r w:rsidRPr="0072145C">
        <w:rPr>
          <w:rFonts w:ascii="Times New Roman" w:hAnsi="Times New Roman" w:cs="Times New Roman"/>
          <w:sz w:val="28"/>
          <w:szCs w:val="28"/>
        </w:rPr>
        <w:t>а также путём предоставления права на регистрацию разработанного ТЗ от имени заказчика.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Существует значительная разница между всеми ОПС, кроме средств  индивидуализации, и самими средствами индивидуализации. Если традиционные объекты прав промышленной собственности (изобретения, полезные модели, промышленные образцы) со временем обесцениваются, то ТЗ, ФН и ЗО со временем только возрастают в цене (при условии успешного развития бизнеса у субъектов хозяйствования, деятельность которых они защищают).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u w:val="single"/>
        </w:rPr>
        <w:t xml:space="preserve">     Сила ТЗ не в его различительной способности, а в его наполнении </w:t>
      </w:r>
      <w:r w:rsidRPr="0072145C">
        <w:rPr>
          <w:rFonts w:ascii="Times New Roman" w:hAnsi="Times New Roman" w:cs="Times New Roman"/>
          <w:sz w:val="28"/>
          <w:szCs w:val="28"/>
        </w:rPr>
        <w:t xml:space="preserve">(в количестве и в качестве товаров и услуг , выпускаемых под данным ТЗ, ФН и ЗО). Независимо от того, на какой основе возникают правоотношения при создании средства индивидуализации, право на его использование должно принадлежать только лицу, которое это средство индивидуализирует. Для исключения возможных инцидентов и с учётом норм закона РБ об авторском праве и смежных правах, при создании ТЗ, ФН, ЗО его будущему владельцу следует побеспокоиться о том, чтобы </w:t>
      </w:r>
      <w:r w:rsidRPr="0072145C">
        <w:rPr>
          <w:rFonts w:ascii="Times New Roman" w:hAnsi="Times New Roman" w:cs="Times New Roman"/>
          <w:sz w:val="28"/>
          <w:szCs w:val="28"/>
        </w:rPr>
        <w:lastRenderedPageBreak/>
        <w:t>авторы (создатели) ТЗ, ФН, ЗО не снабдили сами новые (вновь созданные) ТЗ, ФН, ЗО сервитутами, на основе права авторства.</w:t>
      </w:r>
    </w:p>
    <w:p w:rsidR="0072145C" w:rsidRPr="0072145C" w:rsidRDefault="0072145C" w:rsidP="0072145C">
      <w:pPr>
        <w:spacing w:before="240"/>
        <w:rPr>
          <w:rFonts w:ascii="Times New Roman" w:hAnsi="Times New Roman" w:cs="Times New Roman"/>
          <w:b/>
          <w:sz w:val="28"/>
          <w:szCs w:val="28"/>
          <w:u w:val="single"/>
        </w:rPr>
      </w:pPr>
      <w:r w:rsidRPr="0072145C">
        <w:rPr>
          <w:rFonts w:ascii="Times New Roman" w:hAnsi="Times New Roman" w:cs="Times New Roman"/>
          <w:sz w:val="28"/>
          <w:szCs w:val="28"/>
        </w:rPr>
        <w:t xml:space="preserve">     </w:t>
      </w:r>
      <w:r w:rsidRPr="0072145C">
        <w:rPr>
          <w:rFonts w:ascii="Times New Roman" w:hAnsi="Times New Roman" w:cs="Times New Roman"/>
          <w:b/>
          <w:sz w:val="28"/>
          <w:szCs w:val="28"/>
          <w:u w:val="single"/>
        </w:rPr>
        <w:t>Географические указания(ГУ)</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По ним принят Закон РБ от </w:t>
      </w:r>
      <w:smartTag w:uri="urn:schemas-microsoft-com:office:smarttags" w:element="date">
        <w:smartTagPr>
          <w:attr w:name="Year" w:val="2002"/>
          <w:attr w:name="Day" w:val="17"/>
          <w:attr w:name="Month" w:val="7"/>
          <w:attr w:name="ls" w:val="trans"/>
        </w:smartTagPr>
        <w:r w:rsidRPr="0072145C">
          <w:rPr>
            <w:rFonts w:ascii="Times New Roman" w:hAnsi="Times New Roman" w:cs="Times New Roman"/>
            <w:sz w:val="28"/>
            <w:szCs w:val="28"/>
          </w:rPr>
          <w:t>17 июля 2002 года</w:t>
        </w:r>
      </w:smartTag>
      <w:r w:rsidRPr="0072145C">
        <w:rPr>
          <w:rFonts w:ascii="Times New Roman" w:hAnsi="Times New Roman" w:cs="Times New Roman"/>
          <w:sz w:val="28"/>
          <w:szCs w:val="28"/>
        </w:rPr>
        <w:t>. ГУ – это обозначения, которые идентифицируют товар, как происходящий с территории страны, либо региона (местности) на этой территории, где определенное качество, репутация или другие характеристики товара в значительной степени связываются с географическим происхождением. Географическое указание (ГУ) места происхождения товара включает в себя понятия: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указания происхождения товара;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наименование места происхождения товара.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 Законе РБ «О ГУ» от </w:t>
      </w:r>
      <w:smartTag w:uri="urn:schemas-microsoft-com:office:smarttags" w:element="metricconverter">
        <w:smartTagPr>
          <w:attr w:name="ProductID" w:val="2002 г"/>
        </w:smartTagPr>
        <w:r w:rsidRPr="0072145C">
          <w:rPr>
            <w:rFonts w:ascii="Times New Roman" w:hAnsi="Times New Roman" w:cs="Times New Roman"/>
            <w:sz w:val="28"/>
            <w:szCs w:val="28"/>
          </w:rPr>
          <w:t>2002 г</w:t>
        </w:r>
      </w:smartTag>
      <w:r w:rsidRPr="0072145C">
        <w:rPr>
          <w:rFonts w:ascii="Times New Roman" w:hAnsi="Times New Roman" w:cs="Times New Roman"/>
          <w:sz w:val="28"/>
          <w:szCs w:val="28"/>
        </w:rPr>
        <w:t xml:space="preserve">. сказано, что указание происхождения товара – это обозначение, которое прямо или косвенно указывает на место действительного происхождения или изготовления товара, а географический объект – это страна, местность или населённый пункт. Правом на подачу заявки в патентный орган на регистрацию и получении права использования места происхождения товара обладают физические или юридические лица, находящиеся в географическом объекте, название которого использовано в качестве места происхождения товара, и производящие товар,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(сочетанием природных условий и этих факторов).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Примеры ГУ: «Бордо», «Ессентуки», «Боржоми», «Хохлома» и т.д.</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w:t>
      </w:r>
      <w:proofErr w:type="spellStart"/>
      <w:r w:rsidRPr="0072145C">
        <w:rPr>
          <w:rFonts w:ascii="Times New Roman" w:hAnsi="Times New Roman" w:cs="Times New Roman"/>
          <w:sz w:val="28"/>
          <w:szCs w:val="28"/>
        </w:rPr>
        <w:t>Юридическия</w:t>
      </w:r>
      <w:proofErr w:type="spellEnd"/>
      <w:r w:rsidRPr="0072145C">
        <w:rPr>
          <w:rFonts w:ascii="Times New Roman" w:hAnsi="Times New Roman" w:cs="Times New Roman"/>
          <w:sz w:val="28"/>
          <w:szCs w:val="28"/>
        </w:rPr>
        <w:t xml:space="preserve"> охрана </w:t>
      </w:r>
      <w:proofErr w:type="spellStart"/>
      <w:r w:rsidRPr="0072145C">
        <w:rPr>
          <w:rFonts w:ascii="Times New Roman" w:hAnsi="Times New Roman" w:cs="Times New Roman"/>
          <w:sz w:val="28"/>
          <w:szCs w:val="28"/>
        </w:rPr>
        <w:t>НЦИСа</w:t>
      </w:r>
      <w:proofErr w:type="spellEnd"/>
      <w:r w:rsidRPr="0072145C">
        <w:rPr>
          <w:rFonts w:ascii="Times New Roman" w:hAnsi="Times New Roman" w:cs="Times New Roman"/>
          <w:sz w:val="28"/>
          <w:szCs w:val="28"/>
        </w:rPr>
        <w:t xml:space="preserve"> на ГУ объективируется в свидетельстве на ГУ. </w:t>
      </w:r>
    </w:p>
    <w:p w:rsidR="0072145C" w:rsidRPr="0072145C" w:rsidRDefault="0072145C" w:rsidP="0072145C">
      <w:pPr>
        <w:spacing w:before="240"/>
        <w:rPr>
          <w:rFonts w:ascii="Times New Roman" w:hAnsi="Times New Roman" w:cs="Times New Roman"/>
          <w:b/>
          <w:sz w:val="28"/>
          <w:szCs w:val="28"/>
        </w:rPr>
      </w:pPr>
      <w:r w:rsidRPr="0072145C">
        <w:rPr>
          <w:rFonts w:ascii="Times New Roman" w:hAnsi="Times New Roman" w:cs="Times New Roman"/>
          <w:sz w:val="28"/>
          <w:szCs w:val="28"/>
        </w:rPr>
        <w:lastRenderedPageBreak/>
        <w:t xml:space="preserve">     </w:t>
      </w:r>
      <w:r w:rsidRPr="0072145C">
        <w:rPr>
          <w:rFonts w:ascii="Times New Roman" w:hAnsi="Times New Roman" w:cs="Times New Roman"/>
          <w:b/>
          <w:sz w:val="28"/>
          <w:szCs w:val="28"/>
        </w:rPr>
        <w:t xml:space="preserve">К нетрадиционным ОПС относят также: франчайзинг, </w:t>
      </w:r>
      <w:proofErr w:type="spellStart"/>
      <w:r w:rsidRPr="0072145C">
        <w:rPr>
          <w:rFonts w:ascii="Times New Roman" w:hAnsi="Times New Roman" w:cs="Times New Roman"/>
          <w:b/>
          <w:sz w:val="28"/>
          <w:szCs w:val="28"/>
        </w:rPr>
        <w:t>гудвил</w:t>
      </w:r>
      <w:proofErr w:type="spellEnd"/>
      <w:r w:rsidRPr="0072145C">
        <w:rPr>
          <w:rFonts w:ascii="Times New Roman" w:hAnsi="Times New Roman" w:cs="Times New Roman"/>
          <w:b/>
          <w:sz w:val="28"/>
          <w:szCs w:val="28"/>
        </w:rPr>
        <w:t xml:space="preserve">(л) и </w:t>
      </w:r>
      <w:proofErr w:type="spellStart"/>
      <w:r w:rsidRPr="0072145C">
        <w:rPr>
          <w:rFonts w:ascii="Times New Roman" w:hAnsi="Times New Roman" w:cs="Times New Roman"/>
          <w:b/>
          <w:sz w:val="28"/>
          <w:szCs w:val="28"/>
        </w:rPr>
        <w:t>недобросовесную</w:t>
      </w:r>
      <w:proofErr w:type="spellEnd"/>
      <w:r w:rsidRPr="0072145C">
        <w:rPr>
          <w:rFonts w:ascii="Times New Roman" w:hAnsi="Times New Roman" w:cs="Times New Roman"/>
          <w:b/>
          <w:sz w:val="28"/>
          <w:szCs w:val="28"/>
        </w:rPr>
        <w:t xml:space="preserve"> конкуренцию («минус собственность»), топологию интегральных микросхем и рационализаторские предложения, сорт растения и результаты НИР и ОКР, открытия.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Франшиза (франчайзинг) – это право на создание дочернего коммерческого предприятия для продажи продукции (родительской фирмы) и под её товарным знаком. Франчайзинг (Ф) в переводе с французского означает льготу, привилегию. Ф – это система договорных отношений между крупными и мелкими самостоятельными предприятиями, при которой мелкая фирма получает право на производство и реализацию от имени и под товарным знаком крупной фирмы определённых товаров и услуг. В «Руководстве по использованию франчайзинга» ВОИС (1995 год) определяет это явление так: договор о франшизе – это договор по которому лицо (</w:t>
      </w:r>
      <w:proofErr w:type="spellStart"/>
      <w:r w:rsidRPr="0072145C">
        <w:rPr>
          <w:rFonts w:ascii="Times New Roman" w:hAnsi="Times New Roman" w:cs="Times New Roman"/>
          <w:sz w:val="28"/>
          <w:szCs w:val="28"/>
        </w:rPr>
        <w:t>франшизор</w:t>
      </w:r>
      <w:proofErr w:type="spellEnd"/>
      <w:r w:rsidRPr="0072145C">
        <w:rPr>
          <w:rFonts w:ascii="Times New Roman" w:hAnsi="Times New Roman" w:cs="Times New Roman"/>
          <w:sz w:val="28"/>
          <w:szCs w:val="28"/>
        </w:rPr>
        <w:t>), разработавшее систему управления функционирования своего предприятия, даёт разрешение другому лицу (</w:t>
      </w:r>
      <w:proofErr w:type="spellStart"/>
      <w:r w:rsidRPr="0072145C">
        <w:rPr>
          <w:rFonts w:ascii="Times New Roman" w:hAnsi="Times New Roman" w:cs="Times New Roman"/>
          <w:sz w:val="28"/>
          <w:szCs w:val="28"/>
        </w:rPr>
        <w:t>франшизанту</w:t>
      </w:r>
      <w:proofErr w:type="spellEnd"/>
      <w:r w:rsidRPr="0072145C">
        <w:rPr>
          <w:rFonts w:ascii="Times New Roman" w:hAnsi="Times New Roman" w:cs="Times New Roman"/>
          <w:sz w:val="28"/>
          <w:szCs w:val="28"/>
        </w:rPr>
        <w:t xml:space="preserve">) на использование данной системы согласно основным принципам и в замен на оплату. Ф является самостоятельной формой договорных отношений независимых хозяйствующих субъектов и интегрирует элементы аренды, купли-продажи, подряда, представительства. Предметом договора Ф является передача </w:t>
      </w:r>
      <w:proofErr w:type="spellStart"/>
      <w:r w:rsidRPr="0072145C">
        <w:rPr>
          <w:rFonts w:ascii="Times New Roman" w:hAnsi="Times New Roman" w:cs="Times New Roman"/>
          <w:sz w:val="28"/>
          <w:szCs w:val="28"/>
        </w:rPr>
        <w:t>франшизором</w:t>
      </w:r>
      <w:proofErr w:type="spellEnd"/>
      <w:r w:rsidRPr="0072145C">
        <w:rPr>
          <w:rFonts w:ascii="Times New Roman" w:hAnsi="Times New Roman" w:cs="Times New Roman"/>
          <w:sz w:val="28"/>
          <w:szCs w:val="28"/>
        </w:rPr>
        <w:t xml:space="preserve"> </w:t>
      </w:r>
      <w:proofErr w:type="spellStart"/>
      <w:r w:rsidRPr="0072145C">
        <w:rPr>
          <w:rFonts w:ascii="Times New Roman" w:hAnsi="Times New Roman" w:cs="Times New Roman"/>
          <w:sz w:val="28"/>
          <w:szCs w:val="28"/>
        </w:rPr>
        <w:t>франшизанту</w:t>
      </w:r>
      <w:proofErr w:type="spellEnd"/>
      <w:r w:rsidRPr="0072145C">
        <w:rPr>
          <w:rFonts w:ascii="Times New Roman" w:hAnsi="Times New Roman" w:cs="Times New Roman"/>
          <w:sz w:val="28"/>
          <w:szCs w:val="28"/>
        </w:rPr>
        <w:t xml:space="preserve"> не только права на производство товаров и оказание услуг под товарным знаком (как элементом ОПС), но и вся система </w:t>
      </w:r>
      <w:proofErr w:type="spellStart"/>
      <w:r w:rsidRPr="0072145C">
        <w:rPr>
          <w:rFonts w:ascii="Times New Roman" w:hAnsi="Times New Roman" w:cs="Times New Roman"/>
          <w:sz w:val="28"/>
          <w:szCs w:val="28"/>
        </w:rPr>
        <w:t>франшизинга</w:t>
      </w:r>
      <w:proofErr w:type="spellEnd"/>
      <w:r w:rsidRPr="0072145C">
        <w:rPr>
          <w:rFonts w:ascii="Times New Roman" w:hAnsi="Times New Roman" w:cs="Times New Roman"/>
          <w:sz w:val="28"/>
          <w:szCs w:val="28"/>
        </w:rPr>
        <w:t xml:space="preserve">. Систему Ф можно рассматривать как схему развития малого бизнеса. В ГК РБ Ф представлен в виде комплексной предпринимательской лицензии (Ст.910 ГК РБ). НЦИС регистрирует договоры франчайзинга, если в договоре комплексной предпринимательской деятельности предусмотрена передача ТЗ, ЗО в виде полной уступки прав или простой неисключительной лицензии.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Зарубежные исследователи различают отношения франшизы и франчайзинга: различие в том, что первое определение означает коммерческую деятельность в условиях договора франчайзинга.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w:t>
      </w:r>
      <w:proofErr w:type="spellStart"/>
      <w:r w:rsidRPr="0072145C">
        <w:rPr>
          <w:rFonts w:ascii="Times New Roman" w:hAnsi="Times New Roman" w:cs="Times New Roman"/>
          <w:sz w:val="28"/>
          <w:szCs w:val="28"/>
        </w:rPr>
        <w:t>Гувил</w:t>
      </w:r>
      <w:proofErr w:type="spellEnd"/>
      <w:r w:rsidRPr="0072145C">
        <w:rPr>
          <w:rFonts w:ascii="Times New Roman" w:hAnsi="Times New Roman" w:cs="Times New Roman"/>
          <w:sz w:val="28"/>
          <w:szCs w:val="28"/>
        </w:rPr>
        <w:t xml:space="preserve">(л) (ГВ)– это затраты организации на поддержание деловой репутации. Такие расходы являются для субъекта хозяйствования постоянными и стоят на одном из первых мест в системе ценностей большинства преуспевающих зарубежных фирм. ГВ – это рыночная цена репутации фирмы, если под словом «рыночная» мы </w:t>
      </w:r>
      <w:r w:rsidRPr="0072145C">
        <w:rPr>
          <w:rFonts w:ascii="Times New Roman" w:hAnsi="Times New Roman" w:cs="Times New Roman"/>
          <w:sz w:val="28"/>
          <w:szCs w:val="28"/>
        </w:rPr>
        <w:lastRenderedPageBreak/>
        <w:t xml:space="preserve">понимаем цену, устанавливаемую под воздействием спроса и предложения без принуждения продавца и покупателя. По своему экономическому содержанию и конкретно в денежных единицах ГВ – это разница между рыночной стоимостью организации и ее активами по балансу.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Топология интегральных микросхем – это зафиксированное на материальном носителе расположение совокупности элементов интегральной микросхемы и связей между ними. В РБ принят Закон РБ «О топологии ИС» (</w:t>
      </w:r>
      <w:smartTag w:uri="urn:schemas-microsoft-com:office:smarttags" w:element="metricconverter">
        <w:smartTagPr>
          <w:attr w:name="ProductID" w:val="1998 г"/>
        </w:smartTagPr>
        <w:r w:rsidRPr="0072145C">
          <w:rPr>
            <w:rFonts w:ascii="Times New Roman" w:hAnsi="Times New Roman" w:cs="Times New Roman"/>
            <w:sz w:val="28"/>
            <w:szCs w:val="28"/>
          </w:rPr>
          <w:t>1998 г</w:t>
        </w:r>
      </w:smartTag>
      <w:r w:rsidRPr="0072145C">
        <w:rPr>
          <w:rFonts w:ascii="Times New Roman" w:hAnsi="Times New Roman" w:cs="Times New Roman"/>
          <w:sz w:val="28"/>
          <w:szCs w:val="28"/>
        </w:rPr>
        <w:t xml:space="preserve">.); дополнительные редакции этого Закона РБ были в 2001( № 48 - 3 от  </w:t>
      </w:r>
      <w:smartTag w:uri="urn:schemas-microsoft-com:office:smarttags" w:element="date">
        <w:smartTagPr>
          <w:attr w:name="Year" w:val="2001"/>
          <w:attr w:name="Day" w:val="16"/>
          <w:attr w:name="Month" w:val="07"/>
          <w:attr w:name="ls" w:val="trans"/>
        </w:smartTagPr>
        <w:r w:rsidRPr="0072145C">
          <w:rPr>
            <w:rFonts w:ascii="Times New Roman" w:hAnsi="Times New Roman" w:cs="Times New Roman"/>
            <w:sz w:val="28"/>
            <w:szCs w:val="28"/>
          </w:rPr>
          <w:t>16.07.2001</w:t>
        </w:r>
      </w:smartTag>
      <w:r w:rsidRPr="0072145C">
        <w:rPr>
          <w:rFonts w:ascii="Times New Roman" w:hAnsi="Times New Roman" w:cs="Times New Roman"/>
          <w:sz w:val="28"/>
          <w:szCs w:val="28"/>
        </w:rPr>
        <w:t xml:space="preserve"> и в </w:t>
      </w:r>
      <w:smartTag w:uri="urn:schemas-microsoft-com:office:smarttags" w:element="metricconverter">
        <w:smartTagPr>
          <w:attr w:name="ProductID" w:val="2004 г"/>
        </w:smartTagPr>
        <w:r w:rsidRPr="0072145C">
          <w:rPr>
            <w:rFonts w:ascii="Times New Roman" w:hAnsi="Times New Roman" w:cs="Times New Roman"/>
            <w:sz w:val="28"/>
            <w:szCs w:val="28"/>
          </w:rPr>
          <w:t>2004 г</w:t>
        </w:r>
      </w:smartTag>
      <w:r w:rsidRPr="0072145C">
        <w:rPr>
          <w:rFonts w:ascii="Times New Roman" w:hAnsi="Times New Roman" w:cs="Times New Roman"/>
          <w:sz w:val="28"/>
          <w:szCs w:val="28"/>
        </w:rPr>
        <w:t xml:space="preserve">. (№ 286 – 3 от </w:t>
      </w:r>
      <w:smartTag w:uri="urn:schemas-microsoft-com:office:smarttags" w:element="date">
        <w:smartTagPr>
          <w:attr w:name="Year" w:val="2004"/>
          <w:attr w:name="Day" w:val="18"/>
          <w:attr w:name="Month" w:val="05"/>
          <w:attr w:name="ls" w:val="trans"/>
        </w:smartTagPr>
        <w:r w:rsidRPr="0072145C">
          <w:rPr>
            <w:rFonts w:ascii="Times New Roman" w:hAnsi="Times New Roman" w:cs="Times New Roman"/>
            <w:sz w:val="28"/>
            <w:szCs w:val="28"/>
          </w:rPr>
          <w:t>18.05.2004</w:t>
        </w:r>
      </w:smartTag>
      <w:r w:rsidRPr="0072145C">
        <w:rPr>
          <w:rFonts w:ascii="Times New Roman" w:hAnsi="Times New Roman" w:cs="Times New Roman"/>
          <w:sz w:val="28"/>
          <w:szCs w:val="28"/>
        </w:rPr>
        <w:t xml:space="preserve"> г.), но этот закон характеризуется как «спящий», нет поданных заявок на регистрацию топологий ИС.</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Минус собственность (недобросовестная конкуренция). Это тоже объект промышленной собственности, потому что в рыночной экономике недобросовестная конкуренция запрещена, должна законодательно преследоваться, так как отнимает права собственности у законного владельца прав на объект интеллектуальной и/или промышленной собственности.</w:t>
      </w:r>
    </w:p>
    <w:p w:rsidR="0072145C" w:rsidRPr="0072145C" w:rsidRDefault="0072145C" w:rsidP="0072145C">
      <w:pPr>
        <w:spacing w:before="240"/>
        <w:rPr>
          <w:rFonts w:ascii="Times New Roman" w:hAnsi="Times New Roman" w:cs="Times New Roman"/>
          <w:i/>
          <w:sz w:val="28"/>
          <w:szCs w:val="28"/>
        </w:rPr>
      </w:pPr>
      <w:r w:rsidRPr="0072145C">
        <w:rPr>
          <w:rFonts w:ascii="Times New Roman" w:hAnsi="Times New Roman" w:cs="Times New Roman"/>
          <w:sz w:val="28"/>
          <w:szCs w:val="28"/>
        </w:rPr>
        <w:t xml:space="preserve">Пресечение недобросовестной конкуренции – это новое направление в гражданских законодательствах РБ, РФ и всех постсоветских государств. В РФ принят Закон РФ «О конкуренции», в котором приведен примерный перечень действий, подпадающих под определение недобросовестной конкуренции (НК). Аналогичный список действий присутствует и в Законе РБ № 128 – 3 от </w:t>
      </w:r>
      <w:smartTag w:uri="urn:schemas-microsoft-com:office:smarttags" w:element="date">
        <w:smartTagPr>
          <w:attr w:name="Year" w:val="2002"/>
          <w:attr w:name="Day" w:val="17"/>
          <w:attr w:name="Month" w:val="7"/>
          <w:attr w:name="ls" w:val="trans"/>
        </w:smartTagPr>
        <w:r w:rsidRPr="0072145C">
          <w:rPr>
            <w:rFonts w:ascii="Times New Roman" w:hAnsi="Times New Roman" w:cs="Times New Roman"/>
            <w:sz w:val="28"/>
            <w:szCs w:val="28"/>
          </w:rPr>
          <w:t xml:space="preserve">17 июля </w:t>
        </w:r>
        <w:smartTag w:uri="urn:schemas-microsoft-com:office:smarttags" w:element="metricconverter">
          <w:smartTagPr>
            <w:attr w:name="ProductID" w:val="2002 г"/>
          </w:smartTagPr>
          <w:r w:rsidRPr="0072145C">
            <w:rPr>
              <w:rFonts w:ascii="Times New Roman" w:hAnsi="Times New Roman" w:cs="Times New Roman"/>
              <w:sz w:val="28"/>
              <w:szCs w:val="28"/>
            </w:rPr>
            <w:t>2002 г</w:t>
          </w:r>
        </w:smartTag>
        <w:r w:rsidRPr="0072145C">
          <w:rPr>
            <w:rFonts w:ascii="Times New Roman" w:hAnsi="Times New Roman" w:cs="Times New Roman"/>
            <w:sz w:val="28"/>
            <w:szCs w:val="28"/>
          </w:rPr>
          <w:t>.</w:t>
        </w:r>
      </w:smartTag>
      <w:r w:rsidRPr="0072145C">
        <w:rPr>
          <w:rFonts w:ascii="Times New Roman" w:hAnsi="Times New Roman" w:cs="Times New Roman"/>
          <w:sz w:val="28"/>
          <w:szCs w:val="28"/>
        </w:rPr>
        <w:t xml:space="preserve"> «О противодействии монополистической деятельности и развитии конкуренции». В данном Законе РБ дано </w:t>
      </w:r>
      <w:r w:rsidRPr="0072145C">
        <w:rPr>
          <w:rFonts w:ascii="Times New Roman" w:hAnsi="Times New Roman" w:cs="Times New Roman"/>
          <w:i/>
          <w:sz w:val="28"/>
          <w:szCs w:val="28"/>
        </w:rPr>
        <w:t>определение НК – это любые действия, направленные на ограничение или устранение конкуренции путем нарушения прав других хозяйствующих субъектов на свободную конкуренцию, а также нарушение прав и законных интересов потребителей.</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В статье 14 – 2 данного Закона РБ перечислены способы НК (или «минус собственности»):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дискриминация;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сравнительная реклама;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паразитирование;</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дезорганизация деятельности конкурента;</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подстрекательство к невыполнению обязанностей;</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сманивание клиентуры агрессивными методами;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установление мнимых скидок с продажной цены и демпинговых цен.</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Сорт растения.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w:t>
      </w:r>
      <w:r w:rsidRPr="0072145C">
        <w:rPr>
          <w:rFonts w:ascii="Times New Roman" w:hAnsi="Times New Roman" w:cs="Times New Roman"/>
          <w:i/>
          <w:sz w:val="28"/>
          <w:szCs w:val="28"/>
        </w:rPr>
        <w:t xml:space="preserve">Сорт – группа растений, определяемая признаками, характеризующими данный генотип или комбинацию генотипов, отличающихся от других групп растений того же ботанического таксона. </w:t>
      </w:r>
      <w:r w:rsidRPr="0072145C">
        <w:rPr>
          <w:rFonts w:ascii="Times New Roman" w:hAnsi="Times New Roman" w:cs="Times New Roman"/>
          <w:sz w:val="28"/>
          <w:szCs w:val="28"/>
        </w:rPr>
        <w:t>Генотип – это совокупность всех генов организма, их система. Таксоны – это структуры в иерархии группы объектов при их классификации.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Сорту предоставляется правовая охрана, если он обладает:</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новизной;</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w:t>
      </w:r>
      <w:proofErr w:type="spellStart"/>
      <w:r w:rsidRPr="0072145C">
        <w:rPr>
          <w:rFonts w:ascii="Times New Roman" w:hAnsi="Times New Roman" w:cs="Times New Roman"/>
          <w:sz w:val="28"/>
          <w:szCs w:val="28"/>
        </w:rPr>
        <w:t>отличимостью</w:t>
      </w:r>
      <w:proofErr w:type="spellEnd"/>
      <w:r w:rsidRPr="0072145C">
        <w:rPr>
          <w:rFonts w:ascii="Times New Roman" w:hAnsi="Times New Roman" w:cs="Times New Roman"/>
          <w:sz w:val="28"/>
          <w:szCs w:val="28"/>
        </w:rPr>
        <w:t>;</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однородностью;</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стабильностью.</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Определение всех вышеперечисленных признаков при предоставлении правовой охраны сорту растения содержится в Закон РБ «О патентах на сорта растений» от </w:t>
      </w:r>
      <w:smartTag w:uri="urn:schemas-microsoft-com:office:smarttags" w:element="date">
        <w:smartTagPr>
          <w:attr w:name="Year" w:val="1995"/>
          <w:attr w:name="Day" w:val="13"/>
          <w:attr w:name="Month" w:val="04"/>
          <w:attr w:name="ls" w:val="trans"/>
        </w:smartTagPr>
        <w:r w:rsidRPr="0072145C">
          <w:rPr>
            <w:rFonts w:ascii="Times New Roman" w:hAnsi="Times New Roman" w:cs="Times New Roman"/>
            <w:sz w:val="28"/>
            <w:szCs w:val="28"/>
          </w:rPr>
          <w:t>13.04.1995</w:t>
        </w:r>
      </w:smartTag>
      <w:r w:rsidRPr="0072145C">
        <w:rPr>
          <w:rFonts w:ascii="Times New Roman" w:hAnsi="Times New Roman" w:cs="Times New Roman"/>
          <w:sz w:val="28"/>
          <w:szCs w:val="28"/>
        </w:rPr>
        <w:t xml:space="preserve"> г.(в ред. от </w:t>
      </w:r>
      <w:smartTag w:uri="urn:schemas-microsoft-com:office:smarttags" w:element="date">
        <w:smartTagPr>
          <w:attr w:name="Year" w:val="2001"/>
          <w:attr w:name="Day" w:val="16"/>
          <w:attr w:name="Month" w:val="07"/>
          <w:attr w:name="ls" w:val="trans"/>
        </w:smartTagPr>
        <w:r w:rsidRPr="0072145C">
          <w:rPr>
            <w:rFonts w:ascii="Times New Roman" w:hAnsi="Times New Roman" w:cs="Times New Roman"/>
            <w:sz w:val="28"/>
            <w:szCs w:val="28"/>
          </w:rPr>
          <w:t>16.07.2001</w:t>
        </w:r>
      </w:smartTag>
      <w:r w:rsidRPr="0072145C">
        <w:rPr>
          <w:rFonts w:ascii="Times New Roman" w:hAnsi="Times New Roman" w:cs="Times New Roman"/>
          <w:sz w:val="28"/>
          <w:szCs w:val="28"/>
        </w:rPr>
        <w:t xml:space="preserve"> г.).</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xml:space="preserve">     Открытия и рационализаторские предложения.</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Они носят названия рудиментов советского изобретательского права. Современное законодательство РБ в области охраны прав промышленной собственности не упоминает эти объекты. Однако Положение об открытиях, изобретениях и рационализаторских предложениях 1973 года, которое действовало в СССР, никто не отменял. Поскольку РФ является </w:t>
      </w:r>
      <w:proofErr w:type="spellStart"/>
      <w:r w:rsidRPr="0072145C">
        <w:rPr>
          <w:rFonts w:ascii="Times New Roman" w:hAnsi="Times New Roman" w:cs="Times New Roman"/>
          <w:sz w:val="28"/>
          <w:szCs w:val="28"/>
        </w:rPr>
        <w:t>правоприемницей</w:t>
      </w:r>
      <w:proofErr w:type="spellEnd"/>
      <w:r w:rsidRPr="0072145C">
        <w:rPr>
          <w:rFonts w:ascii="Times New Roman" w:hAnsi="Times New Roman" w:cs="Times New Roman"/>
          <w:sz w:val="28"/>
          <w:szCs w:val="28"/>
        </w:rPr>
        <w:t xml:space="preserve"> СССР, то дипломы об открытиях в РФ выдаются и в настоящее время. По данному Положению </w:t>
      </w:r>
      <w:r w:rsidRPr="0072145C">
        <w:rPr>
          <w:rFonts w:ascii="Times New Roman" w:hAnsi="Times New Roman" w:cs="Times New Roman"/>
          <w:i/>
          <w:sz w:val="28"/>
          <w:szCs w:val="28"/>
        </w:rPr>
        <w:t xml:space="preserve">открытием признается установление ранее не известных и объективно существующих закономерностей, свойств и явлений объективного мира, вносящих коренное изменение в уровень познания. </w:t>
      </w:r>
      <w:r w:rsidRPr="0072145C">
        <w:rPr>
          <w:rFonts w:ascii="Times New Roman" w:hAnsi="Times New Roman" w:cs="Times New Roman"/>
          <w:sz w:val="28"/>
          <w:szCs w:val="28"/>
        </w:rPr>
        <w:t xml:space="preserve">Например, Н.А. Козырев в </w:t>
      </w:r>
      <w:smartTag w:uri="urn:schemas-microsoft-com:office:smarttags" w:element="metricconverter">
        <w:smartTagPr>
          <w:attr w:name="ProductID" w:val="1958 г"/>
        </w:smartTagPr>
        <w:r w:rsidRPr="0072145C">
          <w:rPr>
            <w:rFonts w:ascii="Times New Roman" w:hAnsi="Times New Roman" w:cs="Times New Roman"/>
            <w:sz w:val="28"/>
            <w:szCs w:val="28"/>
          </w:rPr>
          <w:t>1958 г</w:t>
        </w:r>
      </w:smartTag>
      <w:r w:rsidRPr="0072145C">
        <w:rPr>
          <w:rFonts w:ascii="Times New Roman" w:hAnsi="Times New Roman" w:cs="Times New Roman"/>
          <w:sz w:val="28"/>
          <w:szCs w:val="28"/>
        </w:rPr>
        <w:t xml:space="preserve">. обнаружил свечение газов, выходящих из недр Луны, а белорусский изобретатель Иван </w:t>
      </w:r>
      <w:proofErr w:type="spellStart"/>
      <w:r w:rsidRPr="0072145C">
        <w:rPr>
          <w:rFonts w:ascii="Times New Roman" w:hAnsi="Times New Roman" w:cs="Times New Roman"/>
          <w:sz w:val="28"/>
          <w:szCs w:val="28"/>
        </w:rPr>
        <w:t>Вераксо</w:t>
      </w:r>
      <w:proofErr w:type="spellEnd"/>
      <w:r w:rsidR="000D5E48">
        <w:rPr>
          <w:rFonts w:ascii="Times New Roman" w:hAnsi="Times New Roman" w:cs="Times New Roman"/>
          <w:sz w:val="28"/>
          <w:szCs w:val="28"/>
        </w:rPr>
        <w:t xml:space="preserve"> </w:t>
      </w:r>
      <w:r w:rsidRPr="0072145C">
        <w:rPr>
          <w:rFonts w:ascii="Times New Roman" w:hAnsi="Times New Roman" w:cs="Times New Roman"/>
          <w:sz w:val="28"/>
          <w:szCs w:val="28"/>
        </w:rPr>
        <w:t>(</w:t>
      </w:r>
      <w:proofErr w:type="spellStart"/>
      <w:r w:rsidRPr="0072145C">
        <w:rPr>
          <w:rFonts w:ascii="Times New Roman" w:hAnsi="Times New Roman" w:cs="Times New Roman"/>
          <w:sz w:val="28"/>
          <w:szCs w:val="28"/>
        </w:rPr>
        <w:t>Веракса</w:t>
      </w:r>
      <w:proofErr w:type="spellEnd"/>
      <w:r w:rsidRPr="0072145C">
        <w:rPr>
          <w:rFonts w:ascii="Times New Roman" w:hAnsi="Times New Roman" w:cs="Times New Roman"/>
          <w:sz w:val="28"/>
          <w:szCs w:val="28"/>
        </w:rPr>
        <w:t xml:space="preserve">) вывел формулу искусственного генерирования нефти и газа (для получения этих ценных веществ искусственным путем нужны лишь вода и залежи черных пород с двухвалентным железом). Н.А. Козырев за свое открытие получил диплом СССР № 76, а И. </w:t>
      </w:r>
      <w:proofErr w:type="spellStart"/>
      <w:r w:rsidRPr="0072145C">
        <w:rPr>
          <w:rFonts w:ascii="Times New Roman" w:hAnsi="Times New Roman" w:cs="Times New Roman"/>
          <w:sz w:val="28"/>
          <w:szCs w:val="28"/>
        </w:rPr>
        <w:t>Вераксо</w:t>
      </w:r>
      <w:proofErr w:type="spellEnd"/>
      <w:r w:rsidRPr="0072145C">
        <w:rPr>
          <w:rFonts w:ascii="Times New Roman" w:hAnsi="Times New Roman" w:cs="Times New Roman"/>
          <w:sz w:val="28"/>
          <w:szCs w:val="28"/>
        </w:rPr>
        <w:t xml:space="preserve"> получил международный приоритет по своему открытию (где и как АиФ за декабрь </w:t>
      </w:r>
      <w:smartTag w:uri="urn:schemas-microsoft-com:office:smarttags" w:element="metricconverter">
        <w:smartTagPr>
          <w:attr w:name="ProductID" w:val="2007 г"/>
        </w:smartTagPr>
        <w:r w:rsidRPr="0072145C">
          <w:rPr>
            <w:rFonts w:ascii="Times New Roman" w:hAnsi="Times New Roman" w:cs="Times New Roman"/>
            <w:sz w:val="28"/>
            <w:szCs w:val="28"/>
          </w:rPr>
          <w:t>2007 г</w:t>
        </w:r>
      </w:smartTag>
      <w:r w:rsidRPr="0072145C">
        <w:rPr>
          <w:rFonts w:ascii="Times New Roman" w:hAnsi="Times New Roman" w:cs="Times New Roman"/>
          <w:sz w:val="28"/>
          <w:szCs w:val="28"/>
        </w:rPr>
        <w:t xml:space="preserve">. не указывает, статья называется «Проблемы оставить в 2007 году», с.14.2; это имеет существенное значение, поскольку международное соглашение по открытиям до сих пор (июль </w:t>
      </w:r>
      <w:smartTag w:uri="urn:schemas-microsoft-com:office:smarttags" w:element="metricconverter">
        <w:smartTagPr>
          <w:attr w:name="ProductID" w:val="2008 г"/>
        </w:smartTagPr>
        <w:r w:rsidRPr="0072145C">
          <w:rPr>
            <w:rFonts w:ascii="Times New Roman" w:hAnsi="Times New Roman" w:cs="Times New Roman"/>
            <w:sz w:val="28"/>
            <w:szCs w:val="28"/>
          </w:rPr>
          <w:t>2008 г</w:t>
        </w:r>
      </w:smartTag>
      <w:r w:rsidRPr="0072145C">
        <w:rPr>
          <w:rFonts w:ascii="Times New Roman" w:hAnsi="Times New Roman" w:cs="Times New Roman"/>
          <w:sz w:val="28"/>
          <w:szCs w:val="28"/>
        </w:rPr>
        <w:t>.) не подписаны.</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Рацпредложения, как и открытия, также оказались востребованными современной экономикой РБ. РП, как и изобретения, носят творческий характер. Различия между ними состоят в характере изменений, вносимых в объект. (Подробнее об РП, см. выше). Обычно в организациях, если РП </w:t>
      </w:r>
      <w:proofErr w:type="spellStart"/>
      <w:r w:rsidRPr="0072145C">
        <w:rPr>
          <w:rFonts w:ascii="Times New Roman" w:hAnsi="Times New Roman" w:cs="Times New Roman"/>
          <w:sz w:val="28"/>
          <w:szCs w:val="28"/>
        </w:rPr>
        <w:t>охраноспособно</w:t>
      </w:r>
      <w:proofErr w:type="spellEnd"/>
      <w:r w:rsidRPr="0072145C">
        <w:rPr>
          <w:rFonts w:ascii="Times New Roman" w:hAnsi="Times New Roman" w:cs="Times New Roman"/>
          <w:sz w:val="28"/>
          <w:szCs w:val="28"/>
        </w:rPr>
        <w:t xml:space="preserve"> в качестве ОПС, то подается заявка в НЦИС как на «служебное» изобретение. Положение об РП в каждой организации свое, но написано в соответствии с Типовым Положением об РП (и оно должно быть утверждено в самой организации). Факт использования изобретения в качестве «служебного» подтверждается актом. Размер вознаграждения авторам за РП определяется организацией (предприятием).</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Патентно-правовая защита результатов НИР, ОКР и технологических работ.</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lastRenderedPageBreak/>
        <w:t xml:space="preserve">     Значительная часть О</w:t>
      </w:r>
      <w:r w:rsidR="000D5E48">
        <w:rPr>
          <w:rFonts w:ascii="Times New Roman" w:hAnsi="Times New Roman" w:cs="Times New Roman"/>
          <w:sz w:val="28"/>
          <w:szCs w:val="28"/>
        </w:rPr>
        <w:t>П</w:t>
      </w:r>
      <w:r w:rsidRPr="0072145C">
        <w:rPr>
          <w:rFonts w:ascii="Times New Roman" w:hAnsi="Times New Roman" w:cs="Times New Roman"/>
          <w:sz w:val="28"/>
          <w:szCs w:val="28"/>
        </w:rPr>
        <w:t xml:space="preserve">С </w:t>
      </w:r>
      <w:r w:rsidR="000D5E48">
        <w:rPr>
          <w:rFonts w:ascii="Times New Roman" w:hAnsi="Times New Roman" w:cs="Times New Roman"/>
          <w:sz w:val="28"/>
          <w:szCs w:val="28"/>
        </w:rPr>
        <w:t xml:space="preserve">в составе ОИС </w:t>
      </w:r>
      <w:r w:rsidRPr="0072145C">
        <w:rPr>
          <w:rFonts w:ascii="Times New Roman" w:hAnsi="Times New Roman" w:cs="Times New Roman"/>
          <w:sz w:val="28"/>
          <w:szCs w:val="28"/>
        </w:rPr>
        <w:t xml:space="preserve">создается при выполнении НИР, ОКР и проектно-технологических работ. К трудностям научного поиска в этих процессах добавляются трудности оценки «выхода годных». Есть цифра, которая его оценивает в 0,5 % (из 1919 изобретений только к 11 приходит коммерческий успех). </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Можно </w:t>
      </w:r>
      <w:proofErr w:type="spellStart"/>
      <w:r w:rsidRPr="0072145C">
        <w:rPr>
          <w:rFonts w:ascii="Times New Roman" w:hAnsi="Times New Roman" w:cs="Times New Roman"/>
          <w:sz w:val="28"/>
          <w:szCs w:val="28"/>
        </w:rPr>
        <w:t>добавить,что</w:t>
      </w:r>
      <w:proofErr w:type="spellEnd"/>
      <w:r w:rsidRPr="0072145C">
        <w:rPr>
          <w:rFonts w:ascii="Times New Roman" w:hAnsi="Times New Roman" w:cs="Times New Roman"/>
          <w:sz w:val="28"/>
          <w:szCs w:val="28"/>
        </w:rPr>
        <w:t xml:space="preserve"> по мнению Антона </w:t>
      </w:r>
      <w:proofErr w:type="spellStart"/>
      <w:r w:rsidRPr="0072145C">
        <w:rPr>
          <w:rFonts w:ascii="Times New Roman" w:hAnsi="Times New Roman" w:cs="Times New Roman"/>
          <w:sz w:val="28"/>
          <w:szCs w:val="28"/>
        </w:rPr>
        <w:t>Скворчевского</w:t>
      </w:r>
      <w:proofErr w:type="spellEnd"/>
      <w:r w:rsidRPr="0072145C">
        <w:rPr>
          <w:rFonts w:ascii="Times New Roman" w:hAnsi="Times New Roman" w:cs="Times New Roman"/>
          <w:sz w:val="28"/>
          <w:szCs w:val="28"/>
        </w:rPr>
        <w:t xml:space="preserve">, который много лет возглавляет Белорусское общество изобретателей и рационализаторов (БОИР), только 6 % патентов в мире доходит до практического использования (ЭГ № 58 от </w:t>
      </w:r>
      <w:smartTag w:uri="urn:schemas-microsoft-com:office:smarttags" w:element="date">
        <w:smartTagPr>
          <w:attr w:name="Year" w:val="2008"/>
          <w:attr w:name="Day" w:val="29"/>
          <w:attr w:name="Month" w:val="7"/>
          <w:attr w:name="ls" w:val="trans"/>
        </w:smartTagPr>
        <w:r w:rsidRPr="0072145C">
          <w:rPr>
            <w:rFonts w:ascii="Times New Roman" w:hAnsi="Times New Roman" w:cs="Times New Roman"/>
            <w:sz w:val="28"/>
            <w:szCs w:val="28"/>
          </w:rPr>
          <w:t xml:space="preserve">29 июля </w:t>
        </w:r>
        <w:smartTag w:uri="urn:schemas-microsoft-com:office:smarttags" w:element="metricconverter">
          <w:smartTagPr>
            <w:attr w:name="ProductID" w:val="2008 г"/>
          </w:smartTagPr>
          <w:r w:rsidRPr="0072145C">
            <w:rPr>
              <w:rFonts w:ascii="Times New Roman" w:hAnsi="Times New Roman" w:cs="Times New Roman"/>
              <w:sz w:val="28"/>
              <w:szCs w:val="28"/>
            </w:rPr>
            <w:t>2008 г</w:t>
          </w:r>
        </w:smartTag>
        <w:r w:rsidRPr="0072145C">
          <w:rPr>
            <w:rFonts w:ascii="Times New Roman" w:hAnsi="Times New Roman" w:cs="Times New Roman"/>
            <w:sz w:val="28"/>
            <w:szCs w:val="28"/>
          </w:rPr>
          <w:t>.</w:t>
        </w:r>
      </w:smartTag>
      <w:r w:rsidRPr="0072145C">
        <w:rPr>
          <w:rFonts w:ascii="Times New Roman" w:hAnsi="Times New Roman" w:cs="Times New Roman"/>
          <w:sz w:val="28"/>
          <w:szCs w:val="28"/>
        </w:rPr>
        <w:t>).</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Обычно все разработчики новой научной тематики сталкиваются с вопросом: делать ли общеизвестными результаты своей деятельности путем подачи заявки в патентное ведомство или превратить их в собственное достояние, охраняя как ноу-хау. Решение такого вопроса зависит от маркетинговых планов предприятия, а также от наличия и активности конкурентов. Иногда вопрос патентовать или нет разрешается в рамках традиций данной отрасли. Логика принятия решения такова: патент – это право на монополию (патент – это единственная монополия, разрешенная в рыночной экономике). Даже если конкуренты смогут самостоятельно реализовать изобретение, защищенное патентом, они не будут этого делать (это наказуемо в рынке) или купят лицензию. При этом сами многократные платежи за продажу простых неисключительных лицензий, которые поступят обладателю исключительных прав, являются неплохим подспорьем разработчику новой техники при совершенствовании самой НТ или технологии при ее изготовлении</w:t>
      </w:r>
    </w:p>
    <w:p w:rsidR="0072145C" w:rsidRPr="0072145C" w:rsidRDefault="0072145C" w:rsidP="0072145C">
      <w:pPr>
        <w:spacing w:before="240"/>
        <w:rPr>
          <w:rFonts w:ascii="Times New Roman" w:hAnsi="Times New Roman" w:cs="Times New Roman"/>
          <w:sz w:val="28"/>
          <w:szCs w:val="28"/>
        </w:rPr>
      </w:pPr>
      <w:r w:rsidRPr="0072145C">
        <w:rPr>
          <w:rFonts w:ascii="Times New Roman" w:hAnsi="Times New Roman" w:cs="Times New Roman"/>
          <w:sz w:val="28"/>
          <w:szCs w:val="28"/>
        </w:rPr>
        <w:t xml:space="preserve">     Субъекты патентного права – это физические и юридические лица (правообладатели). Авторы – главные субъекты патентного права (</w:t>
      </w:r>
      <w:proofErr w:type="spellStart"/>
      <w:r w:rsidRPr="0072145C">
        <w:rPr>
          <w:rFonts w:ascii="Times New Roman" w:hAnsi="Times New Roman" w:cs="Times New Roman"/>
          <w:sz w:val="28"/>
          <w:szCs w:val="28"/>
        </w:rPr>
        <w:t>Борохович</w:t>
      </w:r>
      <w:proofErr w:type="spellEnd"/>
      <w:r w:rsidRPr="0072145C">
        <w:rPr>
          <w:rFonts w:ascii="Times New Roman" w:hAnsi="Times New Roman" w:cs="Times New Roman"/>
          <w:sz w:val="28"/>
          <w:szCs w:val="28"/>
        </w:rPr>
        <w:t xml:space="preserve"> Л.Н. и др. Ваша ИС. – </w:t>
      </w:r>
      <w:proofErr w:type="spellStart"/>
      <w:r w:rsidRPr="0072145C">
        <w:rPr>
          <w:rFonts w:ascii="Times New Roman" w:hAnsi="Times New Roman" w:cs="Times New Roman"/>
          <w:sz w:val="28"/>
          <w:szCs w:val="28"/>
        </w:rPr>
        <w:t>Спб</w:t>
      </w:r>
      <w:proofErr w:type="spellEnd"/>
      <w:r w:rsidRPr="0072145C">
        <w:rPr>
          <w:rFonts w:ascii="Times New Roman" w:hAnsi="Times New Roman" w:cs="Times New Roman"/>
          <w:sz w:val="28"/>
          <w:szCs w:val="28"/>
        </w:rPr>
        <w:t xml:space="preserve">.: Питер, 2001, с. 79). В РБ действует Положение о служебных ОПС от </w:t>
      </w:r>
      <w:smartTag w:uri="urn:schemas-microsoft-com:office:smarttags" w:element="metricconverter">
        <w:smartTagPr>
          <w:attr w:name="ProductID" w:val="1998 г"/>
        </w:smartTagPr>
        <w:r w:rsidRPr="0072145C">
          <w:rPr>
            <w:rFonts w:ascii="Times New Roman" w:hAnsi="Times New Roman" w:cs="Times New Roman"/>
            <w:sz w:val="28"/>
            <w:szCs w:val="28"/>
          </w:rPr>
          <w:t>1998 г</w:t>
        </w:r>
      </w:smartTag>
      <w:r w:rsidRPr="0072145C">
        <w:rPr>
          <w:rFonts w:ascii="Times New Roman" w:hAnsi="Times New Roman" w:cs="Times New Roman"/>
          <w:sz w:val="28"/>
          <w:szCs w:val="28"/>
        </w:rPr>
        <w:t xml:space="preserve">. в ред. </w:t>
      </w:r>
      <w:proofErr w:type="spellStart"/>
      <w:r w:rsidRPr="0072145C">
        <w:rPr>
          <w:rFonts w:ascii="Times New Roman" w:hAnsi="Times New Roman" w:cs="Times New Roman"/>
          <w:sz w:val="28"/>
          <w:szCs w:val="28"/>
        </w:rPr>
        <w:t>Постановлениия</w:t>
      </w:r>
      <w:proofErr w:type="spellEnd"/>
      <w:r w:rsidRPr="0072145C">
        <w:rPr>
          <w:rFonts w:ascii="Times New Roman" w:hAnsi="Times New Roman" w:cs="Times New Roman"/>
          <w:sz w:val="28"/>
          <w:szCs w:val="28"/>
        </w:rPr>
        <w:t xml:space="preserve"> Совмина от 04.06.2003 № 746. (Сб. «ПС», вып.7. – Мн.: НЦИС, 2003). Однако, как комментирует С.С. Лосев, (см. Комментарий юриста к новому патентному Закону РБ от 2002, который введен в действие в июле </w:t>
      </w:r>
      <w:smartTag w:uri="urn:schemas-microsoft-com:office:smarttags" w:element="metricconverter">
        <w:smartTagPr>
          <w:attr w:name="ProductID" w:val="2003 г"/>
        </w:smartTagPr>
        <w:r w:rsidRPr="0072145C">
          <w:rPr>
            <w:rFonts w:ascii="Times New Roman" w:hAnsi="Times New Roman" w:cs="Times New Roman"/>
            <w:sz w:val="28"/>
            <w:szCs w:val="28"/>
          </w:rPr>
          <w:t>2003 г</w:t>
        </w:r>
      </w:smartTag>
      <w:r w:rsidRPr="0072145C">
        <w:rPr>
          <w:rFonts w:ascii="Times New Roman" w:hAnsi="Times New Roman" w:cs="Times New Roman"/>
          <w:sz w:val="28"/>
          <w:szCs w:val="28"/>
        </w:rPr>
        <w:t xml:space="preserve">. НЭГ от 4 марта </w:t>
      </w:r>
      <w:smartTag w:uri="urn:schemas-microsoft-com:office:smarttags" w:element="metricconverter">
        <w:smartTagPr>
          <w:attr w:name="ProductID" w:val="2003 г"/>
        </w:smartTagPr>
        <w:r w:rsidRPr="0072145C">
          <w:rPr>
            <w:rFonts w:ascii="Times New Roman" w:hAnsi="Times New Roman" w:cs="Times New Roman"/>
            <w:sz w:val="28"/>
            <w:szCs w:val="28"/>
          </w:rPr>
          <w:t>2003 г</w:t>
        </w:r>
      </w:smartTag>
      <w:r w:rsidRPr="0072145C">
        <w:rPr>
          <w:rFonts w:ascii="Times New Roman" w:hAnsi="Times New Roman" w:cs="Times New Roman"/>
          <w:sz w:val="28"/>
          <w:szCs w:val="28"/>
        </w:rPr>
        <w:t xml:space="preserve">.), «   новое патентное законодательство дает основания для признания служебным практически любого изобретения, полезной модели, промышленного образца, независимо, входит ли это непосредственно в его служебные обязанности.   Заявка может быть подана нанимателем </w:t>
      </w:r>
      <w:r w:rsidRPr="0072145C">
        <w:rPr>
          <w:rFonts w:ascii="Times New Roman" w:hAnsi="Times New Roman" w:cs="Times New Roman"/>
          <w:sz w:val="28"/>
          <w:szCs w:val="28"/>
        </w:rPr>
        <w:lastRenderedPageBreak/>
        <w:t xml:space="preserve">и после прекращения трудовых отношений – до истечения одного года с момента прекращения трудового договора». При этом автор вправе претендовать на вознаграждение не ниже минимальных размеров (в </w:t>
      </w:r>
      <w:smartTag w:uri="urn:schemas-microsoft-com:office:smarttags" w:element="metricconverter">
        <w:smartTagPr>
          <w:attr w:name="ProductID" w:val="2003 г"/>
        </w:smartTagPr>
        <w:r w:rsidRPr="0072145C">
          <w:rPr>
            <w:rFonts w:ascii="Times New Roman" w:hAnsi="Times New Roman" w:cs="Times New Roman"/>
            <w:sz w:val="28"/>
            <w:szCs w:val="28"/>
          </w:rPr>
          <w:t>2003 г</w:t>
        </w:r>
      </w:smartTag>
      <w:r w:rsidRPr="0072145C">
        <w:rPr>
          <w:rFonts w:ascii="Times New Roman" w:hAnsi="Times New Roman" w:cs="Times New Roman"/>
          <w:sz w:val="28"/>
          <w:szCs w:val="28"/>
        </w:rPr>
        <w:t xml:space="preserve">. это было не менее 5 % годовой прибыли от использования изобретения или 2 % от с/с, если прибыли нет; с </w:t>
      </w:r>
      <w:smartTag w:uri="urn:schemas-microsoft-com:office:smarttags" w:element="metricconverter">
        <w:smartTagPr>
          <w:attr w:name="ProductID" w:val="2003 г"/>
        </w:smartTagPr>
        <w:r w:rsidRPr="0072145C">
          <w:rPr>
            <w:rFonts w:ascii="Times New Roman" w:hAnsi="Times New Roman" w:cs="Times New Roman"/>
            <w:sz w:val="28"/>
            <w:szCs w:val="28"/>
          </w:rPr>
          <w:t>2003 г</w:t>
        </w:r>
      </w:smartTag>
      <w:r w:rsidRPr="0072145C">
        <w:rPr>
          <w:rFonts w:ascii="Times New Roman" w:hAnsi="Times New Roman" w:cs="Times New Roman"/>
          <w:sz w:val="28"/>
          <w:szCs w:val="28"/>
        </w:rPr>
        <w:t xml:space="preserve">. в новой редакции Положения о порядке и государственном стимулировании создания и использования ОПС размеры минимальных вознаграждений авторам за создание служебных изобретений несколько увеличились: 10 базовых величин единовременно за один объект и не менее 10 % прибыли в год (после уплаты налогов с прибыли) при использовании объекта или не менее15 базовых величин в год, если есть экономический эффект. «Однако проблема и состоит в том, что эти вознаграждения не выплачиваются нанимателем своим авторам» (там же). Например, БГУИР не платит своим авторам-изобретателям авторские вознаграждения с 2001 года, на эти цели нет денег. Судебная защита прав изобретателей – только для состоятельных авторов. Как отмечает Лосев С.С. в своем Комментарии, содержащийся в Законе подход законодателя к определению правовой природы служебных ОПС трудно назвать экономически продуманным. Государство, с одной стороны, принимает Закон, лишающий автора прав на созданное им изобретение, полезную модель или промышленный образец, а, с другой стороны, это же государство упорно не желает создавать самому субъекту хозяйствования благоприятные условия для активного использования объектов права ИС в хозяйственном обороте. При этом за бортом остается автор – единственное заинтересованное лицо в том, чтобы его разработки были внедрены в производство.   Излишне говорить, что это такое положение вещей есть бесценный подарок иностранным инвесторам, которые когда-нибудь придут в Беларусь: кроме дешевой рабочей силы они смогут без лишних хлопот и дополнительных затрат получить права на новейшие разработки белорусских изобретателей. (НЭГ от 4 марта </w:t>
      </w:r>
      <w:smartTag w:uri="urn:schemas-microsoft-com:office:smarttags" w:element="metricconverter">
        <w:smartTagPr>
          <w:attr w:name="ProductID" w:val="2003 г"/>
        </w:smartTagPr>
        <w:r w:rsidRPr="0072145C">
          <w:rPr>
            <w:rFonts w:ascii="Times New Roman" w:hAnsi="Times New Roman" w:cs="Times New Roman"/>
            <w:sz w:val="28"/>
            <w:szCs w:val="28"/>
          </w:rPr>
          <w:t>2003 г</w:t>
        </w:r>
      </w:smartTag>
      <w:r w:rsidRPr="0072145C">
        <w:rPr>
          <w:rFonts w:ascii="Times New Roman" w:hAnsi="Times New Roman" w:cs="Times New Roman"/>
          <w:sz w:val="28"/>
          <w:szCs w:val="28"/>
        </w:rPr>
        <w:t>. №16, с. 13-14).</w:t>
      </w:r>
    </w:p>
    <w:p w:rsidR="001946D9" w:rsidRPr="00FC16A2" w:rsidRDefault="00FC16A2" w:rsidP="001946D9">
      <w:pPr>
        <w:spacing w:before="240"/>
        <w:rPr>
          <w:rFonts w:ascii="Times New Roman" w:hAnsi="Times New Roman" w:cs="Times New Roman"/>
          <w:b/>
          <w:sz w:val="28"/>
          <w:szCs w:val="28"/>
        </w:rPr>
      </w:pPr>
      <w:r w:rsidRPr="00FC16A2">
        <w:rPr>
          <w:rFonts w:ascii="Times New Roman" w:hAnsi="Times New Roman" w:cs="Times New Roman"/>
          <w:b/>
          <w:sz w:val="28"/>
          <w:szCs w:val="28"/>
        </w:rPr>
        <w:t>Вопрос 3. Франшиза и франчайзинг. Лицензии.</w:t>
      </w:r>
    </w:p>
    <w:p w:rsidR="00F1674C" w:rsidRPr="00F1674C" w:rsidRDefault="00F1674C" w:rsidP="00F1674C">
      <w:pPr>
        <w:spacing w:before="240"/>
        <w:rPr>
          <w:rFonts w:ascii="Times New Roman" w:hAnsi="Times New Roman" w:cs="Times New Roman"/>
          <w:b/>
          <w:sz w:val="28"/>
          <w:szCs w:val="28"/>
        </w:rPr>
      </w:pPr>
      <w:r>
        <w:rPr>
          <w:rFonts w:ascii="Times New Roman" w:hAnsi="Times New Roman" w:cs="Times New Roman"/>
          <w:b/>
          <w:sz w:val="28"/>
          <w:szCs w:val="28"/>
        </w:rPr>
        <w:t>3.1.</w:t>
      </w:r>
      <w:r w:rsidRPr="00F1674C">
        <w:rPr>
          <w:rFonts w:ascii="Times New Roman" w:hAnsi="Times New Roman" w:cs="Times New Roman"/>
          <w:b/>
          <w:sz w:val="28"/>
          <w:szCs w:val="28"/>
        </w:rPr>
        <w:t>Сущность товарного знака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Современные предприятия работают в условиях, когда происходит быстрое развитие и изменение рынков и усиливается конкуренция с иностранными фирмами, имеющими многолетний опыт работы. В настоящее время </w:t>
      </w:r>
      <w:r w:rsidRPr="00F1674C">
        <w:rPr>
          <w:rFonts w:ascii="Times New Roman" w:hAnsi="Times New Roman" w:cs="Times New Roman"/>
          <w:sz w:val="28"/>
          <w:szCs w:val="28"/>
        </w:rPr>
        <w:lastRenderedPageBreak/>
        <w:t>отечественным производителям представился шанс укрепиться на внутренних региональных потребительских рынках, занять ниши, освободившиеся в результате снижения активности иностранных фирм и повышения цен на импортные товары.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Товарный знак очень важен, он несет в себе информацию о товаре, о том, кто этот товар произвел, говорит о качестве этого товара, о его цене, как высокой, так и низкой. Это дает простым покупателям ясную и четкую картину о товаре, который они собираются купить. Производителю</w:t>
      </w:r>
      <w:r>
        <w:rPr>
          <w:rFonts w:ascii="Times New Roman" w:hAnsi="Times New Roman" w:cs="Times New Roman"/>
          <w:sz w:val="28"/>
          <w:szCs w:val="28"/>
        </w:rPr>
        <w:t xml:space="preserve"> </w:t>
      </w:r>
      <w:r w:rsidRPr="00F1674C">
        <w:rPr>
          <w:rFonts w:ascii="Times New Roman" w:hAnsi="Times New Roman" w:cs="Times New Roman"/>
          <w:sz w:val="28"/>
          <w:szCs w:val="28"/>
        </w:rPr>
        <w:t>товарный знак дает узнаваемость выпускаемого им товара, окупаемость, и много другого. Заменить: и как следствие – увеличение продаж. Известны торговые марки вызывают у покупателя доверие, желание купить именно этот товар, а не какой либо другой. Поэтому товарный знак очень важен. В товарный знак вкладывается столько сил, времени, денег, а все для того, чтобы его узнавали, ему доверяли. Когда совершаются покупки, ориентир, в большей степени, делается именно на узнаваемый товарный знак, которому привыкли доверять, и выбирается именно тот, о котором уже слышали – будь то реклама или довольные соседи, которые расхваливают приобретенную марку. Потребители не покупают то, чему не доверяют, и то, за что ничего не слышали, и то, в чьем качестве не уверены. А все это долгая и кропотливая работа компаний, которые выпускают эту продукцию. Они вкладывают силы и деньги в товарный знак, делают рекламу, чтобы их товар был популярен, чтобы их товарный знак был узнаваем.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На сегодняшний день сложилась ситуация, когда для успеха в бизнесе недостаточно просто производить качественный товар или оказывать качественные услуги. Необходимо иметь соответствующее обозначение, которое отделит определенный товар или услугу от таких же товаров или услуг, предлагаемых конкурентами, и придаст данным товарам или услугам необходимую ценность в глазах потребителей.</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Товарные знаки давно уже стали привычным элементом быта миллионов людей. Этим они отличаются от изобретений, которые хотя и определяют уровень технического развития, но не напоминают о себе ежедневно. Большинство широко известных сегодня знаков «выведены на рынок» но еле ?того, как они получили правовую охрану во многих странах мира. Жизнь показала, что не только качество и цена определяют популярность товара: </w:t>
      </w:r>
      <w:r w:rsidRPr="00F1674C">
        <w:rPr>
          <w:rFonts w:ascii="Times New Roman" w:hAnsi="Times New Roman" w:cs="Times New Roman"/>
          <w:sz w:val="28"/>
          <w:szCs w:val="28"/>
        </w:rPr>
        <w:lastRenderedPageBreak/>
        <w:t>удачное, легко узнаваемое обозначение способствует его успеху на рынке. Создание и продвижение знаков требует затрат. Их оправданность подтверждается неписаным правилом: товары продавцов, не инвестирующих средства в свою</w:t>
      </w:r>
      <w:r>
        <w:rPr>
          <w:rFonts w:ascii="Times New Roman" w:hAnsi="Times New Roman" w:cs="Times New Roman"/>
          <w:sz w:val="28"/>
          <w:szCs w:val="28"/>
        </w:rPr>
        <w:t xml:space="preserve"> репутацию, вытесняются с рынка.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Товарный знак и знак обслуживания являются обозначениями, призванными отличать соответственно товары и услуги одних юриди</w:t>
      </w:r>
      <w:r w:rsidRPr="00F1674C">
        <w:rPr>
          <w:rFonts w:ascii="Times New Roman" w:hAnsi="Times New Roman" w:cs="Times New Roman"/>
          <w:sz w:val="28"/>
          <w:szCs w:val="28"/>
        </w:rPr>
        <w:softHyphen/>
        <w:t>ческих и физических лиц от однородных товаров и услуг других юри</w:t>
      </w:r>
      <w:r w:rsidRPr="00F1674C">
        <w:rPr>
          <w:rFonts w:ascii="Times New Roman" w:hAnsi="Times New Roman" w:cs="Times New Roman"/>
          <w:sz w:val="28"/>
          <w:szCs w:val="28"/>
        </w:rPr>
        <w:softHyphen/>
        <w:t>дических и физических лиц. Товарные знаки отличают товары, а знаки обслуживания – услуги, но режим правовой охраны, предоставляе</w:t>
      </w:r>
      <w:r w:rsidRPr="00F1674C">
        <w:rPr>
          <w:rFonts w:ascii="Times New Roman" w:hAnsi="Times New Roman" w:cs="Times New Roman"/>
          <w:sz w:val="28"/>
          <w:szCs w:val="28"/>
        </w:rPr>
        <w:softHyphen/>
        <w:t>мый и тем и другим, не имеет различий. Кроме того, одно и то же обо</w:t>
      </w:r>
      <w:r w:rsidRPr="00F1674C">
        <w:rPr>
          <w:rFonts w:ascii="Times New Roman" w:hAnsi="Times New Roman" w:cs="Times New Roman"/>
          <w:sz w:val="28"/>
          <w:szCs w:val="28"/>
        </w:rPr>
        <w:softHyphen/>
        <w:t>значение может одновременно являться и товарным знаком, и знаком обслуживания. Поэтому все, что рассказано в настоящей главе о то</w:t>
      </w:r>
      <w:r w:rsidRPr="00F1674C">
        <w:rPr>
          <w:rFonts w:ascii="Times New Roman" w:hAnsi="Times New Roman" w:cs="Times New Roman"/>
          <w:sz w:val="28"/>
          <w:szCs w:val="28"/>
        </w:rPr>
        <w:softHyphen/>
        <w:t>варных знаках, в равной степени от</w:t>
      </w:r>
      <w:r>
        <w:rPr>
          <w:rFonts w:ascii="Times New Roman" w:hAnsi="Times New Roman" w:cs="Times New Roman"/>
          <w:sz w:val="28"/>
          <w:szCs w:val="28"/>
        </w:rPr>
        <w:t>носится и к знакам обслуживания.</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Товарные знаки являются собственностью конкретного лица-производителя или продавца и охраняются специальным законодательством практически во всех странах мира. Таким образом, товарный знак является объектом исключительного права [4, с. 223].</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Товарный знак ассоциируется у потребителя с определенным про</w:t>
      </w:r>
      <w:r w:rsidRPr="00F1674C">
        <w:rPr>
          <w:rFonts w:ascii="Times New Roman" w:hAnsi="Times New Roman" w:cs="Times New Roman"/>
          <w:sz w:val="28"/>
          <w:szCs w:val="28"/>
        </w:rPr>
        <w:softHyphen/>
        <w:t>изводителем или лицом, оказывающим услуги. Однако не стоит забы</w:t>
      </w:r>
      <w:r w:rsidRPr="00F1674C">
        <w:rPr>
          <w:rFonts w:ascii="Times New Roman" w:hAnsi="Times New Roman" w:cs="Times New Roman"/>
          <w:sz w:val="28"/>
          <w:szCs w:val="28"/>
        </w:rPr>
        <w:softHyphen/>
        <w:t>вать, что зачастую товары и услуги, маркированные одним товарным знаком, произведены или оказаны на разных предприятиях, а возмож</w:t>
      </w:r>
      <w:r w:rsidRPr="00F1674C">
        <w:rPr>
          <w:rFonts w:ascii="Times New Roman" w:hAnsi="Times New Roman" w:cs="Times New Roman"/>
          <w:sz w:val="28"/>
          <w:szCs w:val="28"/>
        </w:rPr>
        <w:softHyphen/>
        <w:t>но, даже и в разных странах, так как владельцы исключительных прав на товарные знаки имеют право предоставлять лицензии другим ли</w:t>
      </w:r>
      <w:r w:rsidRPr="00F1674C">
        <w:rPr>
          <w:rFonts w:ascii="Times New Roman" w:hAnsi="Times New Roman" w:cs="Times New Roman"/>
          <w:sz w:val="28"/>
          <w:szCs w:val="28"/>
        </w:rPr>
        <w:softHyphen/>
        <w:t>цам. Поэтому в литературе выделяют такую функцию товарного зна</w:t>
      </w:r>
      <w:r w:rsidRPr="00F1674C">
        <w:rPr>
          <w:rFonts w:ascii="Times New Roman" w:hAnsi="Times New Roman" w:cs="Times New Roman"/>
          <w:sz w:val="28"/>
          <w:szCs w:val="28"/>
        </w:rPr>
        <w:softHyphen/>
        <w:t>ка, как указание на источник происхождения товара или услуги. Эта функция свидетельствует о том, что товары и услуги, маркированные одинаковым товарным знаком, но выпускаемые разными производи</w:t>
      </w:r>
      <w:r w:rsidRPr="00F1674C">
        <w:rPr>
          <w:rFonts w:ascii="Times New Roman" w:hAnsi="Times New Roman" w:cs="Times New Roman"/>
          <w:sz w:val="28"/>
          <w:szCs w:val="28"/>
        </w:rPr>
        <w:softHyphen/>
        <w:t>телями, можно рассматривать как происходящие из одного источника. Выполнение этой функции, заключающейся в необходимости поддер</w:t>
      </w:r>
      <w:r w:rsidRPr="00F1674C">
        <w:rPr>
          <w:rFonts w:ascii="Times New Roman" w:hAnsi="Times New Roman" w:cs="Times New Roman"/>
          <w:sz w:val="28"/>
          <w:szCs w:val="28"/>
        </w:rPr>
        <w:softHyphen/>
        <w:t>жания разными производителями одинакового уровня качества това</w:t>
      </w:r>
      <w:r w:rsidRPr="00F1674C">
        <w:rPr>
          <w:rFonts w:ascii="Times New Roman" w:hAnsi="Times New Roman" w:cs="Times New Roman"/>
          <w:sz w:val="28"/>
          <w:szCs w:val="28"/>
        </w:rPr>
        <w:softHyphen/>
        <w:t>ров, подчеркивается и нашим белорусским</w:t>
      </w:r>
      <w:r>
        <w:rPr>
          <w:rFonts w:ascii="Times New Roman" w:hAnsi="Times New Roman" w:cs="Times New Roman"/>
          <w:sz w:val="28"/>
          <w:szCs w:val="28"/>
        </w:rPr>
        <w:t xml:space="preserve"> законодательством.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Правообладатель товарного знака может контролировать не любое использование своего товарного знака, а лишь использование его в гражданском обороте, в частности: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на товарах, на этикетках, упаковках этих товаров, которые производятся, продаются, рекламируются или иным образом вводятся в гражданский оборот либо хранятся или перевозятся с этой целью;</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w:t>
      </w:r>
      <w:r>
        <w:rPr>
          <w:rFonts w:ascii="Times New Roman" w:hAnsi="Times New Roman" w:cs="Times New Roman"/>
          <w:sz w:val="28"/>
          <w:szCs w:val="28"/>
        </w:rPr>
        <w:t xml:space="preserve">  </w:t>
      </w:r>
      <w:r w:rsidRPr="00F1674C">
        <w:rPr>
          <w:rFonts w:ascii="Times New Roman" w:hAnsi="Times New Roman" w:cs="Times New Roman"/>
          <w:sz w:val="28"/>
          <w:szCs w:val="28"/>
        </w:rPr>
        <w:t>при выполнении работ, оказании услуг (в случае знака обслуживания);</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на документации, связанной с введением товаров в гражданский оборот;</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в предложениях к продаже товаров, выполнении работ, оказании услуг, а также в объявлениях, на вывесках и в рекламе;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в сети Интернет, в частности в доменном имени и при других способах адресации.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Товарный знак является важным вкладом в экономику предприятия, так как позволяет занять на рынке определенное положение, основанное на признании товарного знака.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Для потребителя товарный знак – это визитная карточка, символ определенной фирмы или фабрики. Известный, завоевавший успех у покупателей, товарный знак вызывает доверие, ассоциируется с гарантией высокого качества выпускаемых товаров.</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Обычно отмечают следующие основные функции товарных знаков:</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1) выделение товара или услуги среди однородных;</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2) указание на источник происхождения товара или услуги;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3) указание на определенное их качество;</w:t>
      </w:r>
    </w:p>
    <w:p w:rsidR="00F1674C" w:rsidRPr="00F1674C" w:rsidRDefault="00F1674C" w:rsidP="00F1674C">
      <w:pPr>
        <w:numPr>
          <w:ilvl w:val="0"/>
          <w:numId w:val="35"/>
        </w:num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рекламирование данного товара или услуги [5, с. 156].</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Законодательства в области товарных знаков не дают исчерпывающего пе</w:t>
      </w:r>
      <w:r w:rsidRPr="00F1674C">
        <w:rPr>
          <w:rFonts w:ascii="Times New Roman" w:hAnsi="Times New Roman" w:cs="Times New Roman"/>
          <w:sz w:val="28"/>
          <w:szCs w:val="28"/>
        </w:rPr>
        <w:softHyphen/>
        <w:t>речня обозначений, допускаемых к регистрации. Это противоречило бы творческому подходу к разработке знаков и едва ли могло быть достигну</w:t>
      </w:r>
      <w:r w:rsidRPr="00F1674C">
        <w:rPr>
          <w:rFonts w:ascii="Times New Roman" w:hAnsi="Times New Roman" w:cs="Times New Roman"/>
          <w:sz w:val="28"/>
          <w:szCs w:val="28"/>
        </w:rPr>
        <w:softHyphen/>
        <w:t>то в связи с их бесконечным разнообразием. Тем не менее, и в междуна</w:t>
      </w:r>
      <w:r w:rsidRPr="00F1674C">
        <w:rPr>
          <w:rFonts w:ascii="Times New Roman" w:hAnsi="Times New Roman" w:cs="Times New Roman"/>
          <w:sz w:val="28"/>
          <w:szCs w:val="28"/>
        </w:rPr>
        <w:softHyphen/>
        <w:t>родном, и в национальных законодательствах в общем виде сформулиро</w:t>
      </w:r>
      <w:r w:rsidRPr="00F1674C">
        <w:rPr>
          <w:rFonts w:ascii="Times New Roman" w:hAnsi="Times New Roman" w:cs="Times New Roman"/>
          <w:sz w:val="28"/>
          <w:szCs w:val="28"/>
        </w:rPr>
        <w:softHyphen/>
        <w:t>ваны виды и категории обозначений.</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Согласно международным нормам к ним относятся:</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-с</w:t>
      </w:r>
      <w:r w:rsidRPr="00F1674C">
        <w:rPr>
          <w:rFonts w:ascii="Times New Roman" w:hAnsi="Times New Roman" w:cs="Times New Roman"/>
          <w:sz w:val="28"/>
          <w:szCs w:val="28"/>
        </w:rPr>
        <w:t>лова</w:t>
      </w:r>
      <w:r>
        <w:rPr>
          <w:rFonts w:ascii="Times New Roman" w:hAnsi="Times New Roman" w:cs="Times New Roman"/>
          <w:sz w:val="28"/>
          <w:szCs w:val="28"/>
        </w:rPr>
        <w:t>;</w:t>
      </w:r>
      <w:r w:rsidRPr="00F1674C">
        <w:rPr>
          <w:rFonts w:ascii="Times New Roman" w:hAnsi="Times New Roman" w:cs="Times New Roman"/>
          <w:sz w:val="28"/>
          <w:szCs w:val="28"/>
        </w:rPr>
        <w:t xml:space="preserve"> </w:t>
      </w:r>
      <w:r>
        <w:rPr>
          <w:rFonts w:ascii="Times New Roman" w:hAnsi="Times New Roman" w:cs="Times New Roman"/>
          <w:sz w:val="28"/>
          <w:szCs w:val="28"/>
        </w:rPr>
        <w:t>с</w:t>
      </w:r>
      <w:r w:rsidRPr="00F1674C">
        <w:rPr>
          <w:rFonts w:ascii="Times New Roman" w:hAnsi="Times New Roman" w:cs="Times New Roman"/>
          <w:sz w:val="28"/>
          <w:szCs w:val="28"/>
        </w:rPr>
        <w:t>ловесные товарные знаки являются наиболее распространенны</w:t>
      </w:r>
      <w:r w:rsidRPr="00F1674C">
        <w:rPr>
          <w:rFonts w:ascii="Times New Roman" w:hAnsi="Times New Roman" w:cs="Times New Roman"/>
          <w:sz w:val="28"/>
          <w:szCs w:val="28"/>
        </w:rPr>
        <w:softHyphen/>
        <w:t>ми</w:t>
      </w:r>
      <w:r>
        <w:rPr>
          <w:rFonts w:ascii="Times New Roman" w:hAnsi="Times New Roman" w:cs="Times New Roman"/>
          <w:sz w:val="28"/>
          <w:szCs w:val="28"/>
        </w:rPr>
        <w:t>;</w:t>
      </w:r>
      <w:r w:rsidRPr="00F1674C">
        <w:rPr>
          <w:rFonts w:ascii="Times New Roman" w:hAnsi="Times New Roman" w:cs="Times New Roman"/>
          <w:sz w:val="28"/>
          <w:szCs w:val="28"/>
        </w:rPr>
        <w:t xml:space="preserve"> </w:t>
      </w:r>
      <w:r>
        <w:rPr>
          <w:rFonts w:ascii="Times New Roman" w:hAnsi="Times New Roman" w:cs="Times New Roman"/>
          <w:sz w:val="28"/>
          <w:szCs w:val="28"/>
        </w:rPr>
        <w:t>д</w:t>
      </w:r>
      <w:r w:rsidRPr="00F1674C">
        <w:rPr>
          <w:rFonts w:ascii="Times New Roman" w:hAnsi="Times New Roman" w:cs="Times New Roman"/>
          <w:sz w:val="28"/>
          <w:szCs w:val="28"/>
        </w:rPr>
        <w:t>анная категория включает наименования предприятий, фамилии, име</w:t>
      </w:r>
      <w:r w:rsidRPr="00F1674C">
        <w:rPr>
          <w:rFonts w:ascii="Times New Roman" w:hAnsi="Times New Roman" w:cs="Times New Roman"/>
          <w:sz w:val="28"/>
          <w:szCs w:val="28"/>
        </w:rPr>
        <w:softHyphen/>
        <w:t>на, географические названия, любые иные слова как существующие, так и искусственно созданные (неологизмы), наборы слов, рекламные лозунги (слоганы)</w:t>
      </w:r>
      <w:r>
        <w:rPr>
          <w:rFonts w:ascii="Times New Roman" w:hAnsi="Times New Roman" w:cs="Times New Roman"/>
          <w:sz w:val="28"/>
          <w:szCs w:val="28"/>
        </w:rPr>
        <w:t>;</w:t>
      </w:r>
      <w:r w:rsidRPr="00F1674C">
        <w:rPr>
          <w:rFonts w:ascii="Times New Roman" w:hAnsi="Times New Roman" w:cs="Times New Roman"/>
          <w:sz w:val="28"/>
          <w:szCs w:val="28"/>
        </w:rPr>
        <w:t xml:space="preserve"> </w:t>
      </w:r>
      <w:r>
        <w:rPr>
          <w:rFonts w:ascii="Times New Roman" w:hAnsi="Times New Roman" w:cs="Times New Roman"/>
          <w:sz w:val="28"/>
          <w:szCs w:val="28"/>
        </w:rPr>
        <w:t>п</w:t>
      </w:r>
      <w:r w:rsidRPr="00F1674C">
        <w:rPr>
          <w:rFonts w:ascii="Times New Roman" w:hAnsi="Times New Roman" w:cs="Times New Roman"/>
          <w:sz w:val="28"/>
          <w:szCs w:val="28"/>
        </w:rPr>
        <w:t>о смысловой нагрузке словесных обозначений различают:</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-ф</w:t>
      </w:r>
      <w:r w:rsidRPr="00F1674C">
        <w:rPr>
          <w:rFonts w:ascii="Times New Roman" w:hAnsi="Times New Roman" w:cs="Times New Roman"/>
          <w:sz w:val="28"/>
          <w:szCs w:val="28"/>
        </w:rPr>
        <w:t>антазийные (</w:t>
      </w:r>
      <w:r w:rsidRPr="00F1674C">
        <w:rPr>
          <w:rFonts w:ascii="Times New Roman" w:hAnsi="Times New Roman" w:cs="Times New Roman"/>
          <w:sz w:val="28"/>
          <w:szCs w:val="28"/>
          <w:lang w:val="en-US"/>
        </w:rPr>
        <w:t>fanciful</w:t>
      </w:r>
      <w:r w:rsidRPr="00F1674C">
        <w:rPr>
          <w:rFonts w:ascii="Times New Roman" w:hAnsi="Times New Roman" w:cs="Times New Roman"/>
          <w:sz w:val="28"/>
          <w:szCs w:val="28"/>
        </w:rPr>
        <w:t>), или вымышленные, обозначения. Такие обозначения встречаются во многих известных знаках («Вимм-Билль-Данн», «</w:t>
      </w:r>
      <w:proofErr w:type="spellStart"/>
      <w:r w:rsidRPr="00F1674C">
        <w:rPr>
          <w:rFonts w:ascii="Times New Roman" w:hAnsi="Times New Roman" w:cs="Times New Roman"/>
          <w:sz w:val="28"/>
          <w:szCs w:val="28"/>
        </w:rPr>
        <w:t>Еххо</w:t>
      </w:r>
      <w:proofErr w:type="spellEnd"/>
      <w:r w:rsidRPr="00F1674C">
        <w:rPr>
          <w:rFonts w:ascii="Times New Roman" w:hAnsi="Times New Roman" w:cs="Times New Roman"/>
          <w:sz w:val="28"/>
          <w:szCs w:val="28"/>
          <w:lang w:val="en-US"/>
        </w:rPr>
        <w:t>n</w:t>
      </w:r>
      <w:r w:rsidRPr="00F1674C">
        <w:rPr>
          <w:rFonts w:ascii="Times New Roman" w:hAnsi="Times New Roman" w:cs="Times New Roman"/>
          <w:sz w:val="28"/>
          <w:szCs w:val="28"/>
        </w:rPr>
        <w:t>», «Соса-Со1а») и конструируются в основном по принципу легкой запоминаемости. Следует учесть, что слова, не обладающие реальным содержанием на одном языке, могут оказать</w:t>
      </w:r>
      <w:r w:rsidRPr="00F1674C">
        <w:rPr>
          <w:rFonts w:ascii="Times New Roman" w:hAnsi="Times New Roman" w:cs="Times New Roman"/>
          <w:sz w:val="28"/>
          <w:szCs w:val="28"/>
        </w:rPr>
        <w:softHyphen/>
        <w:t>ся фонетически близкими к общепринятым словам другого языка</w:t>
      </w:r>
      <w:r>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-п</w:t>
      </w:r>
      <w:r w:rsidRPr="00F1674C">
        <w:rPr>
          <w:rFonts w:ascii="Times New Roman" w:hAnsi="Times New Roman" w:cs="Times New Roman"/>
          <w:sz w:val="28"/>
          <w:szCs w:val="28"/>
        </w:rPr>
        <w:t>роизвольные (</w:t>
      </w:r>
      <w:r w:rsidRPr="00F1674C">
        <w:rPr>
          <w:rFonts w:ascii="Times New Roman" w:hAnsi="Times New Roman" w:cs="Times New Roman"/>
          <w:sz w:val="28"/>
          <w:szCs w:val="28"/>
          <w:lang w:val="en-US"/>
        </w:rPr>
        <w:t>arbitrary</w:t>
      </w:r>
      <w:r w:rsidRPr="00F1674C">
        <w:rPr>
          <w:rFonts w:ascii="Times New Roman" w:hAnsi="Times New Roman" w:cs="Times New Roman"/>
          <w:sz w:val="28"/>
          <w:szCs w:val="28"/>
        </w:rPr>
        <w:t>) слова имеют смысловую нагрузку в повседнев</w:t>
      </w:r>
      <w:r w:rsidRPr="00F1674C">
        <w:rPr>
          <w:rFonts w:ascii="Times New Roman" w:hAnsi="Times New Roman" w:cs="Times New Roman"/>
          <w:sz w:val="28"/>
          <w:szCs w:val="28"/>
        </w:rPr>
        <w:softHyphen/>
        <w:t>ном обиходе, но не связаны с обозначаемым товаром («Лада», «Арр1е Со</w:t>
      </w:r>
      <w:proofErr w:type="spellStart"/>
      <w:r w:rsidRPr="00F1674C">
        <w:rPr>
          <w:rFonts w:ascii="Times New Roman" w:hAnsi="Times New Roman" w:cs="Times New Roman"/>
          <w:sz w:val="28"/>
          <w:szCs w:val="28"/>
          <w:lang w:val="en-US"/>
        </w:rPr>
        <w:t>mputer</w:t>
      </w:r>
      <w:proofErr w:type="spellEnd"/>
      <w:r w:rsidRPr="00F1674C">
        <w:rPr>
          <w:rFonts w:ascii="Times New Roman" w:hAnsi="Times New Roman" w:cs="Times New Roman"/>
          <w:sz w:val="28"/>
          <w:szCs w:val="28"/>
        </w:rPr>
        <w:t>», «Мишка косолапый»). К произвольным словам относятся также фамилии — «</w:t>
      </w:r>
      <w:proofErr w:type="spellStart"/>
      <w:r w:rsidRPr="00F1674C">
        <w:rPr>
          <w:rFonts w:ascii="Times New Roman" w:hAnsi="Times New Roman" w:cs="Times New Roman"/>
          <w:sz w:val="28"/>
          <w:szCs w:val="28"/>
        </w:rPr>
        <w:t>Рео</w:t>
      </w:r>
      <w:proofErr w:type="spellEnd"/>
      <w:r w:rsidRPr="00F1674C">
        <w:rPr>
          <w:rFonts w:ascii="Times New Roman" w:hAnsi="Times New Roman" w:cs="Times New Roman"/>
          <w:sz w:val="28"/>
          <w:szCs w:val="28"/>
          <w:lang w:val="en-US"/>
        </w:rPr>
        <w:t>g</w:t>
      </w:r>
      <w:proofErr w:type="spellStart"/>
      <w:r w:rsidRPr="00F1674C">
        <w:rPr>
          <w:rFonts w:ascii="Times New Roman" w:hAnsi="Times New Roman" w:cs="Times New Roman"/>
          <w:sz w:val="28"/>
          <w:szCs w:val="28"/>
        </w:rPr>
        <w:t>ео</w:t>
      </w:r>
      <w:proofErr w:type="spellEnd"/>
      <w:r w:rsidRPr="00F1674C">
        <w:rPr>
          <w:rFonts w:ascii="Times New Roman" w:hAnsi="Times New Roman" w:cs="Times New Roman"/>
          <w:sz w:val="28"/>
          <w:szCs w:val="28"/>
          <w:lang w:val="en-US"/>
        </w:rPr>
        <w:t>t</w:t>
      </w:r>
      <w:r w:rsidRPr="00F1674C">
        <w:rPr>
          <w:rFonts w:ascii="Times New Roman" w:hAnsi="Times New Roman" w:cs="Times New Roman"/>
          <w:sz w:val="28"/>
          <w:szCs w:val="28"/>
        </w:rPr>
        <w:t>», «Довгань» и имена — «Дарья», «Диана»</w:t>
      </w:r>
      <w:r>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-н</w:t>
      </w:r>
      <w:r w:rsidRPr="00F1674C">
        <w:rPr>
          <w:rFonts w:ascii="Times New Roman" w:hAnsi="Times New Roman" w:cs="Times New Roman"/>
          <w:sz w:val="28"/>
          <w:szCs w:val="28"/>
        </w:rPr>
        <w:t>амекающие (</w:t>
      </w:r>
      <w:r w:rsidRPr="00F1674C">
        <w:rPr>
          <w:rFonts w:ascii="Times New Roman" w:hAnsi="Times New Roman" w:cs="Times New Roman"/>
          <w:sz w:val="28"/>
          <w:szCs w:val="28"/>
          <w:lang w:val="en-US"/>
        </w:rPr>
        <w:t>suggestive</w:t>
      </w:r>
      <w:r w:rsidRPr="00F1674C">
        <w:rPr>
          <w:rFonts w:ascii="Times New Roman" w:hAnsi="Times New Roman" w:cs="Times New Roman"/>
          <w:sz w:val="28"/>
          <w:szCs w:val="28"/>
        </w:rPr>
        <w:t>) обозначения содержат упоминание об отдельных характеристиках товара, не описывая его («Домик в деревне»)</w:t>
      </w:r>
      <w:r>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-о</w:t>
      </w:r>
      <w:r w:rsidRPr="00F1674C">
        <w:rPr>
          <w:rFonts w:ascii="Times New Roman" w:hAnsi="Times New Roman" w:cs="Times New Roman"/>
          <w:sz w:val="28"/>
          <w:szCs w:val="28"/>
        </w:rPr>
        <w:t>писательные (</w:t>
      </w:r>
      <w:r w:rsidRPr="00F1674C">
        <w:rPr>
          <w:rFonts w:ascii="Times New Roman" w:hAnsi="Times New Roman" w:cs="Times New Roman"/>
          <w:sz w:val="28"/>
          <w:szCs w:val="28"/>
          <w:lang w:val="en-US"/>
        </w:rPr>
        <w:t>descriptive</w:t>
      </w:r>
      <w:r w:rsidRPr="00F1674C">
        <w:rPr>
          <w:rFonts w:ascii="Times New Roman" w:hAnsi="Times New Roman" w:cs="Times New Roman"/>
          <w:sz w:val="28"/>
          <w:szCs w:val="28"/>
        </w:rPr>
        <w:t>) обозначения прямо указывают на товар или услугу («Со</w:t>
      </w:r>
      <w:proofErr w:type="spellStart"/>
      <w:r w:rsidRPr="00F1674C">
        <w:rPr>
          <w:rFonts w:ascii="Times New Roman" w:hAnsi="Times New Roman" w:cs="Times New Roman"/>
          <w:sz w:val="28"/>
          <w:szCs w:val="28"/>
          <w:lang w:val="en-US"/>
        </w:rPr>
        <w:t>mfort</w:t>
      </w:r>
      <w:proofErr w:type="spellEnd"/>
      <w:r w:rsidRPr="00F1674C">
        <w:rPr>
          <w:rFonts w:ascii="Times New Roman" w:hAnsi="Times New Roman" w:cs="Times New Roman"/>
          <w:sz w:val="28"/>
          <w:szCs w:val="28"/>
        </w:rPr>
        <w:t xml:space="preserve"> </w:t>
      </w:r>
      <w:r w:rsidRPr="00F1674C">
        <w:rPr>
          <w:rFonts w:ascii="Times New Roman" w:hAnsi="Times New Roman" w:cs="Times New Roman"/>
          <w:sz w:val="28"/>
          <w:szCs w:val="28"/>
          <w:lang w:val="en-US"/>
        </w:rPr>
        <w:t>Inn</w:t>
      </w:r>
      <w:r>
        <w:rPr>
          <w:rFonts w:ascii="Times New Roman" w:hAnsi="Times New Roman" w:cs="Times New Roman"/>
          <w:sz w:val="28"/>
          <w:szCs w:val="28"/>
        </w:rPr>
        <w:t>», «Майский чай»).</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Поясним понятие «новые словесные образования» (неологизмы) примени</w:t>
      </w:r>
      <w:r w:rsidRPr="00F1674C">
        <w:rPr>
          <w:rFonts w:ascii="Times New Roman" w:hAnsi="Times New Roman" w:cs="Times New Roman"/>
          <w:sz w:val="28"/>
          <w:szCs w:val="28"/>
        </w:rPr>
        <w:softHyphen/>
        <w:t>тельно к товарным знакам. Это могут быть слова, содержание и способ обра</w:t>
      </w:r>
      <w:r w:rsidRPr="00F1674C">
        <w:rPr>
          <w:rFonts w:ascii="Times New Roman" w:hAnsi="Times New Roman" w:cs="Times New Roman"/>
          <w:sz w:val="28"/>
          <w:szCs w:val="28"/>
        </w:rPr>
        <w:softHyphen/>
        <w:t>зования которых произвольны и неизвестны, или видоизмененные известные слова. Неологизмом является также слово, «сложенное» из известных  слов.</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Буквы и цифры. Знак может содержать одну или более букв, цифр или лю</w:t>
      </w:r>
      <w:r w:rsidRPr="00F1674C">
        <w:rPr>
          <w:rFonts w:ascii="Times New Roman" w:hAnsi="Times New Roman" w:cs="Times New Roman"/>
          <w:sz w:val="28"/>
          <w:szCs w:val="28"/>
        </w:rPr>
        <w:softHyphen/>
        <w:t>бое их сочетание. Достаточно напомнить такие общеизвестные сочетания букв (аббревиатуры), как «</w:t>
      </w:r>
      <w:proofErr w:type="spellStart"/>
      <w:r w:rsidRPr="00F1674C">
        <w:rPr>
          <w:rFonts w:ascii="Times New Roman" w:hAnsi="Times New Roman" w:cs="Times New Roman"/>
          <w:sz w:val="28"/>
          <w:szCs w:val="28"/>
        </w:rPr>
        <w:t>ЗиЛ</w:t>
      </w:r>
      <w:proofErr w:type="spellEnd"/>
      <w:r w:rsidRPr="00F1674C">
        <w:rPr>
          <w:rFonts w:ascii="Times New Roman" w:hAnsi="Times New Roman" w:cs="Times New Roman"/>
          <w:sz w:val="28"/>
          <w:szCs w:val="28"/>
        </w:rPr>
        <w:t>», «КамАЗ», «ВМ</w:t>
      </w:r>
      <w:r w:rsidRPr="00F1674C">
        <w:rPr>
          <w:rFonts w:ascii="Times New Roman" w:hAnsi="Times New Roman" w:cs="Times New Roman"/>
          <w:sz w:val="28"/>
          <w:szCs w:val="28"/>
          <w:lang w:val="en-US"/>
        </w:rPr>
        <w:t>W</w:t>
      </w:r>
      <w:r w:rsidRPr="00F1674C">
        <w:rPr>
          <w:rFonts w:ascii="Times New Roman" w:hAnsi="Times New Roman" w:cs="Times New Roman"/>
          <w:sz w:val="28"/>
          <w:szCs w:val="28"/>
        </w:rPr>
        <w:t>». Реже регистрируют знаки в ви</w:t>
      </w:r>
      <w:r w:rsidRPr="00F1674C">
        <w:rPr>
          <w:rFonts w:ascii="Times New Roman" w:hAnsi="Times New Roman" w:cs="Times New Roman"/>
          <w:sz w:val="28"/>
          <w:szCs w:val="28"/>
        </w:rPr>
        <w:softHyphen/>
        <w:t>де одной или нескольких цифр, например, «555» (сигареты), «4711» (одеко</w:t>
      </w:r>
      <w:r w:rsidRPr="00F1674C">
        <w:rPr>
          <w:rFonts w:ascii="Times New Roman" w:hAnsi="Times New Roman" w:cs="Times New Roman"/>
          <w:sz w:val="28"/>
          <w:szCs w:val="28"/>
        </w:rPr>
        <w:softHyphen/>
        <w:t>лон), или в виде комбинации букв и цифр, например, «</w:t>
      </w:r>
      <w:r w:rsidRPr="00F1674C">
        <w:rPr>
          <w:rFonts w:ascii="Times New Roman" w:hAnsi="Times New Roman" w:cs="Times New Roman"/>
          <w:sz w:val="28"/>
          <w:szCs w:val="28"/>
          <w:lang w:val="en-US"/>
        </w:rPr>
        <w:t>R</w:t>
      </w:r>
      <w:r w:rsidRPr="00F1674C">
        <w:rPr>
          <w:rFonts w:ascii="Times New Roman" w:hAnsi="Times New Roman" w:cs="Times New Roman"/>
          <w:sz w:val="28"/>
          <w:szCs w:val="28"/>
        </w:rPr>
        <w:t xml:space="preserve"> 1» (сигареты).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Изображения.</w:t>
      </w:r>
      <w:r w:rsidRPr="00F1674C">
        <w:rPr>
          <w:rFonts w:ascii="Times New Roman" w:hAnsi="Times New Roman" w:cs="Times New Roman"/>
          <w:sz w:val="28"/>
          <w:szCs w:val="28"/>
        </w:rPr>
        <w:t xml:space="preserve"> Эта категория включает фантазийные изображения, рисун</w:t>
      </w:r>
      <w:r w:rsidRPr="00F1674C">
        <w:rPr>
          <w:rFonts w:ascii="Times New Roman" w:hAnsi="Times New Roman" w:cs="Times New Roman"/>
          <w:sz w:val="28"/>
          <w:szCs w:val="28"/>
        </w:rPr>
        <w:softHyphen/>
        <w:t>ки, символы, в том числе оригинальные изображения товаров или тары. Примером может служить легко узнаваемый крокодил в качестве знака фир</w:t>
      </w:r>
      <w:r w:rsidRPr="00F1674C">
        <w:rPr>
          <w:rFonts w:ascii="Times New Roman" w:hAnsi="Times New Roman" w:cs="Times New Roman"/>
          <w:sz w:val="28"/>
          <w:szCs w:val="28"/>
        </w:rPr>
        <w:softHyphen/>
        <w:t>мы по производству готовой одежды «</w:t>
      </w:r>
      <w:r w:rsidRPr="00F1674C">
        <w:rPr>
          <w:rFonts w:ascii="Times New Roman" w:hAnsi="Times New Roman" w:cs="Times New Roman"/>
          <w:sz w:val="28"/>
          <w:szCs w:val="28"/>
          <w:lang w:val="en-US"/>
        </w:rPr>
        <w:t>Lacoste</w:t>
      </w:r>
      <w:r w:rsidRPr="00F1674C">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Комбинации элементов.</w:t>
      </w:r>
      <w:r w:rsidRPr="00F1674C">
        <w:rPr>
          <w:rFonts w:ascii="Times New Roman" w:hAnsi="Times New Roman" w:cs="Times New Roman"/>
          <w:sz w:val="28"/>
          <w:szCs w:val="28"/>
        </w:rPr>
        <w:t xml:space="preserve"> Комбинированные товарные знаки состоят из сло</w:t>
      </w:r>
      <w:r w:rsidRPr="00F1674C">
        <w:rPr>
          <w:rFonts w:ascii="Times New Roman" w:hAnsi="Times New Roman" w:cs="Times New Roman"/>
          <w:sz w:val="28"/>
          <w:szCs w:val="28"/>
        </w:rPr>
        <w:softHyphen/>
        <w:t>весных и изобразительных элементов. При удачном выполнении, такие знаки сочетают достоинства тех и других. Наиболее эффективны знаки, в которых слова и изображения имеют тождественное содержание, например, «Пума», «Ягуар». Удачно сочетаются в одном знаке, например, стилизованное под дет</w:t>
      </w:r>
      <w:r w:rsidRPr="00F1674C">
        <w:rPr>
          <w:rFonts w:ascii="Times New Roman" w:hAnsi="Times New Roman" w:cs="Times New Roman"/>
          <w:sz w:val="28"/>
          <w:szCs w:val="28"/>
        </w:rPr>
        <w:softHyphen/>
        <w:t>ский рисунок изображение солнца и словесное обозначение «Мир детства».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Цветные знаки.</w:t>
      </w:r>
      <w:r w:rsidRPr="00F1674C">
        <w:rPr>
          <w:rFonts w:ascii="Times New Roman" w:hAnsi="Times New Roman" w:cs="Times New Roman"/>
          <w:sz w:val="28"/>
          <w:szCs w:val="28"/>
        </w:rPr>
        <w:t xml:space="preserve"> Данная категория включает слова, изображения и любые их комбинации в цветном исполнении, а также сочетания цветов или один цвет (как правило, знак включает формообразующий элемент). Так, первый зарегистрированный в Великобритании товарный знак (он действует уже 125 лет!) выполнен в виде треугольника красного цвета.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Пространственные (объемные) изображения.</w:t>
      </w:r>
      <w:r w:rsidRPr="00F1674C">
        <w:rPr>
          <w:rFonts w:ascii="Times New Roman" w:hAnsi="Times New Roman" w:cs="Times New Roman"/>
          <w:sz w:val="28"/>
          <w:szCs w:val="28"/>
        </w:rPr>
        <w:t xml:space="preserve"> Примером пространственно</w:t>
      </w:r>
      <w:r w:rsidRPr="00F1674C">
        <w:rPr>
          <w:rFonts w:ascii="Times New Roman" w:hAnsi="Times New Roman" w:cs="Times New Roman"/>
          <w:sz w:val="28"/>
          <w:szCs w:val="28"/>
        </w:rPr>
        <w:softHyphen/>
        <w:t xml:space="preserve">го изображения является форма изделий или тары (например, флакона дня духов или коробки для конфет – в случае, если их форма обусловлена не только </w:t>
      </w:r>
      <w:r w:rsidRPr="00F1674C">
        <w:rPr>
          <w:rFonts w:ascii="Times New Roman" w:hAnsi="Times New Roman" w:cs="Times New Roman"/>
          <w:sz w:val="28"/>
          <w:szCs w:val="28"/>
        </w:rPr>
        <w:lastRenderedPageBreak/>
        <w:t>утилитарными, но и эстетическими соображениями). Пространствен</w:t>
      </w:r>
      <w:r w:rsidRPr="00F1674C">
        <w:rPr>
          <w:rFonts w:ascii="Times New Roman" w:hAnsi="Times New Roman" w:cs="Times New Roman"/>
          <w:sz w:val="28"/>
          <w:szCs w:val="28"/>
        </w:rPr>
        <w:softHyphen/>
        <w:t>ное изображение (в дополнение к словесному обозначению) применяет ком</w:t>
      </w:r>
      <w:r w:rsidRPr="00F1674C">
        <w:rPr>
          <w:rFonts w:ascii="Times New Roman" w:hAnsi="Times New Roman" w:cs="Times New Roman"/>
          <w:sz w:val="28"/>
          <w:szCs w:val="28"/>
        </w:rPr>
        <w:softHyphen/>
        <w:t>пания «</w:t>
      </w:r>
      <w:proofErr w:type="spellStart"/>
      <w:r w:rsidRPr="00F1674C">
        <w:rPr>
          <w:rFonts w:ascii="Times New Roman" w:hAnsi="Times New Roman" w:cs="Times New Roman"/>
          <w:sz w:val="28"/>
          <w:szCs w:val="28"/>
        </w:rPr>
        <w:t>Мегсейез</w:t>
      </w:r>
      <w:proofErr w:type="spellEnd"/>
      <w:r w:rsidRPr="00F1674C">
        <w:rPr>
          <w:rFonts w:ascii="Times New Roman" w:hAnsi="Times New Roman" w:cs="Times New Roman"/>
          <w:sz w:val="28"/>
          <w:szCs w:val="28"/>
        </w:rPr>
        <w:t xml:space="preserve">», знак которой выполнен в виде </w:t>
      </w:r>
      <w:proofErr w:type="spellStart"/>
      <w:r w:rsidRPr="00F1674C">
        <w:rPr>
          <w:rFonts w:ascii="Times New Roman" w:hAnsi="Times New Roman" w:cs="Times New Roman"/>
          <w:sz w:val="28"/>
          <w:szCs w:val="28"/>
        </w:rPr>
        <w:t>трехлучевой</w:t>
      </w:r>
      <w:proofErr w:type="spellEnd"/>
      <w:r w:rsidRPr="00F1674C">
        <w:rPr>
          <w:rFonts w:ascii="Times New Roman" w:hAnsi="Times New Roman" w:cs="Times New Roman"/>
          <w:sz w:val="28"/>
          <w:szCs w:val="28"/>
        </w:rPr>
        <w:t xml:space="preserve"> звезды.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Слышимые обозначения</w:t>
      </w:r>
      <w:r w:rsidRPr="00F1674C">
        <w:rPr>
          <w:rFonts w:ascii="Times New Roman" w:hAnsi="Times New Roman" w:cs="Times New Roman"/>
          <w:sz w:val="28"/>
          <w:szCs w:val="28"/>
        </w:rPr>
        <w:t xml:space="preserve"> (звуковые знаки),</w:t>
      </w:r>
      <w:r w:rsidRPr="00F1674C">
        <w:rPr>
          <w:rFonts w:ascii="Times New Roman" w:hAnsi="Times New Roman" w:cs="Times New Roman"/>
          <w:bCs/>
          <w:sz w:val="28"/>
          <w:szCs w:val="28"/>
        </w:rPr>
        <w:t xml:space="preserve"> обонятельные знаки</w:t>
      </w:r>
      <w:r w:rsidRPr="00F1674C">
        <w:rPr>
          <w:rFonts w:ascii="Times New Roman" w:hAnsi="Times New Roman" w:cs="Times New Roman"/>
          <w:sz w:val="28"/>
          <w:szCs w:val="28"/>
        </w:rPr>
        <w:t xml:space="preserve"> (имеющие присущий им запах),</w:t>
      </w:r>
      <w:r w:rsidRPr="00F1674C">
        <w:rPr>
          <w:rFonts w:ascii="Times New Roman" w:hAnsi="Times New Roman" w:cs="Times New Roman"/>
          <w:bCs/>
          <w:sz w:val="28"/>
          <w:szCs w:val="28"/>
        </w:rPr>
        <w:t xml:space="preserve"> невидимые обозначения</w:t>
      </w:r>
      <w:r w:rsidRPr="00F1674C">
        <w:rPr>
          <w:rFonts w:ascii="Times New Roman" w:hAnsi="Times New Roman" w:cs="Times New Roman"/>
          <w:sz w:val="28"/>
          <w:szCs w:val="28"/>
        </w:rPr>
        <w:t xml:space="preserve"> (например, распознаваемые на ощупь),</w:t>
      </w:r>
      <w:r w:rsidRPr="00F1674C">
        <w:rPr>
          <w:rFonts w:ascii="Times New Roman" w:hAnsi="Times New Roman" w:cs="Times New Roman"/>
          <w:bCs/>
          <w:sz w:val="28"/>
          <w:szCs w:val="28"/>
        </w:rPr>
        <w:t xml:space="preserve"> световые знаки</w:t>
      </w:r>
      <w:r w:rsidRPr="00F1674C">
        <w:rPr>
          <w:rFonts w:ascii="Times New Roman" w:hAnsi="Times New Roman" w:cs="Times New Roman"/>
          <w:sz w:val="28"/>
          <w:szCs w:val="28"/>
        </w:rPr>
        <w:t xml:space="preserve"> – это наименее распространенные, но принципи</w:t>
      </w:r>
      <w:r w:rsidRPr="00F1674C">
        <w:rPr>
          <w:rFonts w:ascii="Times New Roman" w:hAnsi="Times New Roman" w:cs="Times New Roman"/>
          <w:sz w:val="28"/>
          <w:szCs w:val="28"/>
        </w:rPr>
        <w:softHyphen/>
        <w:t>ально допустимые в ряде стран категории знаков. Так, в США как знаки об</w:t>
      </w:r>
      <w:r w:rsidRPr="00F1674C">
        <w:rPr>
          <w:rFonts w:ascii="Times New Roman" w:hAnsi="Times New Roman" w:cs="Times New Roman"/>
          <w:sz w:val="28"/>
          <w:szCs w:val="28"/>
        </w:rPr>
        <w:softHyphen/>
        <w:t>служивания могут быть зарегистрированы звуковые символы, передаваемые по радио и телевидению. На практике это означает, что при подаче заявки в патентное ведомство представляют кассету с записью соответствующего зву</w:t>
      </w:r>
      <w:r w:rsidRPr="00F1674C">
        <w:rPr>
          <w:rFonts w:ascii="Times New Roman" w:hAnsi="Times New Roman" w:cs="Times New Roman"/>
          <w:sz w:val="28"/>
          <w:szCs w:val="28"/>
        </w:rPr>
        <w:softHyphen/>
        <w:t>кового ряда. Примером использования обонятельного знака является, на</w:t>
      </w:r>
      <w:r w:rsidRPr="00F1674C">
        <w:rPr>
          <w:rFonts w:ascii="Times New Roman" w:hAnsi="Times New Roman" w:cs="Times New Roman"/>
          <w:sz w:val="28"/>
          <w:szCs w:val="28"/>
        </w:rPr>
        <w:softHyphen/>
        <w:t>пример, распознавание салфеток, бумаги по специфическому аромату. Ре</w:t>
      </w:r>
      <w:r w:rsidRPr="00F1674C">
        <w:rPr>
          <w:rFonts w:ascii="Times New Roman" w:hAnsi="Times New Roman" w:cs="Times New Roman"/>
          <w:sz w:val="28"/>
          <w:szCs w:val="28"/>
        </w:rPr>
        <w:softHyphen/>
        <w:t>ально зарегистрирован в США пахнущий знак для ниток в виде свежего цве</w:t>
      </w:r>
      <w:r w:rsidRPr="00F1674C">
        <w:rPr>
          <w:rFonts w:ascii="Times New Roman" w:hAnsi="Times New Roman" w:cs="Times New Roman"/>
          <w:sz w:val="28"/>
          <w:szCs w:val="28"/>
        </w:rPr>
        <w:softHyphen/>
        <w:t>точ</w:t>
      </w:r>
      <w:r>
        <w:rPr>
          <w:rFonts w:ascii="Times New Roman" w:hAnsi="Times New Roman" w:cs="Times New Roman"/>
          <w:sz w:val="28"/>
          <w:szCs w:val="28"/>
        </w:rPr>
        <w:t>ного аромата.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 практических целях некоторые страны допускают регистрацию только тех обозначений, которые можно исполнить графически, так как только та</w:t>
      </w:r>
      <w:r w:rsidRPr="00F1674C">
        <w:rPr>
          <w:rFonts w:ascii="Times New Roman" w:hAnsi="Times New Roman" w:cs="Times New Roman"/>
          <w:sz w:val="28"/>
          <w:szCs w:val="28"/>
        </w:rPr>
        <w:softHyphen/>
        <w:t>кие категории знаков не создают осложнений при публикации в бюллетенях. В ряде стран регистрация объемных знаков допускается, если трехмерное изображение пространственного образа показано в виде фотографий, рисун</w:t>
      </w:r>
      <w:r w:rsidRPr="00F1674C">
        <w:rPr>
          <w:rFonts w:ascii="Times New Roman" w:hAnsi="Times New Roman" w:cs="Times New Roman"/>
          <w:sz w:val="28"/>
          <w:szCs w:val="28"/>
        </w:rPr>
        <w:softHyphen/>
        <w:t>ков, дающих четкое представление о знаке.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Владелец знака по его желанию может проставлять рядом с ним предупредительную маркировку, указывающую на то, что обозначение является зарегистрированным товарным знаком. Обязательное использование предупредительной маркировки ни национальными законодательствами, ни Парижской конвенцией не предусмотрено. Предупредительная маркировка и виде взятой в кружок буква «</w:t>
      </w:r>
      <w:r w:rsidRPr="00F1674C">
        <w:rPr>
          <w:rFonts w:ascii="Times New Roman" w:hAnsi="Times New Roman" w:cs="Times New Roman"/>
          <w:sz w:val="28"/>
          <w:szCs w:val="28"/>
          <w:lang w:val="en-US"/>
        </w:rPr>
        <w:t>R</w:t>
      </w:r>
      <w:r w:rsidRPr="00F1674C">
        <w:rPr>
          <w:rFonts w:ascii="Times New Roman" w:hAnsi="Times New Roman" w:cs="Times New Roman"/>
          <w:sz w:val="28"/>
          <w:szCs w:val="28"/>
        </w:rPr>
        <w:t>» латинского алфавита была принята Зако</w:t>
      </w:r>
      <w:r w:rsidRPr="00F1674C">
        <w:rPr>
          <w:rFonts w:ascii="Times New Roman" w:hAnsi="Times New Roman" w:cs="Times New Roman"/>
          <w:sz w:val="28"/>
          <w:szCs w:val="28"/>
        </w:rPr>
        <w:softHyphen/>
        <w:t>ном о товарных знаках США и стала общепринятым символом зарегистри</w:t>
      </w:r>
      <w:r w:rsidRPr="00F1674C">
        <w:rPr>
          <w:rFonts w:ascii="Times New Roman" w:hAnsi="Times New Roman" w:cs="Times New Roman"/>
          <w:sz w:val="28"/>
          <w:szCs w:val="28"/>
        </w:rPr>
        <w:softHyphen/>
        <w:t>рованного знака.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Итак, товарный знак представляет собой обозначение, отличающее объекты или виды деятельности. Товарный знак</w:t>
      </w:r>
      <w:r>
        <w:rPr>
          <w:rFonts w:ascii="Times New Roman" w:hAnsi="Times New Roman" w:cs="Times New Roman"/>
          <w:sz w:val="28"/>
          <w:szCs w:val="28"/>
        </w:rPr>
        <w:t xml:space="preserve"> - </w:t>
      </w:r>
      <w:r w:rsidRPr="00F1674C">
        <w:rPr>
          <w:rFonts w:ascii="Times New Roman" w:hAnsi="Times New Roman" w:cs="Times New Roman"/>
          <w:sz w:val="28"/>
          <w:szCs w:val="28"/>
        </w:rPr>
        <w:t xml:space="preserve"> эт</w:t>
      </w:r>
      <w:r>
        <w:rPr>
          <w:rFonts w:ascii="Times New Roman" w:hAnsi="Times New Roman" w:cs="Times New Roman"/>
          <w:sz w:val="28"/>
          <w:szCs w:val="28"/>
        </w:rPr>
        <w:t>о,</w:t>
      </w:r>
      <w:r w:rsidRPr="00F1674C">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F1674C">
        <w:rPr>
          <w:rFonts w:ascii="Times New Roman" w:hAnsi="Times New Roman" w:cs="Times New Roman"/>
          <w:sz w:val="28"/>
          <w:szCs w:val="28"/>
        </w:rPr>
        <w:t xml:space="preserve"> объект, могущий сочетать в себе как материальные, так и идеальные характеристики. Примером материальной характеристики является графическое изображение на логотипе.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Из всего вышесказанного следует, что конкурентоспособность товара, помимо качества и цены, связана не столько с отличными характеристиками товара как таковыми, сколько с его притягательностью для клиентов, делающих покупку, для этого и нужны известность, качественность, надежность торговых знаков.</w:t>
      </w:r>
    </w:p>
    <w:p w:rsidR="00F1674C" w:rsidRPr="00F1674C" w:rsidRDefault="00F1674C" w:rsidP="00F1674C">
      <w:pPr>
        <w:spacing w:before="240"/>
        <w:rPr>
          <w:rFonts w:ascii="Times New Roman" w:hAnsi="Times New Roman" w:cs="Times New Roman"/>
          <w:b/>
          <w:sz w:val="28"/>
          <w:szCs w:val="28"/>
        </w:rPr>
      </w:pPr>
      <w:r>
        <w:rPr>
          <w:rFonts w:ascii="Times New Roman" w:hAnsi="Times New Roman" w:cs="Times New Roman"/>
          <w:b/>
          <w:sz w:val="28"/>
          <w:szCs w:val="28"/>
        </w:rPr>
        <w:t>3.2.</w:t>
      </w:r>
      <w:r w:rsidRPr="00F1674C">
        <w:rPr>
          <w:rFonts w:ascii="Times New Roman" w:hAnsi="Times New Roman" w:cs="Times New Roman"/>
          <w:b/>
          <w:sz w:val="28"/>
          <w:szCs w:val="28"/>
        </w:rPr>
        <w:t>Сущность лицензий</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 переводе с латинского языка понятие «лицензия» (</w:t>
      </w:r>
      <w:proofErr w:type="spellStart"/>
      <w:r w:rsidRPr="00F1674C">
        <w:rPr>
          <w:rFonts w:ascii="Times New Roman" w:hAnsi="Times New Roman" w:cs="Times New Roman"/>
          <w:sz w:val="28"/>
          <w:szCs w:val="28"/>
          <w:lang w:val="en-US"/>
        </w:rPr>
        <w:t>licentia</w:t>
      </w:r>
      <w:proofErr w:type="spellEnd"/>
      <w:r w:rsidRPr="00F1674C">
        <w:rPr>
          <w:rFonts w:ascii="Times New Roman" w:hAnsi="Times New Roman" w:cs="Times New Roman"/>
          <w:sz w:val="28"/>
          <w:szCs w:val="28"/>
        </w:rPr>
        <w:t>) озна</w:t>
      </w:r>
      <w:r w:rsidRPr="00F1674C">
        <w:rPr>
          <w:rFonts w:ascii="Times New Roman" w:hAnsi="Times New Roman" w:cs="Times New Roman"/>
          <w:sz w:val="28"/>
          <w:szCs w:val="28"/>
        </w:rPr>
        <w:softHyphen/>
        <w:t>чает право, разрешение. Предоставление лицензий широко использу</w:t>
      </w:r>
      <w:r w:rsidRPr="00F1674C">
        <w:rPr>
          <w:rFonts w:ascii="Times New Roman" w:hAnsi="Times New Roman" w:cs="Times New Roman"/>
          <w:sz w:val="28"/>
          <w:szCs w:val="28"/>
        </w:rPr>
        <w:softHyphen/>
        <w:t>ется в мировой практике в качестве административной меры для регу</w:t>
      </w:r>
      <w:r w:rsidRPr="00F1674C">
        <w:rPr>
          <w:rFonts w:ascii="Times New Roman" w:hAnsi="Times New Roman" w:cs="Times New Roman"/>
          <w:sz w:val="28"/>
          <w:szCs w:val="28"/>
        </w:rPr>
        <w:softHyphen/>
        <w:t>лирования предпринимательской деятельности юридических и физи</w:t>
      </w:r>
      <w:r w:rsidRPr="00F1674C">
        <w:rPr>
          <w:rFonts w:ascii="Times New Roman" w:hAnsi="Times New Roman" w:cs="Times New Roman"/>
          <w:sz w:val="28"/>
          <w:szCs w:val="28"/>
        </w:rPr>
        <w:softHyphen/>
        <w:t>ческих лиц. Лицензии такого рода основаны на монополии государства в определенных сферах деятельности и, как правило, вы</w:t>
      </w:r>
      <w:r w:rsidRPr="00F1674C">
        <w:rPr>
          <w:rFonts w:ascii="Times New Roman" w:hAnsi="Times New Roman" w:cs="Times New Roman"/>
          <w:sz w:val="28"/>
          <w:szCs w:val="28"/>
        </w:rPr>
        <w:softHyphen/>
        <w:t>даются компетентными государственными органами на осуществле</w:t>
      </w:r>
      <w:r w:rsidRPr="00F1674C">
        <w:rPr>
          <w:rFonts w:ascii="Times New Roman" w:hAnsi="Times New Roman" w:cs="Times New Roman"/>
          <w:sz w:val="28"/>
          <w:szCs w:val="28"/>
        </w:rPr>
        <w:softHyphen/>
        <w:t>ние определенного вида деятельности.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 отличие от лицензий-разрешений от государства предоставление лицензии на объект интеллектуальной собственности представляет собой торговую сделку, которая оформляется в виде лицензионного договора между продавцом и покупателем прав и которая характеризуется полной или частичной передачей имущественных прав от продавца-собственника прав к покупателю – приобретателю имущественных прав. Неимущественные права не отчуждаются, то есть не продаются. В сфере обмена научно-техническими достижениями сформировались между</w:t>
      </w:r>
      <w:r w:rsidRPr="00F1674C">
        <w:rPr>
          <w:rFonts w:ascii="Times New Roman" w:hAnsi="Times New Roman" w:cs="Times New Roman"/>
          <w:sz w:val="28"/>
          <w:szCs w:val="28"/>
        </w:rPr>
        <w:softHyphen/>
        <w:t xml:space="preserve">народный и национальные рынки лицензий, создана правовая база для осуществления такого рода коммерческих операций, неотъемлемой частью которой является патентная система </w:t>
      </w:r>
    </w:p>
    <w:p w:rsidR="00F1674C" w:rsidRPr="00F1674C" w:rsidRDefault="00F1674C" w:rsidP="00F1674C">
      <w:pPr>
        <w:spacing w:before="240"/>
        <w:rPr>
          <w:rFonts w:ascii="Times New Roman" w:hAnsi="Times New Roman" w:cs="Times New Roman"/>
          <w:sz w:val="28"/>
          <w:szCs w:val="28"/>
        </w:rPr>
      </w:pPr>
      <w:bookmarkStart w:id="0" w:name="bookmark0"/>
      <w:r w:rsidRPr="00F1674C">
        <w:rPr>
          <w:rFonts w:ascii="Times New Roman" w:hAnsi="Times New Roman" w:cs="Times New Roman"/>
          <w:sz w:val="28"/>
          <w:szCs w:val="28"/>
        </w:rPr>
        <w:t>Классификация видов лицензий</w:t>
      </w:r>
      <w:r w:rsidRPr="00F1674C">
        <w:rPr>
          <w:rFonts w:ascii="Times New Roman" w:hAnsi="Times New Roman" w:cs="Times New Roman"/>
          <w:bCs/>
          <w:sz w:val="28"/>
          <w:szCs w:val="28"/>
        </w:rPr>
        <w:t xml:space="preserve"> достаточно проста.</w:t>
      </w:r>
      <w:r w:rsidRPr="00F1674C">
        <w:rPr>
          <w:rFonts w:ascii="Times New Roman" w:hAnsi="Times New Roman" w:cs="Times New Roman"/>
          <w:i/>
          <w:iCs/>
          <w:sz w:val="28"/>
          <w:szCs w:val="28"/>
        </w:rPr>
        <w:tab/>
      </w:r>
      <w:bookmarkEnd w:id="0"/>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По объему передаваемых прав</w:t>
      </w:r>
      <w:r w:rsidRPr="00F1674C">
        <w:rPr>
          <w:rFonts w:ascii="Times New Roman" w:hAnsi="Times New Roman" w:cs="Times New Roman"/>
          <w:bCs/>
          <w:sz w:val="28"/>
          <w:szCs w:val="28"/>
        </w:rPr>
        <w:t xml:space="preserve"> лицензии подразделяются на неисключительные (простые), исключительные и полные.</w:t>
      </w:r>
      <w:r w:rsidRPr="00F1674C">
        <w:rPr>
          <w:rFonts w:ascii="Times New Roman" w:hAnsi="Times New Roman" w:cs="Times New Roman"/>
          <w:sz w:val="28"/>
          <w:szCs w:val="28"/>
        </w:rPr>
        <w:t xml:space="preserve"> Такое деление обусловлено понятием прав собственности – быть собственником в Республике Беларусь означает владеть тремя видами прав: владения пользования, распоряжения. Можно передать весь «пучок» прав, а можно только одну-две «ветки» из «пучка».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Неисключительная (простая) лицензия (передаем только право пользования) дает лицензиату (покупателю) право на согласо</w:t>
      </w:r>
      <w:r w:rsidRPr="00F1674C">
        <w:rPr>
          <w:rFonts w:ascii="Times New Roman" w:hAnsi="Times New Roman" w:cs="Times New Roman"/>
          <w:sz w:val="28"/>
          <w:szCs w:val="28"/>
        </w:rPr>
        <w:softHyphen/>
        <w:t>ванных условиях, территории и в течение оговоренного срока использовать предмет лицензии. Одновременно на этой территории за лицензиаром (продавцом) со</w:t>
      </w:r>
      <w:r w:rsidRPr="00F1674C">
        <w:rPr>
          <w:rFonts w:ascii="Times New Roman" w:hAnsi="Times New Roman" w:cs="Times New Roman"/>
          <w:sz w:val="28"/>
          <w:szCs w:val="28"/>
        </w:rPr>
        <w:softHyphen/>
        <w:t>храняется право использовать предмет лицензии, а также предоставлять на него лицензии другим лицам, то есть у продавца остаются права владения и распоряжения.</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Исключительная лицензия</w:t>
      </w:r>
      <w:r w:rsidRPr="00F1674C">
        <w:rPr>
          <w:rFonts w:ascii="Times New Roman" w:hAnsi="Times New Roman" w:cs="Times New Roman"/>
          <w:sz w:val="28"/>
          <w:szCs w:val="28"/>
        </w:rPr>
        <w:t xml:space="preserve"> дает лицензиату право на согласованных условиях, территории и в течение установленного срока использовать предмет лицензии на монопольных началах. При этом на данной территории и в те</w:t>
      </w:r>
      <w:r w:rsidRPr="00F1674C">
        <w:rPr>
          <w:rFonts w:ascii="Times New Roman" w:hAnsi="Times New Roman" w:cs="Times New Roman"/>
          <w:sz w:val="28"/>
          <w:szCs w:val="28"/>
        </w:rPr>
        <w:softHyphen/>
        <w:t>чение этого срока лицензиар не вправе использовать предмет лицензии, а также предоставлять лицензии другим лицам.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Полная лицензия</w:t>
      </w:r>
      <w:r w:rsidRPr="00F1674C">
        <w:rPr>
          <w:rFonts w:ascii="Times New Roman" w:hAnsi="Times New Roman" w:cs="Times New Roman"/>
          <w:sz w:val="28"/>
          <w:szCs w:val="28"/>
        </w:rPr>
        <w:t xml:space="preserve"> предоставляется лишь на объекты промышленной собственности. Тут точнее: ОПС – это не только изобретения, но ТЗ тоже.</w:t>
      </w:r>
      <w:r>
        <w:rPr>
          <w:rFonts w:ascii="Times New Roman" w:hAnsi="Times New Roman" w:cs="Times New Roman"/>
          <w:sz w:val="28"/>
          <w:szCs w:val="28"/>
        </w:rPr>
        <w:t xml:space="preserve"> </w:t>
      </w:r>
      <w:r w:rsidRPr="00F1674C">
        <w:rPr>
          <w:rFonts w:ascii="Times New Roman" w:hAnsi="Times New Roman" w:cs="Times New Roman"/>
          <w:sz w:val="28"/>
          <w:szCs w:val="28"/>
        </w:rPr>
        <w:t>Она дает лицензиату все права на использование патента без ограничения территории и на весь срок его действия. Этим она отличается от исключительной лицензии, которая может предоставляться также на ноу-хау и содержать ограничения в отношении срока, территории и области приме</w:t>
      </w:r>
      <w:r w:rsidRPr="00F1674C">
        <w:rPr>
          <w:rFonts w:ascii="Times New Roman" w:hAnsi="Times New Roman" w:cs="Times New Roman"/>
          <w:sz w:val="28"/>
          <w:szCs w:val="28"/>
        </w:rPr>
        <w:softHyphen/>
        <w:t>нения предоставленных прав. В отличие от продажи патента, которая озна</w:t>
      </w:r>
      <w:r w:rsidRPr="00F1674C">
        <w:rPr>
          <w:rFonts w:ascii="Times New Roman" w:hAnsi="Times New Roman" w:cs="Times New Roman"/>
          <w:sz w:val="28"/>
          <w:szCs w:val="28"/>
        </w:rPr>
        <w:softHyphen/>
        <w:t>чает смену патентообладателя и переход к новому патентообладателю всех прав, вытекающих из патента, при продаже полной лицензии патентообла</w:t>
      </w:r>
      <w:r w:rsidRPr="00F1674C">
        <w:rPr>
          <w:rFonts w:ascii="Times New Roman" w:hAnsi="Times New Roman" w:cs="Times New Roman"/>
          <w:sz w:val="28"/>
          <w:szCs w:val="28"/>
        </w:rPr>
        <w:softHyphen/>
        <w:t>датель остается прежним.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По условиям предоставления</w:t>
      </w:r>
      <w:r w:rsidRPr="00F1674C">
        <w:rPr>
          <w:rFonts w:ascii="Times New Roman" w:hAnsi="Times New Roman" w:cs="Times New Roman"/>
          <w:sz w:val="28"/>
          <w:szCs w:val="28"/>
        </w:rPr>
        <w:t xml:space="preserve"> лицензии могут быть «чистыми», сопутству</w:t>
      </w:r>
      <w:r w:rsidRPr="00F1674C">
        <w:rPr>
          <w:rFonts w:ascii="Times New Roman" w:hAnsi="Times New Roman" w:cs="Times New Roman"/>
          <w:sz w:val="28"/>
          <w:szCs w:val="28"/>
        </w:rPr>
        <w:softHyphen/>
        <w:t>ющими, возвратными, перекрестными, принудительными, открытыми</w:t>
      </w:r>
      <w:r>
        <w:rPr>
          <w:rFonts w:ascii="Times New Roman" w:hAnsi="Times New Roman" w:cs="Times New Roman"/>
          <w:sz w:val="28"/>
          <w:szCs w:val="28"/>
        </w:rPr>
        <w:t>, обязательными и сублицензиями.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Лицензия считается «чистой»,</w:t>
      </w:r>
      <w:r w:rsidRPr="00F1674C">
        <w:rPr>
          <w:rFonts w:ascii="Times New Roman" w:hAnsi="Times New Roman" w:cs="Times New Roman"/>
          <w:sz w:val="28"/>
          <w:szCs w:val="28"/>
        </w:rPr>
        <w:t xml:space="preserve"> если права на использование объектов про</w:t>
      </w:r>
      <w:r w:rsidRPr="00F1674C">
        <w:rPr>
          <w:rFonts w:ascii="Times New Roman" w:hAnsi="Times New Roman" w:cs="Times New Roman"/>
          <w:sz w:val="28"/>
          <w:szCs w:val="28"/>
        </w:rPr>
        <w:softHyphen/>
        <w:t>мышленной собственности или ноу-хау предоставляются в рамках самосто</w:t>
      </w:r>
      <w:r w:rsidRPr="00F1674C">
        <w:rPr>
          <w:rFonts w:ascii="Times New Roman" w:hAnsi="Times New Roman" w:cs="Times New Roman"/>
          <w:sz w:val="28"/>
          <w:szCs w:val="28"/>
        </w:rPr>
        <w:softHyphen/>
        <w:t>ятельного лицензионного договора, а не в составе других торговых сделок. Торговля «чистыми» лицензиями часто сопровождается поставками обору</w:t>
      </w:r>
      <w:r w:rsidRPr="00F1674C">
        <w:rPr>
          <w:rFonts w:ascii="Times New Roman" w:hAnsi="Times New Roman" w:cs="Times New Roman"/>
          <w:sz w:val="28"/>
          <w:szCs w:val="28"/>
        </w:rPr>
        <w:softHyphen/>
        <w:t xml:space="preserve">дования, комплектующих деталей, сырья, материалов, необходимых для внедрения и использования лицензий.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lastRenderedPageBreak/>
        <w:t>Сопутствующие лицензии</w:t>
      </w:r>
      <w:r w:rsidRPr="00F1674C">
        <w:rPr>
          <w:rFonts w:ascii="Times New Roman" w:hAnsi="Times New Roman" w:cs="Times New Roman"/>
          <w:sz w:val="28"/>
          <w:szCs w:val="28"/>
        </w:rPr>
        <w:t xml:space="preserve"> предусматривают передачу прав на использова</w:t>
      </w:r>
      <w:r w:rsidRPr="00F1674C">
        <w:rPr>
          <w:rFonts w:ascii="Times New Roman" w:hAnsi="Times New Roman" w:cs="Times New Roman"/>
          <w:sz w:val="28"/>
          <w:szCs w:val="28"/>
        </w:rPr>
        <w:softHyphen/>
        <w:t>ние объектов промышленной собственности и ноу-хау в лицензионной фор</w:t>
      </w:r>
      <w:r w:rsidRPr="00F1674C">
        <w:rPr>
          <w:rFonts w:ascii="Times New Roman" w:hAnsi="Times New Roman" w:cs="Times New Roman"/>
          <w:sz w:val="28"/>
          <w:szCs w:val="28"/>
        </w:rPr>
        <w:softHyphen/>
        <w:t>ме в составе других коммерческих сделок, в частности, на поставку комплек</w:t>
      </w:r>
      <w:r w:rsidRPr="00F1674C">
        <w:rPr>
          <w:rFonts w:ascii="Times New Roman" w:hAnsi="Times New Roman" w:cs="Times New Roman"/>
          <w:sz w:val="28"/>
          <w:szCs w:val="28"/>
        </w:rPr>
        <w:softHyphen/>
        <w:t xml:space="preserve">тного оборудования, подрядные работы, инжиниринг, оказание технической помощи, производственную кооперацию, создание совместных предприятий и др.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Возвратная лицензия</w:t>
      </w:r>
      <w:r w:rsidRPr="00F1674C">
        <w:rPr>
          <w:rFonts w:ascii="Times New Roman" w:hAnsi="Times New Roman" w:cs="Times New Roman"/>
          <w:sz w:val="28"/>
          <w:szCs w:val="28"/>
        </w:rPr>
        <w:t xml:space="preserve"> предоставляет лицензиару права на использование объекта техники или технологии, разработанных лицензиатом на основе зна</w:t>
      </w:r>
      <w:r w:rsidRPr="00F1674C">
        <w:rPr>
          <w:rFonts w:ascii="Times New Roman" w:hAnsi="Times New Roman" w:cs="Times New Roman"/>
          <w:sz w:val="28"/>
          <w:szCs w:val="28"/>
        </w:rPr>
        <w:softHyphen/>
        <w:t>ний, первоначально полученных им по основному лицензионному догово</w:t>
      </w:r>
      <w:r w:rsidRPr="00F1674C">
        <w:rPr>
          <w:rFonts w:ascii="Times New Roman" w:hAnsi="Times New Roman" w:cs="Times New Roman"/>
          <w:sz w:val="28"/>
          <w:szCs w:val="28"/>
        </w:rPr>
        <w:softHyphen/>
        <w:t>ру. Обязательства в отношении возвратных лицензий обычно вытекают из статьи «Технические усовершенствования и новые патенты», включаемой в типовые лицензионные договоры.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Перекрестная лицензия (кросс-лицензия)</w:t>
      </w:r>
      <w:r w:rsidRPr="00F1674C">
        <w:rPr>
          <w:rFonts w:ascii="Times New Roman" w:hAnsi="Times New Roman" w:cs="Times New Roman"/>
          <w:sz w:val="28"/>
          <w:szCs w:val="28"/>
        </w:rPr>
        <w:t xml:space="preserve"> означает взаимное предостав</w:t>
      </w:r>
      <w:r w:rsidRPr="00F1674C">
        <w:rPr>
          <w:rFonts w:ascii="Times New Roman" w:hAnsi="Times New Roman" w:cs="Times New Roman"/>
          <w:sz w:val="28"/>
          <w:szCs w:val="28"/>
        </w:rPr>
        <w:softHyphen/>
        <w:t>ление патентных прав различными патентообладателями в тех случаях, когда они не могут осуществлять производственную или коммерческую де</w:t>
      </w:r>
      <w:r w:rsidRPr="00F1674C">
        <w:rPr>
          <w:rFonts w:ascii="Times New Roman" w:hAnsi="Times New Roman" w:cs="Times New Roman"/>
          <w:sz w:val="28"/>
          <w:szCs w:val="28"/>
        </w:rPr>
        <w:softHyphen/>
        <w:t xml:space="preserve">ятельность, не нарушая патентные права друг друга.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Принудительная лицензия</w:t>
      </w:r>
      <w:r w:rsidRPr="00F1674C">
        <w:rPr>
          <w:rFonts w:ascii="Times New Roman" w:hAnsi="Times New Roman" w:cs="Times New Roman"/>
          <w:sz w:val="28"/>
          <w:szCs w:val="28"/>
        </w:rPr>
        <w:t xml:space="preserve"> – разрешение, выдаваемое компетентными го</w:t>
      </w:r>
      <w:r w:rsidRPr="00F1674C">
        <w:rPr>
          <w:rFonts w:ascii="Times New Roman" w:hAnsi="Times New Roman" w:cs="Times New Roman"/>
          <w:sz w:val="28"/>
          <w:szCs w:val="28"/>
        </w:rPr>
        <w:softHyphen/>
        <w:t>сударственными органами заинтересованному лицу на использование запа</w:t>
      </w:r>
      <w:r w:rsidRPr="00F1674C">
        <w:rPr>
          <w:rFonts w:ascii="Times New Roman" w:hAnsi="Times New Roman" w:cs="Times New Roman"/>
          <w:sz w:val="28"/>
          <w:szCs w:val="28"/>
        </w:rPr>
        <w:softHyphen/>
        <w:t>тентованного изобретения, полезной модели или промышленного образца в случае длительного неиспользования или недостаточного использования па</w:t>
      </w:r>
      <w:r w:rsidRPr="00F1674C">
        <w:rPr>
          <w:rFonts w:ascii="Times New Roman" w:hAnsi="Times New Roman" w:cs="Times New Roman"/>
          <w:sz w:val="28"/>
          <w:szCs w:val="28"/>
        </w:rPr>
        <w:softHyphen/>
        <w:t xml:space="preserve">тентообладателем своей разработки, а также отказа в продаже лицензий.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Открытая лицензия</w:t>
      </w:r>
      <w:r w:rsidRPr="00F1674C">
        <w:rPr>
          <w:rFonts w:ascii="Times New Roman" w:hAnsi="Times New Roman" w:cs="Times New Roman"/>
          <w:sz w:val="28"/>
          <w:szCs w:val="28"/>
        </w:rPr>
        <w:t xml:space="preserve"> означает предоставление права на использование объекта промышленной собственности на основании официального заяв</w:t>
      </w:r>
      <w:r w:rsidRPr="00F1674C">
        <w:rPr>
          <w:rFonts w:ascii="Times New Roman" w:hAnsi="Times New Roman" w:cs="Times New Roman"/>
          <w:sz w:val="28"/>
          <w:szCs w:val="28"/>
        </w:rPr>
        <w:softHyphen/>
        <w:t xml:space="preserve">ления патентообладателя в патентное ведомство о готовности продать лицензию любому заинтересованному лицу.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Обязательная лицензия</w:t>
      </w:r>
      <w:r w:rsidRPr="00F1674C">
        <w:rPr>
          <w:rFonts w:ascii="Times New Roman" w:hAnsi="Times New Roman" w:cs="Times New Roman"/>
          <w:sz w:val="28"/>
          <w:szCs w:val="28"/>
        </w:rPr>
        <w:t xml:space="preserve"> – разрешение на использование объекта промыш</w:t>
      </w:r>
      <w:r w:rsidRPr="00F1674C">
        <w:rPr>
          <w:rFonts w:ascii="Times New Roman" w:hAnsi="Times New Roman" w:cs="Times New Roman"/>
          <w:sz w:val="28"/>
          <w:szCs w:val="28"/>
        </w:rPr>
        <w:softHyphen/>
        <w:t>ленной собственности, выдаваемое без согласия патентообладателя по реше</w:t>
      </w:r>
      <w:r w:rsidRPr="00F1674C">
        <w:rPr>
          <w:rFonts w:ascii="Times New Roman" w:hAnsi="Times New Roman" w:cs="Times New Roman"/>
          <w:sz w:val="28"/>
          <w:szCs w:val="28"/>
        </w:rPr>
        <w:softHyphen/>
        <w:t>нию правительства в интересах обороны и национальной безопасности стра</w:t>
      </w:r>
      <w:r w:rsidRPr="00F1674C">
        <w:rPr>
          <w:rFonts w:ascii="Times New Roman" w:hAnsi="Times New Roman" w:cs="Times New Roman"/>
          <w:sz w:val="28"/>
          <w:szCs w:val="28"/>
        </w:rPr>
        <w:softHyphen/>
        <w:t xml:space="preserve">ны.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lastRenderedPageBreak/>
        <w:t>Сублицензия</w:t>
      </w:r>
      <w:r w:rsidRPr="00F1674C">
        <w:rPr>
          <w:rFonts w:ascii="Times New Roman" w:hAnsi="Times New Roman" w:cs="Times New Roman"/>
          <w:sz w:val="28"/>
          <w:szCs w:val="28"/>
        </w:rPr>
        <w:t xml:space="preserve"> – лицензиат может предоставить право на использование объекта промышленной собственности третьим лицам при согласии лицензиара и на условиях, которые должны быть оговорены в основном лицензионном договоре между лицензиаром и ли</w:t>
      </w:r>
      <w:r>
        <w:rPr>
          <w:rFonts w:ascii="Times New Roman" w:hAnsi="Times New Roman" w:cs="Times New Roman"/>
          <w:sz w:val="28"/>
          <w:szCs w:val="28"/>
        </w:rPr>
        <w:t>цензиатом.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Лицензионный договор – это единственный юридический доку</w:t>
      </w:r>
      <w:r w:rsidRPr="00F1674C">
        <w:rPr>
          <w:rFonts w:ascii="Times New Roman" w:hAnsi="Times New Roman" w:cs="Times New Roman"/>
          <w:sz w:val="28"/>
          <w:szCs w:val="28"/>
        </w:rPr>
        <w:softHyphen/>
        <w:t>мент, в котором регулируются права и обязанности лицензиара и ли</w:t>
      </w:r>
      <w:r w:rsidRPr="00F1674C">
        <w:rPr>
          <w:rFonts w:ascii="Times New Roman" w:hAnsi="Times New Roman" w:cs="Times New Roman"/>
          <w:sz w:val="28"/>
          <w:szCs w:val="28"/>
        </w:rPr>
        <w:softHyphen/>
        <w:t>цензиата по заключаемой между ними торговой сделке или, как ее на</w:t>
      </w:r>
      <w:r w:rsidRPr="00F1674C">
        <w:rPr>
          <w:rFonts w:ascii="Times New Roman" w:hAnsi="Times New Roman" w:cs="Times New Roman"/>
          <w:sz w:val="28"/>
          <w:szCs w:val="28"/>
        </w:rPr>
        <w:softHyphen/>
        <w:t>зывают, сделке купли-продажи научно-технических достижений. И необходимо отметить, что приведенная выше классификация лицензий в зависимости от объема передаваемых имущественных прав может в каждом конкретном случае иметь свои отличительные черты для конкретного лицензионного договора.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Отличительная особенность лицензионного договора от других ви</w:t>
      </w:r>
      <w:r w:rsidRPr="00F1674C">
        <w:rPr>
          <w:rFonts w:ascii="Times New Roman" w:hAnsi="Times New Roman" w:cs="Times New Roman"/>
          <w:sz w:val="28"/>
          <w:szCs w:val="28"/>
        </w:rPr>
        <w:softHyphen/>
        <w:t>дов внешнеторговых договоров заключается в том, что «товаром» такой сделки, или по крайней мере существенным его элементом, является не</w:t>
      </w:r>
      <w:r w:rsidRPr="00F1674C">
        <w:rPr>
          <w:rFonts w:ascii="Times New Roman" w:hAnsi="Times New Roman" w:cs="Times New Roman"/>
          <w:sz w:val="28"/>
          <w:szCs w:val="28"/>
        </w:rPr>
        <w:softHyphen/>
        <w:t>материальный объект – право на использование патента, полученного лицензиаром в стране лицензиата, ноу-хау, других производственных знаний и опыта. В современной РБ лицензионные договора на ОПС могут заключаться между хозяйственными лицами белорусской юрисдикции.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Срок действия лицензионного договора, как правило, значительно превышает сроки действия других договоров. Если взаимоотношения покупателя и продавца в операции по купле-продаже материального то</w:t>
      </w:r>
      <w:r w:rsidRPr="00F1674C">
        <w:rPr>
          <w:rFonts w:ascii="Times New Roman" w:hAnsi="Times New Roman" w:cs="Times New Roman"/>
          <w:sz w:val="28"/>
          <w:szCs w:val="28"/>
        </w:rPr>
        <w:softHyphen/>
        <w:t>вара заканчиваются в общем случае по истечении гарантийного срока на поставленный товар (т. е. около 1,5 лет), то в лицензионном соглаше</w:t>
      </w:r>
      <w:r w:rsidRPr="00F1674C">
        <w:rPr>
          <w:rFonts w:ascii="Times New Roman" w:hAnsi="Times New Roman" w:cs="Times New Roman"/>
          <w:sz w:val="28"/>
          <w:szCs w:val="28"/>
        </w:rPr>
        <w:softHyphen/>
        <w:t>нии эти взаимоотношения продолжаются в среднем пять-семь лет, а иногда и значительно дольше.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 ряде случаев срок действия лицензионного договора бывает более или менее длительным, а теоретически он может быть равным сроку действия патента. Если объектом лицензии является только ноу-хау, срок действия договора устанавливается по взаимному согласию сторон и зависит от многих факторов, в том числе от срока морального старе</w:t>
      </w:r>
      <w:r w:rsidRPr="00F1674C">
        <w:rPr>
          <w:rFonts w:ascii="Times New Roman" w:hAnsi="Times New Roman" w:cs="Times New Roman"/>
          <w:sz w:val="28"/>
          <w:szCs w:val="28"/>
        </w:rPr>
        <w:softHyphen/>
        <w:t xml:space="preserve">ния объекта лицензии на рынке, а также фазы жизненного цикла товара, на который был заключен договор. Обычно в договоре оговаривается не только возможное продление срока действия по взаимному согласию </w:t>
      </w:r>
      <w:r w:rsidRPr="00F1674C">
        <w:rPr>
          <w:rFonts w:ascii="Times New Roman" w:hAnsi="Times New Roman" w:cs="Times New Roman"/>
          <w:sz w:val="28"/>
          <w:szCs w:val="28"/>
        </w:rPr>
        <w:lastRenderedPageBreak/>
        <w:t>сторон, но и условия преждевременного его расторжения. Договор мо</w:t>
      </w:r>
      <w:r w:rsidRPr="00F1674C">
        <w:rPr>
          <w:rFonts w:ascii="Times New Roman" w:hAnsi="Times New Roman" w:cs="Times New Roman"/>
          <w:sz w:val="28"/>
          <w:szCs w:val="28"/>
        </w:rPr>
        <w:softHyphen/>
        <w:t>жет быть расторгнут, если, например, лицензиар не смог получить патент на объект лицензии, его патент был опротестован или же если лицензиат, несмотря на тщательное выполнение требований и рекомендаций лицен</w:t>
      </w:r>
      <w:r w:rsidRPr="00F1674C">
        <w:rPr>
          <w:rFonts w:ascii="Times New Roman" w:hAnsi="Times New Roman" w:cs="Times New Roman"/>
          <w:sz w:val="28"/>
          <w:szCs w:val="28"/>
        </w:rPr>
        <w:softHyphen/>
        <w:t>зиара, не смог достичь гарантированных в договоре технико-экономи</w:t>
      </w:r>
      <w:r w:rsidRPr="00F1674C">
        <w:rPr>
          <w:rFonts w:ascii="Times New Roman" w:hAnsi="Times New Roman" w:cs="Times New Roman"/>
          <w:sz w:val="28"/>
          <w:szCs w:val="28"/>
        </w:rPr>
        <w:softHyphen/>
        <w:t>ческих показателей. В этих случаях расторжение договора может быть сопряжено с фи</w:t>
      </w:r>
      <w:r>
        <w:rPr>
          <w:rFonts w:ascii="Times New Roman" w:hAnsi="Times New Roman" w:cs="Times New Roman"/>
          <w:sz w:val="28"/>
          <w:szCs w:val="28"/>
        </w:rPr>
        <w:t>нансовыми издержками лицензиара.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В течение срока действия договора лицензиар и лицензиат, как пра</w:t>
      </w:r>
      <w:r w:rsidRPr="00F1674C">
        <w:rPr>
          <w:rFonts w:ascii="Times New Roman" w:hAnsi="Times New Roman" w:cs="Times New Roman"/>
          <w:sz w:val="28"/>
          <w:szCs w:val="28"/>
        </w:rPr>
        <w:softHyphen/>
        <w:t>вило, информируют друг друга обо всех изменениях в объекте лицен</w:t>
      </w:r>
      <w:r w:rsidRPr="00F1674C">
        <w:rPr>
          <w:rFonts w:ascii="Times New Roman" w:hAnsi="Times New Roman" w:cs="Times New Roman"/>
          <w:sz w:val="28"/>
          <w:szCs w:val="28"/>
        </w:rPr>
        <w:softHyphen/>
        <w:t>зии: усовершенствованиях технологии производства, изменениях тех</w:t>
      </w:r>
      <w:r w:rsidRPr="00F1674C">
        <w:rPr>
          <w:rFonts w:ascii="Times New Roman" w:hAnsi="Times New Roman" w:cs="Times New Roman"/>
          <w:sz w:val="28"/>
          <w:szCs w:val="28"/>
        </w:rPr>
        <w:softHyphen/>
        <w:t>нических характеристик, патентной ситуации и др., обмениваются новыми разработками в этой области. Причем, если усовершенствова</w:t>
      </w:r>
      <w:r w:rsidRPr="00F1674C">
        <w:rPr>
          <w:rFonts w:ascii="Times New Roman" w:hAnsi="Times New Roman" w:cs="Times New Roman"/>
          <w:sz w:val="28"/>
          <w:szCs w:val="28"/>
        </w:rPr>
        <w:softHyphen/>
        <w:t xml:space="preserve">ния </w:t>
      </w:r>
      <w:proofErr w:type="spellStart"/>
      <w:r w:rsidRPr="00F1674C">
        <w:rPr>
          <w:rFonts w:ascii="Times New Roman" w:hAnsi="Times New Roman" w:cs="Times New Roman"/>
          <w:sz w:val="28"/>
          <w:szCs w:val="28"/>
        </w:rPr>
        <w:t>непатентоспособны</w:t>
      </w:r>
      <w:proofErr w:type="spellEnd"/>
      <w:r w:rsidRPr="00F1674C">
        <w:rPr>
          <w:rFonts w:ascii="Times New Roman" w:hAnsi="Times New Roman" w:cs="Times New Roman"/>
          <w:sz w:val="28"/>
          <w:szCs w:val="28"/>
        </w:rPr>
        <w:t xml:space="preserve"> и не содержат значительного элемента ноу-хау, они передаются, в основном, безвозмездно, если же </w:t>
      </w:r>
      <w:proofErr w:type="spellStart"/>
      <w:r w:rsidRPr="00F1674C">
        <w:rPr>
          <w:rFonts w:ascii="Times New Roman" w:hAnsi="Times New Roman" w:cs="Times New Roman"/>
          <w:sz w:val="28"/>
          <w:szCs w:val="28"/>
        </w:rPr>
        <w:t>патентоспособ</w:t>
      </w:r>
      <w:r w:rsidRPr="00F1674C">
        <w:rPr>
          <w:rFonts w:ascii="Times New Roman" w:hAnsi="Times New Roman" w:cs="Times New Roman"/>
          <w:sz w:val="28"/>
          <w:szCs w:val="28"/>
        </w:rPr>
        <w:softHyphen/>
        <w:t>ны</w:t>
      </w:r>
      <w:proofErr w:type="spellEnd"/>
      <w:r w:rsidRPr="00F1674C">
        <w:rPr>
          <w:rFonts w:ascii="Times New Roman" w:hAnsi="Times New Roman" w:cs="Times New Roman"/>
          <w:sz w:val="28"/>
          <w:szCs w:val="28"/>
        </w:rPr>
        <w:t xml:space="preserve"> – за согласованное вознаграждение. При заключении договора предусматривают положение, по которому лицензиат получает так называемое «право первой руки», т. е. все новшества, созданные лицен</w:t>
      </w:r>
      <w:r w:rsidRPr="00F1674C">
        <w:rPr>
          <w:rFonts w:ascii="Times New Roman" w:hAnsi="Times New Roman" w:cs="Times New Roman"/>
          <w:sz w:val="28"/>
          <w:szCs w:val="28"/>
        </w:rPr>
        <w:softHyphen/>
        <w:t>зиаром по объекту лицензии, в первую очередь предлагаются для озна</w:t>
      </w:r>
      <w:r w:rsidRPr="00F1674C">
        <w:rPr>
          <w:rFonts w:ascii="Times New Roman" w:hAnsi="Times New Roman" w:cs="Times New Roman"/>
          <w:sz w:val="28"/>
          <w:szCs w:val="28"/>
        </w:rPr>
        <w:softHyphen/>
        <w:t>комления и возможной закупки лицензиату и только потом, в зависи</w:t>
      </w:r>
      <w:r w:rsidRPr="00F1674C">
        <w:rPr>
          <w:rFonts w:ascii="Times New Roman" w:hAnsi="Times New Roman" w:cs="Times New Roman"/>
          <w:sz w:val="28"/>
          <w:szCs w:val="28"/>
        </w:rPr>
        <w:softHyphen/>
        <w:t>мости от его реакции, – другим потенциальным покупателям. В ряде случаев аналогичные обязательства принимает на себя и лицензиат.</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i/>
          <w:iCs/>
          <w:sz w:val="28"/>
          <w:szCs w:val="28"/>
        </w:rPr>
        <w:t>Существенным отличием лицензионного договора от других видов договоров</w:t>
      </w:r>
      <w:r w:rsidRPr="00F1674C">
        <w:rPr>
          <w:rFonts w:ascii="Times New Roman" w:hAnsi="Times New Roman" w:cs="Times New Roman"/>
          <w:sz w:val="28"/>
          <w:szCs w:val="28"/>
        </w:rPr>
        <w:t xml:space="preserve"> является то, что объект лицензии (точнее, один из его эле</w:t>
      </w:r>
      <w:r w:rsidRPr="00F1674C">
        <w:rPr>
          <w:rFonts w:ascii="Times New Roman" w:hAnsi="Times New Roman" w:cs="Times New Roman"/>
          <w:sz w:val="28"/>
          <w:szCs w:val="28"/>
        </w:rPr>
        <w:softHyphen/>
        <w:t>ментов – патентное право) в большинстве случаев не становится соб</w:t>
      </w:r>
      <w:r w:rsidRPr="00F1674C">
        <w:rPr>
          <w:rFonts w:ascii="Times New Roman" w:hAnsi="Times New Roman" w:cs="Times New Roman"/>
          <w:sz w:val="28"/>
          <w:szCs w:val="28"/>
        </w:rPr>
        <w:softHyphen/>
        <w:t>ственностью лицензиата, а передается ему во временное пользование на срок действия соглашения. Практически это положение распрост</w:t>
      </w:r>
      <w:r w:rsidRPr="00F1674C">
        <w:rPr>
          <w:rFonts w:ascii="Times New Roman" w:hAnsi="Times New Roman" w:cs="Times New Roman"/>
          <w:sz w:val="28"/>
          <w:szCs w:val="28"/>
        </w:rPr>
        <w:softHyphen/>
        <w:t>раняется и на соглашение, объектом которого является ноу-хау. Одна</w:t>
      </w:r>
      <w:r w:rsidRPr="00F1674C">
        <w:rPr>
          <w:rFonts w:ascii="Times New Roman" w:hAnsi="Times New Roman" w:cs="Times New Roman"/>
          <w:sz w:val="28"/>
          <w:szCs w:val="28"/>
        </w:rPr>
        <w:softHyphen/>
        <w:t>ко факт передачи лицензиату ноу-хау лишает последнее конфиденци</w:t>
      </w:r>
      <w:r w:rsidRPr="00F1674C">
        <w:rPr>
          <w:rFonts w:ascii="Times New Roman" w:hAnsi="Times New Roman" w:cs="Times New Roman"/>
          <w:sz w:val="28"/>
          <w:szCs w:val="28"/>
        </w:rPr>
        <w:softHyphen/>
        <w:t>альности и, следовательно, коммерческой ценности.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Как известно, права на изобретения, ноу-хау и другие достижения могут передаваться по лицензионным договорам или входить состав</w:t>
      </w:r>
      <w:r w:rsidRPr="00F1674C">
        <w:rPr>
          <w:rFonts w:ascii="Times New Roman" w:hAnsi="Times New Roman" w:cs="Times New Roman"/>
          <w:sz w:val="28"/>
          <w:szCs w:val="28"/>
        </w:rPr>
        <w:softHyphen/>
        <w:t>ной частью во внешнеторговые договоры общего типа. Самостоятель</w:t>
      </w:r>
      <w:r w:rsidRPr="00F1674C">
        <w:rPr>
          <w:rFonts w:ascii="Times New Roman" w:hAnsi="Times New Roman" w:cs="Times New Roman"/>
          <w:sz w:val="28"/>
          <w:szCs w:val="28"/>
        </w:rPr>
        <w:softHyphen/>
        <w:t>ные лицензионные договоры, кроме передачи прав на использование патентов, ноу-хау, различной технической документации, могут пре</w:t>
      </w:r>
      <w:r w:rsidRPr="00F1674C">
        <w:rPr>
          <w:rFonts w:ascii="Times New Roman" w:hAnsi="Times New Roman" w:cs="Times New Roman"/>
          <w:sz w:val="28"/>
          <w:szCs w:val="28"/>
        </w:rPr>
        <w:softHyphen/>
        <w:t>дусматривать также продажу лицензиату образцов оборудования, тех</w:t>
      </w:r>
      <w:r w:rsidRPr="00F1674C">
        <w:rPr>
          <w:rFonts w:ascii="Times New Roman" w:hAnsi="Times New Roman" w:cs="Times New Roman"/>
          <w:sz w:val="28"/>
          <w:szCs w:val="28"/>
        </w:rPr>
        <w:softHyphen/>
        <w:t xml:space="preserve">нологической оснастки, материалов, </w:t>
      </w:r>
      <w:r w:rsidRPr="00F1674C">
        <w:rPr>
          <w:rFonts w:ascii="Times New Roman" w:hAnsi="Times New Roman" w:cs="Times New Roman"/>
          <w:sz w:val="28"/>
          <w:szCs w:val="28"/>
        </w:rPr>
        <w:lastRenderedPageBreak/>
        <w:t>необходимых для организации производства продукции по лицензии. Лицензии могут входить со</w:t>
      </w:r>
      <w:r w:rsidRPr="00F1674C">
        <w:rPr>
          <w:rFonts w:ascii="Times New Roman" w:hAnsi="Times New Roman" w:cs="Times New Roman"/>
          <w:sz w:val="28"/>
          <w:szCs w:val="28"/>
        </w:rPr>
        <w:softHyphen/>
        <w:t>ставной частью в контракты на поставку технологического и особенно комплектного оборудования. При поставках на экспорт оборудование обычно комплектуется технической и товаросопроводительной доку</w:t>
      </w:r>
      <w:r w:rsidRPr="00F1674C">
        <w:rPr>
          <w:rFonts w:ascii="Times New Roman" w:hAnsi="Times New Roman" w:cs="Times New Roman"/>
          <w:sz w:val="28"/>
          <w:szCs w:val="28"/>
        </w:rPr>
        <w:softHyphen/>
        <w:t>ментацией, в состав которой, в частности, входят паспорт и описания изделий, чертежи и инструкции по монтажу, установке, наладке, при</w:t>
      </w:r>
      <w:r w:rsidRPr="00F1674C">
        <w:rPr>
          <w:rFonts w:ascii="Times New Roman" w:hAnsi="Times New Roman" w:cs="Times New Roman"/>
          <w:sz w:val="28"/>
          <w:szCs w:val="28"/>
        </w:rPr>
        <w:softHyphen/>
        <w:t>менению, уходу, управлению, хранению и ремонту, схемы (кинемати</w:t>
      </w:r>
      <w:r w:rsidRPr="00F1674C">
        <w:rPr>
          <w:rFonts w:ascii="Times New Roman" w:hAnsi="Times New Roman" w:cs="Times New Roman"/>
          <w:sz w:val="28"/>
          <w:szCs w:val="28"/>
        </w:rPr>
        <w:softHyphen/>
        <w:t>ческая, гидравлическая, электрическая), перечни и чертежи быстро изнашивающихся деталей, протоколы испытаний, ведомости запас</w:t>
      </w:r>
      <w:r w:rsidRPr="00F1674C">
        <w:rPr>
          <w:rFonts w:ascii="Times New Roman" w:hAnsi="Times New Roman" w:cs="Times New Roman"/>
          <w:sz w:val="28"/>
          <w:szCs w:val="28"/>
        </w:rPr>
        <w:softHyphen/>
        <w:t>ных частей и другая документация, необходимая для эксплуатации поставляемого оборудования.</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Однако технологическая документация в приведенный перечень не входит. Например, если поставляется печь для переплавки металла, то технология переплавки будет передаваться покупателю только по до</w:t>
      </w:r>
      <w:r w:rsidRPr="00F1674C">
        <w:rPr>
          <w:rFonts w:ascii="Times New Roman" w:hAnsi="Times New Roman" w:cs="Times New Roman"/>
          <w:sz w:val="28"/>
          <w:szCs w:val="28"/>
        </w:rPr>
        <w:softHyphen/>
        <w:t>полнительному соглашению. Это объясняется тем, что разработкой тех</w:t>
      </w:r>
      <w:r w:rsidRPr="00F1674C">
        <w:rPr>
          <w:rFonts w:ascii="Times New Roman" w:hAnsi="Times New Roman" w:cs="Times New Roman"/>
          <w:sz w:val="28"/>
          <w:szCs w:val="28"/>
        </w:rPr>
        <w:softHyphen/>
        <w:t>нологии и оборудования могут заниматься совершенно разные органи</w:t>
      </w:r>
      <w:r w:rsidRPr="00F1674C">
        <w:rPr>
          <w:rFonts w:ascii="Times New Roman" w:hAnsi="Times New Roman" w:cs="Times New Roman"/>
          <w:sz w:val="28"/>
          <w:szCs w:val="28"/>
        </w:rPr>
        <w:softHyphen/>
        <w:t>зации и расходы, связанные с разработкой технологии, не будут учтены в стоимости оборудования. Аналогично обстоит дело с продажей алго</w:t>
      </w:r>
      <w:r w:rsidRPr="00F1674C">
        <w:rPr>
          <w:rFonts w:ascii="Times New Roman" w:hAnsi="Times New Roman" w:cs="Times New Roman"/>
          <w:sz w:val="28"/>
          <w:szCs w:val="28"/>
        </w:rPr>
        <w:softHyphen/>
        <w:t>ритмов, программ и другого математического обеспечения ЭВМ, явля</w:t>
      </w:r>
      <w:r w:rsidRPr="00F1674C">
        <w:rPr>
          <w:rFonts w:ascii="Times New Roman" w:hAnsi="Times New Roman" w:cs="Times New Roman"/>
          <w:sz w:val="28"/>
          <w:szCs w:val="28"/>
        </w:rPr>
        <w:softHyphen/>
        <w:t>ющихся объектами самостоятельных лицензионных</w:t>
      </w:r>
      <w:r>
        <w:rPr>
          <w:rFonts w:ascii="Times New Roman" w:hAnsi="Times New Roman" w:cs="Times New Roman"/>
          <w:sz w:val="28"/>
          <w:szCs w:val="28"/>
        </w:rPr>
        <w:t xml:space="preserve"> договоров.</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Лицензионный договор имеет определенную структуру. Текст та</w:t>
      </w:r>
      <w:r w:rsidRPr="00F1674C">
        <w:rPr>
          <w:rFonts w:ascii="Times New Roman" w:hAnsi="Times New Roman" w:cs="Times New Roman"/>
          <w:sz w:val="28"/>
          <w:szCs w:val="28"/>
        </w:rPr>
        <w:softHyphen/>
        <w:t>кого договора, как правило, включает следующие разделы.</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Преамбула. В преамбуле (как минимум) должны быть отражены полные наименования сторон договора и их юридические адреса, на</w:t>
      </w:r>
      <w:r w:rsidRPr="00F1674C">
        <w:rPr>
          <w:rFonts w:ascii="Times New Roman" w:hAnsi="Times New Roman" w:cs="Times New Roman"/>
          <w:iCs/>
          <w:sz w:val="28"/>
          <w:szCs w:val="28"/>
        </w:rPr>
        <w:softHyphen/>
        <w:t>мерения сторон. Преамбула заканчивается словами: «Стороны дого</w:t>
      </w:r>
      <w:r w:rsidRPr="00F1674C">
        <w:rPr>
          <w:rFonts w:ascii="Times New Roman" w:hAnsi="Times New Roman" w:cs="Times New Roman"/>
          <w:iCs/>
          <w:sz w:val="28"/>
          <w:szCs w:val="28"/>
        </w:rPr>
        <w:softHyphen/>
        <w:t>ворились о нижеследующем...».</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Определение терминов, используемых в тексте. В разделе приво</w:t>
      </w:r>
      <w:r w:rsidRPr="00F1674C">
        <w:rPr>
          <w:rFonts w:ascii="Times New Roman" w:hAnsi="Times New Roman" w:cs="Times New Roman"/>
          <w:iCs/>
          <w:sz w:val="28"/>
          <w:szCs w:val="28"/>
        </w:rPr>
        <w:softHyphen/>
        <w:t>дятся определения понятий, используемых в договоре, во избежание их двоякого толкования. Например, «продукция по лицензии», «тех</w:t>
      </w:r>
      <w:r w:rsidRPr="00F1674C">
        <w:rPr>
          <w:rFonts w:ascii="Times New Roman" w:hAnsi="Times New Roman" w:cs="Times New Roman"/>
          <w:sz w:val="28"/>
          <w:szCs w:val="28"/>
        </w:rPr>
        <w:t>нологический процесс», «специальная продукция», «территория», «патенты», «ноу-хау» и т. п.</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lastRenderedPageBreak/>
        <w:t>Предмет договора. В разделе должны быть четко определены объект лицензии, вид лицензии (исключительная, неисключитель</w:t>
      </w:r>
      <w:r w:rsidRPr="00F1674C">
        <w:rPr>
          <w:rFonts w:ascii="Times New Roman" w:hAnsi="Times New Roman" w:cs="Times New Roman"/>
          <w:iCs/>
          <w:sz w:val="28"/>
          <w:szCs w:val="28"/>
        </w:rPr>
        <w:softHyphen/>
        <w:t>ная), территория, зоны экспорта, право продажи сублицензий и т. д.</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Техническая документация. Раздел содержит сведения о сроках предоставления технической документации, языке, на котором она из</w:t>
      </w:r>
      <w:r w:rsidRPr="00F1674C">
        <w:rPr>
          <w:rFonts w:ascii="Times New Roman" w:hAnsi="Times New Roman" w:cs="Times New Roman"/>
          <w:iCs/>
          <w:sz w:val="28"/>
          <w:szCs w:val="28"/>
        </w:rPr>
        <w:softHyphen/>
        <w:t>готавливается, количестве экземпляров, требования к стандартам, ко</w:t>
      </w:r>
      <w:r w:rsidRPr="00F1674C">
        <w:rPr>
          <w:rFonts w:ascii="Times New Roman" w:hAnsi="Times New Roman" w:cs="Times New Roman"/>
          <w:iCs/>
          <w:sz w:val="28"/>
          <w:szCs w:val="28"/>
        </w:rPr>
        <w:softHyphen/>
        <w:t>торым она должна соответствовать.</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Усовершенствования и улучшения. В разделе определяются взаи</w:t>
      </w:r>
      <w:r w:rsidRPr="00F1674C">
        <w:rPr>
          <w:rFonts w:ascii="Times New Roman" w:hAnsi="Times New Roman" w:cs="Times New Roman"/>
          <w:iCs/>
          <w:sz w:val="28"/>
          <w:szCs w:val="28"/>
        </w:rPr>
        <w:softHyphen/>
        <w:t>моотношения сторон лицензионного договора при создании новых технических решений, относящихся к продукции по лицензии, техно</w:t>
      </w:r>
      <w:r w:rsidRPr="00F1674C">
        <w:rPr>
          <w:rFonts w:ascii="Times New Roman" w:hAnsi="Times New Roman" w:cs="Times New Roman"/>
          <w:iCs/>
          <w:sz w:val="28"/>
          <w:szCs w:val="28"/>
        </w:rPr>
        <w:softHyphen/>
        <w:t>логическому процессу или специальному оборудованию.</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Гарантии и ответственность. Раздел содержит патентно-право</w:t>
      </w:r>
      <w:r w:rsidRPr="00F1674C">
        <w:rPr>
          <w:rFonts w:ascii="Times New Roman" w:hAnsi="Times New Roman" w:cs="Times New Roman"/>
          <w:iCs/>
          <w:sz w:val="28"/>
          <w:szCs w:val="28"/>
        </w:rPr>
        <w:softHyphen/>
        <w:t>вые, технические и экономические гарантий, предоставленные лицен</w:t>
      </w:r>
      <w:r w:rsidRPr="00F1674C">
        <w:rPr>
          <w:rFonts w:ascii="Times New Roman" w:hAnsi="Times New Roman" w:cs="Times New Roman"/>
          <w:iCs/>
          <w:sz w:val="28"/>
          <w:szCs w:val="28"/>
        </w:rPr>
        <w:softHyphen/>
        <w:t>зиаром, гарантии лицензиата и ответственность сторон за нарушение гарантий.</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Техническая помощь в освоении продукции по лицензии. В разде</w:t>
      </w:r>
      <w:r w:rsidRPr="00F1674C">
        <w:rPr>
          <w:rFonts w:ascii="Times New Roman" w:hAnsi="Times New Roman" w:cs="Times New Roman"/>
          <w:iCs/>
          <w:sz w:val="28"/>
          <w:szCs w:val="28"/>
        </w:rPr>
        <w:softHyphen/>
        <w:t>ле определяются виды и объем технической помощи, связанной с осво</w:t>
      </w:r>
      <w:r w:rsidRPr="00F1674C">
        <w:rPr>
          <w:rFonts w:ascii="Times New Roman" w:hAnsi="Times New Roman" w:cs="Times New Roman"/>
          <w:iCs/>
          <w:sz w:val="28"/>
          <w:szCs w:val="28"/>
        </w:rPr>
        <w:softHyphen/>
        <w:t>ением производства продукции по лицензии на предприятиях лицен</w:t>
      </w:r>
      <w:r w:rsidRPr="00F1674C">
        <w:rPr>
          <w:rFonts w:ascii="Times New Roman" w:hAnsi="Times New Roman" w:cs="Times New Roman"/>
          <w:iCs/>
          <w:sz w:val="28"/>
          <w:szCs w:val="28"/>
        </w:rPr>
        <w:softHyphen/>
        <w:t>зиата.</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Платежи (расчеты сторон). Раздел является основным, преду</w:t>
      </w:r>
      <w:r w:rsidRPr="00F1674C">
        <w:rPr>
          <w:rFonts w:ascii="Times New Roman" w:hAnsi="Times New Roman" w:cs="Times New Roman"/>
          <w:iCs/>
          <w:sz w:val="28"/>
          <w:szCs w:val="28"/>
        </w:rPr>
        <w:softHyphen/>
        <w:t>сматривающим финансовую часть лицензионного соглашения: сумму вознаграждения, вид, порядок и сроки выплаты платежей.</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Сборы и налоги. Раздел касается вопросов уплаты сборов и нало</w:t>
      </w:r>
      <w:r w:rsidRPr="00F1674C">
        <w:rPr>
          <w:rFonts w:ascii="Times New Roman" w:hAnsi="Times New Roman" w:cs="Times New Roman"/>
          <w:iCs/>
          <w:sz w:val="28"/>
          <w:szCs w:val="28"/>
        </w:rPr>
        <w:softHyphen/>
        <w:t>гов, связанных с заключением и выполнением лицензионного догово</w:t>
      </w:r>
      <w:r w:rsidRPr="00F1674C">
        <w:rPr>
          <w:rFonts w:ascii="Times New Roman" w:hAnsi="Times New Roman" w:cs="Times New Roman"/>
          <w:iCs/>
          <w:sz w:val="28"/>
          <w:szCs w:val="28"/>
        </w:rPr>
        <w:softHyphen/>
        <w:t>ра, обменом валюты и переводом платежей на счет лицензиара.</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 xml:space="preserve"> Информация и отчетность. В разделе устанавливаются обязан</w:t>
      </w:r>
      <w:r w:rsidRPr="00F1674C">
        <w:rPr>
          <w:rFonts w:ascii="Times New Roman" w:hAnsi="Times New Roman" w:cs="Times New Roman"/>
          <w:iCs/>
          <w:sz w:val="28"/>
          <w:szCs w:val="28"/>
        </w:rPr>
        <w:softHyphen/>
        <w:t>ность и порядок предоставления лицензиатом информации об исполь</w:t>
      </w:r>
      <w:r w:rsidRPr="00F1674C">
        <w:rPr>
          <w:rFonts w:ascii="Times New Roman" w:hAnsi="Times New Roman" w:cs="Times New Roman"/>
          <w:iCs/>
          <w:sz w:val="28"/>
          <w:szCs w:val="28"/>
        </w:rPr>
        <w:softHyphen/>
        <w:t>зовании лицензии за отчетный период, которая включает сводные бух</w:t>
      </w:r>
      <w:r w:rsidRPr="00F1674C">
        <w:rPr>
          <w:rFonts w:ascii="Times New Roman" w:hAnsi="Times New Roman" w:cs="Times New Roman"/>
          <w:iCs/>
          <w:sz w:val="28"/>
          <w:szCs w:val="28"/>
        </w:rPr>
        <w:softHyphen/>
        <w:t>галтерские данные о произведенной, проданной или использованной продукции по лицензии, продажные цены.</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lastRenderedPageBreak/>
        <w:t xml:space="preserve"> Обеспечение конфиденциальности. В разделе предусматривают</w:t>
      </w:r>
      <w:r w:rsidRPr="00F1674C">
        <w:rPr>
          <w:rFonts w:ascii="Times New Roman" w:hAnsi="Times New Roman" w:cs="Times New Roman"/>
          <w:iCs/>
          <w:sz w:val="28"/>
          <w:szCs w:val="28"/>
        </w:rPr>
        <w:softHyphen/>
        <w:t>ся обязательства сохранять конфиденциальность полученных от парт</w:t>
      </w:r>
      <w:r w:rsidRPr="00F1674C">
        <w:rPr>
          <w:rFonts w:ascii="Times New Roman" w:hAnsi="Times New Roman" w:cs="Times New Roman"/>
          <w:iCs/>
          <w:sz w:val="28"/>
          <w:szCs w:val="28"/>
        </w:rPr>
        <w:softHyphen/>
        <w:t>нера сведений, технической документации, знаний и опыта.</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 xml:space="preserve"> Защита передаваемых прав. В разделе оговаривается признание действительности прав лицензиара, вытекающих из патентов или дру</w:t>
      </w:r>
      <w:r w:rsidRPr="00F1674C">
        <w:rPr>
          <w:rFonts w:ascii="Times New Roman" w:hAnsi="Times New Roman" w:cs="Times New Roman"/>
          <w:iCs/>
          <w:sz w:val="28"/>
          <w:szCs w:val="28"/>
        </w:rPr>
        <w:softHyphen/>
        <w:t>гих охранных документов, обязательства по принятию мер сторонами в случае противоправного использования защищенных охранными документами объектов промышленной собственности.</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 xml:space="preserve"> Реклама. В разделе предусматриваются обязательства лицензиа</w:t>
      </w:r>
      <w:r w:rsidRPr="00F1674C">
        <w:rPr>
          <w:rFonts w:ascii="Times New Roman" w:hAnsi="Times New Roman" w:cs="Times New Roman"/>
          <w:iCs/>
          <w:sz w:val="28"/>
          <w:szCs w:val="28"/>
        </w:rPr>
        <w:softHyphen/>
        <w:t>та рекламировать за свой счет производимую продукцию для обеспе</w:t>
      </w:r>
      <w:r w:rsidRPr="00F1674C">
        <w:rPr>
          <w:rFonts w:ascii="Times New Roman" w:hAnsi="Times New Roman" w:cs="Times New Roman"/>
          <w:iCs/>
          <w:sz w:val="28"/>
          <w:szCs w:val="28"/>
        </w:rPr>
        <w:softHyphen/>
        <w:t>чения ее максимальных продаж, указывать в рекламных материалах и на продукции, что она произведена по лицензии лицензиара.</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 xml:space="preserve"> Разрешение споров (арбитраж). Раздел регулирует порядок и условия разрешения всех споров, которые могут возникнуть.</w:t>
      </w:r>
    </w:p>
    <w:p w:rsidR="00F1674C" w:rsidRPr="00F1674C" w:rsidRDefault="00F1674C" w:rsidP="00F1674C">
      <w:pPr>
        <w:numPr>
          <w:ilvl w:val="0"/>
          <w:numId w:val="37"/>
        </w:numPr>
        <w:spacing w:before="240"/>
        <w:rPr>
          <w:rFonts w:ascii="Times New Roman" w:hAnsi="Times New Roman" w:cs="Times New Roman"/>
          <w:iCs/>
          <w:sz w:val="28"/>
          <w:szCs w:val="28"/>
        </w:rPr>
      </w:pPr>
      <w:r w:rsidRPr="00F1674C">
        <w:rPr>
          <w:rFonts w:ascii="Times New Roman" w:hAnsi="Times New Roman" w:cs="Times New Roman"/>
          <w:iCs/>
          <w:sz w:val="28"/>
          <w:szCs w:val="28"/>
        </w:rPr>
        <w:t xml:space="preserve"> Срок действия договора и условия его разрешения. В разделе при</w:t>
      </w:r>
      <w:r w:rsidRPr="00F1674C">
        <w:rPr>
          <w:rFonts w:ascii="Times New Roman" w:hAnsi="Times New Roman" w:cs="Times New Roman"/>
          <w:iCs/>
          <w:sz w:val="28"/>
          <w:szCs w:val="28"/>
        </w:rPr>
        <w:softHyphen/>
        <w:t>водятся срок действия, условия вступления договора в силу, порядок расторжения договора и последствия окончания срока действия или досрочного прекращения договора.</w:t>
      </w:r>
    </w:p>
    <w:p w:rsidR="004D2ED3" w:rsidRPr="004D2ED3" w:rsidRDefault="00F1674C" w:rsidP="00F1674C">
      <w:pPr>
        <w:numPr>
          <w:ilvl w:val="0"/>
          <w:numId w:val="37"/>
        </w:numPr>
        <w:spacing w:before="240"/>
        <w:rPr>
          <w:rFonts w:ascii="Times New Roman" w:hAnsi="Times New Roman" w:cs="Times New Roman"/>
          <w:sz w:val="28"/>
          <w:szCs w:val="28"/>
        </w:rPr>
      </w:pPr>
      <w:r w:rsidRPr="004D2ED3">
        <w:rPr>
          <w:rFonts w:ascii="Times New Roman" w:hAnsi="Times New Roman" w:cs="Times New Roman"/>
          <w:iCs/>
          <w:sz w:val="28"/>
          <w:szCs w:val="28"/>
        </w:rPr>
        <w:t xml:space="preserve"> Прочие условия. В разделе определяется, право какой стороны соглашения будут использовать в отношениях партнеры по вопросам, которые не были урегулированы, возможность переуступки получен</w:t>
      </w:r>
      <w:r w:rsidRPr="004D2ED3">
        <w:rPr>
          <w:rFonts w:ascii="Times New Roman" w:hAnsi="Times New Roman" w:cs="Times New Roman"/>
          <w:iCs/>
          <w:sz w:val="28"/>
          <w:szCs w:val="28"/>
        </w:rPr>
        <w:softHyphen/>
        <w:t>ных по лицензионному договору прав, прочие условия</w:t>
      </w:r>
      <w:r w:rsidR="004D2ED3">
        <w:rPr>
          <w:rFonts w:ascii="Times New Roman" w:hAnsi="Times New Roman" w:cs="Times New Roman"/>
          <w:iCs/>
          <w:sz w:val="28"/>
          <w:szCs w:val="28"/>
        </w:rPr>
        <w:t>.</w:t>
      </w:r>
      <w:r w:rsidRPr="004D2ED3">
        <w:rPr>
          <w:rFonts w:ascii="Times New Roman" w:hAnsi="Times New Roman" w:cs="Times New Roman"/>
          <w:iCs/>
          <w:sz w:val="28"/>
          <w:szCs w:val="28"/>
        </w:rPr>
        <w:t xml:space="preserve"> </w:t>
      </w:r>
    </w:p>
    <w:p w:rsidR="00F1674C" w:rsidRPr="004D2ED3" w:rsidRDefault="00F1674C" w:rsidP="00F1674C">
      <w:pPr>
        <w:numPr>
          <w:ilvl w:val="0"/>
          <w:numId w:val="37"/>
        </w:numPr>
        <w:spacing w:before="240"/>
        <w:rPr>
          <w:rFonts w:ascii="Times New Roman" w:hAnsi="Times New Roman" w:cs="Times New Roman"/>
          <w:sz w:val="28"/>
          <w:szCs w:val="28"/>
        </w:rPr>
      </w:pPr>
      <w:r w:rsidRPr="004D2ED3">
        <w:rPr>
          <w:rFonts w:ascii="Times New Roman" w:hAnsi="Times New Roman" w:cs="Times New Roman"/>
          <w:sz w:val="28"/>
          <w:szCs w:val="28"/>
        </w:rPr>
        <w:t>Итак, можно сделать вывод, под</w:t>
      </w:r>
      <w:r w:rsidRPr="004D2ED3">
        <w:rPr>
          <w:rFonts w:ascii="Times New Roman" w:hAnsi="Times New Roman" w:cs="Times New Roman"/>
          <w:iCs/>
          <w:sz w:val="28"/>
          <w:szCs w:val="28"/>
        </w:rPr>
        <w:t xml:space="preserve"> лицензией</w:t>
      </w:r>
      <w:r w:rsidRPr="004D2ED3">
        <w:rPr>
          <w:rFonts w:ascii="Times New Roman" w:hAnsi="Times New Roman" w:cs="Times New Roman"/>
          <w:sz w:val="28"/>
          <w:szCs w:val="28"/>
        </w:rPr>
        <w:t xml:space="preserve"> понимается предоставление прав на использование изобретений, промышленных образцов, товарных знаков, ноу-хау и других научно-технических достижений владельцем этих прав – ли</w:t>
      </w:r>
      <w:r w:rsidRPr="004D2ED3">
        <w:rPr>
          <w:rFonts w:ascii="Times New Roman" w:hAnsi="Times New Roman" w:cs="Times New Roman"/>
          <w:sz w:val="28"/>
          <w:szCs w:val="28"/>
        </w:rPr>
        <w:softHyphen/>
        <w:t>цензиаром другому заинтересованному лицу – лицензиату за обус</w:t>
      </w:r>
      <w:r w:rsidRPr="004D2ED3">
        <w:rPr>
          <w:rFonts w:ascii="Times New Roman" w:hAnsi="Times New Roman" w:cs="Times New Roman"/>
          <w:sz w:val="28"/>
          <w:szCs w:val="28"/>
        </w:rPr>
        <w:softHyphen/>
        <w:t>ловленное вознаграждение и на определенных условиях. Предостав</w:t>
      </w:r>
      <w:r w:rsidRPr="004D2ED3">
        <w:rPr>
          <w:rFonts w:ascii="Times New Roman" w:hAnsi="Times New Roman" w:cs="Times New Roman"/>
          <w:sz w:val="28"/>
          <w:szCs w:val="28"/>
        </w:rPr>
        <w:softHyphen/>
        <w:t>ление таких прав оформляется лицензионным договором.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Лицензионные договоры, несмотря на все многообразие объектов и видов лицензий, имеют единый принцип построения, что обусловлено их общей экономической природой. </w:t>
      </w:r>
    </w:p>
    <w:p w:rsidR="00F1674C" w:rsidRPr="00F1674C" w:rsidRDefault="00F1674C" w:rsidP="00F1674C">
      <w:pPr>
        <w:spacing w:before="240"/>
        <w:rPr>
          <w:rFonts w:ascii="Times New Roman" w:hAnsi="Times New Roman" w:cs="Times New Roman"/>
          <w:b/>
          <w:sz w:val="28"/>
          <w:szCs w:val="28"/>
        </w:rPr>
      </w:pPr>
      <w:r>
        <w:rPr>
          <w:rFonts w:ascii="Times New Roman" w:hAnsi="Times New Roman" w:cs="Times New Roman"/>
          <w:b/>
          <w:sz w:val="28"/>
          <w:szCs w:val="28"/>
        </w:rPr>
        <w:t>3.3.</w:t>
      </w:r>
      <w:r w:rsidRPr="00F1674C">
        <w:rPr>
          <w:rFonts w:ascii="Times New Roman" w:hAnsi="Times New Roman" w:cs="Times New Roman"/>
          <w:b/>
          <w:sz w:val="28"/>
          <w:szCs w:val="28"/>
        </w:rPr>
        <w:t>Отличия франшизы от франчайзинга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Слово «франчайзинг» произошло от французского «</w:t>
      </w:r>
      <w:proofErr w:type="spellStart"/>
      <w:r w:rsidRPr="00F1674C">
        <w:rPr>
          <w:rFonts w:ascii="Times New Roman" w:hAnsi="Times New Roman" w:cs="Times New Roman"/>
          <w:sz w:val="28"/>
          <w:szCs w:val="28"/>
        </w:rPr>
        <w:t>franchise</w:t>
      </w:r>
      <w:proofErr w:type="spellEnd"/>
      <w:r w:rsidRPr="00F1674C">
        <w:rPr>
          <w:rFonts w:ascii="Times New Roman" w:hAnsi="Times New Roman" w:cs="Times New Roman"/>
          <w:sz w:val="28"/>
          <w:szCs w:val="28"/>
        </w:rPr>
        <w:t>», что означает «льгота, привилегия, освобождение от налога, взноса». Впоследствии это слово закрепилось в англоязычных государствах.</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Франчайзинг – это лицензия на использование товарного знака и технологии со взаимными обязательствами и льготами по ведению бизнеса между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(передающая фирма) 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(получающая фирма или частный предприниматель), предоставляемая за определенную компенсацию и оформленная в соответствии с законом о товарных знаках </w:t>
      </w:r>
      <w:r w:rsidRPr="00F1674C">
        <w:rPr>
          <w:rFonts w:ascii="Times New Roman" w:hAnsi="Times New Roman" w:cs="Times New Roman"/>
          <w:bCs/>
          <w:sz w:val="28"/>
          <w:szCs w:val="28"/>
        </w:rPr>
        <w:t>Франчайзинг</w:t>
      </w:r>
      <w:r w:rsidRPr="00F1674C">
        <w:rPr>
          <w:rFonts w:ascii="Times New Roman" w:hAnsi="Times New Roman" w:cs="Times New Roman"/>
          <w:sz w:val="28"/>
          <w:szCs w:val="28"/>
        </w:rPr>
        <w:t>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регулируется главой 53 Гражданского Кодекса Республики Беларусь. </w:t>
      </w:r>
    </w:p>
    <w:p w:rsid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Прежде чем перейти к рассмотрению сущности франчайзинга, определим основные понятия франчайзинга</w:t>
      </w:r>
      <w:r>
        <w:rPr>
          <w:rFonts w:ascii="Times New Roman" w:hAnsi="Times New Roman" w:cs="Times New Roman"/>
          <w:sz w:val="28"/>
          <w:szCs w:val="28"/>
        </w:rPr>
        <w:t>:</w:t>
      </w:r>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1. Франшиза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право на использование торговой марки, товарного знака и фирменного наименования и связанных с ними технологий и ноу-хау.</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2.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франшизодатель</w:t>
      </w:r>
      <w:proofErr w:type="spellEnd"/>
      <w:r w:rsidRPr="00F1674C">
        <w:rPr>
          <w:rFonts w:ascii="Times New Roman" w:hAnsi="Times New Roman" w:cs="Times New Roman"/>
          <w:sz w:val="28"/>
          <w:szCs w:val="28"/>
        </w:rPr>
        <w:t xml:space="preserve">)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компания, обладающая известной (на региональном, национальном и/или международном уровне) и хорошо зарекомендовавшей торговой маркой и развивающая свою сеть путем передачи прав на использование своей торговой марки независимым компаниям.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3.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франчайзиат</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франшизополучатель</w:t>
      </w:r>
      <w:proofErr w:type="spellEnd"/>
      <w:r w:rsidRPr="00F1674C">
        <w:rPr>
          <w:rFonts w:ascii="Times New Roman" w:hAnsi="Times New Roman" w:cs="Times New Roman"/>
          <w:sz w:val="28"/>
          <w:szCs w:val="28"/>
        </w:rPr>
        <w:t xml:space="preserve">)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независимая компания или частный предприниматель, приобретающий у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на определенных условиях право на использование его торговой марки и связанных с ней технологий на определенный срок на определенной территории. Разновидность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мастер-</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имеющий право заниматься </w:t>
      </w:r>
      <w:proofErr w:type="spellStart"/>
      <w:r w:rsidRPr="00F1674C">
        <w:rPr>
          <w:rFonts w:ascii="Times New Roman" w:hAnsi="Times New Roman" w:cs="Times New Roman"/>
          <w:sz w:val="28"/>
          <w:szCs w:val="28"/>
        </w:rPr>
        <w:t>суб</w:t>
      </w:r>
      <w:proofErr w:type="spellEnd"/>
      <w:r w:rsidRPr="00F1674C">
        <w:rPr>
          <w:rFonts w:ascii="Times New Roman" w:hAnsi="Times New Roman" w:cs="Times New Roman"/>
          <w:sz w:val="28"/>
          <w:szCs w:val="28"/>
        </w:rPr>
        <w:t xml:space="preserve">-франчайзингом, то есть продавать право на использование торговой марки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другим компаниям, расположенным на предоставленной ему территории.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4. Первоначальный взнос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сумма, выплачиваемая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при приобретении франшизы.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5. Роялти </w:t>
      </w:r>
      <w:r w:rsidRPr="00F1674C">
        <w:rPr>
          <w:rFonts w:ascii="Times New Roman" w:hAnsi="Times New Roman" w:cs="Times New Roman"/>
          <w:b/>
          <w:sz w:val="28"/>
          <w:szCs w:val="28"/>
        </w:rPr>
        <w:t>−</w:t>
      </w:r>
      <w:r w:rsidRPr="00F1674C">
        <w:rPr>
          <w:rFonts w:ascii="Times New Roman" w:hAnsi="Times New Roman" w:cs="Times New Roman"/>
          <w:sz w:val="28"/>
          <w:szCs w:val="28"/>
        </w:rPr>
        <w:t xml:space="preserve"> регулярные денежные отчисления, производимые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за участие в его сети. Представляют собой либо фиксированную сумму, либо процент от оборота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Хотя термин «франшиза» для большинства потребителей неизве</w:t>
      </w:r>
      <w:r w:rsidRPr="00F1674C">
        <w:rPr>
          <w:rFonts w:ascii="Times New Roman" w:hAnsi="Times New Roman" w:cs="Times New Roman"/>
          <w:sz w:val="28"/>
          <w:szCs w:val="28"/>
        </w:rPr>
        <w:softHyphen/>
        <w:t xml:space="preserve">стен, с ее результатами знакомы многие. Наиболее яркий пример франшизы − эксплуатация ресторанов быстрого обслуживания </w:t>
      </w:r>
      <w:proofErr w:type="spellStart"/>
      <w:r w:rsidRPr="00F1674C">
        <w:rPr>
          <w:rFonts w:ascii="Times New Roman" w:hAnsi="Times New Roman" w:cs="Times New Roman"/>
          <w:sz w:val="28"/>
          <w:szCs w:val="28"/>
          <w:lang w:val="en-US"/>
        </w:rPr>
        <w:t>McDONALD</w:t>
      </w:r>
      <w:proofErr w:type="spellEnd"/>
      <w:r w:rsidRPr="00F1674C">
        <w:rPr>
          <w:rFonts w:ascii="Times New Roman" w:hAnsi="Times New Roman" w:cs="Times New Roman"/>
          <w:sz w:val="28"/>
          <w:szCs w:val="28"/>
        </w:rPr>
        <w:t>'</w:t>
      </w:r>
      <w:r w:rsidRPr="00F1674C">
        <w:rPr>
          <w:rFonts w:ascii="Times New Roman" w:hAnsi="Times New Roman" w:cs="Times New Roman"/>
          <w:sz w:val="28"/>
          <w:szCs w:val="28"/>
          <w:lang w:val="en-US"/>
        </w:rPr>
        <w:t>S</w:t>
      </w:r>
      <w:r w:rsidRPr="00F1674C">
        <w:rPr>
          <w:rFonts w:ascii="Times New Roman" w:hAnsi="Times New Roman" w:cs="Times New Roman"/>
          <w:sz w:val="28"/>
          <w:szCs w:val="28"/>
        </w:rPr>
        <w:t xml:space="preserve">, гостиниц </w:t>
      </w:r>
      <w:r w:rsidRPr="00F1674C">
        <w:rPr>
          <w:rFonts w:ascii="Times New Roman" w:hAnsi="Times New Roman" w:cs="Times New Roman"/>
          <w:sz w:val="28"/>
          <w:szCs w:val="28"/>
          <w:lang w:val="en-US"/>
        </w:rPr>
        <w:t>HOLIDAY</w:t>
      </w:r>
      <w:r w:rsidRPr="00F1674C">
        <w:rPr>
          <w:rFonts w:ascii="Times New Roman" w:hAnsi="Times New Roman" w:cs="Times New Roman"/>
          <w:sz w:val="28"/>
          <w:szCs w:val="28"/>
        </w:rPr>
        <w:t xml:space="preserve"> </w:t>
      </w:r>
      <w:r w:rsidRPr="00F1674C">
        <w:rPr>
          <w:rFonts w:ascii="Times New Roman" w:hAnsi="Times New Roman" w:cs="Times New Roman"/>
          <w:sz w:val="28"/>
          <w:szCs w:val="28"/>
          <w:lang w:val="en-US"/>
        </w:rPr>
        <w:t>INN</w:t>
      </w:r>
      <w:r w:rsidRPr="00F1674C">
        <w:rPr>
          <w:rFonts w:ascii="Times New Roman" w:hAnsi="Times New Roman" w:cs="Times New Roman"/>
          <w:sz w:val="28"/>
          <w:szCs w:val="28"/>
        </w:rPr>
        <w:t xml:space="preserve"> или магазинов розничной торговли косметикой </w:t>
      </w:r>
      <w:r w:rsidRPr="00F1674C">
        <w:rPr>
          <w:rFonts w:ascii="Times New Roman" w:hAnsi="Times New Roman" w:cs="Times New Roman"/>
          <w:sz w:val="28"/>
          <w:szCs w:val="28"/>
          <w:lang w:val="en-US"/>
        </w:rPr>
        <w:t>YVES</w:t>
      </w:r>
      <w:r w:rsidRPr="00F1674C">
        <w:rPr>
          <w:rFonts w:ascii="Times New Roman" w:hAnsi="Times New Roman" w:cs="Times New Roman"/>
          <w:sz w:val="28"/>
          <w:szCs w:val="28"/>
        </w:rPr>
        <w:t xml:space="preserve"> </w:t>
      </w:r>
      <w:r w:rsidRPr="00F1674C">
        <w:rPr>
          <w:rFonts w:ascii="Times New Roman" w:hAnsi="Times New Roman" w:cs="Times New Roman"/>
          <w:sz w:val="28"/>
          <w:szCs w:val="28"/>
          <w:lang w:val="en-US"/>
        </w:rPr>
        <w:t>ROCHER</w:t>
      </w:r>
      <w:r w:rsidRPr="00F1674C">
        <w:rPr>
          <w:rFonts w:ascii="Times New Roman" w:hAnsi="Times New Roman" w:cs="Times New Roman"/>
          <w:sz w:val="28"/>
          <w:szCs w:val="28"/>
        </w:rPr>
        <w:t xml:space="preserve"> и т.п. Однако франшиза может предоставляться и многим другим предприятиям и службам, например, проката вечерних туалетов, техобслуживания авто</w:t>
      </w:r>
      <w:r w:rsidRPr="00F1674C">
        <w:rPr>
          <w:rFonts w:ascii="Times New Roman" w:hAnsi="Times New Roman" w:cs="Times New Roman"/>
          <w:sz w:val="28"/>
          <w:szCs w:val="28"/>
        </w:rPr>
        <w:softHyphen/>
        <w:t>мобилей, подготовки налоговых деклараций при обложении доходов, ухода за газонами, попечительским дневным школам и стомато</w:t>
      </w:r>
      <w:r w:rsidRPr="00F1674C">
        <w:rPr>
          <w:rFonts w:ascii="Times New Roman" w:hAnsi="Times New Roman" w:cs="Times New Roman"/>
          <w:sz w:val="28"/>
          <w:szCs w:val="28"/>
        </w:rPr>
        <w:softHyphen/>
        <w:t>логическим кабинетам. Короче говоря, она может распространяться ни любую хозяйственную деятельность, для которой разработаны спо</w:t>
      </w:r>
      <w:r w:rsidRPr="00F1674C">
        <w:rPr>
          <w:rFonts w:ascii="Times New Roman" w:hAnsi="Times New Roman" w:cs="Times New Roman"/>
          <w:sz w:val="28"/>
          <w:szCs w:val="28"/>
        </w:rPr>
        <w:softHyphen/>
        <w:t>собы производства, переработки и продажи товаров или оказания ус</w:t>
      </w:r>
      <w:r w:rsidRPr="00F1674C">
        <w:rPr>
          <w:rFonts w:ascii="Times New Roman" w:hAnsi="Times New Roman" w:cs="Times New Roman"/>
          <w:sz w:val="28"/>
          <w:szCs w:val="28"/>
        </w:rPr>
        <w:softHyphen/>
        <w:t>луг. Именно такая систе</w:t>
      </w:r>
      <w:r>
        <w:rPr>
          <w:rFonts w:ascii="Times New Roman" w:hAnsi="Times New Roman" w:cs="Times New Roman"/>
          <w:sz w:val="28"/>
          <w:szCs w:val="28"/>
        </w:rPr>
        <w:t>ма и является объектом франшизы.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Франчайзинг предполагает собой длительные и стабильные отношения партнеров, что позволяет обеспечить предсказуемость развития системы и дает возможность установления длительных перспективных целей. На стадии разработки, безусловно, возникают определенные трудности, так как вся система договорных отношений должна быть приведена к единому смыслу и выработана единая корпоративная философия ведения бизнеса. И это, естественно, требует изменения стереотипов мышления у всех без исключения сотрудников фирмы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только после этого можно с</w:t>
      </w:r>
      <w:r>
        <w:rPr>
          <w:rFonts w:ascii="Times New Roman" w:hAnsi="Times New Roman" w:cs="Times New Roman"/>
          <w:sz w:val="28"/>
          <w:szCs w:val="28"/>
        </w:rPr>
        <w:t>ерьезно говорить о франчайзинге.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Некоторые экономисты, рассматривают франчайзинг как «систему продвижения на рынке товаров и/или услуг, а также технологий, которая основана на тесном и продолжительном сотрудничестве между юридически и финансово независимыми сторонами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франчайзером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франчайзи</w:t>
      </w:r>
      <w:proofErr w:type="spellEnd"/>
      <w:r>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Существуют основные виды франчайзинга: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 товарный франчайзинг;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 производственный франчайзинг;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 сервисный франчайзинг; </w:t>
      </w:r>
    </w:p>
    <w:p w:rsidR="00F1674C" w:rsidRPr="00F1674C" w:rsidRDefault="00F1674C" w:rsidP="00F1674C">
      <w:pPr>
        <w:spacing w:before="240"/>
        <w:rPr>
          <w:rFonts w:ascii="Times New Roman" w:hAnsi="Times New Roman" w:cs="Times New Roman"/>
          <w:sz w:val="28"/>
          <w:szCs w:val="28"/>
        </w:rPr>
      </w:pPr>
      <w:r>
        <w:rPr>
          <w:rFonts w:ascii="Times New Roman" w:hAnsi="Times New Roman" w:cs="Times New Roman"/>
          <w:sz w:val="28"/>
          <w:szCs w:val="28"/>
        </w:rPr>
        <w:t>– франчайзинг бизнес-формата.</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Товарный франчайзинг представляет собой продажу товаров, производимых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и каким-либо образом маркированных его товарным знаком.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как правило, осуществляет послепродажное их обслуживание. Схема отношений при товарном франчайзинге представлена на рисунке 1.1.</w: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ab/>
      </w:r>
      <w:r w:rsidRPr="00F1674C">
        <w:rPr>
          <w:rFonts w:ascii="Times New Roman" w:hAnsi="Times New Roman" w:cs="Times New Roman"/>
          <w:sz w:val="28"/>
          <w:szCs w:val="28"/>
          <w:lang w:val="en-US"/>
        </w:rPr>
        <w:t>I</w:t>
      </w:r>
      <w:r w:rsidRPr="00F1674C">
        <w:rPr>
          <w:rFonts w:ascii="Times New Roman" w:hAnsi="Times New Roman" w:cs="Times New Roman"/>
          <w:sz w:val="28"/>
          <w:szCs w:val="28"/>
        </w:rPr>
        <w:tab/>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8208" behindDoc="0" locked="0" layoutInCell="1" allowOverlap="1">
                <wp:simplePos x="0" y="0"/>
                <wp:positionH relativeFrom="character">
                  <wp:posOffset>2548890</wp:posOffset>
                </wp:positionH>
                <wp:positionV relativeFrom="line">
                  <wp:posOffset>266065</wp:posOffset>
                </wp:positionV>
                <wp:extent cx="628650" cy="0"/>
                <wp:effectExtent l="5715" t="8890" r="13335" b="101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3" o:spid="_x0000_s1026" type="#_x0000_t32" style="position:absolute;margin-left:200.7pt;margin-top:20.95pt;width:49.5pt;height:0;z-index:2516782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">
                <w10:wrap anchory="line"/>
              </v:shape>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3177540</wp:posOffset>
                </wp:positionH>
                <wp:positionV relativeFrom="paragraph">
                  <wp:posOffset>51435</wp:posOffset>
                </wp:positionV>
                <wp:extent cx="2647950" cy="333375"/>
                <wp:effectExtent l="5715" t="13335" r="13335" b="571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8" style="position:absolute;margin-left:250.2pt;margin-top:4.05pt;width:208.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758190</wp:posOffset>
                </wp:positionH>
                <wp:positionV relativeFrom="paragraph">
                  <wp:posOffset>51435</wp:posOffset>
                </wp:positionV>
                <wp:extent cx="1790700" cy="333375"/>
                <wp:effectExtent l="5715" t="13335" r="13335" b="571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margin-left:59.7pt;margin-top:4.05pt;width:141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v:textbox>
              </v:rect>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ab/>
      </w:r>
      <w:r w:rsidRPr="00F1674C">
        <w:rPr>
          <w:rFonts w:ascii="Times New Roman" w:hAnsi="Times New Roman" w:cs="Times New Roman"/>
          <w:sz w:val="28"/>
          <w:szCs w:val="28"/>
        </w:rPr>
        <w:t>или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9232" behindDoc="0" locked="0" layoutInCell="1" allowOverlap="1">
                <wp:simplePos x="0" y="0"/>
                <wp:positionH relativeFrom="column">
                  <wp:posOffset>2606040</wp:posOffset>
                </wp:positionH>
                <wp:positionV relativeFrom="paragraph">
                  <wp:posOffset>151765</wp:posOffset>
                </wp:positionV>
                <wp:extent cx="571500" cy="342900"/>
                <wp:effectExtent l="5715" t="8890" r="13335" b="101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05.2pt;margin-top:11.95pt;width:45pt;height:27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"/>
            </w:pict>
          </mc:Fallback>
        </mc:AlternateContent>
      </w:r>
      <w:r w:rsidRPr="00F1674C">
        <w:rPr>
          <w:rFonts w:ascii="Times New Roman" w:hAnsi="Times New Roman" w:cs="Times New Roman"/>
          <w:b/>
          <w:sz w:val="28"/>
          <w:szCs w:val="28"/>
        </w:rPr>
        <w:tab/>
      </w:r>
      <w:r w:rsidRPr="00F1674C">
        <w:rPr>
          <w:rFonts w:ascii="Times New Roman" w:hAnsi="Times New Roman" w:cs="Times New Roman"/>
          <w:sz w:val="28"/>
          <w:szCs w:val="28"/>
          <w:lang w:val="en-US"/>
        </w:rPr>
        <w:t>II</w:t>
      </w:r>
      <w:r w:rsidRPr="00F1674C">
        <w:rPr>
          <w:rFonts w:ascii="Times New Roman" w:hAnsi="Times New Roman" w:cs="Times New Roman"/>
          <w:sz w:val="28"/>
          <w:szCs w:val="28"/>
        </w:rPr>
        <w:tab/>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3177540</wp:posOffset>
                </wp:positionH>
                <wp:positionV relativeFrom="paragraph">
                  <wp:posOffset>-635</wp:posOffset>
                </wp:positionV>
                <wp:extent cx="2647950" cy="333375"/>
                <wp:effectExtent l="5715" t="8890" r="13335" b="1016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Оптовая торговля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0" style="position:absolute;margin-left:250.2pt;margin-top:-.05pt;width:208.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Оптовая торговля</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815340</wp:posOffset>
                </wp:positionH>
                <wp:positionV relativeFrom="paragraph">
                  <wp:posOffset>356870</wp:posOffset>
                </wp:positionV>
                <wp:extent cx="1790700" cy="333375"/>
                <wp:effectExtent l="5715" t="13970" r="13335" b="50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1" style="position:absolute;margin-left:64.2pt;margin-top:28.1pt;width:141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7184" behindDoc="0" locked="0" layoutInCell="1" allowOverlap="1">
                <wp:simplePos x="0" y="0"/>
                <wp:positionH relativeFrom="column">
                  <wp:posOffset>3177540</wp:posOffset>
                </wp:positionH>
                <wp:positionV relativeFrom="paragraph">
                  <wp:posOffset>579755</wp:posOffset>
                </wp:positionV>
                <wp:extent cx="2647950" cy="333375"/>
                <wp:effectExtent l="5715" t="8255" r="13335"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2" style="position:absolute;margin-left:250.2pt;margin-top:45.65pt;width:208.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simplePos x="0" y="0"/>
                <wp:positionH relativeFrom="column">
                  <wp:posOffset>2606040</wp:posOffset>
                </wp:positionH>
                <wp:positionV relativeFrom="paragraph">
                  <wp:posOffset>513715</wp:posOffset>
                </wp:positionV>
                <wp:extent cx="571500" cy="228600"/>
                <wp:effectExtent l="5715" t="8890" r="13335" b="1016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05.2pt;margin-top:40.45pt;width:4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"/>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b/>
          <w:sz w:val="28"/>
          <w:szCs w:val="28"/>
        </w:rPr>
        <w:tab/>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 xml:space="preserve">             </w:t>
      </w:r>
      <w:r w:rsidRPr="00F1674C">
        <w:rPr>
          <w:rFonts w:ascii="Times New Roman" w:hAnsi="Times New Roman" w:cs="Times New Roman"/>
          <w:sz w:val="28"/>
          <w:szCs w:val="28"/>
        </w:rPr>
        <w:t>или</w:t>
      </w: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b/>
          <w:sz w:val="28"/>
          <w:szCs w:val="28"/>
        </w:rPr>
        <w:lastRenderedPageBreak/>
        <w:t xml:space="preserve">        </w:t>
      </w:r>
      <w:r w:rsidRPr="00F1674C">
        <w:rPr>
          <w:rFonts w:ascii="Times New Roman" w:hAnsi="Times New Roman" w:cs="Times New Roman"/>
          <w:sz w:val="28"/>
          <w:szCs w:val="28"/>
          <w:lang w:val="en-US"/>
        </w:rPr>
        <w:t>III</w:t>
      </w: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4025265</wp:posOffset>
                </wp:positionH>
                <wp:positionV relativeFrom="paragraph">
                  <wp:posOffset>208915</wp:posOffset>
                </wp:positionV>
                <wp:extent cx="304800" cy="0"/>
                <wp:effectExtent l="5715" t="8890" r="13335" b="1016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16.95pt;margin-top:16.45pt;width:2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TAIAAFU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"/>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2167890</wp:posOffset>
                </wp:positionH>
                <wp:positionV relativeFrom="paragraph">
                  <wp:posOffset>208915</wp:posOffset>
                </wp:positionV>
                <wp:extent cx="314325" cy="0"/>
                <wp:effectExtent l="5715" t="8890" r="13335" b="1016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70.7pt;margin-top:16.45pt;width:24.7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"/>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4330065</wp:posOffset>
                </wp:positionH>
                <wp:positionV relativeFrom="paragraph">
                  <wp:posOffset>27940</wp:posOffset>
                </wp:positionV>
                <wp:extent cx="1619250" cy="333375"/>
                <wp:effectExtent l="5715" t="8890" r="13335" b="101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3" style="position:absolute;margin-left:340.95pt;margin-top:2.2pt;width:127.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Розничная торговля</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2482215</wp:posOffset>
                </wp:positionH>
                <wp:positionV relativeFrom="paragraph">
                  <wp:posOffset>27940</wp:posOffset>
                </wp:positionV>
                <wp:extent cx="1543050" cy="333375"/>
                <wp:effectExtent l="5715" t="8890" r="13335"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Оптовая торговля</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margin-left:195.45pt;margin-top:2.2pt;width:121.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Оптовая торговля</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1280" behindDoc="0" locked="0" layoutInCell="1" allowOverlap="1">
                <wp:simplePos x="0" y="0"/>
                <wp:positionH relativeFrom="column">
                  <wp:posOffset>815340</wp:posOffset>
                </wp:positionH>
                <wp:positionV relativeFrom="paragraph">
                  <wp:posOffset>27940</wp:posOffset>
                </wp:positionV>
                <wp:extent cx="1352550" cy="333375"/>
                <wp:effectExtent l="5715" t="8890" r="13335" b="101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5" style="position:absolute;margin-left:64.2pt;margin-top:2.2pt;width:106.5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w:t>
                      </w:r>
                    </w:p>
                  </w:txbxContent>
                </v:textbox>
              </v:rect>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Рисунок 1.1 – Схема отношений при товарном франчайзинге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Правообладателем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при данном виде франчайзинга выступает производитель. Основным передаваемым правом является право на использование товарного знака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В варианте III предполагается непрерывная связь производителя с оптовой и розничной торговлей, т.е. оптовому предприятию предоставляется право уступки прав правообладателя на определенных условиях.</w:t>
      </w: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sz w:val="28"/>
          <w:szCs w:val="28"/>
        </w:rPr>
        <w:t xml:space="preserve">В варианте I (рисунок 1.2)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выступает производитель сырья. Однако на практике чаще всего обладателем прав выступает предприятие, не являющееся производителем сырья или готовой продукции, и схема отношений складывается по двум другим вариантам. Наиболее ярким представителем, использующим систему производственного франчайзинга, является компания «</w:t>
      </w:r>
      <w:proofErr w:type="spellStart"/>
      <w:r w:rsidRPr="00F1674C">
        <w:rPr>
          <w:rFonts w:ascii="Times New Roman" w:hAnsi="Times New Roman" w:cs="Times New Roman"/>
          <w:sz w:val="28"/>
          <w:szCs w:val="28"/>
        </w:rPr>
        <w:t>Coca-Cola</w:t>
      </w:r>
      <w:proofErr w:type="spellEnd"/>
      <w:r w:rsidRPr="00F1674C">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ab/>
      </w:r>
      <w:r w:rsidRPr="00F1674C">
        <w:rPr>
          <w:rFonts w:ascii="Times New Roman" w:hAnsi="Times New Roman" w:cs="Times New Roman"/>
          <w:sz w:val="28"/>
          <w:szCs w:val="28"/>
          <w:lang w:val="en-US"/>
        </w:rPr>
        <w:t>I</w:t>
      </w:r>
      <w:r w:rsidRPr="00F1674C">
        <w:rPr>
          <w:rFonts w:ascii="Times New Roman" w:hAnsi="Times New Roman" w:cs="Times New Roman"/>
          <w:sz w:val="28"/>
          <w:szCs w:val="28"/>
        </w:rPr>
        <w:tab/>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7424" behindDoc="0" locked="0" layoutInCell="1" allowOverlap="1">
                <wp:simplePos x="0" y="0"/>
                <wp:positionH relativeFrom="character">
                  <wp:posOffset>2548890</wp:posOffset>
                </wp:positionH>
                <wp:positionV relativeFrom="line">
                  <wp:posOffset>266065</wp:posOffset>
                </wp:positionV>
                <wp:extent cx="628650" cy="0"/>
                <wp:effectExtent l="5715" t="8890" r="13335" b="101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00.7pt;margin-top:20.95pt;width:49.5pt;height:0;z-index:2516874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2TAIAAFU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">
                <w10:wrap anchory="line"/>
              </v:shape>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3328" behindDoc="0" locked="0" layoutInCell="1" allowOverlap="1">
                <wp:simplePos x="0" y="0"/>
                <wp:positionH relativeFrom="column">
                  <wp:posOffset>3177540</wp:posOffset>
                </wp:positionH>
                <wp:positionV relativeFrom="paragraph">
                  <wp:posOffset>51435</wp:posOffset>
                </wp:positionV>
                <wp:extent cx="2647950" cy="333375"/>
                <wp:effectExtent l="5715" t="13335" r="1333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6" style="position:absolute;margin-left:250.2pt;margin-top:4.05pt;width:208.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2304" behindDoc="0" locked="0" layoutInCell="1" allowOverlap="1">
                <wp:simplePos x="0" y="0"/>
                <wp:positionH relativeFrom="column">
                  <wp:posOffset>758190</wp:posOffset>
                </wp:positionH>
                <wp:positionV relativeFrom="paragraph">
                  <wp:posOffset>51435</wp:posOffset>
                </wp:positionV>
                <wp:extent cx="1790700" cy="333375"/>
                <wp:effectExtent l="5715" t="13335" r="13335"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7" style="position:absolute;margin-left:59.7pt;margin-top:4.05pt;width:141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txbxContent>
                </v:textbox>
              </v:rect>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ab/>
      </w:r>
      <w:r w:rsidRPr="00F1674C">
        <w:rPr>
          <w:rFonts w:ascii="Times New Roman" w:hAnsi="Times New Roman" w:cs="Times New Roman"/>
          <w:sz w:val="28"/>
          <w:szCs w:val="28"/>
        </w:rPr>
        <w:t>или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8448" behindDoc="0" locked="0" layoutInCell="1" allowOverlap="1">
                <wp:simplePos x="0" y="0"/>
                <wp:positionH relativeFrom="column">
                  <wp:posOffset>2606040</wp:posOffset>
                </wp:positionH>
                <wp:positionV relativeFrom="paragraph">
                  <wp:posOffset>151765</wp:posOffset>
                </wp:positionV>
                <wp:extent cx="571500" cy="342900"/>
                <wp:effectExtent l="5715" t="8890" r="13335" b="101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05.2pt;margin-top:11.95pt;width:45pt;height:27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"/>
            </w:pict>
          </mc:Fallback>
        </mc:AlternateContent>
      </w:r>
      <w:r w:rsidRPr="00F1674C">
        <w:rPr>
          <w:rFonts w:ascii="Times New Roman" w:hAnsi="Times New Roman" w:cs="Times New Roman"/>
          <w:b/>
          <w:sz w:val="28"/>
          <w:szCs w:val="28"/>
        </w:rPr>
        <w:tab/>
      </w:r>
      <w:r w:rsidRPr="00F1674C">
        <w:rPr>
          <w:rFonts w:ascii="Times New Roman" w:hAnsi="Times New Roman" w:cs="Times New Roman"/>
          <w:sz w:val="28"/>
          <w:szCs w:val="28"/>
          <w:lang w:val="en-US"/>
        </w:rPr>
        <w:t>II</w:t>
      </w:r>
      <w:r w:rsidRPr="00F1674C">
        <w:rPr>
          <w:rFonts w:ascii="Times New Roman" w:hAnsi="Times New Roman" w:cs="Times New Roman"/>
          <w:sz w:val="28"/>
          <w:szCs w:val="28"/>
        </w:rPr>
        <w:tab/>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5376" behindDoc="0" locked="0" layoutInCell="1" allowOverlap="1">
                <wp:simplePos x="0" y="0"/>
                <wp:positionH relativeFrom="column">
                  <wp:posOffset>3177540</wp:posOffset>
                </wp:positionH>
                <wp:positionV relativeFrom="paragraph">
                  <wp:posOffset>-635</wp:posOffset>
                </wp:positionV>
                <wp:extent cx="2647950" cy="333375"/>
                <wp:effectExtent l="5715" t="8890" r="13335" b="1016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8" style="position:absolute;margin-left:250.2pt;margin-top:-.05pt;width:208.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4352" behindDoc="0" locked="0" layoutInCell="1" allowOverlap="1">
                <wp:simplePos x="0" y="0"/>
                <wp:positionH relativeFrom="column">
                  <wp:posOffset>815340</wp:posOffset>
                </wp:positionH>
                <wp:positionV relativeFrom="paragraph">
                  <wp:posOffset>356870</wp:posOffset>
                </wp:positionV>
                <wp:extent cx="1790700" cy="333375"/>
                <wp:effectExtent l="5715" t="13970" r="13335"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Обладатель прав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9" style="position:absolute;margin-left:64.2pt;margin-top:28.1pt;width:141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Обладатель прав</w:t>
                      </w:r>
                    </w:p>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6400" behindDoc="0" locked="0" layoutInCell="1" allowOverlap="1">
                <wp:simplePos x="0" y="0"/>
                <wp:positionH relativeFrom="column">
                  <wp:posOffset>3177540</wp:posOffset>
                </wp:positionH>
                <wp:positionV relativeFrom="paragraph">
                  <wp:posOffset>579755</wp:posOffset>
                </wp:positionV>
                <wp:extent cx="2647950" cy="333375"/>
                <wp:effectExtent l="5715" t="8255" r="13335"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0" style="position:absolute;margin-left:250.2pt;margin-top:45.65pt;width:208.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89472" behindDoc="0" locked="0" layoutInCell="1" allowOverlap="1">
                <wp:simplePos x="0" y="0"/>
                <wp:positionH relativeFrom="column">
                  <wp:posOffset>2606040</wp:posOffset>
                </wp:positionH>
                <wp:positionV relativeFrom="paragraph">
                  <wp:posOffset>513715</wp:posOffset>
                </wp:positionV>
                <wp:extent cx="571500" cy="228600"/>
                <wp:effectExtent l="5715" t="8890" r="13335" b="101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05.2pt;margin-top:40.45pt;width:4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"/>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b/>
          <w:sz w:val="28"/>
          <w:szCs w:val="28"/>
        </w:rPr>
        <w:tab/>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
          <w:sz w:val="28"/>
          <w:szCs w:val="28"/>
        </w:rPr>
        <w:t xml:space="preserve">             </w:t>
      </w:r>
      <w:r w:rsidRPr="00F1674C">
        <w:rPr>
          <w:rFonts w:ascii="Times New Roman" w:hAnsi="Times New Roman" w:cs="Times New Roman"/>
          <w:sz w:val="28"/>
          <w:szCs w:val="28"/>
        </w:rPr>
        <w:t>или</w:t>
      </w: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b/>
          <w:sz w:val="28"/>
          <w:szCs w:val="28"/>
        </w:rPr>
        <w:t xml:space="preserve">        </w:t>
      </w:r>
      <w:r w:rsidRPr="00F1674C">
        <w:rPr>
          <w:rFonts w:ascii="Times New Roman" w:hAnsi="Times New Roman" w:cs="Times New Roman"/>
          <w:sz w:val="28"/>
          <w:szCs w:val="28"/>
          <w:lang w:val="en-US"/>
        </w:rPr>
        <w:t>III</w:t>
      </w:r>
    </w:p>
    <w:p w:rsidR="00F1674C" w:rsidRPr="00F1674C" w:rsidRDefault="00F1674C" w:rsidP="00F1674C">
      <w:pPr>
        <w:spacing w:before="240"/>
        <w:rPr>
          <w:rFonts w:ascii="Times New Roman" w:hAnsi="Times New Roman" w:cs="Times New Roman"/>
          <w:b/>
          <w:sz w:val="28"/>
          <w:szCs w:val="28"/>
        </w:rPr>
      </w:pP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90496" behindDoc="0" locked="0" layoutInCell="1" allowOverlap="1">
                <wp:simplePos x="0" y="0"/>
                <wp:positionH relativeFrom="column">
                  <wp:posOffset>815340</wp:posOffset>
                </wp:positionH>
                <wp:positionV relativeFrom="paragraph">
                  <wp:posOffset>27940</wp:posOffset>
                </wp:positionV>
                <wp:extent cx="1352550" cy="500380"/>
                <wp:effectExtent l="5715" t="8890" r="1333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00380"/>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Обладатель прав</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51" style="position:absolute;margin-left:64.2pt;margin-top:2.2pt;width:106.5pt;height:39.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Обладатель прав</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91520" behindDoc="0" locked="0" layoutInCell="1" allowOverlap="1">
                <wp:simplePos x="0" y="0"/>
                <wp:positionH relativeFrom="column">
                  <wp:posOffset>2482215</wp:posOffset>
                </wp:positionH>
                <wp:positionV relativeFrom="paragraph">
                  <wp:posOffset>27940</wp:posOffset>
                </wp:positionV>
                <wp:extent cx="1543050" cy="548005"/>
                <wp:effectExtent l="5715" t="8890" r="13335" b="50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4800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52" style="position:absolute;margin-left:195.45pt;margin-top:2.2pt;width:121.5pt;height:4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Производитель сырья</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92544" behindDoc="0" locked="0" layoutInCell="1" allowOverlap="1">
                <wp:simplePos x="0" y="0"/>
                <wp:positionH relativeFrom="column">
                  <wp:posOffset>4330065</wp:posOffset>
                </wp:positionH>
                <wp:positionV relativeFrom="paragraph">
                  <wp:posOffset>27940</wp:posOffset>
                </wp:positionV>
                <wp:extent cx="1619250" cy="548005"/>
                <wp:effectExtent l="5715" t="8890" r="1333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48005"/>
                        </a:xfrm>
                        <a:prstGeom prst="rect">
                          <a:avLst/>
                        </a:prstGeom>
                        <a:solidFill>
                          <a:srgbClr val="FFFFFF"/>
                        </a:solidFill>
                        <a:ln w="9525">
                          <a:solidFill>
                            <a:srgbClr val="000000"/>
                          </a:solidFill>
                          <a:miter lim="800000"/>
                          <a:headEnd/>
                          <a:tailEnd/>
                        </a:ln>
                      </wps:spPr>
                      <wps:txb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p w:rsidR="0042324E" w:rsidRDefault="0042324E" w:rsidP="00F16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3" style="position:absolute;margin-left:340.95pt;margin-top:2.2pt;width:127.5pt;height:43.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">
                <v:textbox>
                  <w:txbxContent>
                    <w:p w:rsidR="0042324E" w:rsidRDefault="0042324E" w:rsidP="00F1674C">
                      <w:pPr>
                        <w:jc w:val="center"/>
                        <w:rPr>
                          <w:rFonts w:ascii="Times New Roman" w:hAnsi="Times New Roman" w:cs="Times New Roman"/>
                          <w:b/>
                          <w:sz w:val="24"/>
                          <w:szCs w:val="24"/>
                        </w:rPr>
                      </w:pPr>
                      <w:r>
                        <w:rPr>
                          <w:rFonts w:ascii="Times New Roman" w:hAnsi="Times New Roman" w:cs="Times New Roman"/>
                          <w:b/>
                          <w:sz w:val="24"/>
                          <w:szCs w:val="24"/>
                        </w:rPr>
                        <w:t>Производители готовой продукции</w:t>
                      </w:r>
                    </w:p>
                    <w:p w:rsidR="0042324E" w:rsidRDefault="0042324E" w:rsidP="00F1674C"/>
                  </w:txbxContent>
                </v:textbox>
              </v:rect>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93568" behindDoc="0" locked="0" layoutInCell="1" allowOverlap="1">
                <wp:simplePos x="0" y="0"/>
                <wp:positionH relativeFrom="column">
                  <wp:posOffset>2167890</wp:posOffset>
                </wp:positionH>
                <wp:positionV relativeFrom="paragraph">
                  <wp:posOffset>208915</wp:posOffset>
                </wp:positionV>
                <wp:extent cx="314325" cy="0"/>
                <wp:effectExtent l="5715" t="8890" r="13335" b="101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70.7pt;margin-top:16.45pt;width:24.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"/>
            </w:pict>
          </mc:Fallback>
        </mc:AlternateContent>
      </w:r>
      <w:r w:rsidRPr="00F1674C">
        <w:rPr>
          <w:rFonts w:ascii="Times New Roman" w:hAnsi="Times New Roman" w:cs="Times New Roman"/>
          <w:noProof/>
          <w:sz w:val="28"/>
          <w:szCs w:val="28"/>
          <w:lang w:eastAsia="ru-RU"/>
        </w:rPr>
        <mc:AlternateContent>
          <mc:Choice Requires="wps">
            <w:drawing>
              <wp:anchor distT="0" distB="0" distL="114300" distR="114300" simplePos="0" relativeHeight="251694592" behindDoc="0" locked="0" layoutInCell="1" allowOverlap="1">
                <wp:simplePos x="0" y="0"/>
                <wp:positionH relativeFrom="column">
                  <wp:posOffset>4025265</wp:posOffset>
                </wp:positionH>
                <wp:positionV relativeFrom="paragraph">
                  <wp:posOffset>208915</wp:posOffset>
                </wp:positionV>
                <wp:extent cx="304800" cy="0"/>
                <wp:effectExtent l="5715" t="8890" r="13335" b="101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16.95pt;margin-top:16.45pt;width:24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"/>
            </w:pict>
          </mc:Fallback>
        </mc:AlternateContent>
      </w: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b/>
          <w:sz w:val="28"/>
          <w:szCs w:val="28"/>
        </w:rPr>
      </w:pP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Рисунок 1.2 – Схема отношений при производственном франчайзинге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Итак, можно сделать вывод, </w:t>
      </w:r>
      <w:r w:rsidRPr="00F1674C">
        <w:rPr>
          <w:rFonts w:ascii="Times New Roman" w:hAnsi="Times New Roman" w:cs="Times New Roman"/>
          <w:b/>
          <w:bCs/>
          <w:sz w:val="28"/>
          <w:szCs w:val="28"/>
        </w:rPr>
        <w:t>франчайзинг</w:t>
      </w:r>
      <w:r w:rsidRPr="00F1674C">
        <w:rPr>
          <w:rFonts w:ascii="Times New Roman" w:hAnsi="Times New Roman" w:cs="Times New Roman"/>
          <w:b/>
          <w:sz w:val="28"/>
          <w:szCs w:val="28"/>
        </w:rPr>
        <w:t> </w:t>
      </w:r>
      <w:r w:rsidRPr="00F1674C">
        <w:rPr>
          <w:rFonts w:ascii="Times New Roman" w:hAnsi="Times New Roman" w:cs="Times New Roman"/>
          <w:sz w:val="28"/>
          <w:szCs w:val="28"/>
        </w:rPr>
        <w:t>– это форма продолжительною делового сотрудничества нескольких фирм, при котором компания с известным на рынке именем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перепродает права на него вместе с технологией производства или продажи </w:t>
      </w:r>
      <w:hyperlink r:id="rId23" w:tooltip="Товар" w:history="1">
        <w:r w:rsidRPr="00F1674C">
          <w:rPr>
            <w:rStyle w:val="a8"/>
            <w:rFonts w:ascii="Times New Roman" w:hAnsi="Times New Roman" w:cs="Times New Roman"/>
            <w:color w:val="000000" w:themeColor="text1"/>
            <w:sz w:val="28"/>
            <w:szCs w:val="28"/>
          </w:rPr>
          <w:t>товара</w:t>
        </w:r>
      </w:hyperlink>
      <w:r w:rsidRPr="00F1674C">
        <w:rPr>
          <w:rFonts w:ascii="Times New Roman" w:hAnsi="Times New Roman" w:cs="Times New Roman"/>
          <w:sz w:val="28"/>
          <w:szCs w:val="28"/>
        </w:rPr>
        <w:t> или </w:t>
      </w:r>
      <w:hyperlink r:id="rId24" w:tooltip="Услуга" w:history="1">
        <w:r w:rsidRPr="00F1674C">
          <w:rPr>
            <w:rStyle w:val="a8"/>
            <w:rFonts w:ascii="Times New Roman" w:hAnsi="Times New Roman" w:cs="Times New Roman"/>
            <w:color w:val="auto"/>
            <w:sz w:val="28"/>
            <w:szCs w:val="28"/>
          </w:rPr>
          <w:t>услуги</w:t>
        </w:r>
      </w:hyperlink>
      <w:r w:rsidRPr="00F1674C">
        <w:rPr>
          <w:rFonts w:ascii="Times New Roman" w:hAnsi="Times New Roman" w:cs="Times New Roman"/>
          <w:sz w:val="28"/>
          <w:szCs w:val="28"/>
        </w:rPr>
        <w:t> независимым от нее предприятиям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Следовательно,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 это крупная головная компания, которая передает определенные права, в том числе право пользования торговой маркой.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 небольшая компания, которая получает по договору определенные права, включая право на пользование торговой маркой.</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lastRenderedPageBreak/>
        <w:t xml:space="preserve">Товарный франчайзинг </w:t>
      </w:r>
      <w:r w:rsidRPr="00F1674C">
        <w:rPr>
          <w:rFonts w:ascii="Times New Roman" w:hAnsi="Times New Roman" w:cs="Times New Roman"/>
          <w:sz w:val="28"/>
          <w:szCs w:val="28"/>
        </w:rPr>
        <w:t xml:space="preserve">представляет собой продажу товаров, производимых </w:t>
      </w:r>
      <w:proofErr w:type="spellStart"/>
      <w:r w:rsidRPr="00F1674C">
        <w:rPr>
          <w:rFonts w:ascii="Times New Roman" w:hAnsi="Times New Roman" w:cs="Times New Roman"/>
          <w:sz w:val="28"/>
          <w:szCs w:val="28"/>
        </w:rPr>
        <w:t>франчайзором</w:t>
      </w:r>
      <w:proofErr w:type="spellEnd"/>
      <w:r w:rsidRPr="00F1674C">
        <w:rPr>
          <w:rFonts w:ascii="Times New Roman" w:hAnsi="Times New Roman" w:cs="Times New Roman"/>
          <w:sz w:val="28"/>
          <w:szCs w:val="28"/>
        </w:rPr>
        <w:t xml:space="preserve"> под зарегистрированным товарным знаком. франчайзинг, как правило, осуществляет их послепродажное обслуживание.</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Производственный франчайзинг</w:t>
      </w:r>
      <w:r w:rsidRPr="00F1674C">
        <w:rPr>
          <w:rFonts w:ascii="Times New Roman" w:hAnsi="Times New Roman" w:cs="Times New Roman"/>
          <w:sz w:val="28"/>
          <w:szCs w:val="28"/>
        </w:rPr>
        <w:t xml:space="preserve">: фирма, обладающая секретом </w:t>
      </w:r>
      <w:proofErr w:type="spellStart"/>
      <w:r w:rsidRPr="00F1674C">
        <w:rPr>
          <w:rFonts w:ascii="Times New Roman" w:hAnsi="Times New Roman" w:cs="Times New Roman"/>
          <w:sz w:val="28"/>
          <w:szCs w:val="28"/>
        </w:rPr>
        <w:t>производстваи</w:t>
      </w:r>
      <w:proofErr w:type="spellEnd"/>
      <w:r w:rsidRPr="00F1674C">
        <w:rPr>
          <w:rFonts w:ascii="Times New Roman" w:hAnsi="Times New Roman" w:cs="Times New Roman"/>
          <w:sz w:val="28"/>
          <w:szCs w:val="28"/>
        </w:rPr>
        <w:t xml:space="preserve"> запатентованной технологией изготовления, обеспечивает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сырьем и передает права на использование своей технологии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Сервисный франчайзинг</w:t>
      </w:r>
      <w:r w:rsidRPr="00F1674C">
        <w:rPr>
          <w:rFonts w:ascii="Times New Roman" w:hAnsi="Times New Roman" w:cs="Times New Roman"/>
          <w:sz w:val="28"/>
          <w:szCs w:val="28"/>
        </w:rPr>
        <w:t xml:space="preserve"> распространен в сфере услуг.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получает право заниматься определенным видом деятельности под торговой маркой </w:t>
      </w:r>
      <w:proofErr w:type="spellStart"/>
      <w:r>
        <w:rPr>
          <w:rFonts w:ascii="Times New Roman" w:hAnsi="Times New Roman" w:cs="Times New Roman"/>
          <w:sz w:val="28"/>
          <w:szCs w:val="28"/>
        </w:rPr>
        <w:t>франчайзера</w:t>
      </w:r>
      <w:proofErr w:type="spellEnd"/>
      <w:r>
        <w:rPr>
          <w:rFonts w:ascii="Times New Roman" w:hAnsi="Times New Roman" w:cs="Times New Roman"/>
          <w:sz w:val="28"/>
          <w:szCs w:val="28"/>
        </w:rPr>
        <w:t>.</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bCs/>
          <w:sz w:val="28"/>
          <w:szCs w:val="28"/>
        </w:rPr>
        <w:t>Франчайзинг бизнес</w:t>
      </w:r>
      <w:r w:rsidRPr="00F1674C">
        <w:rPr>
          <w:rFonts w:ascii="Times New Roman" w:hAnsi="Times New Roman" w:cs="Times New Roman"/>
          <w:sz w:val="28"/>
          <w:szCs w:val="28"/>
        </w:rPr>
        <w:t xml:space="preserve"> – формата является наиболее комплексным. </w:t>
      </w:r>
      <w:proofErr w:type="spellStart"/>
      <w:r w:rsidRPr="00F1674C">
        <w:rPr>
          <w:rFonts w:ascii="Times New Roman" w:hAnsi="Times New Roman" w:cs="Times New Roman"/>
          <w:sz w:val="28"/>
          <w:szCs w:val="28"/>
        </w:rPr>
        <w:t>Франчайзор</w:t>
      </w:r>
      <w:proofErr w:type="spellEnd"/>
      <w:r w:rsidRPr="00F1674C">
        <w:rPr>
          <w:rFonts w:ascii="Times New Roman" w:hAnsi="Times New Roman" w:cs="Times New Roman"/>
          <w:sz w:val="28"/>
          <w:szCs w:val="28"/>
        </w:rPr>
        <w:t xml:space="preserve"> передает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товарный знак, технологию ведения бизнеса, свои конкурентные преимущества и оказывает поддержку на всем протяжении действия договора. При этом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полностью идентифицируется с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и становится частью общей корпоративной системы.</w:t>
      </w:r>
      <w:r>
        <w:rPr>
          <w:rFonts w:ascii="Times New Roman" w:hAnsi="Times New Roman" w:cs="Times New Roman"/>
          <w:sz w:val="28"/>
          <w:szCs w:val="28"/>
        </w:rPr>
        <w:t xml:space="preserve"> Такая система закреплена в ГК РБ под названием «комплексная предпринимательская лицензия».</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Франчайзинг позволяет фирме развиваться </w:t>
      </w:r>
      <w:proofErr w:type="spellStart"/>
      <w:r w:rsidRPr="00F1674C">
        <w:rPr>
          <w:rFonts w:ascii="Times New Roman" w:hAnsi="Times New Roman" w:cs="Times New Roman"/>
          <w:sz w:val="28"/>
          <w:szCs w:val="28"/>
        </w:rPr>
        <w:t>полицентрично</w:t>
      </w:r>
      <w:proofErr w:type="spellEnd"/>
      <w:r w:rsidRPr="00F1674C">
        <w:rPr>
          <w:rFonts w:ascii="Times New Roman" w:hAnsi="Times New Roman" w:cs="Times New Roman"/>
          <w:sz w:val="28"/>
          <w:szCs w:val="28"/>
        </w:rPr>
        <w:t>, что вызывает большое доверие у потребителей, позволяет лучше учитывать их запросы и обеспечивает большую устойчивость системы.</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Франчайзинг совмещает в себе преимущества характерные малым предприятиям, с одной стороны, и крупным компаниям, с другой. 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и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получают друг от друга то, что у них по отдельности отсутствует, быстрее чем это можно достигнуть в обычной практике предпринимательства.</w:t>
      </w:r>
    </w:p>
    <w:p w:rsidR="00F1674C" w:rsidRPr="00933EB4" w:rsidRDefault="00933EB4" w:rsidP="00F1674C">
      <w:pPr>
        <w:spacing w:before="240"/>
        <w:rPr>
          <w:rFonts w:ascii="Times New Roman" w:hAnsi="Times New Roman" w:cs="Times New Roman"/>
          <w:b/>
          <w:sz w:val="28"/>
          <w:szCs w:val="28"/>
        </w:rPr>
      </w:pPr>
      <w:r>
        <w:rPr>
          <w:rFonts w:ascii="Times New Roman" w:hAnsi="Times New Roman" w:cs="Times New Roman"/>
          <w:b/>
          <w:sz w:val="28"/>
          <w:szCs w:val="28"/>
        </w:rPr>
        <w:t xml:space="preserve">Преимущества для </w:t>
      </w:r>
      <w:proofErr w:type="spellStart"/>
      <w:r>
        <w:rPr>
          <w:rFonts w:ascii="Times New Roman" w:hAnsi="Times New Roman" w:cs="Times New Roman"/>
          <w:b/>
          <w:sz w:val="28"/>
          <w:szCs w:val="28"/>
        </w:rPr>
        <w:t>франчайзера</w:t>
      </w:r>
      <w:proofErr w:type="spellEnd"/>
    </w:p>
    <w:p w:rsidR="00F1674C" w:rsidRPr="00F1674C" w:rsidRDefault="00F1674C" w:rsidP="00F1674C">
      <w:pPr>
        <w:spacing w:before="240"/>
        <w:rPr>
          <w:rFonts w:ascii="Times New Roman" w:hAnsi="Times New Roman" w:cs="Times New Roman"/>
          <w:sz w:val="28"/>
          <w:szCs w:val="28"/>
        </w:rPr>
      </w:pP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 это человек, который смог создать работающий бизнес. Этот бизнес, который приносит ему хорошую прибыль. Такая модель бизнеса должна легко поддаваться успешному повторению. Это означает, что возможно </w:t>
      </w:r>
      <w:r w:rsidRPr="00F1674C">
        <w:rPr>
          <w:rFonts w:ascii="Times New Roman" w:hAnsi="Times New Roman" w:cs="Times New Roman"/>
          <w:sz w:val="28"/>
          <w:szCs w:val="28"/>
        </w:rPr>
        <w:lastRenderedPageBreak/>
        <w:t xml:space="preserve">открывать еще больше предприятий, работа которых строилась бы по такой же модели, как и бизнес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Бизнес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всегда имеет определенный проверенный рынок потребителей и ценную репутацию.</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После того, как бизнес своим успехом доказал свою жизнеспособность, основатели желают развивать это дело. Здесь возникает два пути: развивать дело, инвестируя прибыль, или создавать </w:t>
      </w:r>
      <w:proofErr w:type="spellStart"/>
      <w:r w:rsidRPr="00F1674C">
        <w:rPr>
          <w:rFonts w:ascii="Times New Roman" w:hAnsi="Times New Roman" w:cs="Times New Roman"/>
          <w:sz w:val="28"/>
          <w:szCs w:val="28"/>
        </w:rPr>
        <w:t>франчайзинговую</w:t>
      </w:r>
      <w:proofErr w:type="spellEnd"/>
      <w:r w:rsidRPr="00F1674C">
        <w:rPr>
          <w:rFonts w:ascii="Times New Roman" w:hAnsi="Times New Roman" w:cs="Times New Roman"/>
          <w:sz w:val="28"/>
          <w:szCs w:val="28"/>
        </w:rPr>
        <w:t xml:space="preserve"> систему.</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При создании и развитии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ее основатели будут рассматривать пять позиций: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1. Франчайзинг приносит дополнительные деньги для распространения бизнеса. Если компания стремится к развитию на региональном, национальном или международном уровне, то потребуются дополнительные вложения на программу развития. Эти фонды можно создать с помощью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делают первоначальный взнос. Приобретая полный </w:t>
      </w:r>
      <w:proofErr w:type="spellStart"/>
      <w:r w:rsidRPr="00F1674C">
        <w:rPr>
          <w:rFonts w:ascii="Times New Roman" w:hAnsi="Times New Roman" w:cs="Times New Roman"/>
          <w:sz w:val="28"/>
          <w:szCs w:val="28"/>
        </w:rPr>
        <w:t>франчайзинговый</w:t>
      </w:r>
      <w:proofErr w:type="spellEnd"/>
      <w:r w:rsidRPr="00F1674C">
        <w:rPr>
          <w:rFonts w:ascii="Times New Roman" w:hAnsi="Times New Roman" w:cs="Times New Roman"/>
          <w:sz w:val="28"/>
          <w:szCs w:val="28"/>
        </w:rPr>
        <w:t xml:space="preserve"> пакет, подписав дополнительно несколько </w:t>
      </w:r>
      <w:proofErr w:type="spellStart"/>
      <w:r w:rsidRPr="00F1674C">
        <w:rPr>
          <w:rFonts w:ascii="Times New Roman" w:hAnsi="Times New Roman" w:cs="Times New Roman"/>
          <w:sz w:val="28"/>
          <w:szCs w:val="28"/>
        </w:rPr>
        <w:t>франчайзинговых</w:t>
      </w:r>
      <w:proofErr w:type="spellEnd"/>
      <w:r w:rsidRPr="00F1674C">
        <w:rPr>
          <w:rFonts w:ascii="Times New Roman" w:hAnsi="Times New Roman" w:cs="Times New Roman"/>
          <w:sz w:val="28"/>
          <w:szCs w:val="28"/>
        </w:rPr>
        <w:t xml:space="preserve"> договоров с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сможет продавать им другие услуги по управлению (менеджменту), такие, как особая поддержка по консалтингу и маркетингу. Обе сделки (первоначальная продаж франшизы и продажа специальных услуг) служат дополнительным источником дохода для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2.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делают дополнительные выплаты на поддержку услуг, предоставляемых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Все работающие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ежемесячно платят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за предоставление услуг. Часть этих денег идет на предоставление услуг по поддержке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этой системы (обучение персонала, консультанты и т. д.).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3. Франчайзинг открывает возможности быстрого расширения на новом рынке и укрепления своей репутации на существующем рынке. Увеличение количества выплачиваемых взносов позволяет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быстро и эффективно развиваться на рынке. Помните, что именно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приносят на новый рынок имя франшизы. Каждый отдельный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получает огромные преимущества на всем рынке потому, что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быстро расширяясь на новом рынке и делая инвестиции в развитие этого бизнеса в новых городах, создают широкую сеть бизнеса, на развитие которой у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никогда не хватило бы денег.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4. Франчайзинг открывает для потребителя возможность больше узнать о продукте и услугах. С открытием новых предприятий потребители больше узнают о продукте и услугах. Это очень важно, так как новая франшиза становится узнаваемой на рынке по мере предоставления своих услуг. Многочисленные </w:t>
      </w:r>
      <w:proofErr w:type="spellStart"/>
      <w:r w:rsidRPr="00F1674C">
        <w:rPr>
          <w:rFonts w:ascii="Times New Roman" w:hAnsi="Times New Roman" w:cs="Times New Roman"/>
          <w:sz w:val="28"/>
          <w:szCs w:val="28"/>
        </w:rPr>
        <w:t>франчайзинговые</w:t>
      </w:r>
      <w:proofErr w:type="spellEnd"/>
      <w:r w:rsidRPr="00F1674C">
        <w:rPr>
          <w:rFonts w:ascii="Times New Roman" w:hAnsi="Times New Roman" w:cs="Times New Roman"/>
          <w:sz w:val="28"/>
          <w:szCs w:val="28"/>
        </w:rPr>
        <w:t xml:space="preserve"> предприятия на специфичном рынке открывают экономный доступ к рекламе в средствах массовой информации, что делает франчайзинг известным среди большего числа потребителей. Использование рекламы приводит к увеличению продаж и прибыли в каждом предприятии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5. Успех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при создании новых бизнес-концепций. Успех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компании во многом зависит от </w:t>
      </w:r>
      <w:proofErr w:type="spellStart"/>
      <w:r w:rsidRPr="00F1674C">
        <w:rPr>
          <w:rFonts w:ascii="Times New Roman" w:hAnsi="Times New Roman" w:cs="Times New Roman"/>
          <w:sz w:val="28"/>
          <w:szCs w:val="28"/>
        </w:rPr>
        <w:t>проверенности</w:t>
      </w:r>
      <w:proofErr w:type="spellEnd"/>
      <w:r w:rsidRPr="00F1674C">
        <w:rPr>
          <w:rFonts w:ascii="Times New Roman" w:hAnsi="Times New Roman" w:cs="Times New Roman"/>
          <w:sz w:val="28"/>
          <w:szCs w:val="28"/>
        </w:rPr>
        <w:t xml:space="preserve"> и прибыльности бизнес-концепции.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развивает свою концепцию бизнеса и доказывает ее прибыльность на примере своих собственных магазинов.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разделяет свой опыт со всеми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системы, предоставляя им возможность вести свой бизнес так же успешно. Поэтому, если компания хочет узнать, возможно ли превратить их бизнес в успешную франшизу, они должны просто посмотреть, насколько успешно прошло такое превращение в другом, похожем бизнесе [27, с. 109–111].</w:t>
      </w:r>
    </w:p>
    <w:p w:rsidR="00F1674C" w:rsidRPr="00391198" w:rsidRDefault="00391198" w:rsidP="00F1674C">
      <w:pPr>
        <w:spacing w:before="240"/>
        <w:rPr>
          <w:rFonts w:ascii="Times New Roman" w:hAnsi="Times New Roman" w:cs="Times New Roman"/>
          <w:sz w:val="28"/>
          <w:szCs w:val="28"/>
        </w:rPr>
      </w:pPr>
      <w:r>
        <w:rPr>
          <w:rFonts w:ascii="Times New Roman" w:hAnsi="Times New Roman" w:cs="Times New Roman"/>
          <w:b/>
          <w:sz w:val="28"/>
          <w:szCs w:val="28"/>
        </w:rPr>
        <w:t xml:space="preserve">Преимущества для </w:t>
      </w:r>
      <w:proofErr w:type="spellStart"/>
      <w:r>
        <w:rPr>
          <w:rFonts w:ascii="Times New Roman" w:hAnsi="Times New Roman" w:cs="Times New Roman"/>
          <w:b/>
          <w:sz w:val="28"/>
          <w:szCs w:val="28"/>
        </w:rPr>
        <w:t>франчайзи</w:t>
      </w:r>
      <w:proofErr w:type="spellEnd"/>
      <w:r w:rsidR="00F1674C" w:rsidRPr="00391198">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Все материалы и поддержка, предоставляемая </w:t>
      </w:r>
      <w:proofErr w:type="spellStart"/>
      <w:r w:rsidRPr="00F1674C">
        <w:rPr>
          <w:rFonts w:ascii="Times New Roman" w:hAnsi="Times New Roman" w:cs="Times New Roman"/>
          <w:sz w:val="28"/>
          <w:szCs w:val="28"/>
        </w:rPr>
        <w:t>франчайзерами</w:t>
      </w:r>
      <w:proofErr w:type="spellEnd"/>
      <w:r w:rsidRPr="00F1674C">
        <w:rPr>
          <w:rFonts w:ascii="Times New Roman" w:hAnsi="Times New Roman" w:cs="Times New Roman"/>
          <w:sz w:val="28"/>
          <w:szCs w:val="28"/>
        </w:rPr>
        <w:t xml:space="preserve"> индивидуальным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предназначены для поддержки и усиления значимости франшизы. В списке таких преимуществ можно было бы перечислить материалы, обучение и консалтинг. Но если смотреть шире, то самым большим преимуществом являются отношения между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1. Франчайзинг означает, что у вас есть собственный бизнес, но вы не остаетесь один на один со всеми проблемами и рисками. Когда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дает свое согласие вкладывать деньги во </w:t>
      </w:r>
      <w:proofErr w:type="spellStart"/>
      <w:r w:rsidRPr="00F1674C">
        <w:rPr>
          <w:rFonts w:ascii="Times New Roman" w:hAnsi="Times New Roman" w:cs="Times New Roman"/>
          <w:sz w:val="28"/>
          <w:szCs w:val="28"/>
        </w:rPr>
        <w:t>франчайзинговое</w:t>
      </w:r>
      <w:proofErr w:type="spellEnd"/>
      <w:r w:rsidRPr="00F1674C">
        <w:rPr>
          <w:rFonts w:ascii="Times New Roman" w:hAnsi="Times New Roman" w:cs="Times New Roman"/>
          <w:sz w:val="28"/>
          <w:szCs w:val="28"/>
        </w:rPr>
        <w:t xml:space="preserve"> предприятие, он все равно остается независимым владельцем бизнеса. Эта независимость означает, что его никогда не уволят с этой работы.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получает профессиональную поддержку от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2. Франчайзинг – это быстрое и эффективное начало бизнеса. </w:t>
      </w:r>
      <w:proofErr w:type="spellStart"/>
      <w:r w:rsidRPr="00F1674C">
        <w:rPr>
          <w:rFonts w:ascii="Times New Roman" w:hAnsi="Times New Roman" w:cs="Times New Roman"/>
          <w:sz w:val="28"/>
          <w:szCs w:val="28"/>
        </w:rPr>
        <w:t>Франчайзинговая</w:t>
      </w:r>
      <w:proofErr w:type="spellEnd"/>
      <w:r w:rsidRPr="00F1674C">
        <w:rPr>
          <w:rFonts w:ascii="Times New Roman" w:hAnsi="Times New Roman" w:cs="Times New Roman"/>
          <w:sz w:val="28"/>
          <w:szCs w:val="28"/>
        </w:rPr>
        <w:t xml:space="preserve"> система дает информацию, которая помогает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найти подходящее местоположение для предприятия, сделать его дизайн и убедится в том, что бизнес правильно функционирует.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3. Франчайзинг дает поддержку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в период перед открытием бизнеса.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всегда имеет возможность стать специалистом в новом бизнесе, не затрачивая годы на обучение в школе бизнеса или просто работая в этой области. Эти знания приходят непосредственно из специальных программ обучения и программ по развитию системы управления, которые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передает всем новым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и ключевым работникам. Еще задолго до открытия нового бизнеса,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должны </w:t>
      </w:r>
      <w:proofErr w:type="spellStart"/>
      <w:r w:rsidRPr="00F1674C">
        <w:rPr>
          <w:rFonts w:ascii="Times New Roman" w:hAnsi="Times New Roman" w:cs="Times New Roman"/>
          <w:sz w:val="28"/>
          <w:szCs w:val="28"/>
        </w:rPr>
        <w:t>прора</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ботать</w:t>
      </w:r>
      <w:proofErr w:type="spellEnd"/>
      <w:r w:rsidRPr="00F1674C">
        <w:rPr>
          <w:rFonts w:ascii="Times New Roman" w:hAnsi="Times New Roman" w:cs="Times New Roman"/>
          <w:sz w:val="28"/>
          <w:szCs w:val="28"/>
        </w:rPr>
        <w:t xml:space="preserve"> друг с другом некоторое время.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4. Франчайзинг означает постоянную поддержку. После открытия </w:t>
      </w:r>
      <w:proofErr w:type="spellStart"/>
      <w:r w:rsidRPr="00F1674C">
        <w:rPr>
          <w:rFonts w:ascii="Times New Roman" w:hAnsi="Times New Roman" w:cs="Times New Roman"/>
          <w:sz w:val="28"/>
          <w:szCs w:val="28"/>
        </w:rPr>
        <w:t>франчайзингового</w:t>
      </w:r>
      <w:proofErr w:type="spellEnd"/>
      <w:r w:rsidRPr="00F1674C">
        <w:rPr>
          <w:rFonts w:ascii="Times New Roman" w:hAnsi="Times New Roman" w:cs="Times New Roman"/>
          <w:sz w:val="28"/>
          <w:szCs w:val="28"/>
        </w:rPr>
        <w:t xml:space="preserve"> бизнеса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продолжает получать профессиональные услуги от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по вопросам ежедневного ведения бизнеса и маркетинга. Если возникают проблемы, то их первой задачей будет проверить все предоставленные материалы и пособия. Но могут возникать и специфические проблемы.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5. Франчайзинг дает возможность использовать репутацию и товарный знак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При выполнении </w:t>
      </w:r>
      <w:proofErr w:type="spellStart"/>
      <w:r w:rsidRPr="00F1674C">
        <w:rPr>
          <w:rFonts w:ascii="Times New Roman" w:hAnsi="Times New Roman" w:cs="Times New Roman"/>
          <w:sz w:val="28"/>
          <w:szCs w:val="28"/>
        </w:rPr>
        <w:t>франчайзингового</w:t>
      </w:r>
      <w:proofErr w:type="spellEnd"/>
      <w:r w:rsidRPr="00F1674C">
        <w:rPr>
          <w:rFonts w:ascii="Times New Roman" w:hAnsi="Times New Roman" w:cs="Times New Roman"/>
          <w:sz w:val="28"/>
          <w:szCs w:val="28"/>
        </w:rPr>
        <w:t xml:space="preserve"> договора,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получает полномочия от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на использование торгового знака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6. Франчайзинг устанавливает четкие территориальные границы ведения бизнеса.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определяет своему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территорию ведения бизнеса. Границы этой территории определены условиями </w:t>
      </w:r>
      <w:proofErr w:type="spellStart"/>
      <w:r w:rsidRPr="00F1674C">
        <w:rPr>
          <w:rFonts w:ascii="Times New Roman" w:hAnsi="Times New Roman" w:cs="Times New Roman"/>
          <w:sz w:val="28"/>
          <w:szCs w:val="28"/>
        </w:rPr>
        <w:t>франчайзингового</w:t>
      </w:r>
      <w:proofErr w:type="spellEnd"/>
      <w:r w:rsidRPr="00F1674C">
        <w:rPr>
          <w:rFonts w:ascii="Times New Roman" w:hAnsi="Times New Roman" w:cs="Times New Roman"/>
          <w:sz w:val="28"/>
          <w:szCs w:val="28"/>
        </w:rPr>
        <w:t xml:space="preserve"> договора. Получая территорию,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может эффективно развивать свой бизнес на определенной территории. Это снимает угрозу соперничества со стороны других владельцев этой же франшизы. Индивидуальный предприниматель никогда не знает, в каком месте возникнет наибольшая конкуренция, таким образом его территория всегда остается более открытой для конкурентов [27, с. 111–112].</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 xml:space="preserve">Как бизнес-концепция франчайзинг всегда предлагает много преимуществ и для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и для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Но есть и недостатки. Когда вы обращаетесь к франчайзингу, необходимо рассматривать и преимущества, и недостатки. Обеим сторонам необходимо принимать во внимание следующее. </w:t>
      </w:r>
    </w:p>
    <w:p w:rsidR="00F1674C" w:rsidRPr="00245609" w:rsidRDefault="00F1674C" w:rsidP="00F1674C">
      <w:pPr>
        <w:spacing w:before="240"/>
        <w:rPr>
          <w:rFonts w:ascii="Times New Roman" w:hAnsi="Times New Roman" w:cs="Times New Roman"/>
          <w:b/>
          <w:sz w:val="28"/>
          <w:szCs w:val="28"/>
        </w:rPr>
      </w:pPr>
      <w:r w:rsidRPr="00245609">
        <w:rPr>
          <w:rFonts w:ascii="Times New Roman" w:hAnsi="Times New Roman" w:cs="Times New Roman"/>
          <w:b/>
          <w:sz w:val="28"/>
          <w:szCs w:val="28"/>
        </w:rPr>
        <w:t xml:space="preserve">Недостатки для </w:t>
      </w:r>
      <w:proofErr w:type="spellStart"/>
      <w:r w:rsidRPr="00245609">
        <w:rPr>
          <w:rFonts w:ascii="Times New Roman" w:hAnsi="Times New Roman" w:cs="Times New Roman"/>
          <w:b/>
          <w:sz w:val="28"/>
          <w:szCs w:val="28"/>
        </w:rPr>
        <w:t>франчайзера</w:t>
      </w:r>
      <w:proofErr w:type="spellEnd"/>
      <w:r w:rsidRPr="00245609">
        <w:rPr>
          <w:rFonts w:ascii="Times New Roman" w:hAnsi="Times New Roman" w:cs="Times New Roman"/>
          <w:b/>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1. Невозможность завершить отношения с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который не следует правилам системы. </w:t>
      </w:r>
      <w:proofErr w:type="spellStart"/>
      <w:r w:rsidRPr="00F1674C">
        <w:rPr>
          <w:rFonts w:ascii="Times New Roman" w:hAnsi="Times New Roman" w:cs="Times New Roman"/>
          <w:sz w:val="28"/>
          <w:szCs w:val="28"/>
        </w:rPr>
        <w:t>Франчайзинговый</w:t>
      </w:r>
      <w:proofErr w:type="spellEnd"/>
      <w:r w:rsidRPr="00F1674C">
        <w:rPr>
          <w:rFonts w:ascii="Times New Roman" w:hAnsi="Times New Roman" w:cs="Times New Roman"/>
          <w:sz w:val="28"/>
          <w:szCs w:val="28"/>
        </w:rPr>
        <w:t xml:space="preserve"> договор определяет природу отношений между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Франчайзинговый</w:t>
      </w:r>
      <w:proofErr w:type="spellEnd"/>
      <w:r w:rsidRPr="00F1674C">
        <w:rPr>
          <w:rFonts w:ascii="Times New Roman" w:hAnsi="Times New Roman" w:cs="Times New Roman"/>
          <w:sz w:val="28"/>
          <w:szCs w:val="28"/>
        </w:rPr>
        <w:t xml:space="preserve"> договор предусматривает ряд положений, защищающих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2.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не являются работниками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являются независимыми владельцами бизнеса. Даже при наличии </w:t>
      </w:r>
      <w:proofErr w:type="spellStart"/>
      <w:r w:rsidRPr="00F1674C">
        <w:rPr>
          <w:rFonts w:ascii="Times New Roman" w:hAnsi="Times New Roman" w:cs="Times New Roman"/>
          <w:sz w:val="28"/>
          <w:szCs w:val="28"/>
        </w:rPr>
        <w:t>франчайзингового</w:t>
      </w:r>
      <w:proofErr w:type="spellEnd"/>
      <w:r w:rsidRPr="00F1674C">
        <w:rPr>
          <w:rFonts w:ascii="Times New Roman" w:hAnsi="Times New Roman" w:cs="Times New Roman"/>
          <w:sz w:val="28"/>
          <w:szCs w:val="28"/>
        </w:rPr>
        <w:t xml:space="preserve"> договора могут возникать трудности при контроле сделок, осуществляемых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в своем бизнесе.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3. Влияние плохо работающих </w:t>
      </w:r>
      <w:proofErr w:type="spellStart"/>
      <w:r w:rsidRPr="00F1674C">
        <w:rPr>
          <w:rFonts w:ascii="Times New Roman" w:hAnsi="Times New Roman" w:cs="Times New Roman"/>
          <w:sz w:val="28"/>
          <w:szCs w:val="28"/>
        </w:rPr>
        <w:t>франчайзинговых</w:t>
      </w:r>
      <w:proofErr w:type="spellEnd"/>
      <w:r w:rsidRPr="00F1674C">
        <w:rPr>
          <w:rFonts w:ascii="Times New Roman" w:hAnsi="Times New Roman" w:cs="Times New Roman"/>
          <w:sz w:val="28"/>
          <w:szCs w:val="28"/>
        </w:rPr>
        <w:t xml:space="preserve"> предприятий. Многие потребители воспринимают каждое </w:t>
      </w:r>
      <w:proofErr w:type="spellStart"/>
      <w:r w:rsidRPr="00F1674C">
        <w:rPr>
          <w:rFonts w:ascii="Times New Roman" w:hAnsi="Times New Roman" w:cs="Times New Roman"/>
          <w:sz w:val="28"/>
          <w:szCs w:val="28"/>
        </w:rPr>
        <w:t>франчайзинговое</w:t>
      </w:r>
      <w:proofErr w:type="spellEnd"/>
      <w:r w:rsidRPr="00F1674C">
        <w:rPr>
          <w:rFonts w:ascii="Times New Roman" w:hAnsi="Times New Roman" w:cs="Times New Roman"/>
          <w:sz w:val="28"/>
          <w:szCs w:val="28"/>
        </w:rPr>
        <w:t xml:space="preserve"> предприятие как часть одной цепи предприятий, работающих под единым товарным знаком. И если какой-нибудь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плохо ведет свой бизнес, то это будет бросать тень на всю </w:t>
      </w:r>
      <w:proofErr w:type="spellStart"/>
      <w:r w:rsidRPr="00F1674C">
        <w:rPr>
          <w:rFonts w:ascii="Times New Roman" w:hAnsi="Times New Roman" w:cs="Times New Roman"/>
          <w:sz w:val="28"/>
          <w:szCs w:val="28"/>
        </w:rPr>
        <w:t>франчайзинговую</w:t>
      </w:r>
      <w:proofErr w:type="spellEnd"/>
      <w:r w:rsidRPr="00F1674C">
        <w:rPr>
          <w:rFonts w:ascii="Times New Roman" w:hAnsi="Times New Roman" w:cs="Times New Roman"/>
          <w:sz w:val="28"/>
          <w:szCs w:val="28"/>
        </w:rPr>
        <w:t xml:space="preserve"> систему.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4. Недоплата или выплата взносов с опозданием. </w:t>
      </w:r>
      <w:proofErr w:type="spellStart"/>
      <w:r w:rsidRPr="00F1674C">
        <w:rPr>
          <w:rFonts w:ascii="Times New Roman" w:hAnsi="Times New Roman" w:cs="Times New Roman"/>
          <w:sz w:val="28"/>
          <w:szCs w:val="28"/>
        </w:rPr>
        <w:t>Франчайзеры</w:t>
      </w:r>
      <w:proofErr w:type="spellEnd"/>
      <w:r w:rsidRPr="00F1674C">
        <w:rPr>
          <w:rFonts w:ascii="Times New Roman" w:hAnsi="Times New Roman" w:cs="Times New Roman"/>
          <w:sz w:val="28"/>
          <w:szCs w:val="28"/>
        </w:rPr>
        <w:t xml:space="preserve"> устанавливают структуру выплат за предоставленный сервис, принимая за основу процент от общей суммы продаж в каждом предприятии.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обязаны предоставлять отчет об общей сумме продаж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для того, чтобы определить сумму оплаты за сервис.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может попытаться скрыть сумму продаж и предоставить неполный отчет с тем, чтобы занизить взнос своему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5. Трудности сохранения конфиденциальности коммерческой тайны. Работа любой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основана на принципах и стандартах, являющихся интеллектуальной собственностью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Эти принципы бизнеса представляют собой коммерческую тайну и служат основой успеха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r w:rsidRPr="00F1674C">
        <w:rPr>
          <w:rFonts w:ascii="Times New Roman" w:hAnsi="Times New Roman" w:cs="Times New Roman"/>
          <w:sz w:val="28"/>
          <w:szCs w:val="28"/>
        </w:rPr>
        <w:lastRenderedPageBreak/>
        <w:t xml:space="preserve">получает доступ к коммерческим секретам, проходя обучение по программе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И хотя </w:t>
      </w:r>
      <w:proofErr w:type="spellStart"/>
      <w:r w:rsidRPr="00F1674C">
        <w:rPr>
          <w:rFonts w:ascii="Times New Roman" w:hAnsi="Times New Roman" w:cs="Times New Roman"/>
          <w:sz w:val="28"/>
          <w:szCs w:val="28"/>
        </w:rPr>
        <w:t>Франчайзинговый</w:t>
      </w:r>
      <w:proofErr w:type="spellEnd"/>
      <w:r w:rsidRPr="00F1674C">
        <w:rPr>
          <w:rFonts w:ascii="Times New Roman" w:hAnsi="Times New Roman" w:cs="Times New Roman"/>
          <w:sz w:val="28"/>
          <w:szCs w:val="28"/>
        </w:rPr>
        <w:t xml:space="preserve"> договор запрещает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разглашать подобную информацию, все равно это случается.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6. Выход из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успешно работающих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может считать, что </w:t>
      </w:r>
      <w:proofErr w:type="spellStart"/>
      <w:r w:rsidRPr="00F1674C">
        <w:rPr>
          <w:rFonts w:ascii="Times New Roman" w:hAnsi="Times New Roman" w:cs="Times New Roman"/>
          <w:sz w:val="28"/>
          <w:szCs w:val="28"/>
        </w:rPr>
        <w:t>франчайзинговые</w:t>
      </w:r>
      <w:proofErr w:type="spellEnd"/>
      <w:r w:rsidRPr="00F1674C">
        <w:rPr>
          <w:rFonts w:ascii="Times New Roman" w:hAnsi="Times New Roman" w:cs="Times New Roman"/>
          <w:sz w:val="28"/>
          <w:szCs w:val="28"/>
        </w:rPr>
        <w:t xml:space="preserve"> отношения накладывают на него слишком большие ограничения и в результате потерять интерес к этому бизнесу. Расторгнув контракт с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он, возможно, захочет открыть свой собственный бизнес, который будет представлять прямую конкуренцию </w:t>
      </w:r>
      <w:proofErr w:type="spellStart"/>
      <w:r w:rsidRPr="00F1674C">
        <w:rPr>
          <w:rFonts w:ascii="Times New Roman" w:hAnsi="Times New Roman" w:cs="Times New Roman"/>
          <w:sz w:val="28"/>
          <w:szCs w:val="28"/>
        </w:rPr>
        <w:t>франчайзеру</w:t>
      </w:r>
      <w:proofErr w:type="spellEnd"/>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Для того чтобы избежать всех этих трудностей, </w:t>
      </w:r>
      <w:proofErr w:type="spellStart"/>
      <w:r w:rsidRPr="00F1674C">
        <w:rPr>
          <w:rFonts w:ascii="Times New Roman" w:hAnsi="Times New Roman" w:cs="Times New Roman"/>
          <w:sz w:val="28"/>
          <w:szCs w:val="28"/>
        </w:rPr>
        <w:t>франчайзеры</w:t>
      </w:r>
      <w:proofErr w:type="spellEnd"/>
      <w:r w:rsidRPr="00F1674C">
        <w:rPr>
          <w:rFonts w:ascii="Times New Roman" w:hAnsi="Times New Roman" w:cs="Times New Roman"/>
          <w:sz w:val="28"/>
          <w:szCs w:val="28"/>
        </w:rPr>
        <w:t xml:space="preserve"> должны очень тщательно отбирать предпринимателей, которым они хотят продавать франшизы.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должен провести интервью с каждым кандидатом, целью которого будет определить 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наличие качеств, необходимых для успешного ведения дела. </w:t>
      </w:r>
    </w:p>
    <w:p w:rsidR="00F1674C" w:rsidRPr="00F1674C" w:rsidRDefault="00F1674C" w:rsidP="00F1674C">
      <w:pPr>
        <w:spacing w:before="240"/>
        <w:rPr>
          <w:rFonts w:ascii="Times New Roman" w:hAnsi="Times New Roman" w:cs="Times New Roman"/>
          <w:sz w:val="28"/>
          <w:szCs w:val="28"/>
        </w:rPr>
      </w:pP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должен поддерживать непрерывную связь с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и узнавать от него о новых идеях и решениях уже существующих проблем. Работая вместе с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франчайзеры</w:t>
      </w:r>
      <w:proofErr w:type="spellEnd"/>
      <w:r w:rsidRPr="00F1674C">
        <w:rPr>
          <w:rFonts w:ascii="Times New Roman" w:hAnsi="Times New Roman" w:cs="Times New Roman"/>
          <w:sz w:val="28"/>
          <w:szCs w:val="28"/>
        </w:rPr>
        <w:t xml:space="preserve"> могут избежать проблем, которые могли бы нанести серьезный урон всей системе [27, с. 113–114].</w:t>
      </w:r>
    </w:p>
    <w:p w:rsidR="00F1674C" w:rsidRPr="00237B91" w:rsidRDefault="00F1674C" w:rsidP="00F1674C">
      <w:pPr>
        <w:spacing w:before="240"/>
        <w:rPr>
          <w:rFonts w:ascii="Times New Roman" w:hAnsi="Times New Roman" w:cs="Times New Roman"/>
          <w:b/>
          <w:sz w:val="28"/>
          <w:szCs w:val="28"/>
        </w:rPr>
      </w:pPr>
      <w:r w:rsidRPr="00237B91">
        <w:rPr>
          <w:rFonts w:ascii="Times New Roman" w:hAnsi="Times New Roman" w:cs="Times New Roman"/>
          <w:b/>
          <w:sz w:val="28"/>
          <w:szCs w:val="28"/>
        </w:rPr>
        <w:t xml:space="preserve">Недостатки для </w:t>
      </w:r>
      <w:proofErr w:type="spellStart"/>
      <w:r w:rsidRPr="00237B91">
        <w:rPr>
          <w:rFonts w:ascii="Times New Roman" w:hAnsi="Times New Roman" w:cs="Times New Roman"/>
          <w:b/>
          <w:sz w:val="28"/>
          <w:szCs w:val="28"/>
        </w:rPr>
        <w:t>франчайзи</w:t>
      </w:r>
      <w:proofErr w:type="spellEnd"/>
      <w:r w:rsidRPr="00237B91">
        <w:rPr>
          <w:rFonts w:ascii="Times New Roman" w:hAnsi="Times New Roman" w:cs="Times New Roman"/>
          <w:b/>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1. Невыполнение контракта по </w:t>
      </w:r>
      <w:proofErr w:type="spellStart"/>
      <w:r w:rsidRPr="00F1674C">
        <w:rPr>
          <w:rFonts w:ascii="Times New Roman" w:hAnsi="Times New Roman" w:cs="Times New Roman"/>
          <w:sz w:val="28"/>
          <w:szCs w:val="28"/>
        </w:rPr>
        <w:t>франчайзинговому</w:t>
      </w:r>
      <w:proofErr w:type="spellEnd"/>
      <w:r w:rsidRPr="00F1674C">
        <w:rPr>
          <w:rFonts w:ascii="Times New Roman" w:hAnsi="Times New Roman" w:cs="Times New Roman"/>
          <w:sz w:val="28"/>
          <w:szCs w:val="28"/>
        </w:rPr>
        <w:t xml:space="preserve"> договору.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должен соблюдать правила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Эти правила сформулированы во </w:t>
      </w:r>
      <w:proofErr w:type="spellStart"/>
      <w:r w:rsidRPr="00F1674C">
        <w:rPr>
          <w:rFonts w:ascii="Times New Roman" w:hAnsi="Times New Roman" w:cs="Times New Roman"/>
          <w:sz w:val="28"/>
          <w:szCs w:val="28"/>
        </w:rPr>
        <w:t>франчайзинговом</w:t>
      </w:r>
      <w:proofErr w:type="spellEnd"/>
      <w:r w:rsidRPr="00F1674C">
        <w:rPr>
          <w:rFonts w:ascii="Times New Roman" w:hAnsi="Times New Roman" w:cs="Times New Roman"/>
          <w:sz w:val="28"/>
          <w:szCs w:val="28"/>
        </w:rPr>
        <w:t xml:space="preserve"> договоре и их должны выполнять все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без исключения.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могут вносить свои предложения, но они не могут менять систему.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2. Взгляд на </w:t>
      </w:r>
      <w:proofErr w:type="spellStart"/>
      <w:r w:rsidRPr="00F1674C">
        <w:rPr>
          <w:rFonts w:ascii="Times New Roman" w:hAnsi="Times New Roman" w:cs="Times New Roman"/>
          <w:sz w:val="28"/>
          <w:szCs w:val="28"/>
        </w:rPr>
        <w:t>франчайзинговую</w:t>
      </w:r>
      <w:proofErr w:type="spellEnd"/>
      <w:r w:rsidRPr="00F1674C">
        <w:rPr>
          <w:rFonts w:ascii="Times New Roman" w:hAnsi="Times New Roman" w:cs="Times New Roman"/>
          <w:sz w:val="28"/>
          <w:szCs w:val="28"/>
        </w:rPr>
        <w:t xml:space="preserve"> систему как ограничивающую инициативу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В дополнение к </w:t>
      </w:r>
      <w:proofErr w:type="spellStart"/>
      <w:r w:rsidRPr="00F1674C">
        <w:rPr>
          <w:rFonts w:ascii="Times New Roman" w:hAnsi="Times New Roman" w:cs="Times New Roman"/>
          <w:sz w:val="28"/>
          <w:szCs w:val="28"/>
        </w:rPr>
        <w:t>франчайзинговому</w:t>
      </w:r>
      <w:proofErr w:type="spellEnd"/>
      <w:r w:rsidRPr="00F1674C">
        <w:rPr>
          <w:rFonts w:ascii="Times New Roman" w:hAnsi="Times New Roman" w:cs="Times New Roman"/>
          <w:sz w:val="28"/>
          <w:szCs w:val="28"/>
        </w:rPr>
        <w:t xml:space="preserve"> договору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должен следовать специальным правилам, касающимся ежедневных операций в бизнесе и использования товарного знака франшизы. Это все описано в программе обучения </w:t>
      </w:r>
      <w:proofErr w:type="spellStart"/>
      <w:r w:rsidRPr="00F1674C">
        <w:rPr>
          <w:rFonts w:ascii="Times New Roman" w:hAnsi="Times New Roman" w:cs="Times New Roman"/>
          <w:sz w:val="28"/>
          <w:szCs w:val="28"/>
        </w:rPr>
        <w:lastRenderedPageBreak/>
        <w:t>франчайзера</w:t>
      </w:r>
      <w:proofErr w:type="spellEnd"/>
      <w:r w:rsidRPr="00F1674C">
        <w:rPr>
          <w:rFonts w:ascii="Times New Roman" w:hAnsi="Times New Roman" w:cs="Times New Roman"/>
          <w:sz w:val="28"/>
          <w:szCs w:val="28"/>
        </w:rPr>
        <w:t xml:space="preserve">. Такие ограничения могут касаться рабочих часов, границ территории, ассортимента продукта и услуг, предлагаемых потребителю.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3. Установление необходимого сотрудничества среди всех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системы. Хотя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представляет собой независимого владельца своего бизнеса, он является важным связующим звеном в сети владельцев франшизы. Каждый отдельный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является товарищем по бизнесу. Не смотря на то, что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предоставляют на рынок одинаковый продукт и услуги, они не являются конкурентами.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4. Отсутствие поддержки со стороны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Потенциальный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должен внимательно ознакомиться с работой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чтобы определить, предоставляет ли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необходимую поддержку по менеджменту или ведению работ. Поддержка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является важнейшим аспектом во </w:t>
      </w:r>
      <w:proofErr w:type="spellStart"/>
      <w:r w:rsidRPr="00F1674C">
        <w:rPr>
          <w:rFonts w:ascii="Times New Roman" w:hAnsi="Times New Roman" w:cs="Times New Roman"/>
          <w:sz w:val="28"/>
          <w:szCs w:val="28"/>
        </w:rPr>
        <w:t>франчайзинговых</w:t>
      </w:r>
      <w:proofErr w:type="spellEnd"/>
      <w:r w:rsidRPr="00F1674C">
        <w:rPr>
          <w:rFonts w:ascii="Times New Roman" w:hAnsi="Times New Roman" w:cs="Times New Roman"/>
          <w:sz w:val="28"/>
          <w:szCs w:val="28"/>
        </w:rPr>
        <w:t xml:space="preserve"> отношениях.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должен определить уровень поддержки до того, как начнет действовать контракт. Недостаточная поддержка со стороны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подрывает силу </w:t>
      </w:r>
      <w:proofErr w:type="spellStart"/>
      <w:r w:rsidRPr="00F1674C">
        <w:rPr>
          <w:rFonts w:ascii="Times New Roman" w:hAnsi="Times New Roman" w:cs="Times New Roman"/>
          <w:sz w:val="28"/>
          <w:szCs w:val="28"/>
        </w:rPr>
        <w:t>франчайзинговой</w:t>
      </w:r>
      <w:proofErr w:type="spellEnd"/>
      <w:r w:rsidRPr="00F1674C">
        <w:rPr>
          <w:rFonts w:ascii="Times New Roman" w:hAnsi="Times New Roman" w:cs="Times New Roman"/>
          <w:sz w:val="28"/>
          <w:szCs w:val="28"/>
        </w:rPr>
        <w:t xml:space="preserve"> системы.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5. Определение финансовой мощи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Потенциальные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должны изучить доступную информацию о финансовом положении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Может случиться так, что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объявит о банкротстве, что может привести к продаже франшизы или ее аннуляции. До начала приведения в исполнение </w:t>
      </w:r>
      <w:proofErr w:type="spellStart"/>
      <w:r w:rsidRPr="00F1674C">
        <w:rPr>
          <w:rFonts w:ascii="Times New Roman" w:hAnsi="Times New Roman" w:cs="Times New Roman"/>
          <w:sz w:val="28"/>
          <w:szCs w:val="28"/>
        </w:rPr>
        <w:t>франчайзингового</w:t>
      </w:r>
      <w:proofErr w:type="spellEnd"/>
      <w:r w:rsidRPr="00F1674C">
        <w:rPr>
          <w:rFonts w:ascii="Times New Roman" w:hAnsi="Times New Roman" w:cs="Times New Roman"/>
          <w:sz w:val="28"/>
          <w:szCs w:val="28"/>
        </w:rPr>
        <w:t xml:space="preserve"> договора потенциальный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должен очень тщательно ознакомиться с материалами, предоставляемыми </w:t>
      </w:r>
      <w:proofErr w:type="spellStart"/>
      <w:r w:rsidRPr="00F1674C">
        <w:rPr>
          <w:rFonts w:ascii="Times New Roman" w:hAnsi="Times New Roman" w:cs="Times New Roman"/>
          <w:sz w:val="28"/>
          <w:szCs w:val="28"/>
        </w:rPr>
        <w:t>франчайзером</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Потенцииальному</w:t>
      </w:r>
      <w:proofErr w:type="spellEnd"/>
      <w:r w:rsidRPr="00F1674C">
        <w:rPr>
          <w:rFonts w:ascii="Times New Roman" w:hAnsi="Times New Roman" w:cs="Times New Roman"/>
          <w:sz w:val="28"/>
          <w:szCs w:val="28"/>
        </w:rPr>
        <w:t xml:space="preserve">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следует встретиться с другими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этой системы и определить, как </w:t>
      </w:r>
      <w:proofErr w:type="spellStart"/>
      <w:r w:rsidRPr="00F1674C">
        <w:rPr>
          <w:rFonts w:ascii="Times New Roman" w:hAnsi="Times New Roman" w:cs="Times New Roman"/>
          <w:sz w:val="28"/>
          <w:szCs w:val="28"/>
        </w:rPr>
        <w:t>франчайзер</w:t>
      </w:r>
      <w:proofErr w:type="spellEnd"/>
      <w:r w:rsidRPr="00F1674C">
        <w:rPr>
          <w:rFonts w:ascii="Times New Roman" w:hAnsi="Times New Roman" w:cs="Times New Roman"/>
          <w:sz w:val="28"/>
          <w:szCs w:val="28"/>
        </w:rPr>
        <w:t xml:space="preserve"> выполняет свои обещания по предоставлению услуг [27, с. 114–115].</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Так можно сделать вывод, по своей сущности франчайзинг представляет собой систему взаимоотношений, заключающуюся в возмездной передаче одной стороной другой стороне (фирме или индивидуальному частному предпринимателю) своих </w:t>
      </w:r>
      <w:r w:rsidRPr="00F1674C">
        <w:rPr>
          <w:rFonts w:ascii="Times New Roman" w:hAnsi="Times New Roman" w:cs="Times New Roman"/>
          <w:b/>
          <w:bCs/>
          <w:sz w:val="28"/>
          <w:szCs w:val="28"/>
        </w:rPr>
        <w:t>средств индивидуализации производимых товаров, выполняемых работ или оказываемых услуг</w:t>
      </w:r>
      <w:r w:rsidRPr="00F1674C">
        <w:rPr>
          <w:rFonts w:ascii="Times New Roman" w:hAnsi="Times New Roman" w:cs="Times New Roman"/>
          <w:sz w:val="28"/>
          <w:szCs w:val="28"/>
        </w:rPr>
        <w:t>, </w:t>
      </w:r>
      <w:r w:rsidRPr="00F1674C">
        <w:rPr>
          <w:rFonts w:ascii="Times New Roman" w:hAnsi="Times New Roman" w:cs="Times New Roman"/>
          <w:b/>
          <w:bCs/>
          <w:sz w:val="28"/>
          <w:szCs w:val="28"/>
        </w:rPr>
        <w:t>технологии ведения бизнеса и другой коммерческой информации использование которой другой стороной будет содействовать росту и надежному закреплению на рынке товаров и услуг</w:t>
      </w:r>
      <w:r w:rsidRPr="00F1674C">
        <w:rPr>
          <w:rFonts w:ascii="Times New Roman" w:hAnsi="Times New Roman" w:cs="Times New Roman"/>
          <w:sz w:val="28"/>
          <w:szCs w:val="28"/>
        </w:rPr>
        <w:t xml:space="preserve">. </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lastRenderedPageBreak/>
        <w:t>Как и любой другой способ ведения бизнеса франчайзинг имеет свои преимущества и недостатки.</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Можно выделить основные преимущества для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быстрый доступ к рынкам; снижение рисков; помощь в выборе площадки и анализа; проверенная торговая марка и спектр услуг; современные знания посредством регулярного обучения; защищенное имя крупной компании, совместные затраты на рекламу, ценовые преимущества; облегчение доступа к кредитам.</w:t>
      </w:r>
    </w:p>
    <w:p w:rsidR="00F1674C" w:rsidRP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Основные недостатки для </w:t>
      </w:r>
      <w:proofErr w:type="spellStart"/>
      <w:r w:rsidRPr="00F1674C">
        <w:rPr>
          <w:rFonts w:ascii="Times New Roman" w:hAnsi="Times New Roman" w:cs="Times New Roman"/>
          <w:sz w:val="28"/>
          <w:szCs w:val="28"/>
        </w:rPr>
        <w:t>франчайзи</w:t>
      </w:r>
      <w:proofErr w:type="spellEnd"/>
      <w:r w:rsidRPr="00F1674C">
        <w:rPr>
          <w:rFonts w:ascii="Times New Roman" w:hAnsi="Times New Roman" w:cs="Times New Roman"/>
          <w:sz w:val="28"/>
          <w:szCs w:val="28"/>
        </w:rPr>
        <w:t xml:space="preserve">: сложность выбора подходящей системы; зависимость от фискальной политики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слабое влияние на торговую политику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w:t>
      </w:r>
    </w:p>
    <w:p w:rsidR="00F1674C" w:rsidRDefault="00F1674C" w:rsidP="00F1674C">
      <w:pPr>
        <w:spacing w:before="240"/>
        <w:rPr>
          <w:rFonts w:ascii="Times New Roman" w:hAnsi="Times New Roman" w:cs="Times New Roman"/>
          <w:sz w:val="28"/>
          <w:szCs w:val="28"/>
        </w:rPr>
      </w:pPr>
      <w:r w:rsidRPr="00F1674C">
        <w:rPr>
          <w:rFonts w:ascii="Times New Roman" w:hAnsi="Times New Roman" w:cs="Times New Roman"/>
          <w:sz w:val="28"/>
          <w:szCs w:val="28"/>
        </w:rPr>
        <w:t xml:space="preserve">Преимущества, которые предоставляет франчайзинг, не уступают перед его недостатками, тем более, что эффект последних может быть значительно уменьшен путем правильной разработки </w:t>
      </w:r>
      <w:proofErr w:type="spellStart"/>
      <w:r w:rsidRPr="00F1674C">
        <w:rPr>
          <w:rFonts w:ascii="Times New Roman" w:hAnsi="Times New Roman" w:cs="Times New Roman"/>
          <w:sz w:val="28"/>
          <w:szCs w:val="28"/>
        </w:rPr>
        <w:t>франчайзингого</w:t>
      </w:r>
      <w:proofErr w:type="spellEnd"/>
      <w:r w:rsidRPr="00F1674C">
        <w:rPr>
          <w:rFonts w:ascii="Times New Roman" w:hAnsi="Times New Roman" w:cs="Times New Roman"/>
          <w:sz w:val="28"/>
          <w:szCs w:val="28"/>
        </w:rPr>
        <w:t xml:space="preserve"> договора и четкой организации работы </w:t>
      </w:r>
      <w:proofErr w:type="spellStart"/>
      <w:r w:rsidRPr="00F1674C">
        <w:rPr>
          <w:rFonts w:ascii="Times New Roman" w:hAnsi="Times New Roman" w:cs="Times New Roman"/>
          <w:sz w:val="28"/>
          <w:szCs w:val="28"/>
        </w:rPr>
        <w:t>франчайзера</w:t>
      </w:r>
      <w:proofErr w:type="spellEnd"/>
      <w:r w:rsidRPr="00F1674C">
        <w:rPr>
          <w:rFonts w:ascii="Times New Roman" w:hAnsi="Times New Roman" w:cs="Times New Roman"/>
          <w:sz w:val="28"/>
          <w:szCs w:val="28"/>
        </w:rPr>
        <w:t xml:space="preserve">. </w:t>
      </w:r>
    </w:p>
    <w:p w:rsidR="00865816" w:rsidRDefault="00865816" w:rsidP="00F1674C">
      <w:pPr>
        <w:spacing w:before="240"/>
        <w:rPr>
          <w:rFonts w:ascii="Times New Roman" w:hAnsi="Times New Roman" w:cs="Times New Roman"/>
          <w:sz w:val="28"/>
          <w:szCs w:val="28"/>
        </w:rPr>
      </w:pPr>
      <w:r w:rsidRPr="00865816">
        <w:rPr>
          <w:rFonts w:ascii="Times New Roman" w:hAnsi="Times New Roman" w:cs="Times New Roman"/>
          <w:b/>
          <w:sz w:val="28"/>
          <w:szCs w:val="28"/>
        </w:rPr>
        <w:t>Вопрос 4. Защита прав владельцев средств индивидуализации гражданского товарооборота</w:t>
      </w:r>
      <w:r w:rsidR="004D2ED3">
        <w:rPr>
          <w:rFonts w:ascii="Times New Roman" w:hAnsi="Times New Roman" w:cs="Times New Roman"/>
          <w:b/>
          <w:sz w:val="28"/>
          <w:szCs w:val="28"/>
        </w:rPr>
        <w:t>.</w:t>
      </w:r>
    </w:p>
    <w:p w:rsidR="004D2ED3" w:rsidRDefault="004D2ED3" w:rsidP="00F1674C">
      <w:pPr>
        <w:spacing w:before="240"/>
        <w:rPr>
          <w:rFonts w:ascii="Times New Roman" w:hAnsi="Times New Roman" w:cs="Times New Roman"/>
          <w:sz w:val="28"/>
          <w:szCs w:val="28"/>
        </w:rPr>
      </w:pPr>
      <w:r>
        <w:rPr>
          <w:rFonts w:ascii="Times New Roman" w:hAnsi="Times New Roman" w:cs="Times New Roman"/>
          <w:sz w:val="28"/>
          <w:szCs w:val="28"/>
        </w:rPr>
        <w:t xml:space="preserve">Притязания на имущественные права промышленной собственности могут вызывать споры и возражения среди соискателей таких прав. </w:t>
      </w:r>
    </w:p>
    <w:p w:rsidR="004D2ED3" w:rsidRDefault="004D2ED3" w:rsidP="00F1674C">
      <w:pPr>
        <w:spacing w:before="240"/>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Республики Беларусь предусматривает, что споры, связанные с получением охранных документов и их действительностью, могут рассматриваться как в административном, так и в судебном порядке. Административный порядок рассмотрения споров относится к компетенции </w:t>
      </w:r>
      <w:proofErr w:type="spellStart"/>
      <w:r>
        <w:rPr>
          <w:rFonts w:ascii="Times New Roman" w:hAnsi="Times New Roman" w:cs="Times New Roman"/>
          <w:sz w:val="28"/>
          <w:szCs w:val="28"/>
        </w:rPr>
        <w:t>НЦИСа</w:t>
      </w:r>
      <w:proofErr w:type="spellEnd"/>
      <w:r>
        <w:rPr>
          <w:rFonts w:ascii="Times New Roman" w:hAnsi="Times New Roman" w:cs="Times New Roman"/>
          <w:sz w:val="28"/>
          <w:szCs w:val="28"/>
        </w:rPr>
        <w:t xml:space="preserve"> (Национального центра интеллектуальной собстве</w:t>
      </w:r>
      <w:r w:rsidR="0078019A">
        <w:rPr>
          <w:rFonts w:ascii="Times New Roman" w:hAnsi="Times New Roman" w:cs="Times New Roman"/>
          <w:sz w:val="28"/>
          <w:szCs w:val="28"/>
        </w:rPr>
        <w:t>нности), при  котором создан Ап</w:t>
      </w:r>
      <w:r>
        <w:rPr>
          <w:rFonts w:ascii="Times New Roman" w:hAnsi="Times New Roman" w:cs="Times New Roman"/>
          <w:sz w:val="28"/>
          <w:szCs w:val="28"/>
        </w:rPr>
        <w:t>е</w:t>
      </w:r>
      <w:r w:rsidR="0078019A">
        <w:rPr>
          <w:rFonts w:ascii="Times New Roman" w:hAnsi="Times New Roman" w:cs="Times New Roman"/>
          <w:sz w:val="28"/>
          <w:szCs w:val="28"/>
        </w:rPr>
        <w:t>л</w:t>
      </w:r>
      <w:r>
        <w:rPr>
          <w:rFonts w:ascii="Times New Roman" w:hAnsi="Times New Roman" w:cs="Times New Roman"/>
          <w:sz w:val="28"/>
          <w:szCs w:val="28"/>
        </w:rPr>
        <w:t>ляционный совет и который рассматривает жалобы и возражения. Жалобы:</w:t>
      </w:r>
    </w:p>
    <w:p w:rsidR="004D2ED3" w:rsidRDefault="004D2ED3" w:rsidP="00F1674C">
      <w:pPr>
        <w:spacing w:before="240"/>
        <w:rPr>
          <w:rFonts w:ascii="Times New Roman" w:hAnsi="Times New Roman" w:cs="Times New Roman"/>
          <w:sz w:val="28"/>
          <w:szCs w:val="28"/>
        </w:rPr>
      </w:pPr>
      <w:r>
        <w:rPr>
          <w:rFonts w:ascii="Times New Roman" w:hAnsi="Times New Roman" w:cs="Times New Roman"/>
          <w:sz w:val="28"/>
          <w:szCs w:val="28"/>
        </w:rPr>
        <w:t>- на решения предварительной экспертизы по заявкам на ОПС;</w:t>
      </w:r>
    </w:p>
    <w:p w:rsidR="004D2ED3" w:rsidRDefault="004D2ED3" w:rsidP="00F1674C">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7757">
        <w:rPr>
          <w:rFonts w:ascii="Times New Roman" w:hAnsi="Times New Roman" w:cs="Times New Roman"/>
          <w:sz w:val="28"/>
          <w:szCs w:val="28"/>
        </w:rPr>
        <w:t>на решение патентной экспертизы об отказе в выдаче патента на изобретение, полезную модель, промышленный образец, сорт растения;</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 на решение экспертизы об отказе  в регистрации товарного знака;</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 на решение экспертизы по заявке на регистрацию наименования места происхождения товара.</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Возражения:</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 против выдачи патента на изобретения, патента на полезную модель, патента на промышленный образец, патента на сорт растения;</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 против регистрации товарного знака;</w:t>
      </w:r>
    </w:p>
    <w:p w:rsidR="00D77757" w:rsidRDefault="00D77757" w:rsidP="00F1674C">
      <w:pPr>
        <w:spacing w:before="240"/>
        <w:rPr>
          <w:rFonts w:ascii="Times New Roman" w:hAnsi="Times New Roman" w:cs="Times New Roman"/>
          <w:sz w:val="28"/>
          <w:szCs w:val="28"/>
        </w:rPr>
      </w:pPr>
      <w:r>
        <w:rPr>
          <w:rFonts w:ascii="Times New Roman" w:hAnsi="Times New Roman" w:cs="Times New Roman"/>
          <w:sz w:val="28"/>
          <w:szCs w:val="28"/>
        </w:rPr>
        <w:t>- против регистрации наименования места происхождения товара и против выдачи свидетельства на право пользования наименованием места происхождения товара.</w:t>
      </w:r>
    </w:p>
    <w:p w:rsidR="00D77757" w:rsidRDefault="0078019A" w:rsidP="00F1674C">
      <w:pPr>
        <w:spacing w:before="240"/>
        <w:rPr>
          <w:rFonts w:ascii="Times New Roman" w:hAnsi="Times New Roman" w:cs="Times New Roman"/>
          <w:sz w:val="28"/>
          <w:szCs w:val="28"/>
        </w:rPr>
      </w:pPr>
      <w:r>
        <w:rPr>
          <w:rFonts w:ascii="Times New Roman" w:hAnsi="Times New Roman" w:cs="Times New Roman"/>
          <w:sz w:val="28"/>
          <w:szCs w:val="28"/>
        </w:rPr>
        <w:t>Также Апелляционный совет рассматривает заявления</w:t>
      </w:r>
      <w:r w:rsidR="003B0EF9">
        <w:rPr>
          <w:rFonts w:ascii="Times New Roman" w:hAnsi="Times New Roman" w:cs="Times New Roman"/>
          <w:sz w:val="28"/>
          <w:szCs w:val="28"/>
        </w:rPr>
        <w:t>:</w:t>
      </w:r>
    </w:p>
    <w:p w:rsidR="003B0EF9" w:rsidRDefault="003B0EF9" w:rsidP="00F1674C">
      <w:pPr>
        <w:spacing w:before="240"/>
        <w:rPr>
          <w:rFonts w:ascii="Times New Roman" w:hAnsi="Times New Roman" w:cs="Times New Roman"/>
          <w:sz w:val="28"/>
          <w:szCs w:val="28"/>
        </w:rPr>
      </w:pPr>
      <w:r>
        <w:rPr>
          <w:rFonts w:ascii="Times New Roman" w:hAnsi="Times New Roman" w:cs="Times New Roman"/>
          <w:sz w:val="28"/>
          <w:szCs w:val="28"/>
        </w:rPr>
        <w:t>- о признании товарного знака общеизвестным в Республике Беларусь;</w:t>
      </w:r>
    </w:p>
    <w:p w:rsidR="003B0EF9" w:rsidRDefault="003B0EF9" w:rsidP="00F1674C">
      <w:pPr>
        <w:spacing w:before="240"/>
        <w:rPr>
          <w:rFonts w:ascii="Times New Roman" w:hAnsi="Times New Roman" w:cs="Times New Roman"/>
          <w:sz w:val="28"/>
          <w:szCs w:val="28"/>
        </w:rPr>
      </w:pPr>
      <w:r>
        <w:rPr>
          <w:rFonts w:ascii="Times New Roman" w:hAnsi="Times New Roman" w:cs="Times New Roman"/>
          <w:sz w:val="28"/>
          <w:szCs w:val="28"/>
        </w:rPr>
        <w:t>- о прекращении действия</w:t>
      </w:r>
      <w:r w:rsidR="00356CD6">
        <w:rPr>
          <w:rFonts w:ascii="Times New Roman" w:hAnsi="Times New Roman" w:cs="Times New Roman"/>
          <w:sz w:val="28"/>
          <w:szCs w:val="28"/>
        </w:rPr>
        <w:t xml:space="preserve"> </w:t>
      </w:r>
      <w:r>
        <w:rPr>
          <w:rFonts w:ascii="Times New Roman" w:hAnsi="Times New Roman" w:cs="Times New Roman"/>
          <w:sz w:val="28"/>
          <w:szCs w:val="28"/>
        </w:rPr>
        <w:t xml:space="preserve"> регистрации</w:t>
      </w:r>
      <w:r w:rsidR="00356CD6">
        <w:rPr>
          <w:rFonts w:ascii="Times New Roman" w:hAnsi="Times New Roman" w:cs="Times New Roman"/>
          <w:sz w:val="28"/>
          <w:szCs w:val="28"/>
        </w:rPr>
        <w:t xml:space="preserve"> </w:t>
      </w:r>
      <w:r>
        <w:rPr>
          <w:rFonts w:ascii="Times New Roman" w:hAnsi="Times New Roman" w:cs="Times New Roman"/>
          <w:sz w:val="28"/>
          <w:szCs w:val="28"/>
        </w:rPr>
        <w:t xml:space="preserve"> наименов</w:t>
      </w:r>
      <w:r w:rsidR="00356CD6">
        <w:rPr>
          <w:rFonts w:ascii="Times New Roman" w:hAnsi="Times New Roman" w:cs="Times New Roman"/>
          <w:sz w:val="28"/>
          <w:szCs w:val="28"/>
        </w:rPr>
        <w:t>а</w:t>
      </w:r>
      <w:r>
        <w:rPr>
          <w:rFonts w:ascii="Times New Roman" w:hAnsi="Times New Roman" w:cs="Times New Roman"/>
          <w:sz w:val="28"/>
          <w:szCs w:val="28"/>
        </w:rPr>
        <w:t>ния</w:t>
      </w:r>
      <w:r w:rsidR="00356CD6">
        <w:rPr>
          <w:rFonts w:ascii="Times New Roman" w:hAnsi="Times New Roman" w:cs="Times New Roman"/>
          <w:sz w:val="28"/>
          <w:szCs w:val="28"/>
        </w:rPr>
        <w:t xml:space="preserve"> </w:t>
      </w:r>
      <w:r>
        <w:rPr>
          <w:rFonts w:ascii="Times New Roman" w:hAnsi="Times New Roman" w:cs="Times New Roman"/>
          <w:sz w:val="28"/>
          <w:szCs w:val="28"/>
        </w:rPr>
        <w:t xml:space="preserve"> места</w:t>
      </w:r>
      <w:r w:rsidR="00356CD6">
        <w:rPr>
          <w:rFonts w:ascii="Times New Roman" w:hAnsi="Times New Roman" w:cs="Times New Roman"/>
          <w:sz w:val="28"/>
          <w:szCs w:val="28"/>
        </w:rPr>
        <w:t xml:space="preserve"> </w:t>
      </w:r>
      <w:r>
        <w:rPr>
          <w:rFonts w:ascii="Times New Roman" w:hAnsi="Times New Roman" w:cs="Times New Roman"/>
          <w:sz w:val="28"/>
          <w:szCs w:val="28"/>
        </w:rPr>
        <w:t xml:space="preserve"> происхождения товара и прекращении действия свидетельства на право пользования наименованием места </w:t>
      </w:r>
      <w:r w:rsidR="00356CD6">
        <w:rPr>
          <w:rFonts w:ascii="Times New Roman" w:hAnsi="Times New Roman" w:cs="Times New Roman"/>
          <w:sz w:val="28"/>
          <w:szCs w:val="28"/>
        </w:rPr>
        <w:t>происхождения товара.</w:t>
      </w:r>
    </w:p>
    <w:p w:rsidR="00356CD6" w:rsidRDefault="00356CD6" w:rsidP="00F1674C">
      <w:pPr>
        <w:spacing w:before="240"/>
        <w:rPr>
          <w:rFonts w:ascii="Times New Roman" w:hAnsi="Times New Roman" w:cs="Times New Roman"/>
          <w:sz w:val="28"/>
          <w:szCs w:val="28"/>
        </w:rPr>
      </w:pPr>
      <w:r>
        <w:rPr>
          <w:rFonts w:ascii="Times New Roman" w:hAnsi="Times New Roman" w:cs="Times New Roman"/>
          <w:sz w:val="28"/>
          <w:szCs w:val="28"/>
        </w:rPr>
        <w:t xml:space="preserve">Жалобы, поступающие в Апелляционный совет, должны быть рассмотрены в течение 4-х месяцев, а возражения и заявления – в течение 6-ти месяцев с  даты  поступления. </w:t>
      </w:r>
    </w:p>
    <w:p w:rsidR="00356CD6" w:rsidRPr="004D2ED3" w:rsidRDefault="00356CD6" w:rsidP="00F1674C">
      <w:pPr>
        <w:spacing w:before="240"/>
        <w:rPr>
          <w:rFonts w:ascii="Times New Roman" w:hAnsi="Times New Roman" w:cs="Times New Roman"/>
          <w:sz w:val="28"/>
          <w:szCs w:val="28"/>
        </w:rPr>
      </w:pPr>
      <w:r>
        <w:rPr>
          <w:rFonts w:ascii="Times New Roman" w:hAnsi="Times New Roman" w:cs="Times New Roman"/>
          <w:sz w:val="28"/>
          <w:szCs w:val="28"/>
        </w:rPr>
        <w:t xml:space="preserve">Нарушение практики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по ОПС (объектам промышленной собственности) возможно рассматривать и в судебном порядке. В марте 2002 г. в качестве специализированного суда в системе общих судов была создана </w:t>
      </w:r>
      <w:r>
        <w:rPr>
          <w:rFonts w:ascii="Times New Roman" w:hAnsi="Times New Roman" w:cs="Times New Roman"/>
          <w:sz w:val="28"/>
          <w:szCs w:val="28"/>
        </w:rPr>
        <w:lastRenderedPageBreak/>
        <w:t xml:space="preserve">Судебная коллегия по патентным делам Верховного Суда Республики Беларусь. С 2003 года Коллегия рассматривает не только споры по ОПС, но и по всем ОИС (объектам интеллектуальной собственности), включая авторские и смежные права. </w:t>
      </w:r>
      <w:r w:rsidR="00C32B02">
        <w:rPr>
          <w:rFonts w:ascii="Times New Roman" w:hAnsi="Times New Roman" w:cs="Times New Roman"/>
          <w:sz w:val="28"/>
          <w:szCs w:val="28"/>
        </w:rPr>
        <w:t>Например,</w:t>
      </w:r>
      <w:r w:rsidR="008A0B22">
        <w:rPr>
          <w:rFonts w:ascii="Times New Roman" w:hAnsi="Times New Roman" w:cs="Times New Roman"/>
          <w:sz w:val="28"/>
          <w:szCs w:val="28"/>
        </w:rPr>
        <w:t xml:space="preserve"> </w:t>
      </w:r>
      <w:r w:rsidR="00C32B02">
        <w:rPr>
          <w:rFonts w:ascii="Times New Roman" w:hAnsi="Times New Roman" w:cs="Times New Roman"/>
          <w:sz w:val="28"/>
          <w:szCs w:val="28"/>
        </w:rPr>
        <w:t>достаточно частые нарушения законодательства о товарных знаках, знаках обслуживания, географических указаниях рассматриваются в Коллегии</w:t>
      </w:r>
      <w:r w:rsidR="008A0B22">
        <w:rPr>
          <w:rFonts w:ascii="Times New Roman" w:hAnsi="Times New Roman" w:cs="Times New Roman"/>
          <w:sz w:val="28"/>
          <w:szCs w:val="28"/>
        </w:rPr>
        <w:t xml:space="preserve">; это могут быть: </w:t>
      </w:r>
      <w:r w:rsidR="00C32B02">
        <w:rPr>
          <w:rFonts w:ascii="Times New Roman" w:hAnsi="Times New Roman" w:cs="Times New Roman"/>
          <w:sz w:val="28"/>
          <w:szCs w:val="28"/>
        </w:rPr>
        <w:t xml:space="preserve"> иски о досрочном прекращении действия регистрации товарных знаков, о взыскании убытков в связи с нарушением исключительного права на использование ОПС, об установлении правообладателя, о признании недействительными патентов, свидетельств на товарный знак, о восстановлении действия патента или свидетельства на товарный знак и т.д.  в соответствии со ст.45 Гражданского процессуального кодекса Республики Беларусь (в ред. от 30.12.2002).</w:t>
      </w:r>
    </w:p>
    <w:p w:rsidR="009D6E7E" w:rsidRDefault="00993252" w:rsidP="009D6E7E">
      <w:pPr>
        <w:spacing w:before="240"/>
        <w:rPr>
          <w:rFonts w:ascii="Times New Roman" w:hAnsi="Times New Roman" w:cs="Times New Roman"/>
          <w:sz w:val="28"/>
          <w:szCs w:val="28"/>
        </w:rPr>
      </w:pPr>
      <w:r>
        <w:rPr>
          <w:rFonts w:ascii="Times New Roman" w:hAnsi="Times New Roman" w:cs="Times New Roman"/>
          <w:sz w:val="28"/>
          <w:szCs w:val="28"/>
        </w:rPr>
        <w:t>Один из самых распространенных видов судебных споров – это промышленное или коммерческое использование ОПС без разрешения правообладателя. Например, за незаконное использование товарного</w:t>
      </w:r>
      <w:r w:rsidR="003E56EA">
        <w:rPr>
          <w:rFonts w:ascii="Times New Roman" w:hAnsi="Times New Roman" w:cs="Times New Roman"/>
          <w:sz w:val="28"/>
          <w:szCs w:val="28"/>
        </w:rPr>
        <w:t xml:space="preserve"> </w:t>
      </w:r>
      <w:r>
        <w:rPr>
          <w:rFonts w:ascii="Times New Roman" w:hAnsi="Times New Roman" w:cs="Times New Roman"/>
          <w:sz w:val="28"/>
          <w:szCs w:val="28"/>
        </w:rPr>
        <w:t>знака, а также обозначения, сходного с ним до смешения для однородных товаров, владелец товарного знака может потребовать:</w:t>
      </w:r>
    </w:p>
    <w:p w:rsidR="00993252" w:rsidRDefault="00993252" w:rsidP="009D6E7E">
      <w:pPr>
        <w:spacing w:before="240"/>
        <w:rPr>
          <w:rFonts w:ascii="Times New Roman" w:hAnsi="Times New Roman" w:cs="Times New Roman"/>
          <w:sz w:val="28"/>
          <w:szCs w:val="28"/>
        </w:rPr>
      </w:pPr>
      <w:r>
        <w:rPr>
          <w:rFonts w:ascii="Times New Roman" w:hAnsi="Times New Roman" w:cs="Times New Roman"/>
          <w:sz w:val="28"/>
          <w:szCs w:val="28"/>
        </w:rPr>
        <w:t>- прекращения нарушения и возмещения причиненных убытков;</w:t>
      </w:r>
    </w:p>
    <w:p w:rsidR="00993252" w:rsidRDefault="00993252" w:rsidP="009D6E7E">
      <w:pPr>
        <w:spacing w:before="240"/>
        <w:rPr>
          <w:rFonts w:ascii="Times New Roman" w:hAnsi="Times New Roman" w:cs="Times New Roman"/>
          <w:sz w:val="28"/>
          <w:szCs w:val="28"/>
        </w:rPr>
      </w:pPr>
      <w:r>
        <w:rPr>
          <w:rFonts w:ascii="Times New Roman" w:hAnsi="Times New Roman" w:cs="Times New Roman"/>
          <w:sz w:val="28"/>
          <w:szCs w:val="28"/>
        </w:rPr>
        <w:t xml:space="preserve">- </w:t>
      </w:r>
      <w:r w:rsidR="00A022E7">
        <w:rPr>
          <w:rFonts w:ascii="Times New Roman" w:hAnsi="Times New Roman" w:cs="Times New Roman"/>
          <w:sz w:val="28"/>
          <w:szCs w:val="28"/>
        </w:rPr>
        <w:t>удаления с товара или упаковки незаконно используемого знака;</w:t>
      </w:r>
    </w:p>
    <w:p w:rsidR="00A022E7" w:rsidRDefault="00A022E7" w:rsidP="009D6E7E">
      <w:pPr>
        <w:spacing w:before="240"/>
        <w:rPr>
          <w:rFonts w:ascii="Times New Roman" w:hAnsi="Times New Roman" w:cs="Times New Roman"/>
          <w:sz w:val="28"/>
          <w:szCs w:val="28"/>
        </w:rPr>
      </w:pPr>
      <w:r>
        <w:rPr>
          <w:rFonts w:ascii="Times New Roman" w:hAnsi="Times New Roman" w:cs="Times New Roman"/>
          <w:sz w:val="28"/>
          <w:szCs w:val="28"/>
        </w:rPr>
        <w:t>- ареста или уничтожения товаров, в отношении которых был незаконно применен товарный знак;</w:t>
      </w:r>
    </w:p>
    <w:p w:rsidR="00A022E7" w:rsidRDefault="00A022E7" w:rsidP="009D6E7E">
      <w:pPr>
        <w:spacing w:before="240"/>
        <w:rPr>
          <w:rFonts w:ascii="Times New Roman" w:hAnsi="Times New Roman" w:cs="Times New Roman"/>
          <w:sz w:val="28"/>
          <w:szCs w:val="28"/>
        </w:rPr>
      </w:pPr>
      <w:r>
        <w:rPr>
          <w:rFonts w:ascii="Times New Roman" w:hAnsi="Times New Roman" w:cs="Times New Roman"/>
          <w:sz w:val="28"/>
          <w:szCs w:val="28"/>
        </w:rPr>
        <w:t>- наложения штрафа в размере стоимости товара или передачи его в пользу потерпевшей стороны.</w:t>
      </w:r>
    </w:p>
    <w:p w:rsidR="00A022E7" w:rsidRDefault="00A022E7" w:rsidP="009D6E7E">
      <w:pPr>
        <w:spacing w:before="240"/>
        <w:rPr>
          <w:rFonts w:ascii="Times New Roman" w:hAnsi="Times New Roman" w:cs="Times New Roman"/>
          <w:sz w:val="28"/>
          <w:szCs w:val="28"/>
        </w:rPr>
      </w:pPr>
      <w:r>
        <w:rPr>
          <w:rFonts w:ascii="Times New Roman" w:hAnsi="Times New Roman" w:cs="Times New Roman"/>
          <w:sz w:val="28"/>
          <w:szCs w:val="28"/>
        </w:rPr>
        <w:t>В соответствии с Кодексом об административных правонарушениях РБ (ст.155-19) умышленное использование индивидуальным предпринимателем или должностным лицом юридического лица товарного знака или знака обслуживания, фирменного наименования, наименования места происхождения товара</w:t>
      </w:r>
      <w:r w:rsidR="003E56EA">
        <w:rPr>
          <w:rFonts w:ascii="Times New Roman" w:hAnsi="Times New Roman" w:cs="Times New Roman"/>
          <w:sz w:val="28"/>
          <w:szCs w:val="28"/>
        </w:rPr>
        <w:t xml:space="preserve"> конкурента, либо продажа или предложение к продаже товара (услуги) с применением предупредительной маркировки о товарном знаке и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услуг) или деятельности с продукцией или </w:t>
      </w:r>
      <w:r w:rsidR="003E56EA">
        <w:rPr>
          <w:rFonts w:ascii="Times New Roman" w:hAnsi="Times New Roman" w:cs="Times New Roman"/>
          <w:sz w:val="28"/>
          <w:szCs w:val="28"/>
        </w:rPr>
        <w:lastRenderedPageBreak/>
        <w:t>деятельностью конкурента, влекут наложение штрафа в размере от 20 до 50 минимальных заработных пла</w:t>
      </w:r>
      <w:r w:rsidR="00F13FE3">
        <w:rPr>
          <w:rFonts w:ascii="Times New Roman" w:hAnsi="Times New Roman" w:cs="Times New Roman"/>
          <w:sz w:val="28"/>
          <w:szCs w:val="28"/>
        </w:rPr>
        <w:t>т с конфискацией этой продукции.</w:t>
      </w:r>
      <w:r w:rsidR="00B9320B">
        <w:rPr>
          <w:rFonts w:ascii="Times New Roman" w:hAnsi="Times New Roman" w:cs="Times New Roman"/>
          <w:sz w:val="28"/>
          <w:szCs w:val="28"/>
        </w:rPr>
        <w:t xml:space="preserve"> Уголовная ответственность также предусмотрена УК РБ за нарушение авторских, смежных, изобретательских и патентных прав (ст.201, 248). Например, незаконное использование (распространение) объектов права промышленной собственности, совершенное в течение года после наложения административного взыскания за такое же нарушение или сопряженные с получением дохода в крупном размере, наказываются общественными работами, или штрафом, или ограничением свободы на срок до трех лет, или лишением свободы на срок до двух лет. Эти же действия, совершенные повторно, наказываются штрафом, или арестом на срок до шести месяцев, или ограничением свободы на срок до пяти лет, или лишением свободы на тот же срок (ст.201 УК РБ).</w:t>
      </w:r>
    </w:p>
    <w:p w:rsidR="00B9320B" w:rsidRPr="00182CE4" w:rsidRDefault="00B9320B" w:rsidP="009D6E7E">
      <w:pPr>
        <w:spacing w:before="240"/>
        <w:rPr>
          <w:rFonts w:ascii="Times New Roman" w:hAnsi="Times New Roman" w:cs="Times New Roman"/>
          <w:sz w:val="28"/>
          <w:szCs w:val="28"/>
        </w:rPr>
      </w:pPr>
      <w:r>
        <w:rPr>
          <w:rFonts w:ascii="Times New Roman" w:hAnsi="Times New Roman" w:cs="Times New Roman"/>
          <w:sz w:val="28"/>
          <w:szCs w:val="28"/>
        </w:rPr>
        <w:t>Умышленное использование индивидуальным предпринимателем или должностным лицом юридического лица товарного знака (знака обслуживания), фирменного наименования, наименования места происхождения товара конкурента</w:t>
      </w:r>
      <w:r w:rsidR="006921C6">
        <w:rPr>
          <w:rFonts w:ascii="Times New Roman" w:hAnsi="Times New Roman" w:cs="Times New Roman"/>
          <w:sz w:val="28"/>
          <w:szCs w:val="28"/>
        </w:rPr>
        <w:t>, либо продажа или предложение к продаже товара (услуги) с применением предупредительной маркировки о товарном знаке и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услуг) или деятельности с продукцией или деятельностью конкурента, совершенные в течение года после наложения административного взыскания за такие же действия, 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двух лет (ст. 248 УК РБ).</w:t>
      </w:r>
    </w:p>
    <w:p w:rsidR="009D6E7E" w:rsidRDefault="00913A20" w:rsidP="009D6E7E">
      <w:pPr>
        <w:spacing w:before="240"/>
        <w:rPr>
          <w:rFonts w:ascii="Times New Roman" w:hAnsi="Times New Roman" w:cs="Times New Roman"/>
          <w:sz w:val="28"/>
          <w:szCs w:val="28"/>
        </w:rPr>
      </w:pPr>
      <w:r>
        <w:rPr>
          <w:rFonts w:ascii="Times New Roman" w:hAnsi="Times New Roman" w:cs="Times New Roman"/>
          <w:sz w:val="28"/>
          <w:szCs w:val="28"/>
        </w:rPr>
        <w:t xml:space="preserve">Необходимо также учитывать, что в соответствии с Законом РБ «О противодействии монополистической деятельности и развитии конкуренции» от 02.12.02 г  №138 </w:t>
      </w:r>
      <w:r w:rsidR="00B66B27">
        <w:rPr>
          <w:rFonts w:ascii="Times New Roman" w:hAnsi="Times New Roman" w:cs="Times New Roman"/>
          <w:sz w:val="28"/>
          <w:szCs w:val="28"/>
        </w:rPr>
        <w:t>незаконное использование или введение в гражданский оборот объектов интеллектуальной собственности отнесено к формам недобросовестной конкуренции, которая подлежит пресечению в соответствии с действующим законодательством.</w:t>
      </w:r>
    </w:p>
    <w:p w:rsidR="00B66B27" w:rsidRDefault="00B66B27" w:rsidP="009D6E7E">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в Таможенный кодекс Республики Беларусь введены нормы, </w:t>
      </w:r>
      <w:proofErr w:type="spellStart"/>
      <w:r>
        <w:rPr>
          <w:rFonts w:ascii="Times New Roman" w:hAnsi="Times New Roman" w:cs="Times New Roman"/>
          <w:sz w:val="28"/>
          <w:szCs w:val="28"/>
        </w:rPr>
        <w:t>котрые</w:t>
      </w:r>
      <w:proofErr w:type="spellEnd"/>
      <w:r>
        <w:rPr>
          <w:rFonts w:ascii="Times New Roman" w:hAnsi="Times New Roman" w:cs="Times New Roman"/>
          <w:sz w:val="28"/>
          <w:szCs w:val="28"/>
        </w:rPr>
        <w:t xml:space="preserve"> обеспечивают защиту ОИС при перемещении товаров через таможенную границу Республики Беларусь (ст. 197-1-197-7 ТК РБ). Правообладатель или иное лицо, представляющее его интересы, вправе подать в Государственный таможенный комитет заявление об осуществлении таможенными органами Республики Беларусь мер по защите его прав на объекты интеллектуальной собственности (ОИС). Если таможенные органы при предъявлении или декларировании товаров, содержащих ОИС, обнаружат признаки, указывающие на то, что товары могут являться контрафактными, таможенное оформление приостанавливается сроком </w:t>
      </w:r>
      <w:r w:rsidR="00864412">
        <w:rPr>
          <w:rFonts w:ascii="Times New Roman" w:hAnsi="Times New Roman" w:cs="Times New Roman"/>
          <w:sz w:val="28"/>
          <w:szCs w:val="28"/>
        </w:rPr>
        <w:t>на 10 рабочих дней до принятия решения судом.</w:t>
      </w:r>
    </w:p>
    <w:p w:rsidR="003870BA" w:rsidRPr="003870BA" w:rsidRDefault="003870BA" w:rsidP="009D6E7E">
      <w:pPr>
        <w:spacing w:before="240"/>
        <w:rPr>
          <w:rFonts w:ascii="Times New Roman" w:hAnsi="Times New Roman" w:cs="Times New Roman"/>
          <w:b/>
          <w:sz w:val="28"/>
          <w:szCs w:val="28"/>
        </w:rPr>
      </w:pPr>
      <w:r w:rsidRPr="003870BA">
        <w:rPr>
          <w:rFonts w:ascii="Times New Roman" w:hAnsi="Times New Roman" w:cs="Times New Roman"/>
          <w:b/>
          <w:sz w:val="28"/>
          <w:szCs w:val="28"/>
        </w:rPr>
        <w:t>Литература</w:t>
      </w:r>
    </w:p>
    <w:p w:rsidR="00223FD7" w:rsidRPr="00223FD7" w:rsidRDefault="00223FD7" w:rsidP="00223FD7">
      <w:pPr>
        <w:rPr>
          <w:rFonts w:ascii="Times New Roman" w:hAnsi="Times New Roman" w:cs="Times New Roman"/>
          <w:sz w:val="28"/>
          <w:szCs w:val="28"/>
        </w:rPr>
      </w:pPr>
      <w:r>
        <w:rPr>
          <w:rFonts w:ascii="Times New Roman" w:hAnsi="Times New Roman" w:cs="Times New Roman"/>
          <w:sz w:val="28"/>
          <w:szCs w:val="28"/>
        </w:rPr>
        <w:t>1</w:t>
      </w:r>
      <w:r w:rsidRPr="00223FD7">
        <w:rPr>
          <w:rFonts w:ascii="Times New Roman" w:hAnsi="Times New Roman" w:cs="Times New Roman"/>
          <w:sz w:val="28"/>
          <w:szCs w:val="28"/>
        </w:rPr>
        <w:t xml:space="preserve">. </w:t>
      </w:r>
      <w:proofErr w:type="spellStart"/>
      <w:r w:rsidRPr="00223FD7">
        <w:rPr>
          <w:rFonts w:ascii="Times New Roman" w:hAnsi="Times New Roman" w:cs="Times New Roman"/>
          <w:sz w:val="28"/>
          <w:szCs w:val="28"/>
        </w:rPr>
        <w:t>Кудашов</w:t>
      </w:r>
      <w:proofErr w:type="spellEnd"/>
      <w:r w:rsidRPr="00223FD7">
        <w:rPr>
          <w:rFonts w:ascii="Times New Roman" w:hAnsi="Times New Roman" w:cs="Times New Roman"/>
          <w:sz w:val="28"/>
          <w:szCs w:val="28"/>
        </w:rPr>
        <w:t xml:space="preserve">, В.И. Интеллектуальная собственность: экономические и организационно-правовые механизмы управления/В.И. </w:t>
      </w:r>
      <w:proofErr w:type="spellStart"/>
      <w:r w:rsidRPr="00223FD7">
        <w:rPr>
          <w:rFonts w:ascii="Times New Roman" w:hAnsi="Times New Roman" w:cs="Times New Roman"/>
          <w:sz w:val="28"/>
          <w:szCs w:val="28"/>
        </w:rPr>
        <w:t>Кудашов</w:t>
      </w:r>
      <w:proofErr w:type="spellEnd"/>
      <w:r w:rsidRPr="00223FD7">
        <w:rPr>
          <w:rFonts w:ascii="Times New Roman" w:hAnsi="Times New Roman" w:cs="Times New Roman"/>
          <w:sz w:val="28"/>
          <w:szCs w:val="28"/>
        </w:rPr>
        <w:t xml:space="preserve">, Ю.В. </w:t>
      </w:r>
      <w:proofErr w:type="spellStart"/>
      <w:r w:rsidRPr="00223FD7">
        <w:rPr>
          <w:rFonts w:ascii="Times New Roman" w:hAnsi="Times New Roman" w:cs="Times New Roman"/>
          <w:sz w:val="28"/>
          <w:szCs w:val="28"/>
        </w:rPr>
        <w:t>Нечипуренко</w:t>
      </w:r>
      <w:proofErr w:type="spellEnd"/>
      <w:r w:rsidRPr="00223FD7">
        <w:rPr>
          <w:rFonts w:ascii="Times New Roman" w:hAnsi="Times New Roman" w:cs="Times New Roman"/>
          <w:sz w:val="28"/>
          <w:szCs w:val="28"/>
        </w:rPr>
        <w:t xml:space="preserve">. – Минск: </w:t>
      </w:r>
      <w:proofErr w:type="spellStart"/>
      <w:r w:rsidRPr="00223FD7">
        <w:rPr>
          <w:rFonts w:ascii="Times New Roman" w:hAnsi="Times New Roman" w:cs="Times New Roman"/>
          <w:sz w:val="28"/>
          <w:szCs w:val="28"/>
        </w:rPr>
        <w:t>Амалфея</w:t>
      </w:r>
      <w:proofErr w:type="spellEnd"/>
      <w:r w:rsidRPr="00223FD7">
        <w:rPr>
          <w:rFonts w:ascii="Times New Roman" w:hAnsi="Times New Roman" w:cs="Times New Roman"/>
          <w:sz w:val="28"/>
          <w:szCs w:val="28"/>
        </w:rPr>
        <w:t xml:space="preserve">, </w:t>
      </w:r>
      <w:proofErr w:type="spellStart"/>
      <w:r w:rsidRPr="00223FD7">
        <w:rPr>
          <w:rFonts w:ascii="Times New Roman" w:hAnsi="Times New Roman" w:cs="Times New Roman"/>
          <w:sz w:val="28"/>
          <w:szCs w:val="28"/>
        </w:rPr>
        <w:t>Мисанта</w:t>
      </w:r>
      <w:proofErr w:type="spellEnd"/>
      <w:r w:rsidRPr="00223FD7">
        <w:rPr>
          <w:rFonts w:ascii="Times New Roman" w:hAnsi="Times New Roman" w:cs="Times New Roman"/>
          <w:sz w:val="28"/>
          <w:szCs w:val="28"/>
        </w:rPr>
        <w:t>, 2013.</w:t>
      </w:r>
    </w:p>
    <w:p w:rsidR="00223FD7" w:rsidRDefault="00223FD7" w:rsidP="00223FD7">
      <w:pPr>
        <w:rPr>
          <w:rFonts w:ascii="Times New Roman" w:hAnsi="Times New Roman" w:cs="Times New Roman"/>
          <w:sz w:val="28"/>
          <w:szCs w:val="28"/>
        </w:rPr>
      </w:pPr>
      <w:r>
        <w:rPr>
          <w:rFonts w:ascii="Times New Roman" w:hAnsi="Times New Roman" w:cs="Times New Roman"/>
          <w:sz w:val="28"/>
          <w:szCs w:val="28"/>
        </w:rPr>
        <w:t>2</w:t>
      </w:r>
      <w:r w:rsidRPr="00223FD7">
        <w:rPr>
          <w:rFonts w:ascii="Times New Roman" w:hAnsi="Times New Roman" w:cs="Times New Roman"/>
          <w:sz w:val="28"/>
          <w:szCs w:val="28"/>
        </w:rPr>
        <w:t xml:space="preserve">. </w:t>
      </w:r>
      <w:proofErr w:type="spellStart"/>
      <w:r w:rsidRPr="00223FD7">
        <w:rPr>
          <w:rFonts w:ascii="Times New Roman" w:hAnsi="Times New Roman" w:cs="Times New Roman"/>
          <w:sz w:val="28"/>
          <w:szCs w:val="28"/>
        </w:rPr>
        <w:t>Кудашов</w:t>
      </w:r>
      <w:proofErr w:type="spellEnd"/>
      <w:r w:rsidRPr="00223FD7">
        <w:rPr>
          <w:rFonts w:ascii="Times New Roman" w:hAnsi="Times New Roman" w:cs="Times New Roman"/>
          <w:sz w:val="28"/>
          <w:szCs w:val="28"/>
        </w:rPr>
        <w:t xml:space="preserve">, В.И. Экономика и управление инновациями: учеб. пособие/В.И. </w:t>
      </w:r>
      <w:proofErr w:type="spellStart"/>
      <w:r w:rsidRPr="00223FD7">
        <w:rPr>
          <w:rFonts w:ascii="Times New Roman" w:hAnsi="Times New Roman" w:cs="Times New Roman"/>
          <w:sz w:val="28"/>
          <w:szCs w:val="28"/>
        </w:rPr>
        <w:t>Куда</w:t>
      </w:r>
      <w:r>
        <w:rPr>
          <w:rFonts w:ascii="Times New Roman" w:hAnsi="Times New Roman" w:cs="Times New Roman"/>
          <w:sz w:val="28"/>
          <w:szCs w:val="28"/>
        </w:rPr>
        <w:t>шов</w:t>
      </w:r>
      <w:proofErr w:type="spellEnd"/>
      <w:r>
        <w:rPr>
          <w:rFonts w:ascii="Times New Roman" w:hAnsi="Times New Roman" w:cs="Times New Roman"/>
          <w:sz w:val="28"/>
          <w:szCs w:val="28"/>
        </w:rPr>
        <w:t>. – Минск: ИВЦ Минфина, 2015.</w:t>
      </w:r>
    </w:p>
    <w:p w:rsidR="00223FD7" w:rsidRPr="00223FD7" w:rsidRDefault="00223FD7" w:rsidP="00223FD7">
      <w:pPr>
        <w:rPr>
          <w:rFonts w:ascii="Times New Roman" w:hAnsi="Times New Roman" w:cs="Times New Roman"/>
          <w:sz w:val="28"/>
          <w:szCs w:val="28"/>
        </w:rPr>
      </w:pPr>
      <w:r>
        <w:rPr>
          <w:rFonts w:ascii="Times New Roman" w:hAnsi="Times New Roman" w:cs="Times New Roman"/>
          <w:sz w:val="28"/>
          <w:szCs w:val="28"/>
        </w:rPr>
        <w:t xml:space="preserve">3. Наганов А.В. Промышленная собственность – интеллектуальный капитал хозяйственной деятельности. – Мн.: АУ при Президенте РБ, Части 1, 2. 1997; </w:t>
      </w:r>
      <w:r w:rsidRPr="00223FD7">
        <w:rPr>
          <w:rFonts w:ascii="Times New Roman" w:hAnsi="Times New Roman" w:cs="Times New Roman"/>
          <w:sz w:val="28"/>
          <w:szCs w:val="28"/>
          <w:lang w:val="en-US"/>
        </w:rPr>
        <w:t>http</w:t>
      </w:r>
      <w:r w:rsidRPr="00223FD7">
        <w:rPr>
          <w:rFonts w:ascii="Times New Roman" w:hAnsi="Times New Roman" w:cs="Times New Roman"/>
          <w:sz w:val="28"/>
          <w:szCs w:val="28"/>
        </w:rPr>
        <w:t>:</w:t>
      </w:r>
      <w:r w:rsidRPr="00223FD7">
        <w:rPr>
          <w:rFonts w:ascii="Times New Roman" w:hAnsi="Times New Roman" w:cs="Times New Roman"/>
          <w:sz w:val="28"/>
          <w:szCs w:val="28"/>
          <w:lang w:val="en-US"/>
        </w:rPr>
        <w:t>www</w:t>
      </w:r>
      <w:r w:rsidRPr="00223FD7">
        <w:rPr>
          <w:rFonts w:ascii="Times New Roman" w:hAnsi="Times New Roman" w:cs="Times New Roman"/>
          <w:sz w:val="28"/>
          <w:szCs w:val="28"/>
        </w:rPr>
        <w:t>.</w:t>
      </w:r>
      <w:proofErr w:type="spellStart"/>
      <w:r w:rsidRPr="00223FD7">
        <w:rPr>
          <w:rFonts w:ascii="Times New Roman" w:hAnsi="Times New Roman" w:cs="Times New Roman"/>
          <w:sz w:val="28"/>
          <w:szCs w:val="28"/>
          <w:lang w:val="en-US"/>
        </w:rPr>
        <w:t>naganova</w:t>
      </w:r>
      <w:proofErr w:type="spellEnd"/>
      <w:r w:rsidRPr="00223FD7">
        <w:rPr>
          <w:rFonts w:ascii="Times New Roman" w:hAnsi="Times New Roman" w:cs="Times New Roman"/>
          <w:sz w:val="28"/>
          <w:szCs w:val="28"/>
        </w:rPr>
        <w:t>.3</w:t>
      </w:r>
      <w:proofErr w:type="spellStart"/>
      <w:r w:rsidRPr="00223FD7">
        <w:rPr>
          <w:rFonts w:ascii="Times New Roman" w:hAnsi="Times New Roman" w:cs="Times New Roman"/>
          <w:sz w:val="28"/>
          <w:szCs w:val="28"/>
          <w:lang w:val="en-US"/>
        </w:rPr>
        <w:t>dn</w:t>
      </w:r>
      <w:proofErr w:type="spellEnd"/>
      <w:r w:rsidRPr="00223FD7">
        <w:rPr>
          <w:rFonts w:ascii="Times New Roman" w:hAnsi="Times New Roman" w:cs="Times New Roman"/>
          <w:sz w:val="28"/>
          <w:szCs w:val="28"/>
        </w:rPr>
        <w:t>.</w:t>
      </w:r>
      <w:proofErr w:type="spellStart"/>
      <w:r w:rsidRPr="00223FD7">
        <w:rPr>
          <w:rFonts w:ascii="Times New Roman" w:hAnsi="Times New Roman" w:cs="Times New Roman"/>
          <w:sz w:val="28"/>
          <w:szCs w:val="28"/>
          <w:lang w:val="en-US"/>
        </w:rPr>
        <w:t>ru</w:t>
      </w:r>
      <w:proofErr w:type="spellEnd"/>
      <w:r w:rsidRPr="00223FD7">
        <w:rPr>
          <w:rFonts w:ascii="Times New Roman" w:hAnsi="Times New Roman" w:cs="Times New Roman"/>
          <w:sz w:val="28"/>
          <w:szCs w:val="28"/>
        </w:rPr>
        <w:t xml:space="preserve">/личный сайт </w:t>
      </w:r>
      <w:proofErr w:type="spellStart"/>
      <w:r w:rsidRPr="00223FD7">
        <w:rPr>
          <w:rFonts w:ascii="Times New Roman" w:hAnsi="Times New Roman" w:cs="Times New Roman"/>
          <w:sz w:val="28"/>
          <w:szCs w:val="28"/>
        </w:rPr>
        <w:t>Наг</w:t>
      </w:r>
      <w:r>
        <w:rPr>
          <w:rFonts w:ascii="Times New Roman" w:hAnsi="Times New Roman" w:cs="Times New Roman"/>
          <w:sz w:val="28"/>
          <w:szCs w:val="28"/>
        </w:rPr>
        <w:t>ановой</w:t>
      </w:r>
      <w:proofErr w:type="spellEnd"/>
      <w:r>
        <w:rPr>
          <w:rFonts w:ascii="Times New Roman" w:hAnsi="Times New Roman" w:cs="Times New Roman"/>
          <w:sz w:val="28"/>
          <w:szCs w:val="28"/>
        </w:rPr>
        <w:t xml:space="preserve"> Т.Е [Электронный ресурс].</w:t>
      </w:r>
    </w:p>
    <w:p w:rsidR="00223FD7" w:rsidRDefault="00223FD7" w:rsidP="00223FD7">
      <w:pPr>
        <w:rPr>
          <w:rFonts w:ascii="Times New Roman" w:hAnsi="Times New Roman" w:cs="Times New Roman"/>
          <w:sz w:val="28"/>
          <w:szCs w:val="28"/>
        </w:rPr>
      </w:pPr>
      <w:r>
        <w:rPr>
          <w:rFonts w:ascii="Times New Roman" w:hAnsi="Times New Roman" w:cs="Times New Roman"/>
          <w:sz w:val="28"/>
          <w:szCs w:val="28"/>
        </w:rPr>
        <w:t>4</w:t>
      </w:r>
      <w:r w:rsidRPr="00223FD7">
        <w:rPr>
          <w:rFonts w:ascii="Times New Roman" w:hAnsi="Times New Roman" w:cs="Times New Roman"/>
          <w:sz w:val="28"/>
          <w:szCs w:val="28"/>
        </w:rPr>
        <w:t xml:space="preserve">.  </w:t>
      </w:r>
      <w:proofErr w:type="spellStart"/>
      <w:r w:rsidRPr="00223FD7">
        <w:rPr>
          <w:rFonts w:ascii="Times New Roman" w:hAnsi="Times New Roman" w:cs="Times New Roman"/>
          <w:sz w:val="28"/>
          <w:szCs w:val="28"/>
        </w:rPr>
        <w:t>Наганова</w:t>
      </w:r>
      <w:proofErr w:type="spellEnd"/>
      <w:r w:rsidRPr="00223FD7">
        <w:rPr>
          <w:rFonts w:ascii="Times New Roman" w:hAnsi="Times New Roman" w:cs="Times New Roman"/>
          <w:sz w:val="28"/>
          <w:szCs w:val="28"/>
        </w:rPr>
        <w:t xml:space="preserve"> Т.Е. Альбом изобретателя БГУИР. //</w:t>
      </w:r>
      <w:r w:rsidRPr="00223FD7">
        <w:rPr>
          <w:rFonts w:ascii="Times New Roman" w:hAnsi="Times New Roman" w:cs="Times New Roman"/>
          <w:sz w:val="28"/>
          <w:szCs w:val="28"/>
          <w:lang w:val="en-US"/>
        </w:rPr>
        <w:t>http</w:t>
      </w:r>
      <w:r w:rsidRPr="00223FD7">
        <w:rPr>
          <w:rFonts w:ascii="Times New Roman" w:hAnsi="Times New Roman" w:cs="Times New Roman"/>
          <w:sz w:val="28"/>
          <w:szCs w:val="28"/>
        </w:rPr>
        <w:t>:</w:t>
      </w:r>
      <w:r w:rsidRPr="00223FD7">
        <w:rPr>
          <w:rFonts w:ascii="Times New Roman" w:hAnsi="Times New Roman" w:cs="Times New Roman"/>
          <w:sz w:val="28"/>
          <w:szCs w:val="28"/>
          <w:lang w:val="en-US"/>
        </w:rPr>
        <w:t>www</w:t>
      </w:r>
      <w:r w:rsidRPr="00223FD7">
        <w:rPr>
          <w:rFonts w:ascii="Times New Roman" w:hAnsi="Times New Roman" w:cs="Times New Roman"/>
          <w:sz w:val="28"/>
          <w:szCs w:val="28"/>
        </w:rPr>
        <w:t>.</w:t>
      </w:r>
      <w:proofErr w:type="spellStart"/>
      <w:r w:rsidRPr="00223FD7">
        <w:rPr>
          <w:rFonts w:ascii="Times New Roman" w:hAnsi="Times New Roman" w:cs="Times New Roman"/>
          <w:sz w:val="28"/>
          <w:szCs w:val="28"/>
          <w:lang w:val="en-US"/>
        </w:rPr>
        <w:t>bsuir</w:t>
      </w:r>
      <w:proofErr w:type="spellEnd"/>
      <w:r w:rsidRPr="00223FD7">
        <w:rPr>
          <w:rFonts w:ascii="Times New Roman" w:hAnsi="Times New Roman" w:cs="Times New Roman"/>
          <w:sz w:val="28"/>
          <w:szCs w:val="28"/>
        </w:rPr>
        <w:t>.</w:t>
      </w:r>
      <w:r w:rsidRPr="00223FD7">
        <w:rPr>
          <w:rFonts w:ascii="Times New Roman" w:hAnsi="Times New Roman" w:cs="Times New Roman"/>
          <w:sz w:val="28"/>
          <w:szCs w:val="28"/>
          <w:lang w:val="en-US"/>
        </w:rPr>
        <w:t>by</w:t>
      </w:r>
      <w:r w:rsidRPr="00223FD7">
        <w:rPr>
          <w:rFonts w:ascii="Times New Roman" w:hAnsi="Times New Roman" w:cs="Times New Roman"/>
          <w:sz w:val="28"/>
          <w:szCs w:val="28"/>
        </w:rPr>
        <w:t>/кафедра экономики/</w:t>
      </w:r>
      <w:proofErr w:type="spellStart"/>
      <w:r w:rsidRPr="00223FD7">
        <w:rPr>
          <w:rFonts w:ascii="Times New Roman" w:hAnsi="Times New Roman" w:cs="Times New Roman"/>
          <w:sz w:val="28"/>
          <w:szCs w:val="28"/>
        </w:rPr>
        <w:t>Наганова</w:t>
      </w:r>
      <w:proofErr w:type="spellEnd"/>
      <w:r w:rsidRPr="00223FD7">
        <w:rPr>
          <w:rFonts w:ascii="Times New Roman" w:hAnsi="Times New Roman" w:cs="Times New Roman"/>
          <w:sz w:val="28"/>
          <w:szCs w:val="28"/>
        </w:rPr>
        <w:t xml:space="preserve"> Т.Е./Личная страница. [Электронный ресурс]; </w:t>
      </w:r>
      <w:r w:rsidRPr="00223FD7">
        <w:rPr>
          <w:rFonts w:ascii="Times New Roman" w:hAnsi="Times New Roman" w:cs="Times New Roman"/>
          <w:sz w:val="28"/>
          <w:szCs w:val="28"/>
          <w:lang w:val="en-US"/>
        </w:rPr>
        <w:t>http</w:t>
      </w:r>
      <w:r w:rsidRPr="00223FD7">
        <w:rPr>
          <w:rFonts w:ascii="Times New Roman" w:hAnsi="Times New Roman" w:cs="Times New Roman"/>
          <w:sz w:val="28"/>
          <w:szCs w:val="28"/>
        </w:rPr>
        <w:t>:</w:t>
      </w:r>
      <w:r w:rsidRPr="00223FD7">
        <w:rPr>
          <w:rFonts w:ascii="Times New Roman" w:hAnsi="Times New Roman" w:cs="Times New Roman"/>
          <w:sz w:val="28"/>
          <w:szCs w:val="28"/>
          <w:lang w:val="en-US"/>
        </w:rPr>
        <w:t>www</w:t>
      </w:r>
      <w:r w:rsidRPr="00223FD7">
        <w:rPr>
          <w:rFonts w:ascii="Times New Roman" w:hAnsi="Times New Roman" w:cs="Times New Roman"/>
          <w:sz w:val="28"/>
          <w:szCs w:val="28"/>
        </w:rPr>
        <w:t>.</w:t>
      </w:r>
      <w:proofErr w:type="spellStart"/>
      <w:r w:rsidRPr="00223FD7">
        <w:rPr>
          <w:rFonts w:ascii="Times New Roman" w:hAnsi="Times New Roman" w:cs="Times New Roman"/>
          <w:sz w:val="28"/>
          <w:szCs w:val="28"/>
          <w:lang w:val="en-US"/>
        </w:rPr>
        <w:t>naganova</w:t>
      </w:r>
      <w:proofErr w:type="spellEnd"/>
      <w:r w:rsidRPr="00223FD7">
        <w:rPr>
          <w:rFonts w:ascii="Times New Roman" w:hAnsi="Times New Roman" w:cs="Times New Roman"/>
          <w:sz w:val="28"/>
          <w:szCs w:val="28"/>
        </w:rPr>
        <w:t>.3</w:t>
      </w:r>
      <w:proofErr w:type="spellStart"/>
      <w:r w:rsidRPr="00223FD7">
        <w:rPr>
          <w:rFonts w:ascii="Times New Roman" w:hAnsi="Times New Roman" w:cs="Times New Roman"/>
          <w:sz w:val="28"/>
          <w:szCs w:val="28"/>
          <w:lang w:val="en-US"/>
        </w:rPr>
        <w:t>dn</w:t>
      </w:r>
      <w:proofErr w:type="spellEnd"/>
      <w:r w:rsidRPr="00223FD7">
        <w:rPr>
          <w:rFonts w:ascii="Times New Roman" w:hAnsi="Times New Roman" w:cs="Times New Roman"/>
          <w:sz w:val="28"/>
          <w:szCs w:val="28"/>
        </w:rPr>
        <w:t>.</w:t>
      </w:r>
      <w:proofErr w:type="spellStart"/>
      <w:r w:rsidRPr="00223FD7">
        <w:rPr>
          <w:rFonts w:ascii="Times New Roman" w:hAnsi="Times New Roman" w:cs="Times New Roman"/>
          <w:sz w:val="28"/>
          <w:szCs w:val="28"/>
          <w:lang w:val="en-US"/>
        </w:rPr>
        <w:t>ru</w:t>
      </w:r>
      <w:proofErr w:type="spellEnd"/>
      <w:r w:rsidRPr="00223FD7">
        <w:rPr>
          <w:rFonts w:ascii="Times New Roman" w:hAnsi="Times New Roman" w:cs="Times New Roman"/>
          <w:sz w:val="28"/>
          <w:szCs w:val="28"/>
        </w:rPr>
        <w:t xml:space="preserve">/личный сайт </w:t>
      </w:r>
      <w:proofErr w:type="spellStart"/>
      <w:r w:rsidRPr="00223FD7">
        <w:rPr>
          <w:rFonts w:ascii="Times New Roman" w:hAnsi="Times New Roman" w:cs="Times New Roman"/>
          <w:sz w:val="28"/>
          <w:szCs w:val="28"/>
        </w:rPr>
        <w:t>Наг</w:t>
      </w:r>
      <w:r>
        <w:rPr>
          <w:rFonts w:ascii="Times New Roman" w:hAnsi="Times New Roman" w:cs="Times New Roman"/>
          <w:sz w:val="28"/>
          <w:szCs w:val="28"/>
        </w:rPr>
        <w:t>ановой</w:t>
      </w:r>
      <w:proofErr w:type="spellEnd"/>
      <w:r>
        <w:rPr>
          <w:rFonts w:ascii="Times New Roman" w:hAnsi="Times New Roman" w:cs="Times New Roman"/>
          <w:sz w:val="28"/>
          <w:szCs w:val="28"/>
        </w:rPr>
        <w:t xml:space="preserve"> Т.Е [Электронный ресурс].</w:t>
      </w:r>
    </w:p>
    <w:p w:rsidR="00A57864" w:rsidRDefault="00223FD7" w:rsidP="00A57864">
      <w:pPr>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Наганова</w:t>
      </w:r>
      <w:proofErr w:type="spellEnd"/>
      <w:r>
        <w:rPr>
          <w:rFonts w:ascii="Times New Roman" w:hAnsi="Times New Roman" w:cs="Times New Roman"/>
          <w:sz w:val="28"/>
          <w:szCs w:val="28"/>
        </w:rPr>
        <w:t xml:space="preserve"> Т.Е. </w:t>
      </w:r>
      <w:proofErr w:type="spellStart"/>
      <w:r>
        <w:rPr>
          <w:rFonts w:ascii="Times New Roman" w:hAnsi="Times New Roman" w:cs="Times New Roman"/>
          <w:sz w:val="28"/>
          <w:szCs w:val="28"/>
        </w:rPr>
        <w:t>Патентоведение</w:t>
      </w:r>
      <w:proofErr w:type="spellEnd"/>
      <w:r>
        <w:rPr>
          <w:rFonts w:ascii="Times New Roman" w:hAnsi="Times New Roman" w:cs="Times New Roman"/>
          <w:sz w:val="28"/>
          <w:szCs w:val="28"/>
        </w:rPr>
        <w:t xml:space="preserve"> и лицензирование. – Мн.: БГУИР, 2002</w:t>
      </w:r>
      <w:r w:rsidR="00A57864">
        <w:rPr>
          <w:rFonts w:ascii="Times New Roman" w:hAnsi="Times New Roman" w:cs="Times New Roman"/>
          <w:sz w:val="28"/>
          <w:szCs w:val="28"/>
        </w:rPr>
        <w:t xml:space="preserve">; </w:t>
      </w:r>
      <w:r w:rsidR="00A57864" w:rsidRPr="00A57864">
        <w:rPr>
          <w:rFonts w:ascii="Times New Roman" w:hAnsi="Times New Roman" w:cs="Times New Roman"/>
          <w:sz w:val="28"/>
          <w:szCs w:val="28"/>
          <w:lang w:val="en-US"/>
        </w:rPr>
        <w:t>http</w:t>
      </w:r>
      <w:r w:rsidR="00A57864" w:rsidRPr="00A57864">
        <w:rPr>
          <w:rFonts w:ascii="Times New Roman" w:hAnsi="Times New Roman" w:cs="Times New Roman"/>
          <w:sz w:val="28"/>
          <w:szCs w:val="28"/>
        </w:rPr>
        <w:t>:</w:t>
      </w:r>
      <w:r w:rsidR="00A57864" w:rsidRPr="00A57864">
        <w:rPr>
          <w:rFonts w:ascii="Times New Roman" w:hAnsi="Times New Roman" w:cs="Times New Roman"/>
          <w:sz w:val="28"/>
          <w:szCs w:val="28"/>
          <w:lang w:val="en-US"/>
        </w:rPr>
        <w:t>www</w:t>
      </w:r>
      <w:r w:rsidR="00A57864" w:rsidRPr="00A57864">
        <w:rPr>
          <w:rFonts w:ascii="Times New Roman" w:hAnsi="Times New Roman" w:cs="Times New Roman"/>
          <w:sz w:val="28"/>
          <w:szCs w:val="28"/>
        </w:rPr>
        <w:t>.</w:t>
      </w:r>
      <w:proofErr w:type="spellStart"/>
      <w:r w:rsidR="00A57864" w:rsidRPr="00A57864">
        <w:rPr>
          <w:rFonts w:ascii="Times New Roman" w:hAnsi="Times New Roman" w:cs="Times New Roman"/>
          <w:sz w:val="28"/>
          <w:szCs w:val="28"/>
          <w:lang w:val="en-US"/>
        </w:rPr>
        <w:t>naganova</w:t>
      </w:r>
      <w:proofErr w:type="spellEnd"/>
      <w:r w:rsidR="00A57864" w:rsidRPr="00A57864">
        <w:rPr>
          <w:rFonts w:ascii="Times New Roman" w:hAnsi="Times New Roman" w:cs="Times New Roman"/>
          <w:sz w:val="28"/>
          <w:szCs w:val="28"/>
        </w:rPr>
        <w:t>.3</w:t>
      </w:r>
      <w:proofErr w:type="spellStart"/>
      <w:r w:rsidR="00A57864" w:rsidRPr="00A57864">
        <w:rPr>
          <w:rFonts w:ascii="Times New Roman" w:hAnsi="Times New Roman" w:cs="Times New Roman"/>
          <w:sz w:val="28"/>
          <w:szCs w:val="28"/>
          <w:lang w:val="en-US"/>
        </w:rPr>
        <w:t>dn</w:t>
      </w:r>
      <w:proofErr w:type="spellEnd"/>
      <w:r w:rsidR="00A57864" w:rsidRPr="00A57864">
        <w:rPr>
          <w:rFonts w:ascii="Times New Roman" w:hAnsi="Times New Roman" w:cs="Times New Roman"/>
          <w:sz w:val="28"/>
          <w:szCs w:val="28"/>
        </w:rPr>
        <w:t>.</w:t>
      </w:r>
      <w:proofErr w:type="spellStart"/>
      <w:r w:rsidR="00A57864" w:rsidRPr="00A57864">
        <w:rPr>
          <w:rFonts w:ascii="Times New Roman" w:hAnsi="Times New Roman" w:cs="Times New Roman"/>
          <w:sz w:val="28"/>
          <w:szCs w:val="28"/>
          <w:lang w:val="en-US"/>
        </w:rPr>
        <w:t>ru</w:t>
      </w:r>
      <w:proofErr w:type="spellEnd"/>
      <w:r w:rsidR="00A57864" w:rsidRPr="00A57864">
        <w:rPr>
          <w:rFonts w:ascii="Times New Roman" w:hAnsi="Times New Roman" w:cs="Times New Roman"/>
          <w:sz w:val="28"/>
          <w:szCs w:val="28"/>
        </w:rPr>
        <w:t xml:space="preserve">/личный сайт </w:t>
      </w:r>
      <w:proofErr w:type="spellStart"/>
      <w:r w:rsidR="00A57864" w:rsidRPr="00A57864">
        <w:rPr>
          <w:rFonts w:ascii="Times New Roman" w:hAnsi="Times New Roman" w:cs="Times New Roman"/>
          <w:sz w:val="28"/>
          <w:szCs w:val="28"/>
        </w:rPr>
        <w:t>Наг</w:t>
      </w:r>
      <w:r w:rsidR="00A57864">
        <w:rPr>
          <w:rFonts w:ascii="Times New Roman" w:hAnsi="Times New Roman" w:cs="Times New Roman"/>
          <w:sz w:val="28"/>
          <w:szCs w:val="28"/>
        </w:rPr>
        <w:t>ановой</w:t>
      </w:r>
      <w:proofErr w:type="spellEnd"/>
      <w:r w:rsidR="00A57864">
        <w:rPr>
          <w:rFonts w:ascii="Times New Roman" w:hAnsi="Times New Roman" w:cs="Times New Roman"/>
          <w:sz w:val="28"/>
          <w:szCs w:val="28"/>
        </w:rPr>
        <w:t xml:space="preserve"> Т.Е [Электронный ресурс].</w:t>
      </w:r>
    </w:p>
    <w:p w:rsidR="00252833" w:rsidRDefault="00252833" w:rsidP="00A57864">
      <w:pPr>
        <w:rPr>
          <w:rFonts w:ascii="Times New Roman" w:hAnsi="Times New Roman" w:cs="Times New Roman"/>
          <w:sz w:val="28"/>
          <w:szCs w:val="28"/>
        </w:rPr>
      </w:pPr>
      <w:r>
        <w:rPr>
          <w:rFonts w:ascii="Times New Roman" w:hAnsi="Times New Roman" w:cs="Times New Roman"/>
          <w:sz w:val="28"/>
          <w:szCs w:val="28"/>
        </w:rPr>
        <w:t>6. Руководство по франшизе. – ВОИС: Женева, 1995.</w:t>
      </w:r>
    </w:p>
    <w:p w:rsidR="00A95AC9" w:rsidRDefault="00A95AC9" w:rsidP="00A57864">
      <w:pPr>
        <w:rPr>
          <w:rFonts w:ascii="Times New Roman" w:hAnsi="Times New Roman" w:cs="Times New Roman"/>
          <w:sz w:val="28"/>
          <w:szCs w:val="28"/>
        </w:rPr>
      </w:pPr>
    </w:p>
    <w:p w:rsidR="00A95AC9" w:rsidRDefault="00A95AC9" w:rsidP="00A57864">
      <w:pPr>
        <w:rPr>
          <w:rFonts w:ascii="Times New Roman" w:hAnsi="Times New Roman" w:cs="Times New Roman"/>
          <w:b/>
          <w:sz w:val="28"/>
          <w:szCs w:val="28"/>
        </w:rPr>
      </w:pPr>
      <w:r w:rsidRPr="00A95AC9">
        <w:rPr>
          <w:rFonts w:ascii="Times New Roman" w:hAnsi="Times New Roman" w:cs="Times New Roman"/>
          <w:b/>
          <w:sz w:val="28"/>
          <w:szCs w:val="28"/>
        </w:rPr>
        <w:t>Лекция 12.</w:t>
      </w:r>
      <w:r w:rsidR="00630AAF">
        <w:rPr>
          <w:rFonts w:ascii="Times New Roman" w:hAnsi="Times New Roman" w:cs="Times New Roman"/>
          <w:b/>
          <w:sz w:val="28"/>
          <w:szCs w:val="28"/>
        </w:rPr>
        <w:t xml:space="preserve"> Правовая охрана коммерческой тайны в маркетинговой деятельности.</w:t>
      </w:r>
    </w:p>
    <w:p w:rsidR="00FC0D8A" w:rsidRDefault="00FC0D8A" w:rsidP="00FC0D8A">
      <w:pPr>
        <w:rPr>
          <w:rFonts w:ascii="Times New Roman" w:hAnsi="Times New Roman" w:cs="Times New Roman"/>
          <w:sz w:val="28"/>
          <w:szCs w:val="28"/>
        </w:rPr>
      </w:pPr>
      <w:r w:rsidRPr="009671B9">
        <w:rPr>
          <w:rFonts w:ascii="Times New Roman" w:hAnsi="Times New Roman" w:cs="Times New Roman"/>
          <w:sz w:val="28"/>
          <w:szCs w:val="28"/>
        </w:rPr>
        <w:t xml:space="preserve">Краткое содержание рабочей программы по </w:t>
      </w:r>
      <w:r>
        <w:rPr>
          <w:rFonts w:ascii="Times New Roman" w:hAnsi="Times New Roman" w:cs="Times New Roman"/>
          <w:sz w:val="28"/>
          <w:szCs w:val="28"/>
        </w:rPr>
        <w:t xml:space="preserve">лекции </w:t>
      </w:r>
      <w:r w:rsidRPr="009671B9">
        <w:rPr>
          <w:rFonts w:ascii="Times New Roman" w:hAnsi="Times New Roman" w:cs="Times New Roman"/>
          <w:sz w:val="28"/>
          <w:szCs w:val="28"/>
        </w:rPr>
        <w:t>1</w:t>
      </w:r>
      <w:r>
        <w:rPr>
          <w:rFonts w:ascii="Times New Roman" w:hAnsi="Times New Roman" w:cs="Times New Roman"/>
          <w:sz w:val="28"/>
          <w:szCs w:val="28"/>
        </w:rPr>
        <w:t>2.</w:t>
      </w:r>
    </w:p>
    <w:p w:rsidR="00FC0D8A" w:rsidRPr="00FC0D8A" w:rsidRDefault="00FC0D8A" w:rsidP="00FC0D8A">
      <w:pPr>
        <w:rPr>
          <w:rFonts w:ascii="Times New Roman" w:hAnsi="Times New Roman" w:cs="Times New Roman"/>
          <w:sz w:val="28"/>
          <w:szCs w:val="28"/>
        </w:rPr>
      </w:pPr>
      <w:r w:rsidRPr="00FC0D8A">
        <w:rPr>
          <w:rFonts w:ascii="Times New Roman" w:hAnsi="Times New Roman" w:cs="Times New Roman"/>
          <w:sz w:val="28"/>
          <w:szCs w:val="28"/>
        </w:rPr>
        <w:t>Понятие коммерческой тайны. Особенности и признаки коммерчес</w:t>
      </w:r>
      <w:r w:rsidRPr="00FC0D8A">
        <w:rPr>
          <w:rFonts w:ascii="Times New Roman" w:hAnsi="Times New Roman" w:cs="Times New Roman"/>
          <w:sz w:val="28"/>
          <w:szCs w:val="28"/>
        </w:rPr>
        <w:softHyphen/>
        <w:t>кой тайны. Субъекты права на коммерческую тайну. Сущность права на коммерческую тайну. Права обладателей коммерческой тайны. Прекра</w:t>
      </w:r>
      <w:r w:rsidRPr="00FC0D8A">
        <w:rPr>
          <w:rFonts w:ascii="Times New Roman" w:hAnsi="Times New Roman" w:cs="Times New Roman"/>
          <w:sz w:val="28"/>
          <w:szCs w:val="28"/>
        </w:rPr>
        <w:softHyphen/>
        <w:t>щение права на коммерческую тайну. Защита прав обладателей коммерческой тайны. Понятие защиты права на коммерческую тайну. Формы защиты права на коммерческую тайну. Содержание административно-правовой защиты прав. Характерис</w:t>
      </w:r>
      <w:r w:rsidRPr="00FC0D8A">
        <w:rPr>
          <w:rFonts w:ascii="Times New Roman" w:hAnsi="Times New Roman" w:cs="Times New Roman"/>
          <w:sz w:val="28"/>
          <w:szCs w:val="28"/>
        </w:rPr>
        <w:softHyphen/>
        <w:t>тика гражданско-правовой защиты прав. Сущность уголовно-правовой за</w:t>
      </w:r>
      <w:r w:rsidRPr="00FC0D8A">
        <w:rPr>
          <w:rFonts w:ascii="Times New Roman" w:hAnsi="Times New Roman" w:cs="Times New Roman"/>
          <w:sz w:val="28"/>
          <w:szCs w:val="28"/>
        </w:rPr>
        <w:softHyphen/>
        <w:t>щиты. Система законодательства о правовой охране коммерческой тайны. Проблемы совершенствования законодательства в области коммерческой тайны на современном этапе.</w:t>
      </w:r>
    </w:p>
    <w:p w:rsidR="00FC0D8A" w:rsidRDefault="00FC0D8A" w:rsidP="00FC0D8A">
      <w:pPr>
        <w:rPr>
          <w:rFonts w:ascii="Times New Roman" w:hAnsi="Times New Roman" w:cs="Times New Roman"/>
          <w:sz w:val="28"/>
          <w:szCs w:val="28"/>
        </w:rPr>
      </w:pPr>
      <w:r w:rsidRPr="00646066">
        <w:rPr>
          <w:rFonts w:ascii="Times New Roman" w:hAnsi="Times New Roman" w:cs="Times New Roman"/>
          <w:sz w:val="28"/>
          <w:szCs w:val="28"/>
        </w:rPr>
        <w:t>ПЛАН</w:t>
      </w:r>
    </w:p>
    <w:p w:rsidR="002D0472" w:rsidRPr="002D0472" w:rsidRDefault="002D0472" w:rsidP="002D0472">
      <w:pPr>
        <w:rPr>
          <w:rFonts w:ascii="Times New Roman" w:hAnsi="Times New Roman" w:cs="Times New Roman"/>
          <w:sz w:val="28"/>
          <w:szCs w:val="28"/>
        </w:rPr>
      </w:pPr>
      <w:r>
        <w:rPr>
          <w:rFonts w:ascii="Times New Roman" w:hAnsi="Times New Roman" w:cs="Times New Roman"/>
          <w:sz w:val="28"/>
          <w:szCs w:val="28"/>
        </w:rPr>
        <w:t>1.</w:t>
      </w:r>
      <w:r w:rsidRPr="002D0472">
        <w:rPr>
          <w:rFonts w:ascii="Times New Roman" w:hAnsi="Times New Roman" w:cs="Times New Roman"/>
          <w:sz w:val="28"/>
          <w:szCs w:val="28"/>
        </w:rPr>
        <w:t>Понятие коммерческой тайны. Особенности и признаки коммерчес</w:t>
      </w:r>
      <w:r w:rsidRPr="002D0472">
        <w:rPr>
          <w:rFonts w:ascii="Times New Roman" w:hAnsi="Times New Roman" w:cs="Times New Roman"/>
          <w:sz w:val="28"/>
          <w:szCs w:val="28"/>
        </w:rPr>
        <w:softHyphen/>
        <w:t xml:space="preserve">кой тайны. </w:t>
      </w:r>
    </w:p>
    <w:p w:rsidR="0009443E" w:rsidRPr="0009443E" w:rsidRDefault="002D0472" w:rsidP="0009443E">
      <w:pPr>
        <w:rPr>
          <w:rFonts w:ascii="Times New Roman" w:hAnsi="Times New Roman" w:cs="Times New Roman"/>
          <w:sz w:val="28"/>
          <w:szCs w:val="28"/>
        </w:rPr>
      </w:pPr>
      <w:r>
        <w:rPr>
          <w:rFonts w:ascii="Times New Roman" w:hAnsi="Times New Roman" w:cs="Times New Roman"/>
          <w:sz w:val="28"/>
          <w:szCs w:val="28"/>
        </w:rPr>
        <w:t>2.</w:t>
      </w:r>
      <w:r w:rsidR="0009443E" w:rsidRPr="0009443E">
        <w:rPr>
          <w:rFonts w:ascii="Times New Roman" w:hAnsi="Times New Roman" w:cs="Times New Roman"/>
          <w:sz w:val="28"/>
          <w:szCs w:val="28"/>
        </w:rPr>
        <w:t xml:space="preserve"> Защита прав обладателей коммерческой тайны. </w:t>
      </w:r>
    </w:p>
    <w:p w:rsidR="002D0472" w:rsidRPr="002D0472" w:rsidRDefault="002D0472" w:rsidP="002D0472">
      <w:pPr>
        <w:rPr>
          <w:rFonts w:ascii="Times New Roman" w:hAnsi="Times New Roman" w:cs="Times New Roman"/>
          <w:bCs/>
          <w:sz w:val="28"/>
          <w:szCs w:val="28"/>
        </w:rPr>
      </w:pPr>
      <w:r w:rsidRPr="002D0472">
        <w:rPr>
          <w:rFonts w:ascii="Times New Roman" w:hAnsi="Times New Roman" w:cs="Times New Roman"/>
          <w:bCs/>
          <w:sz w:val="28"/>
          <w:szCs w:val="28"/>
        </w:rPr>
        <w:t>Темы  рефератов:</w:t>
      </w:r>
    </w:p>
    <w:p w:rsidR="002D0472" w:rsidRPr="002D0472" w:rsidRDefault="002D0472" w:rsidP="002D0472">
      <w:pPr>
        <w:rPr>
          <w:rFonts w:ascii="Times New Roman" w:hAnsi="Times New Roman" w:cs="Times New Roman"/>
          <w:sz w:val="28"/>
          <w:szCs w:val="28"/>
        </w:rPr>
      </w:pPr>
      <w:r>
        <w:rPr>
          <w:rFonts w:ascii="Times New Roman" w:hAnsi="Times New Roman" w:cs="Times New Roman"/>
          <w:sz w:val="28"/>
          <w:szCs w:val="28"/>
        </w:rPr>
        <w:t>1.</w:t>
      </w:r>
      <w:r w:rsidR="0009443E">
        <w:rPr>
          <w:rFonts w:ascii="Times New Roman" w:hAnsi="Times New Roman" w:cs="Times New Roman"/>
          <w:sz w:val="28"/>
          <w:szCs w:val="28"/>
        </w:rPr>
        <w:t>Недобросовестная конкуренция (НК) и ее формы.</w:t>
      </w:r>
    </w:p>
    <w:p w:rsidR="00327E7F" w:rsidRDefault="002D0472" w:rsidP="00FC0D8A">
      <w:pPr>
        <w:rPr>
          <w:rFonts w:ascii="Times New Roman" w:hAnsi="Times New Roman" w:cs="Times New Roman"/>
          <w:sz w:val="28"/>
          <w:szCs w:val="28"/>
        </w:rPr>
      </w:pPr>
      <w:r>
        <w:rPr>
          <w:rFonts w:ascii="Times New Roman" w:hAnsi="Times New Roman" w:cs="Times New Roman"/>
          <w:sz w:val="28"/>
          <w:szCs w:val="28"/>
        </w:rPr>
        <w:t>2.</w:t>
      </w:r>
      <w:r w:rsidR="0009443E">
        <w:rPr>
          <w:rFonts w:ascii="Times New Roman" w:hAnsi="Times New Roman" w:cs="Times New Roman"/>
          <w:sz w:val="28"/>
          <w:szCs w:val="28"/>
        </w:rPr>
        <w:t>Основания для возникновения ответственности для признания какого-либо действия в качестве НК.</w:t>
      </w:r>
    </w:p>
    <w:p w:rsidR="00327E7F" w:rsidRDefault="00327E7F" w:rsidP="00FC0D8A">
      <w:pPr>
        <w:rPr>
          <w:rFonts w:ascii="Times New Roman" w:hAnsi="Times New Roman" w:cs="Times New Roman"/>
          <w:sz w:val="28"/>
          <w:szCs w:val="28"/>
        </w:rPr>
      </w:pPr>
      <w:r>
        <w:rPr>
          <w:rFonts w:ascii="Times New Roman" w:hAnsi="Times New Roman" w:cs="Times New Roman"/>
          <w:sz w:val="28"/>
          <w:szCs w:val="28"/>
        </w:rPr>
        <w:t>3. Закон РБ «О КТ» от 5 января 2013 г. и его дополнения и изменения на современном этапе развития Республики Беларусь.</w:t>
      </w:r>
    </w:p>
    <w:p w:rsidR="002D0472" w:rsidRDefault="007D3460" w:rsidP="00FC0D8A">
      <w:pPr>
        <w:rPr>
          <w:rFonts w:ascii="Times New Roman" w:hAnsi="Times New Roman" w:cs="Times New Roman"/>
          <w:b/>
          <w:sz w:val="28"/>
          <w:szCs w:val="28"/>
        </w:rPr>
      </w:pPr>
      <w:r w:rsidRPr="007D3460">
        <w:rPr>
          <w:rFonts w:ascii="Times New Roman" w:hAnsi="Times New Roman" w:cs="Times New Roman"/>
          <w:b/>
          <w:sz w:val="28"/>
          <w:szCs w:val="28"/>
        </w:rPr>
        <w:t xml:space="preserve">Вопрос 1. </w:t>
      </w:r>
      <w:r w:rsidR="005F21D5">
        <w:rPr>
          <w:rFonts w:ascii="Times New Roman" w:hAnsi="Times New Roman" w:cs="Times New Roman"/>
          <w:b/>
          <w:sz w:val="28"/>
          <w:szCs w:val="28"/>
        </w:rPr>
        <w:t>К</w:t>
      </w:r>
      <w:r w:rsidRPr="007D3460">
        <w:rPr>
          <w:rFonts w:ascii="Times New Roman" w:hAnsi="Times New Roman" w:cs="Times New Roman"/>
          <w:b/>
          <w:sz w:val="28"/>
          <w:szCs w:val="28"/>
        </w:rPr>
        <w:t>оммерческ</w:t>
      </w:r>
      <w:r w:rsidR="005F21D5">
        <w:rPr>
          <w:rFonts w:ascii="Times New Roman" w:hAnsi="Times New Roman" w:cs="Times New Roman"/>
          <w:b/>
          <w:sz w:val="28"/>
          <w:szCs w:val="28"/>
        </w:rPr>
        <w:t>ая</w:t>
      </w:r>
      <w:r w:rsidRPr="007D3460">
        <w:rPr>
          <w:rFonts w:ascii="Times New Roman" w:hAnsi="Times New Roman" w:cs="Times New Roman"/>
          <w:b/>
          <w:sz w:val="28"/>
          <w:szCs w:val="28"/>
        </w:rPr>
        <w:t xml:space="preserve"> тайн</w:t>
      </w:r>
      <w:r w:rsidR="005F21D5">
        <w:rPr>
          <w:rFonts w:ascii="Times New Roman" w:hAnsi="Times New Roman" w:cs="Times New Roman"/>
          <w:b/>
          <w:sz w:val="28"/>
          <w:szCs w:val="28"/>
        </w:rPr>
        <w:t xml:space="preserve">а и право на пресечение недобросовестной конкуренции. </w:t>
      </w:r>
    </w:p>
    <w:p w:rsidR="005F21D5" w:rsidRPr="005F21D5" w:rsidRDefault="005F21D5" w:rsidP="005F21D5">
      <w:pPr>
        <w:rPr>
          <w:rFonts w:ascii="Times New Roman" w:hAnsi="Times New Roman" w:cs="Times New Roman"/>
          <w:b/>
          <w:sz w:val="28"/>
          <w:szCs w:val="28"/>
        </w:rPr>
      </w:pPr>
      <w:proofErr w:type="gramStart"/>
      <w:r>
        <w:rPr>
          <w:rFonts w:ascii="Times New Roman" w:hAnsi="Times New Roman" w:cs="Times New Roman"/>
          <w:b/>
          <w:sz w:val="28"/>
          <w:szCs w:val="28"/>
        </w:rPr>
        <w:lastRenderedPageBreak/>
        <w:t>1.1.</w:t>
      </w:r>
      <w:r w:rsidRPr="005F21D5">
        <w:rPr>
          <w:rFonts w:ascii="Times New Roman" w:hAnsi="Times New Roman" w:cs="Times New Roman"/>
          <w:b/>
          <w:sz w:val="28"/>
          <w:szCs w:val="28"/>
        </w:rPr>
        <w:t xml:space="preserve">Немного </w:t>
      </w:r>
      <w:r w:rsidR="00A14412">
        <w:rPr>
          <w:rFonts w:ascii="Times New Roman" w:hAnsi="Times New Roman" w:cs="Times New Roman"/>
          <w:b/>
          <w:sz w:val="28"/>
          <w:szCs w:val="28"/>
        </w:rPr>
        <w:t xml:space="preserve">белорусской  истории с 1992 по 2012 гг. </w:t>
      </w:r>
      <w:r w:rsidRPr="005F21D5">
        <w:rPr>
          <w:rFonts w:ascii="Times New Roman" w:hAnsi="Times New Roman" w:cs="Times New Roman"/>
          <w:b/>
          <w:sz w:val="28"/>
          <w:szCs w:val="28"/>
        </w:rPr>
        <w:t xml:space="preserve">(из учебника </w:t>
      </w:r>
      <w:proofErr w:type="spellStart"/>
      <w:r w:rsidRPr="005F21D5">
        <w:rPr>
          <w:rFonts w:ascii="Times New Roman" w:hAnsi="Times New Roman" w:cs="Times New Roman"/>
          <w:b/>
          <w:sz w:val="28"/>
          <w:szCs w:val="28"/>
        </w:rPr>
        <w:t>Наганова</w:t>
      </w:r>
      <w:proofErr w:type="spellEnd"/>
      <w:r w:rsidRPr="005F21D5">
        <w:rPr>
          <w:rFonts w:ascii="Times New Roman" w:hAnsi="Times New Roman" w:cs="Times New Roman"/>
          <w:b/>
          <w:sz w:val="28"/>
          <w:szCs w:val="28"/>
        </w:rPr>
        <w:t xml:space="preserve"> А.В. «</w:t>
      </w:r>
      <w:proofErr w:type="spellStart"/>
      <w:r w:rsidRPr="005F21D5">
        <w:rPr>
          <w:rFonts w:ascii="Times New Roman" w:hAnsi="Times New Roman" w:cs="Times New Roman"/>
          <w:b/>
          <w:sz w:val="28"/>
          <w:szCs w:val="28"/>
        </w:rPr>
        <w:t>Промышенная</w:t>
      </w:r>
      <w:proofErr w:type="spellEnd"/>
      <w:r w:rsidRPr="005F21D5">
        <w:rPr>
          <w:rFonts w:ascii="Times New Roman" w:hAnsi="Times New Roman" w:cs="Times New Roman"/>
          <w:b/>
          <w:sz w:val="28"/>
          <w:szCs w:val="28"/>
        </w:rPr>
        <w:t xml:space="preserve"> собственность-интеллектуальный капитал хозяйственной деятельности»</w:t>
      </w:r>
      <w:r w:rsidR="00A14412">
        <w:rPr>
          <w:rFonts w:ascii="Times New Roman" w:hAnsi="Times New Roman" w:cs="Times New Roman"/>
          <w:b/>
          <w:sz w:val="28"/>
          <w:szCs w:val="28"/>
        </w:rPr>
        <w:t xml:space="preserve"> </w:t>
      </w:r>
      <w:r w:rsidRPr="005F21D5">
        <w:rPr>
          <w:rFonts w:ascii="Times New Roman" w:hAnsi="Times New Roman" w:cs="Times New Roman"/>
          <w:b/>
          <w:sz w:val="28"/>
          <w:szCs w:val="28"/>
        </w:rPr>
        <w:t>-</w:t>
      </w:r>
      <w:r w:rsidR="00A14412">
        <w:rPr>
          <w:rFonts w:ascii="Times New Roman" w:hAnsi="Times New Roman" w:cs="Times New Roman"/>
          <w:b/>
          <w:sz w:val="28"/>
          <w:szCs w:val="28"/>
        </w:rPr>
        <w:t xml:space="preserve"> </w:t>
      </w:r>
      <w:r w:rsidRPr="005F21D5">
        <w:rPr>
          <w:rFonts w:ascii="Times New Roman" w:hAnsi="Times New Roman" w:cs="Times New Roman"/>
          <w:b/>
          <w:sz w:val="28"/>
          <w:szCs w:val="28"/>
        </w:rPr>
        <w:t>Мн.: АУ при Президенте РБ, 1997.</w:t>
      </w:r>
      <w:proofErr w:type="gramEnd"/>
    </w:p>
    <w:p w:rsidR="005F21D5" w:rsidRPr="005F21D5" w:rsidRDefault="005F21D5" w:rsidP="005F21D5">
      <w:pPr>
        <w:rPr>
          <w:rFonts w:ascii="Times New Roman" w:hAnsi="Times New Roman" w:cs="Times New Roman"/>
          <w:bCs/>
          <w:iCs/>
          <w:sz w:val="28"/>
          <w:szCs w:val="28"/>
        </w:rPr>
      </w:pPr>
      <w:r w:rsidRPr="005F21D5">
        <w:rPr>
          <w:rFonts w:ascii="Times New Roman" w:hAnsi="Times New Roman" w:cs="Times New Roman"/>
          <w:bCs/>
          <w:iCs/>
          <w:sz w:val="28"/>
          <w:szCs w:val="28"/>
        </w:rPr>
        <w:t>Ноу-хау — это объекты промышленной собственности, которые</w:t>
      </w:r>
      <w:r w:rsidRPr="005F21D5">
        <w:rPr>
          <w:rFonts w:ascii="Times New Roman" w:hAnsi="Times New Roman" w:cs="Times New Roman"/>
          <w:bCs/>
          <w:iCs/>
          <w:sz w:val="28"/>
          <w:szCs w:val="28"/>
        </w:rPr>
        <w:br/>
        <w:t>собственник держит в секрете и передает другим пользователям</w:t>
      </w:r>
      <w:r w:rsidRPr="005F21D5">
        <w:rPr>
          <w:rFonts w:ascii="Times New Roman" w:hAnsi="Times New Roman" w:cs="Times New Roman"/>
          <w:bCs/>
          <w:iCs/>
          <w:sz w:val="28"/>
          <w:szCs w:val="28"/>
        </w:rPr>
        <w:br/>
        <w:t>на условиях сохранения конфиденциальности.</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Руководителю предстоит решать вопрос о придании статуса </w:t>
      </w:r>
      <w:proofErr w:type="gramStart"/>
      <w:r w:rsidRPr="005F21D5">
        <w:rPr>
          <w:rFonts w:ascii="Times New Roman" w:hAnsi="Times New Roman" w:cs="Times New Roman"/>
          <w:sz w:val="28"/>
          <w:szCs w:val="28"/>
        </w:rPr>
        <w:t>ноу-хау</w:t>
      </w:r>
      <w:proofErr w:type="gramEnd"/>
      <w:r w:rsidRPr="005F21D5">
        <w:rPr>
          <w:rFonts w:ascii="Times New Roman" w:hAnsi="Times New Roman" w:cs="Times New Roman"/>
          <w:sz w:val="28"/>
          <w:szCs w:val="28"/>
        </w:rPr>
        <w:t xml:space="preserve"> создаваемым на предприятии интеллектуальным продуктам. Так это требует действующее в РБ </w:t>
      </w:r>
      <w:r w:rsidRPr="005F21D5">
        <w:rPr>
          <w:rFonts w:ascii="Times New Roman" w:hAnsi="Times New Roman" w:cs="Times New Roman"/>
          <w:bCs/>
          <w:sz w:val="28"/>
          <w:szCs w:val="28"/>
        </w:rPr>
        <w:t xml:space="preserve">"Положение о коммерческой тайне" </w:t>
      </w:r>
      <w:r>
        <w:rPr>
          <w:rFonts w:ascii="Times New Roman" w:hAnsi="Times New Roman" w:cs="Times New Roman"/>
          <w:sz w:val="28"/>
          <w:szCs w:val="28"/>
        </w:rPr>
        <w:t>(Оно действовало в РБ до 2013 г.)</w:t>
      </w:r>
      <w:r w:rsidR="002E67CF">
        <w:rPr>
          <w:rFonts w:ascii="Times New Roman" w:hAnsi="Times New Roman" w:cs="Times New Roman"/>
          <w:sz w:val="28"/>
          <w:szCs w:val="28"/>
        </w:rPr>
        <w:t xml:space="preserve">. </w:t>
      </w:r>
      <w:r w:rsidRPr="005F21D5">
        <w:rPr>
          <w:rFonts w:ascii="Times New Roman" w:hAnsi="Times New Roman" w:cs="Times New Roman"/>
          <w:sz w:val="28"/>
          <w:szCs w:val="28"/>
        </w:rPr>
        <w:t xml:space="preserve">Решать этот вопрос руководителю необходимо самому, на помощь авторов объектов </w:t>
      </w:r>
      <w:proofErr w:type="spellStart"/>
      <w:r w:rsidRPr="005F21D5">
        <w:rPr>
          <w:rFonts w:ascii="Times New Roman" w:hAnsi="Times New Roman" w:cs="Times New Roman"/>
          <w:sz w:val="28"/>
          <w:szCs w:val="28"/>
        </w:rPr>
        <w:t>промсобственности</w:t>
      </w:r>
      <w:proofErr w:type="spellEnd"/>
      <w:r w:rsidRPr="005F21D5">
        <w:rPr>
          <w:rFonts w:ascii="Times New Roman" w:hAnsi="Times New Roman" w:cs="Times New Roman"/>
          <w:sz w:val="28"/>
          <w:szCs w:val="28"/>
        </w:rPr>
        <w:t xml:space="preserve"> рассчитывать не приходится, скорее </w:t>
      </w:r>
      <w:proofErr w:type="gramStart"/>
      <w:r w:rsidRPr="005F21D5">
        <w:rPr>
          <w:rFonts w:ascii="Times New Roman" w:hAnsi="Times New Roman" w:cs="Times New Roman"/>
          <w:sz w:val="28"/>
          <w:szCs w:val="28"/>
        </w:rPr>
        <w:t>всего</w:t>
      </w:r>
      <w:proofErr w:type="gramEnd"/>
      <w:r w:rsidRPr="005F21D5">
        <w:rPr>
          <w:rFonts w:ascii="Times New Roman" w:hAnsi="Times New Roman" w:cs="Times New Roman"/>
          <w:sz w:val="28"/>
          <w:szCs w:val="28"/>
        </w:rPr>
        <w:t xml:space="preserve"> необходимо будет принимать решение вопреки их мнению. В подготовленном Законе Республики Беларусь "О служебных изобретениях, полезных моделях, промышленных образцах, сортах растений" для объектов, созданных в порядке выполнения служебных обязанностей или задания, </w:t>
      </w:r>
      <w:r w:rsidRPr="005F21D5">
        <w:rPr>
          <w:rFonts w:ascii="Times New Roman" w:hAnsi="Times New Roman" w:cs="Times New Roman"/>
          <w:bCs/>
          <w:sz w:val="28"/>
          <w:szCs w:val="28"/>
        </w:rPr>
        <w:t xml:space="preserve">право на такое решение </w:t>
      </w:r>
      <w:r w:rsidRPr="005F21D5">
        <w:rPr>
          <w:rFonts w:ascii="Times New Roman" w:hAnsi="Times New Roman" w:cs="Times New Roman"/>
          <w:sz w:val="28"/>
          <w:szCs w:val="28"/>
        </w:rPr>
        <w:t xml:space="preserve">руководителю предоставляется </w:t>
      </w:r>
      <w:r w:rsidRPr="005F21D5">
        <w:rPr>
          <w:rFonts w:ascii="Times New Roman" w:hAnsi="Times New Roman" w:cs="Times New Roman"/>
          <w:bCs/>
          <w:sz w:val="28"/>
          <w:szCs w:val="28"/>
        </w:rPr>
        <w:t xml:space="preserve">при условии </w:t>
      </w:r>
      <w:r w:rsidRPr="005F21D5">
        <w:rPr>
          <w:rFonts w:ascii="Times New Roman" w:hAnsi="Times New Roman" w:cs="Times New Roman"/>
          <w:sz w:val="28"/>
          <w:szCs w:val="28"/>
        </w:rPr>
        <w:t>выплаты вознаграждения автору.</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Как же используется ноу-хау? Сложившаяся во всем мире практика предотвращения использования изобретений конкурентами путем </w:t>
      </w:r>
      <w:proofErr w:type="gramStart"/>
      <w:r w:rsidRPr="005F21D5">
        <w:rPr>
          <w:rFonts w:ascii="Times New Roman" w:hAnsi="Times New Roman" w:cs="Times New Roman"/>
          <w:sz w:val="28"/>
          <w:szCs w:val="28"/>
        </w:rPr>
        <w:t>не раскрытия</w:t>
      </w:r>
      <w:proofErr w:type="gramEnd"/>
      <w:r w:rsidRPr="005F21D5">
        <w:rPr>
          <w:rFonts w:ascii="Times New Roman" w:hAnsi="Times New Roman" w:cs="Times New Roman"/>
          <w:sz w:val="28"/>
          <w:szCs w:val="28"/>
        </w:rPr>
        <w:t xml:space="preserve"> в патентном описании части технических решений (без которых невозможно применить изобретение в промышленном производстве), прямо </w:t>
      </w:r>
      <w:r w:rsidRPr="005F21D5">
        <w:rPr>
          <w:rFonts w:ascii="Times New Roman" w:hAnsi="Times New Roman" w:cs="Times New Roman"/>
          <w:bCs/>
          <w:sz w:val="28"/>
          <w:szCs w:val="28"/>
        </w:rPr>
        <w:t xml:space="preserve">противоречит принятым патентным законам. </w:t>
      </w:r>
      <w:r w:rsidRPr="005F21D5">
        <w:rPr>
          <w:rFonts w:ascii="Times New Roman" w:hAnsi="Times New Roman" w:cs="Times New Roman"/>
          <w:sz w:val="28"/>
          <w:szCs w:val="28"/>
        </w:rPr>
        <w:t>В абсолютном большинстве стран мира патентными законами предусматривается, что изобретение в патентном описании должно быть описано настолько полно и подробно, чтобы оно могло быть осуществлено промышленным путем компетентными специалистами в данной области техники (технологии).</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Конечно, специалист высокой квалификации может найти возможность обойти требование патентного закона, однако это не всегда возможно, и тогда принимать решение о сохранении </w:t>
      </w:r>
      <w:r w:rsidRPr="005F21D5">
        <w:rPr>
          <w:rFonts w:ascii="Times New Roman" w:hAnsi="Times New Roman" w:cs="Times New Roman"/>
          <w:bCs/>
          <w:sz w:val="28"/>
          <w:szCs w:val="28"/>
        </w:rPr>
        <w:t xml:space="preserve">изобретения </w:t>
      </w:r>
      <w:r w:rsidRPr="005F21D5">
        <w:rPr>
          <w:rFonts w:ascii="Times New Roman" w:hAnsi="Times New Roman" w:cs="Times New Roman"/>
          <w:sz w:val="28"/>
          <w:szCs w:val="28"/>
        </w:rPr>
        <w:t>в секрете, т.е. в качестве ноу-хау, или о патентовании приходится руководителю.</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lastRenderedPageBreak/>
        <w:t>Полезно также знать, что значит ноу-хау для хозяйствующих лиц в других странах.</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Государственные органы США систематически ужесточают </w:t>
      </w:r>
      <w:proofErr w:type="gramStart"/>
      <w:r w:rsidRPr="005F21D5">
        <w:rPr>
          <w:rFonts w:ascii="Times New Roman" w:hAnsi="Times New Roman" w:cs="Times New Roman"/>
          <w:sz w:val="28"/>
          <w:szCs w:val="28"/>
        </w:rPr>
        <w:t>контроль за</w:t>
      </w:r>
      <w:proofErr w:type="gramEnd"/>
      <w:r w:rsidRPr="005F21D5">
        <w:rPr>
          <w:rFonts w:ascii="Times New Roman" w:hAnsi="Times New Roman" w:cs="Times New Roman"/>
          <w:sz w:val="28"/>
          <w:szCs w:val="28"/>
        </w:rPr>
        <w:t xml:space="preserve"> передачей ноу-хау, практически перекрыли его передачу во многие страны. Ноу-хау из США не может быть передано за границу, если на него нет разрешения американского правительства. Такое разрешение должно содержаться либо в генеральной лицензии (перечне товаров), либо в специально выданном разрешении.</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Во внутренней и внешней торговле стран мира ноу-хау является прибыльным товаром. Так, по соглашению между фирмой "</w:t>
      </w:r>
      <w:proofErr w:type="spellStart"/>
      <w:r w:rsidRPr="005F21D5">
        <w:rPr>
          <w:rFonts w:ascii="Times New Roman" w:hAnsi="Times New Roman" w:cs="Times New Roman"/>
          <w:sz w:val="28"/>
          <w:szCs w:val="28"/>
        </w:rPr>
        <w:t>Америкэн</w:t>
      </w:r>
      <w:proofErr w:type="spellEnd"/>
      <w:r w:rsidRPr="005F21D5">
        <w:rPr>
          <w:rFonts w:ascii="Times New Roman" w:hAnsi="Times New Roman" w:cs="Times New Roman"/>
          <w:sz w:val="28"/>
          <w:szCs w:val="28"/>
        </w:rPr>
        <w:t xml:space="preserve"> </w:t>
      </w:r>
      <w:proofErr w:type="spellStart"/>
      <w:r w:rsidRPr="005F21D5">
        <w:rPr>
          <w:rFonts w:ascii="Times New Roman" w:hAnsi="Times New Roman" w:cs="Times New Roman"/>
          <w:sz w:val="28"/>
          <w:szCs w:val="28"/>
        </w:rPr>
        <w:t>смелтинг</w:t>
      </w:r>
      <w:proofErr w:type="spellEnd"/>
      <w:r w:rsidRPr="005F21D5">
        <w:rPr>
          <w:rFonts w:ascii="Times New Roman" w:hAnsi="Times New Roman" w:cs="Times New Roman"/>
          <w:sz w:val="28"/>
          <w:szCs w:val="28"/>
        </w:rPr>
        <w:t xml:space="preserve"> энд </w:t>
      </w:r>
      <w:proofErr w:type="spellStart"/>
      <w:r w:rsidRPr="005F21D5">
        <w:rPr>
          <w:rFonts w:ascii="Times New Roman" w:hAnsi="Times New Roman" w:cs="Times New Roman"/>
          <w:sz w:val="28"/>
          <w:szCs w:val="28"/>
        </w:rPr>
        <w:t>рифайнинг</w:t>
      </w:r>
      <w:proofErr w:type="spellEnd"/>
      <w:r w:rsidRPr="005F21D5">
        <w:rPr>
          <w:rFonts w:ascii="Times New Roman" w:hAnsi="Times New Roman" w:cs="Times New Roman"/>
          <w:sz w:val="28"/>
          <w:szCs w:val="28"/>
        </w:rPr>
        <w:t xml:space="preserve">" и японской "Кобе </w:t>
      </w:r>
      <w:proofErr w:type="spellStart"/>
      <w:proofErr w:type="gramStart"/>
      <w:r w:rsidRPr="005F21D5">
        <w:rPr>
          <w:rFonts w:ascii="Times New Roman" w:hAnsi="Times New Roman" w:cs="Times New Roman"/>
          <w:sz w:val="28"/>
          <w:szCs w:val="28"/>
        </w:rPr>
        <w:t>стил</w:t>
      </w:r>
      <w:proofErr w:type="spellEnd"/>
      <w:proofErr w:type="gramEnd"/>
      <w:r w:rsidRPr="005F21D5">
        <w:rPr>
          <w:rFonts w:ascii="Times New Roman" w:hAnsi="Times New Roman" w:cs="Times New Roman"/>
          <w:sz w:val="28"/>
          <w:szCs w:val="28"/>
        </w:rPr>
        <w:t xml:space="preserve"> </w:t>
      </w:r>
      <w:proofErr w:type="spellStart"/>
      <w:r w:rsidRPr="005F21D5">
        <w:rPr>
          <w:rFonts w:ascii="Times New Roman" w:hAnsi="Times New Roman" w:cs="Times New Roman"/>
          <w:sz w:val="28"/>
          <w:szCs w:val="28"/>
        </w:rPr>
        <w:t>уоркс</w:t>
      </w:r>
      <w:proofErr w:type="spellEnd"/>
      <w:r w:rsidRPr="005F21D5">
        <w:rPr>
          <w:rFonts w:ascii="Times New Roman" w:hAnsi="Times New Roman" w:cs="Times New Roman"/>
          <w:sz w:val="28"/>
          <w:szCs w:val="28"/>
        </w:rPr>
        <w:t xml:space="preserve">" стоимость ноу-хау в области строительства медеплавильных печей составила 10 тыс. долларов. </w:t>
      </w:r>
      <w:proofErr w:type="gramStart"/>
      <w:r w:rsidRPr="005F21D5">
        <w:rPr>
          <w:rFonts w:ascii="Times New Roman" w:hAnsi="Times New Roman" w:cs="Times New Roman"/>
          <w:sz w:val="28"/>
          <w:szCs w:val="28"/>
        </w:rPr>
        <w:t>Ноу-хау в области бурового оборудования по соглашению между западногерманской фирмой "Альфред Вирт" и японской "</w:t>
      </w:r>
      <w:proofErr w:type="spellStart"/>
      <w:r w:rsidRPr="005F21D5">
        <w:rPr>
          <w:rFonts w:ascii="Times New Roman" w:hAnsi="Times New Roman" w:cs="Times New Roman"/>
          <w:sz w:val="28"/>
          <w:szCs w:val="28"/>
        </w:rPr>
        <w:t>Исикавадзима-Харима</w:t>
      </w:r>
      <w:proofErr w:type="spellEnd"/>
      <w:r w:rsidRPr="005F21D5">
        <w:rPr>
          <w:rFonts w:ascii="Times New Roman" w:hAnsi="Times New Roman" w:cs="Times New Roman"/>
          <w:sz w:val="28"/>
          <w:szCs w:val="28"/>
        </w:rPr>
        <w:t xml:space="preserve"> </w:t>
      </w:r>
      <w:proofErr w:type="spellStart"/>
      <w:r w:rsidRPr="005F21D5">
        <w:rPr>
          <w:rFonts w:ascii="Times New Roman" w:hAnsi="Times New Roman" w:cs="Times New Roman"/>
          <w:sz w:val="28"/>
          <w:szCs w:val="28"/>
        </w:rPr>
        <w:t>хэви</w:t>
      </w:r>
      <w:proofErr w:type="spellEnd"/>
      <w:r w:rsidRPr="005F21D5">
        <w:rPr>
          <w:rFonts w:ascii="Times New Roman" w:hAnsi="Times New Roman" w:cs="Times New Roman"/>
          <w:sz w:val="28"/>
          <w:szCs w:val="28"/>
        </w:rPr>
        <w:t xml:space="preserve"> </w:t>
      </w:r>
      <w:proofErr w:type="spellStart"/>
      <w:r w:rsidRPr="005F21D5">
        <w:rPr>
          <w:rFonts w:ascii="Times New Roman" w:hAnsi="Times New Roman" w:cs="Times New Roman"/>
          <w:sz w:val="28"/>
          <w:szCs w:val="28"/>
        </w:rPr>
        <w:t>индастриз</w:t>
      </w:r>
      <w:proofErr w:type="spellEnd"/>
      <w:r w:rsidRPr="005F21D5">
        <w:rPr>
          <w:rFonts w:ascii="Times New Roman" w:hAnsi="Times New Roman" w:cs="Times New Roman"/>
          <w:sz w:val="28"/>
          <w:szCs w:val="28"/>
        </w:rPr>
        <w:t>" стоила 50 тыс. долл., а в области производства прокатного оборудования по соглашению между американской фирмой "</w:t>
      </w:r>
      <w:proofErr w:type="spellStart"/>
      <w:r w:rsidRPr="005F21D5">
        <w:rPr>
          <w:rFonts w:ascii="Times New Roman" w:hAnsi="Times New Roman" w:cs="Times New Roman"/>
          <w:sz w:val="28"/>
          <w:szCs w:val="28"/>
        </w:rPr>
        <w:t>Блоу-Нокс</w:t>
      </w:r>
      <w:proofErr w:type="spellEnd"/>
      <w:r w:rsidRPr="005F21D5">
        <w:rPr>
          <w:rFonts w:ascii="Times New Roman" w:hAnsi="Times New Roman" w:cs="Times New Roman"/>
          <w:sz w:val="28"/>
          <w:szCs w:val="28"/>
        </w:rPr>
        <w:t>" и японской "</w:t>
      </w:r>
      <w:proofErr w:type="spellStart"/>
      <w:r w:rsidRPr="005F21D5">
        <w:rPr>
          <w:rFonts w:ascii="Times New Roman" w:hAnsi="Times New Roman" w:cs="Times New Roman"/>
          <w:sz w:val="28"/>
          <w:szCs w:val="28"/>
        </w:rPr>
        <w:t>Хитати</w:t>
      </w:r>
      <w:proofErr w:type="spellEnd"/>
      <w:r w:rsidRPr="005F21D5">
        <w:rPr>
          <w:rFonts w:ascii="Times New Roman" w:hAnsi="Times New Roman" w:cs="Times New Roman"/>
          <w:sz w:val="28"/>
          <w:szCs w:val="28"/>
        </w:rPr>
        <w:t>, ЛТД" составила 161 тыс. долл. При этом следует иметь в виду, что более 88% всех этих лицензионных поступлений являются прибылью.</w:t>
      </w:r>
      <w:proofErr w:type="gramEnd"/>
      <w:r w:rsidRPr="005F21D5">
        <w:rPr>
          <w:rFonts w:ascii="Times New Roman" w:hAnsi="Times New Roman" w:cs="Times New Roman"/>
          <w:sz w:val="28"/>
          <w:szCs w:val="28"/>
        </w:rPr>
        <w:t xml:space="preserve"> В Японии за 10 лет (1952-1962гг.) ноу-хау было продано по 84,6 % всех лицензий, а только в одном 1976г. — по 87,3 %. Почти 98 % фирм США, участвующих в торговле лицензиями, продают ноу-хау.</w:t>
      </w:r>
    </w:p>
    <w:p w:rsidR="005F21D5" w:rsidRPr="005F21D5" w:rsidRDefault="005F21D5" w:rsidP="005F21D5">
      <w:pPr>
        <w:rPr>
          <w:rFonts w:ascii="Times New Roman" w:hAnsi="Times New Roman" w:cs="Times New Roman"/>
          <w:bCs/>
          <w:sz w:val="28"/>
          <w:szCs w:val="28"/>
        </w:rPr>
      </w:pPr>
      <w:r w:rsidRPr="005F21D5">
        <w:rPr>
          <w:rFonts w:ascii="Times New Roman" w:hAnsi="Times New Roman" w:cs="Times New Roman"/>
          <w:sz w:val="28"/>
          <w:szCs w:val="28"/>
        </w:rPr>
        <w:t xml:space="preserve">Если учесть, что торговля ноу-хау сопутствует многочисленным видам внешнеэкономических и научно-технических связей, например, комплектным поставкам оборудования, строительству заводов "под ключ", промышленному кооперированию, проведению совместных исследований и разработок, созданию совместных предприятий с зарубежными партнерами и другим мероприятиям, то становится понятным значение ноу-хау в международной и внутренней торговле стран мира. Международная торговля лицензиями на изобретения и ноу-хау, опережая по темпам своего развития все внешнеторговые и другие внешнеэкономические связи, приняла глобальный характер и практически стала предопределять уровень и качество развития производительных сил в странах мира, их экономический и научно-технический потенциал. К этому следует добавить активизацию в странах мира </w:t>
      </w:r>
      <w:r w:rsidRPr="005F21D5">
        <w:rPr>
          <w:rFonts w:ascii="Times New Roman" w:hAnsi="Times New Roman" w:cs="Times New Roman"/>
          <w:bCs/>
          <w:sz w:val="28"/>
          <w:szCs w:val="28"/>
        </w:rPr>
        <w:t>внутренней торговли лицензиями на изобретения и ноу-хау.</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lastRenderedPageBreak/>
        <w:t xml:space="preserve">В Республике Беларусь пока идет несанкционированное заимствование ноу-хау. Но криминальный </w:t>
      </w:r>
      <w:r w:rsidRPr="005F21D5">
        <w:rPr>
          <w:rFonts w:ascii="Times New Roman" w:hAnsi="Times New Roman" w:cs="Times New Roman"/>
          <w:bCs/>
          <w:sz w:val="28"/>
          <w:szCs w:val="28"/>
        </w:rPr>
        <w:t xml:space="preserve">передел собственности </w:t>
      </w:r>
      <w:r w:rsidRPr="005F21D5">
        <w:rPr>
          <w:rFonts w:ascii="Times New Roman" w:hAnsi="Times New Roman" w:cs="Times New Roman"/>
          <w:sz w:val="28"/>
          <w:szCs w:val="28"/>
        </w:rPr>
        <w:t xml:space="preserve">рано или поздно кончится, и уже сейчас необходимо </w:t>
      </w:r>
      <w:r w:rsidRPr="005F21D5">
        <w:rPr>
          <w:rFonts w:ascii="Times New Roman" w:hAnsi="Times New Roman" w:cs="Times New Roman"/>
          <w:bCs/>
          <w:sz w:val="28"/>
          <w:szCs w:val="28"/>
        </w:rPr>
        <w:t xml:space="preserve">осваивать цивилизованные методы — торговые. </w:t>
      </w:r>
      <w:r w:rsidRPr="005F21D5">
        <w:rPr>
          <w:rFonts w:ascii="Times New Roman" w:hAnsi="Times New Roman" w:cs="Times New Roman"/>
          <w:sz w:val="28"/>
          <w:szCs w:val="28"/>
        </w:rPr>
        <w:t>При заключении договоров на создание продукции или проведение каких-либо инноваций следует обязательно включать в текст договора специальный раздел о ноу-хау.</w:t>
      </w:r>
    </w:p>
    <w:p w:rsidR="005F21D5" w:rsidRP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Фундаментальной работой по обсуждаемому вопросу является книга </w:t>
      </w:r>
      <w:r w:rsidRPr="005F21D5">
        <w:rPr>
          <w:rFonts w:ascii="Times New Roman" w:hAnsi="Times New Roman" w:cs="Times New Roman"/>
          <w:bCs/>
          <w:sz w:val="28"/>
          <w:szCs w:val="28"/>
        </w:rPr>
        <w:t xml:space="preserve">Герберта </w:t>
      </w:r>
      <w:proofErr w:type="spellStart"/>
      <w:r w:rsidRPr="005F21D5">
        <w:rPr>
          <w:rFonts w:ascii="Times New Roman" w:hAnsi="Times New Roman" w:cs="Times New Roman"/>
          <w:bCs/>
          <w:sz w:val="28"/>
          <w:szCs w:val="28"/>
        </w:rPr>
        <w:t>Штумпфа</w:t>
      </w:r>
      <w:proofErr w:type="spellEnd"/>
      <w:r w:rsidRPr="005F21D5">
        <w:rPr>
          <w:rFonts w:ascii="Times New Roman" w:hAnsi="Times New Roman" w:cs="Times New Roman"/>
          <w:bCs/>
          <w:sz w:val="28"/>
          <w:szCs w:val="28"/>
        </w:rPr>
        <w:t xml:space="preserve"> </w:t>
      </w:r>
      <w:r w:rsidRPr="005F21D5">
        <w:rPr>
          <w:rFonts w:ascii="Times New Roman" w:hAnsi="Times New Roman" w:cs="Times New Roman"/>
          <w:sz w:val="28"/>
          <w:szCs w:val="28"/>
        </w:rPr>
        <w:t>"</w:t>
      </w:r>
      <w:r w:rsidRPr="005F21D5">
        <w:rPr>
          <w:rFonts w:ascii="Times New Roman" w:hAnsi="Times New Roman" w:cs="Times New Roman"/>
          <w:sz w:val="28"/>
          <w:szCs w:val="28"/>
          <w:u w:val="single"/>
        </w:rPr>
        <w:t>Договор о передаче ноу-хау",</w:t>
      </w:r>
      <w:r w:rsidRPr="005F21D5">
        <w:rPr>
          <w:rFonts w:ascii="Times New Roman" w:hAnsi="Times New Roman" w:cs="Times New Roman"/>
          <w:sz w:val="28"/>
          <w:szCs w:val="28"/>
        </w:rPr>
        <w:t xml:space="preserve"> [20].</w:t>
      </w:r>
    </w:p>
    <w:p w:rsidR="005F21D5" w:rsidRDefault="005F21D5" w:rsidP="005F21D5">
      <w:pPr>
        <w:rPr>
          <w:rFonts w:ascii="Times New Roman" w:hAnsi="Times New Roman" w:cs="Times New Roman"/>
          <w:sz w:val="28"/>
          <w:szCs w:val="28"/>
        </w:rPr>
      </w:pPr>
      <w:r w:rsidRPr="005F21D5">
        <w:rPr>
          <w:rFonts w:ascii="Times New Roman" w:hAnsi="Times New Roman" w:cs="Times New Roman"/>
          <w:sz w:val="28"/>
          <w:szCs w:val="28"/>
        </w:rPr>
        <w:t xml:space="preserve">Для руководителя достаточно будет ознакомиться с брошюрой </w:t>
      </w:r>
      <w:r w:rsidRPr="005F21D5">
        <w:rPr>
          <w:rFonts w:ascii="Times New Roman" w:hAnsi="Times New Roman" w:cs="Times New Roman"/>
          <w:bCs/>
          <w:sz w:val="28"/>
          <w:szCs w:val="28"/>
        </w:rPr>
        <w:t xml:space="preserve">Э.Я. Волынец - Русеет </w:t>
      </w:r>
      <w:r w:rsidRPr="005F21D5">
        <w:rPr>
          <w:rFonts w:ascii="Times New Roman" w:hAnsi="Times New Roman" w:cs="Times New Roman"/>
          <w:sz w:val="28"/>
          <w:szCs w:val="28"/>
        </w:rPr>
        <w:t xml:space="preserve">"Внутренняя и внешняя торговля изобретениями и ноу-хау по лицензионным договорам" Книга 2 </w:t>
      </w:r>
      <w:r w:rsidRPr="005F21D5">
        <w:rPr>
          <w:rFonts w:ascii="Times New Roman" w:hAnsi="Times New Roman" w:cs="Times New Roman"/>
          <w:sz w:val="28"/>
          <w:szCs w:val="28"/>
          <w:u w:val="single"/>
        </w:rPr>
        <w:t>"Ноу-хау во внешней и внутренней торговле"</w:t>
      </w:r>
      <w:r w:rsidRPr="005F21D5">
        <w:rPr>
          <w:rFonts w:ascii="Times New Roman" w:hAnsi="Times New Roman" w:cs="Times New Roman"/>
          <w:sz w:val="28"/>
          <w:szCs w:val="28"/>
        </w:rPr>
        <w:t xml:space="preserve"> из серии "Осторожно! П</w:t>
      </w:r>
      <w:r w:rsidR="002E67CF">
        <w:rPr>
          <w:rFonts w:ascii="Times New Roman" w:hAnsi="Times New Roman" w:cs="Times New Roman"/>
          <w:sz w:val="28"/>
          <w:szCs w:val="28"/>
        </w:rPr>
        <w:t>ромышленная собственность" [21].</w:t>
      </w:r>
    </w:p>
    <w:p w:rsidR="002E67CF" w:rsidRPr="002E67CF" w:rsidRDefault="002E67CF" w:rsidP="005F21D5">
      <w:pPr>
        <w:rPr>
          <w:rFonts w:ascii="Times New Roman" w:hAnsi="Times New Roman" w:cs="Times New Roman"/>
          <w:b/>
          <w:sz w:val="28"/>
          <w:szCs w:val="28"/>
        </w:rPr>
      </w:pPr>
      <w:r w:rsidRPr="002E67CF">
        <w:rPr>
          <w:rFonts w:ascii="Times New Roman" w:hAnsi="Times New Roman" w:cs="Times New Roman"/>
          <w:b/>
          <w:sz w:val="28"/>
          <w:szCs w:val="28"/>
        </w:rPr>
        <w:t>1.2. Множественность понятий ОПС, подразумеваемых под КТ (коммерческой тайной).</w:t>
      </w:r>
    </w:p>
    <w:p w:rsidR="00240EDB" w:rsidRDefault="00C52F68" w:rsidP="00FC0D8A">
      <w:pPr>
        <w:rPr>
          <w:rFonts w:ascii="Times New Roman" w:hAnsi="Times New Roman" w:cs="Times New Roman"/>
          <w:sz w:val="28"/>
          <w:szCs w:val="28"/>
        </w:rPr>
      </w:pPr>
      <w:r>
        <w:rPr>
          <w:rFonts w:ascii="Times New Roman" w:hAnsi="Times New Roman" w:cs="Times New Roman"/>
          <w:sz w:val="28"/>
          <w:szCs w:val="28"/>
        </w:rPr>
        <w:t xml:space="preserve">Патентная форма правовой охраны новых разработок – это очень сильный и вполне законный способ конкурентной борьбы. Но любой патент чем-то напоминает двуликого Януса. С одной стороны, патент – это законная монополия, которая обеспечивает правовую охрану разработки, позволяет получить дополнительную прибыль от продажи лицензий. С другой, подавая заявку в </w:t>
      </w:r>
      <w:r w:rsidR="00744BD6">
        <w:rPr>
          <w:rFonts w:ascii="Times New Roman" w:hAnsi="Times New Roman" w:cs="Times New Roman"/>
          <w:sz w:val="28"/>
          <w:szCs w:val="28"/>
        </w:rPr>
        <w:t>П</w:t>
      </w:r>
      <w:r>
        <w:rPr>
          <w:rFonts w:ascii="Times New Roman" w:hAnsi="Times New Roman" w:cs="Times New Roman"/>
          <w:sz w:val="28"/>
          <w:szCs w:val="28"/>
        </w:rPr>
        <w:t>атентное ведомство</w:t>
      </w:r>
      <w:r w:rsidR="00744BD6">
        <w:rPr>
          <w:rFonts w:ascii="Times New Roman" w:hAnsi="Times New Roman" w:cs="Times New Roman"/>
          <w:sz w:val="28"/>
          <w:szCs w:val="28"/>
        </w:rPr>
        <w:t xml:space="preserve">, </w:t>
      </w:r>
      <w:r w:rsidR="00A8005A">
        <w:rPr>
          <w:rFonts w:ascii="Times New Roman" w:hAnsi="Times New Roman" w:cs="Times New Roman"/>
          <w:sz w:val="28"/>
          <w:szCs w:val="28"/>
        </w:rPr>
        <w:t>в патентном описании вы обязаны изложить достоверную информацию так, чтобы специалист среднего уровня знаний в соответствующей области смог ее воспроизвести. А такую информацию никто в конкурентной среде не будет подавать «на блюдечке».</w:t>
      </w:r>
    </w:p>
    <w:p w:rsidR="00A8005A" w:rsidRPr="004B73F1" w:rsidRDefault="00A8005A" w:rsidP="00FC0D8A">
      <w:pPr>
        <w:rPr>
          <w:rFonts w:ascii="Times New Roman" w:hAnsi="Times New Roman" w:cs="Times New Roman"/>
          <w:b/>
          <w:sz w:val="28"/>
          <w:szCs w:val="28"/>
        </w:rPr>
      </w:pPr>
      <w:r>
        <w:rPr>
          <w:rFonts w:ascii="Times New Roman" w:hAnsi="Times New Roman" w:cs="Times New Roman"/>
          <w:sz w:val="28"/>
          <w:szCs w:val="28"/>
        </w:rPr>
        <w:t>Во многих случаях заявка на выдачу патента в отношении патентоспособных решений не подается именно потому, что предприятие опасается открытой публикации и готово ради сохранения конфиденциальности отказаться от патентной охраны. Особенно часто это происходит в тех отраслях промышленности, где патенты благодаря быстрому экономическому развитию в короткие сроки теряют свое значение.</w:t>
      </w:r>
      <w:r w:rsidR="00EC534D">
        <w:rPr>
          <w:rFonts w:ascii="Times New Roman" w:hAnsi="Times New Roman" w:cs="Times New Roman"/>
          <w:sz w:val="28"/>
          <w:szCs w:val="28"/>
        </w:rPr>
        <w:t xml:space="preserve"> Бывают также ситуации, когда результаты НИОКР, имеющие существенную практическую или коммерческую ценность, не обладают при этом мировой новизной, вследствие чего не могут получить патентную охрану. Но это вовсе не означает, что </w:t>
      </w:r>
      <w:proofErr w:type="gramStart"/>
      <w:r w:rsidR="00EC534D">
        <w:rPr>
          <w:rFonts w:ascii="Times New Roman" w:hAnsi="Times New Roman" w:cs="Times New Roman"/>
          <w:sz w:val="28"/>
          <w:szCs w:val="28"/>
        </w:rPr>
        <w:t>что</w:t>
      </w:r>
      <w:proofErr w:type="gramEnd"/>
      <w:r w:rsidR="00EC534D">
        <w:rPr>
          <w:rFonts w:ascii="Times New Roman" w:hAnsi="Times New Roman" w:cs="Times New Roman"/>
          <w:sz w:val="28"/>
          <w:szCs w:val="28"/>
        </w:rPr>
        <w:t xml:space="preserve"> такие </w:t>
      </w:r>
      <w:r w:rsidR="00EC534D">
        <w:rPr>
          <w:rFonts w:ascii="Times New Roman" w:hAnsi="Times New Roman" w:cs="Times New Roman"/>
          <w:sz w:val="28"/>
          <w:szCs w:val="28"/>
        </w:rPr>
        <w:lastRenderedPageBreak/>
        <w:t xml:space="preserve">результаты интеллектуальной деятельности не могут иметь правовой охраны вообще. </w:t>
      </w:r>
      <w:r w:rsidR="004B73F1" w:rsidRPr="004B73F1">
        <w:rPr>
          <w:rFonts w:ascii="Times New Roman" w:hAnsi="Times New Roman" w:cs="Times New Roman"/>
          <w:b/>
          <w:sz w:val="28"/>
          <w:szCs w:val="28"/>
        </w:rPr>
        <w:t xml:space="preserve">Эти результаты вполне </w:t>
      </w:r>
      <w:proofErr w:type="spellStart"/>
      <w:r w:rsidR="004B73F1" w:rsidRPr="004B73F1">
        <w:rPr>
          <w:rFonts w:ascii="Times New Roman" w:hAnsi="Times New Roman" w:cs="Times New Roman"/>
          <w:b/>
          <w:sz w:val="28"/>
          <w:szCs w:val="28"/>
        </w:rPr>
        <w:t>охраноспособны</w:t>
      </w:r>
      <w:proofErr w:type="spellEnd"/>
      <w:r w:rsidR="004B73F1" w:rsidRPr="004B73F1">
        <w:rPr>
          <w:rFonts w:ascii="Times New Roman" w:hAnsi="Times New Roman" w:cs="Times New Roman"/>
          <w:b/>
          <w:sz w:val="28"/>
          <w:szCs w:val="28"/>
        </w:rPr>
        <w:t xml:space="preserve"> в режиме коммерческой тайны.</w:t>
      </w:r>
      <w:r w:rsidR="00083C80">
        <w:rPr>
          <w:rFonts w:ascii="Times New Roman" w:hAnsi="Times New Roman" w:cs="Times New Roman"/>
          <w:b/>
          <w:sz w:val="28"/>
          <w:szCs w:val="28"/>
        </w:rPr>
        <w:t xml:space="preserve"> </w:t>
      </w:r>
    </w:p>
    <w:p w:rsidR="00FC0D8A" w:rsidRDefault="00083C80" w:rsidP="00A57864">
      <w:pPr>
        <w:rPr>
          <w:rFonts w:ascii="Times New Roman" w:hAnsi="Times New Roman" w:cs="Times New Roman"/>
          <w:b/>
          <w:sz w:val="28"/>
          <w:szCs w:val="28"/>
        </w:rPr>
      </w:pPr>
      <w:r>
        <w:rPr>
          <w:rFonts w:ascii="Times New Roman" w:hAnsi="Times New Roman" w:cs="Times New Roman"/>
          <w:sz w:val="28"/>
          <w:szCs w:val="28"/>
        </w:rPr>
        <w:t xml:space="preserve">Коммерческая тайна (КТ) – это особая разновидность объектов интеллектуальной </w:t>
      </w:r>
      <w:proofErr w:type="spellStart"/>
      <w:r>
        <w:rPr>
          <w:rFonts w:ascii="Times New Roman" w:hAnsi="Times New Roman" w:cs="Times New Roman"/>
          <w:sz w:val="28"/>
          <w:szCs w:val="28"/>
        </w:rPr>
        <w:t>собственности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аконодательство</w:t>
      </w:r>
      <w:proofErr w:type="spellEnd"/>
      <w:r>
        <w:rPr>
          <w:rFonts w:ascii="Times New Roman" w:hAnsi="Times New Roman" w:cs="Times New Roman"/>
          <w:sz w:val="28"/>
          <w:szCs w:val="28"/>
        </w:rPr>
        <w:t xml:space="preserve"> любой страны, РБ в том числе, предусматривает и другие виды сведений, которые должны охраняться в тайне. Это может быть государственная, медицинская, личная тайна, тайна следствия, усыновления и др. виды тайны.  Правоотношения по различным разновидностям тайн регулируются соответствующим законодательством. </w:t>
      </w:r>
      <w:r w:rsidRPr="00083C80">
        <w:rPr>
          <w:rFonts w:ascii="Times New Roman" w:hAnsi="Times New Roman" w:cs="Times New Roman"/>
          <w:b/>
          <w:sz w:val="28"/>
          <w:szCs w:val="28"/>
        </w:rPr>
        <w:t>Коммерческая тайна отличается от всех других видов тайн тем, что она должна относиться к коммерческой деятельности предприятия или предпринимателя и иметь при этом коммерческую ценность.</w:t>
      </w:r>
    </w:p>
    <w:p w:rsidR="00E71728" w:rsidRDefault="00E71728" w:rsidP="00A57864">
      <w:pPr>
        <w:rPr>
          <w:rFonts w:ascii="Times New Roman" w:hAnsi="Times New Roman" w:cs="Times New Roman"/>
          <w:sz w:val="28"/>
          <w:szCs w:val="28"/>
        </w:rPr>
      </w:pPr>
      <w:r w:rsidRPr="00E71728">
        <w:rPr>
          <w:rFonts w:ascii="Times New Roman" w:hAnsi="Times New Roman" w:cs="Times New Roman"/>
          <w:sz w:val="28"/>
          <w:szCs w:val="28"/>
        </w:rPr>
        <w:t>В большинстве стран мира отсутствуют законы об охране коммерческой тайны.</w:t>
      </w:r>
      <w:r>
        <w:rPr>
          <w:rFonts w:ascii="Times New Roman" w:hAnsi="Times New Roman" w:cs="Times New Roman"/>
          <w:sz w:val="28"/>
          <w:szCs w:val="28"/>
        </w:rPr>
        <w:t xml:space="preserve"> (В Российской Федерации и в Республике Беларусь такие законы есть). Поэтому в мире наряду с термином «КТ» в законодательстве разных государств</w:t>
      </w:r>
      <w:r w:rsidR="00CF5E1E">
        <w:rPr>
          <w:rFonts w:ascii="Times New Roman" w:hAnsi="Times New Roman" w:cs="Times New Roman"/>
          <w:sz w:val="28"/>
          <w:szCs w:val="28"/>
        </w:rPr>
        <w:t xml:space="preserve">, а также в международной контрактной практике широко используются термины: «ноу-хау», «секреты производства», «торговые секреты», «деловые секреты», «конфиденциальная информация». </w:t>
      </w:r>
      <w:r w:rsidR="007E49FA">
        <w:rPr>
          <w:rFonts w:ascii="Times New Roman" w:hAnsi="Times New Roman" w:cs="Times New Roman"/>
          <w:sz w:val="28"/>
          <w:szCs w:val="28"/>
        </w:rPr>
        <w:t>П</w:t>
      </w:r>
      <w:r w:rsidR="00CF5E1E">
        <w:rPr>
          <w:rFonts w:ascii="Times New Roman" w:hAnsi="Times New Roman" w:cs="Times New Roman"/>
          <w:sz w:val="28"/>
          <w:szCs w:val="28"/>
        </w:rPr>
        <w:t>рименение этих терминов зависит от деловых обычаев</w:t>
      </w:r>
      <w:r w:rsidR="007E49FA">
        <w:rPr>
          <w:rFonts w:ascii="Times New Roman" w:hAnsi="Times New Roman" w:cs="Times New Roman"/>
          <w:sz w:val="28"/>
          <w:szCs w:val="28"/>
        </w:rPr>
        <w:t xml:space="preserve">, что означает применение каждого из этих терминов в достаточно определенной ситуации. </w:t>
      </w:r>
      <w:r w:rsidR="00CF5E1E">
        <w:rPr>
          <w:rFonts w:ascii="Times New Roman" w:hAnsi="Times New Roman" w:cs="Times New Roman"/>
          <w:sz w:val="28"/>
          <w:szCs w:val="28"/>
        </w:rPr>
        <w:t>Во избежание недоразумений в договорах следует оговаривать (раскрывать) сущность используемых терминов (ст. 998 ГК РБ</w:t>
      </w:r>
      <w:r w:rsidR="007E49FA">
        <w:rPr>
          <w:rFonts w:ascii="Times New Roman" w:hAnsi="Times New Roman" w:cs="Times New Roman"/>
          <w:sz w:val="28"/>
          <w:szCs w:val="28"/>
        </w:rPr>
        <w:t>, отмечает, что круг ОПС не является исчерпывающим</w:t>
      </w:r>
      <w:r w:rsidR="00CF5E1E">
        <w:rPr>
          <w:rFonts w:ascii="Times New Roman" w:hAnsi="Times New Roman" w:cs="Times New Roman"/>
          <w:sz w:val="28"/>
          <w:szCs w:val="28"/>
        </w:rPr>
        <w:t>).</w:t>
      </w:r>
      <w:r w:rsidR="00A62993">
        <w:rPr>
          <w:rFonts w:ascii="Times New Roman" w:hAnsi="Times New Roman" w:cs="Times New Roman"/>
          <w:sz w:val="28"/>
          <w:szCs w:val="28"/>
        </w:rPr>
        <w:t xml:space="preserve"> </w:t>
      </w:r>
      <w:r w:rsidR="00AF112A">
        <w:rPr>
          <w:rFonts w:ascii="Times New Roman" w:hAnsi="Times New Roman" w:cs="Times New Roman"/>
          <w:sz w:val="28"/>
          <w:szCs w:val="28"/>
        </w:rPr>
        <w:t>Ст.1010 ГК РБ определяет условия правовой охраны нераскрытой информации:</w:t>
      </w:r>
    </w:p>
    <w:p w:rsidR="00AF112A" w:rsidRDefault="00AF112A" w:rsidP="00A57864">
      <w:pPr>
        <w:rPr>
          <w:rFonts w:ascii="Times New Roman" w:hAnsi="Times New Roman" w:cs="Times New Roman"/>
          <w:sz w:val="28"/>
          <w:szCs w:val="28"/>
        </w:rPr>
      </w:pPr>
      <w:r>
        <w:rPr>
          <w:rFonts w:ascii="Times New Roman" w:hAnsi="Times New Roman" w:cs="Times New Roman"/>
          <w:sz w:val="28"/>
          <w:szCs w:val="28"/>
        </w:rPr>
        <w:t>1.Лицо, правомерно обладающее технической, организационной или коммерческой информацией, в том числе секретами производства (ноу-хау), не 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статьи 140 настоящего Кодекса.</w:t>
      </w:r>
    </w:p>
    <w:p w:rsidR="00AF112A" w:rsidRDefault="00AF112A" w:rsidP="00A57864">
      <w:pPr>
        <w:rPr>
          <w:rFonts w:ascii="Times New Roman" w:hAnsi="Times New Roman" w:cs="Times New Roman"/>
          <w:sz w:val="28"/>
          <w:szCs w:val="28"/>
        </w:rPr>
      </w:pPr>
      <w:r>
        <w:rPr>
          <w:rFonts w:ascii="Times New Roman" w:hAnsi="Times New Roman" w:cs="Times New Roman"/>
          <w:sz w:val="28"/>
          <w:szCs w:val="28"/>
        </w:rPr>
        <w:t>2.Право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w:t>
      </w:r>
      <w:r w:rsidR="00754BB8">
        <w:rPr>
          <w:rFonts w:ascii="Times New Roman" w:hAnsi="Times New Roman" w:cs="Times New Roman"/>
          <w:sz w:val="28"/>
          <w:szCs w:val="28"/>
        </w:rPr>
        <w:t xml:space="preserve"> (ее регистрации, получения свидетельств и т.п.).</w:t>
      </w:r>
    </w:p>
    <w:p w:rsidR="00754BB8" w:rsidRDefault="00B50C4C" w:rsidP="00A57864">
      <w:pPr>
        <w:rPr>
          <w:rFonts w:ascii="Times New Roman" w:hAnsi="Times New Roman" w:cs="Times New Roman"/>
          <w:sz w:val="28"/>
          <w:szCs w:val="28"/>
        </w:rPr>
      </w:pPr>
      <w:r>
        <w:rPr>
          <w:rFonts w:ascii="Times New Roman" w:hAnsi="Times New Roman" w:cs="Times New Roman"/>
          <w:sz w:val="28"/>
          <w:szCs w:val="28"/>
        </w:rPr>
        <w:lastRenderedPageBreak/>
        <w:t>3.Правила о защите нераскрытой информации не применяются в отношении сведений, которые в соответствии с законодательством не могут составлять коммерческую тайну (сведения о юридических лицах, правах  на имущество и сделках с ним, подлежащие государственной регистрации, сведения, подлежащие представлению в качестве государственной статистической отчетности и др.).</w:t>
      </w:r>
    </w:p>
    <w:p w:rsidR="00B50C4C" w:rsidRDefault="00B50C4C" w:rsidP="00A57864">
      <w:pPr>
        <w:rPr>
          <w:rFonts w:ascii="Times New Roman" w:hAnsi="Times New Roman" w:cs="Times New Roman"/>
          <w:sz w:val="28"/>
          <w:szCs w:val="28"/>
        </w:rPr>
      </w:pPr>
      <w:r>
        <w:rPr>
          <w:rFonts w:ascii="Times New Roman" w:hAnsi="Times New Roman" w:cs="Times New Roman"/>
          <w:sz w:val="28"/>
          <w:szCs w:val="28"/>
        </w:rPr>
        <w:t>4.Право на защиту нераскрытой информации действует до тех пор, пока сохраняются условия, предусмотренные пунктом 1 статьи 140 настоящего Кодекса.</w:t>
      </w:r>
    </w:p>
    <w:p w:rsidR="00F54DB8" w:rsidRDefault="00F54DB8" w:rsidP="00A57864">
      <w:pPr>
        <w:rPr>
          <w:rFonts w:ascii="Times New Roman" w:hAnsi="Times New Roman" w:cs="Times New Roman"/>
          <w:sz w:val="28"/>
          <w:szCs w:val="28"/>
        </w:rPr>
      </w:pPr>
      <w:r>
        <w:rPr>
          <w:rFonts w:ascii="Times New Roman" w:hAnsi="Times New Roman" w:cs="Times New Roman"/>
          <w:sz w:val="28"/>
          <w:szCs w:val="28"/>
        </w:rPr>
        <w:t>Комментарий к ГК РБ от 2006 г. раскрывает содержание вышеизложенных норм права по отношению к нераскрытой информации в пп.1, 2, 3, 4 ст. 1010 ГК РБ. Так «Положение о КТ», которое действовало до 2012 г, определило состав сведений, которые не могут составлять КТ</w:t>
      </w:r>
      <w:r w:rsidR="003C326E">
        <w:rPr>
          <w:rFonts w:ascii="Times New Roman" w:hAnsi="Times New Roman" w:cs="Times New Roman"/>
          <w:sz w:val="28"/>
          <w:szCs w:val="28"/>
        </w:rPr>
        <w:t>:</w:t>
      </w:r>
    </w:p>
    <w:p w:rsidR="003C326E" w:rsidRDefault="003C326E" w:rsidP="00A57864">
      <w:pPr>
        <w:rPr>
          <w:rFonts w:ascii="Times New Roman" w:hAnsi="Times New Roman" w:cs="Times New Roman"/>
          <w:sz w:val="28"/>
          <w:szCs w:val="28"/>
        </w:rPr>
      </w:pPr>
      <w:r>
        <w:rPr>
          <w:rFonts w:ascii="Times New Roman" w:hAnsi="Times New Roman" w:cs="Times New Roman"/>
          <w:sz w:val="28"/>
          <w:szCs w:val="28"/>
        </w:rPr>
        <w:t>- учредительные документы, лицензии от государства на занятие определенными видами деятельности;</w:t>
      </w:r>
    </w:p>
    <w:p w:rsidR="003C326E" w:rsidRDefault="003C326E" w:rsidP="00A57864">
      <w:pPr>
        <w:rPr>
          <w:rFonts w:ascii="Times New Roman" w:hAnsi="Times New Roman" w:cs="Times New Roman"/>
          <w:sz w:val="28"/>
          <w:szCs w:val="28"/>
        </w:rPr>
      </w:pPr>
      <w:r>
        <w:rPr>
          <w:rFonts w:ascii="Times New Roman" w:hAnsi="Times New Roman" w:cs="Times New Roman"/>
          <w:sz w:val="28"/>
          <w:szCs w:val="28"/>
        </w:rPr>
        <w:t xml:space="preserve">- сведения по установленным формам отчетности о финансово-хозяйственной деятельности и иные данные, необходимые для проверки правильности исчисления и уплаты </w:t>
      </w:r>
      <w:proofErr w:type="spellStart"/>
      <w:r>
        <w:rPr>
          <w:rFonts w:ascii="Times New Roman" w:hAnsi="Times New Roman" w:cs="Times New Roman"/>
          <w:sz w:val="28"/>
          <w:szCs w:val="28"/>
        </w:rPr>
        <w:t>налогови</w:t>
      </w:r>
      <w:proofErr w:type="spellEnd"/>
      <w:r>
        <w:rPr>
          <w:rFonts w:ascii="Times New Roman" w:hAnsi="Times New Roman" w:cs="Times New Roman"/>
          <w:sz w:val="28"/>
          <w:szCs w:val="28"/>
        </w:rPr>
        <w:t xml:space="preserve"> других обязательных платежей;</w:t>
      </w:r>
    </w:p>
    <w:p w:rsidR="003C326E" w:rsidRDefault="003C326E" w:rsidP="00A57864">
      <w:pPr>
        <w:rPr>
          <w:rFonts w:ascii="Times New Roman" w:hAnsi="Times New Roman" w:cs="Times New Roman"/>
          <w:sz w:val="28"/>
          <w:szCs w:val="28"/>
        </w:rPr>
      </w:pPr>
      <w:r>
        <w:rPr>
          <w:rFonts w:ascii="Times New Roman" w:hAnsi="Times New Roman" w:cs="Times New Roman"/>
          <w:sz w:val="28"/>
          <w:szCs w:val="28"/>
        </w:rPr>
        <w:t>- документы о платежеспособности;</w:t>
      </w:r>
    </w:p>
    <w:p w:rsidR="003C326E" w:rsidRDefault="003C326E" w:rsidP="00A57864">
      <w:pPr>
        <w:rPr>
          <w:rFonts w:ascii="Times New Roman" w:hAnsi="Times New Roman" w:cs="Times New Roman"/>
          <w:sz w:val="28"/>
          <w:szCs w:val="28"/>
        </w:rPr>
      </w:pPr>
      <w:r>
        <w:rPr>
          <w:rFonts w:ascii="Times New Roman" w:hAnsi="Times New Roman" w:cs="Times New Roman"/>
          <w:sz w:val="28"/>
          <w:szCs w:val="28"/>
        </w:rPr>
        <w:t>- сведения о численности и составе работающих, их заработной плате и условиях труда, а также о наличии свободных рабочих мест.</w:t>
      </w:r>
    </w:p>
    <w:p w:rsidR="003C326E" w:rsidRDefault="003C326E" w:rsidP="00A57864">
      <w:pPr>
        <w:rPr>
          <w:rFonts w:ascii="Times New Roman" w:hAnsi="Times New Roman" w:cs="Times New Roman"/>
          <w:sz w:val="28"/>
          <w:szCs w:val="28"/>
        </w:rPr>
      </w:pPr>
      <w:r>
        <w:rPr>
          <w:rFonts w:ascii="Times New Roman" w:hAnsi="Times New Roman" w:cs="Times New Roman"/>
          <w:sz w:val="28"/>
          <w:szCs w:val="28"/>
        </w:rPr>
        <w:t>Содержание и объем информации, составляющей коммерческую тайну</w:t>
      </w:r>
      <w:r w:rsidR="004B6028">
        <w:rPr>
          <w:rFonts w:ascii="Times New Roman" w:hAnsi="Times New Roman" w:cs="Times New Roman"/>
          <w:sz w:val="28"/>
          <w:szCs w:val="28"/>
        </w:rPr>
        <w:t>, а также порядок и меры ее защиты определяются руководителем субъекта хозяйствования. Трудовой кодекс РБ, Банковский кодекс РБ, Уголовный кодекс РБ – в пределах своих компетенций обязывают работников соблюдать КТ своих субъектов хозяйствования и наказывать их за нарушение норм законодательства при разглашении КТ. Ст. 1011 ГК РБ определяет ответственность за незаконное использование нераскрытой информации. Нераскрытая информация</w:t>
      </w:r>
      <w:r w:rsidR="00AA17EA">
        <w:rPr>
          <w:rFonts w:ascii="Times New Roman" w:hAnsi="Times New Roman" w:cs="Times New Roman"/>
          <w:sz w:val="28"/>
          <w:szCs w:val="28"/>
        </w:rPr>
        <w:t xml:space="preserve"> может быть объектом лицензионного договора.</w:t>
      </w:r>
    </w:p>
    <w:p w:rsidR="00AA17EA" w:rsidRPr="00E71728" w:rsidRDefault="00AA17EA" w:rsidP="00A57864">
      <w:pPr>
        <w:rPr>
          <w:rFonts w:ascii="Times New Roman" w:hAnsi="Times New Roman" w:cs="Times New Roman"/>
          <w:sz w:val="28"/>
          <w:szCs w:val="28"/>
        </w:rPr>
      </w:pPr>
      <w:r>
        <w:rPr>
          <w:rFonts w:ascii="Times New Roman" w:hAnsi="Times New Roman" w:cs="Times New Roman"/>
          <w:sz w:val="28"/>
          <w:szCs w:val="28"/>
        </w:rPr>
        <w:lastRenderedPageBreak/>
        <w:t>Все вышеизложенное относилось к КТ до принятия Закона РБ «О КТ» от 5.01.13 №16-З в условиях действия «Положения о КТ» №670 от 6.11.1992 г. (носило рекомендательный характер). Таким образом</w:t>
      </w:r>
      <w:r w:rsidR="00970F49">
        <w:rPr>
          <w:rFonts w:ascii="Times New Roman" w:hAnsi="Times New Roman" w:cs="Times New Roman"/>
          <w:sz w:val="28"/>
          <w:szCs w:val="28"/>
        </w:rPr>
        <w:t>,</w:t>
      </w:r>
      <w:r>
        <w:rPr>
          <w:rFonts w:ascii="Times New Roman" w:hAnsi="Times New Roman" w:cs="Times New Roman"/>
          <w:sz w:val="28"/>
          <w:szCs w:val="28"/>
        </w:rPr>
        <w:t xml:space="preserve"> Закон № 16-З не изменил подходов к определению сущности КТ, не расширил список объектов, которые не могут составлять КТ. Закон №16-З сведения о действиях с КТ перевел из разряда рекомендательных в разряд обязательных.</w:t>
      </w:r>
    </w:p>
    <w:p w:rsidR="00223FD7" w:rsidRPr="008836F6" w:rsidRDefault="00970F49" w:rsidP="00223FD7">
      <w:pPr>
        <w:rPr>
          <w:rFonts w:ascii="Times New Roman" w:hAnsi="Times New Roman" w:cs="Times New Roman"/>
          <w:b/>
          <w:sz w:val="28"/>
          <w:szCs w:val="28"/>
        </w:rPr>
      </w:pPr>
      <w:r>
        <w:rPr>
          <w:rFonts w:ascii="Times New Roman" w:hAnsi="Times New Roman" w:cs="Times New Roman"/>
          <w:sz w:val="28"/>
          <w:szCs w:val="28"/>
        </w:rPr>
        <w:t xml:space="preserve">Можно отметить, что обладатель КТ одновременно обладает и монополией на информационные ресурсы, которые для него не являются материальным благом. Таким же нематериальным благом для своих правообладателей являются и другие виды интеллектуальной собственности: объекты авторского права, изобретения, промышленные образцы, полезные модели. </w:t>
      </w:r>
      <w:r w:rsidRPr="008836F6">
        <w:rPr>
          <w:rFonts w:ascii="Times New Roman" w:hAnsi="Times New Roman" w:cs="Times New Roman"/>
          <w:b/>
          <w:sz w:val="28"/>
          <w:szCs w:val="28"/>
        </w:rPr>
        <w:t>Однако принцип предоставления исключительных прав на их использование зеркально противоположен принципу права на КТ. Что это означает?</w:t>
      </w:r>
    </w:p>
    <w:p w:rsidR="00223FD7" w:rsidRDefault="001A2C68" w:rsidP="00223FD7">
      <w:pPr>
        <w:rPr>
          <w:rFonts w:ascii="Times New Roman" w:hAnsi="Times New Roman" w:cs="Times New Roman"/>
          <w:sz w:val="28"/>
          <w:szCs w:val="28"/>
        </w:rPr>
      </w:pPr>
      <w:r>
        <w:rPr>
          <w:rFonts w:ascii="Times New Roman" w:hAnsi="Times New Roman" w:cs="Times New Roman"/>
          <w:sz w:val="28"/>
          <w:szCs w:val="28"/>
        </w:rPr>
        <w:t>Это означает следующее: если объектам авторского и патентного права законодательная охрана обеспечивается в результате их обнародования, то объектам коммерческой тайны правовая охрана предоставляется только при условии, что сам правообладатель принял необходимые меры к сохранению тайны. Поэтому само существование КТ во многом зависит от полноты и эффективности мер, принимаемых по охране монополии на знания, опыт, информацию.</w:t>
      </w:r>
      <w:r w:rsidR="008252EA">
        <w:rPr>
          <w:rFonts w:ascii="Times New Roman" w:hAnsi="Times New Roman" w:cs="Times New Roman"/>
          <w:sz w:val="28"/>
          <w:szCs w:val="28"/>
        </w:rPr>
        <w:t xml:space="preserve"> Еще одно отличие КТ от других ОПС – это неограниченность срока ее охраны. Право на КТ действует до тех пор, пока сведения, ее содержащие, находятся в тайне, то есть сохраняется фактическая монополия обладателя на информацию.</w:t>
      </w:r>
      <w:r w:rsidR="00B30C97">
        <w:rPr>
          <w:rFonts w:ascii="Times New Roman" w:hAnsi="Times New Roman" w:cs="Times New Roman"/>
          <w:sz w:val="28"/>
          <w:szCs w:val="28"/>
        </w:rPr>
        <w:t xml:space="preserve"> </w:t>
      </w:r>
      <w:proofErr w:type="gramStart"/>
      <w:r w:rsidR="008252EA">
        <w:rPr>
          <w:rFonts w:ascii="Times New Roman" w:hAnsi="Times New Roman" w:cs="Times New Roman"/>
          <w:sz w:val="28"/>
          <w:szCs w:val="28"/>
        </w:rPr>
        <w:t>Э</w:t>
      </w:r>
      <w:proofErr w:type="gramEnd"/>
      <w:r w:rsidR="008252EA">
        <w:rPr>
          <w:rFonts w:ascii="Times New Roman" w:hAnsi="Times New Roman" w:cs="Times New Roman"/>
          <w:sz w:val="28"/>
          <w:szCs w:val="28"/>
        </w:rPr>
        <w:t>тот критерий приобретает особый смысл тогда, когда принцип срочности патентной формы охраны полученных результатов по каким-то причинам не устраивает правообладателя.</w:t>
      </w:r>
      <w:r w:rsidR="00EC3FE5">
        <w:rPr>
          <w:rFonts w:ascii="Times New Roman" w:hAnsi="Times New Roman" w:cs="Times New Roman"/>
          <w:sz w:val="28"/>
          <w:szCs w:val="28"/>
        </w:rPr>
        <w:t xml:space="preserve"> </w:t>
      </w:r>
      <w:proofErr w:type="gramStart"/>
      <w:r w:rsidR="00EC3FE5">
        <w:rPr>
          <w:rFonts w:ascii="Times New Roman" w:hAnsi="Times New Roman" w:cs="Times New Roman"/>
          <w:sz w:val="28"/>
          <w:szCs w:val="28"/>
        </w:rPr>
        <w:t>Например</w:t>
      </w:r>
      <w:proofErr w:type="gramEnd"/>
      <w:r w:rsidR="00EC3FE5">
        <w:rPr>
          <w:rFonts w:ascii="Times New Roman" w:hAnsi="Times New Roman" w:cs="Times New Roman"/>
          <w:sz w:val="28"/>
          <w:szCs w:val="28"/>
        </w:rPr>
        <w:t xml:space="preserve"> в С.-Петербургском государственном университете в 1977 г. более чем на 1555   лет был засекречен комплекс изобретений и ноу-хау на технологию получения малахита, что позволило сперва сохранить ее для университета, затем внедрить в России и впоследствии выпускать малахит, практически неотличимый от природного.</w:t>
      </w:r>
    </w:p>
    <w:p w:rsidR="00EC3FE5" w:rsidRPr="005F21D5" w:rsidRDefault="00EC3FE5" w:rsidP="00223FD7">
      <w:pPr>
        <w:rPr>
          <w:rFonts w:ascii="Times New Roman" w:hAnsi="Times New Roman" w:cs="Times New Roman"/>
          <w:sz w:val="28"/>
          <w:szCs w:val="28"/>
        </w:rPr>
      </w:pPr>
      <w:r>
        <w:rPr>
          <w:rFonts w:ascii="Times New Roman" w:hAnsi="Times New Roman" w:cs="Times New Roman"/>
          <w:sz w:val="28"/>
          <w:szCs w:val="28"/>
        </w:rPr>
        <w:t>КТ является одним из самых универсальных ОПС, под нее могут подпадать сведения и знания технического, организационного, финансового характера. Например</w:t>
      </w:r>
      <w:r w:rsidR="003C779D">
        <w:rPr>
          <w:rFonts w:ascii="Times New Roman" w:hAnsi="Times New Roman" w:cs="Times New Roman"/>
          <w:sz w:val="28"/>
          <w:szCs w:val="28"/>
        </w:rPr>
        <w:t>,</w:t>
      </w:r>
      <w:r>
        <w:rPr>
          <w:rFonts w:ascii="Times New Roman" w:hAnsi="Times New Roman" w:cs="Times New Roman"/>
          <w:sz w:val="28"/>
          <w:szCs w:val="28"/>
        </w:rPr>
        <w:t xml:space="preserve"> КТ может являться изобретение, на которое </w:t>
      </w:r>
      <w:r w:rsidR="009764CD">
        <w:rPr>
          <w:rFonts w:ascii="Times New Roman" w:hAnsi="Times New Roman" w:cs="Times New Roman"/>
          <w:sz w:val="28"/>
          <w:szCs w:val="28"/>
        </w:rPr>
        <w:t xml:space="preserve">работодатель, </w:t>
      </w:r>
      <w:r w:rsidR="009764CD">
        <w:rPr>
          <w:rFonts w:ascii="Times New Roman" w:hAnsi="Times New Roman" w:cs="Times New Roman"/>
          <w:sz w:val="28"/>
          <w:szCs w:val="28"/>
        </w:rPr>
        <w:lastRenderedPageBreak/>
        <w:t>умышленно сохраняющий его в тайне, принял решение не подавать заявку.</w:t>
      </w:r>
      <w:r w:rsidR="00FA0435" w:rsidRPr="00FA0435">
        <w:rPr>
          <w:rFonts w:ascii="Times New Roman" w:hAnsi="Times New Roman" w:cs="Times New Roman"/>
          <w:sz w:val="28"/>
          <w:szCs w:val="28"/>
        </w:rPr>
        <w:t xml:space="preserve"> </w:t>
      </w:r>
      <w:r w:rsidR="009764CD">
        <w:rPr>
          <w:rFonts w:ascii="Times New Roman" w:hAnsi="Times New Roman" w:cs="Times New Roman"/>
          <w:sz w:val="28"/>
          <w:szCs w:val="28"/>
        </w:rPr>
        <w:t xml:space="preserve">Это может быть и элемент изобретения, сознательно не включенный в описание на подачу заявки. В качестве КТ не возбраняется охранять стратегию фирмы при продвижении товара на рынок и оригинальное решение вопросов управления персоналом. </w:t>
      </w:r>
      <w:r w:rsidR="005E488E">
        <w:rPr>
          <w:rFonts w:ascii="Times New Roman" w:hAnsi="Times New Roman" w:cs="Times New Roman"/>
          <w:sz w:val="28"/>
          <w:szCs w:val="28"/>
        </w:rPr>
        <w:t xml:space="preserve">И все-таки варианты отнесения сведений, связанных с предпринимательской деятельностью, далеко не безграничны, поскольку законодательство любой страны предусматривает возможность государственного </w:t>
      </w:r>
      <w:proofErr w:type="gramStart"/>
      <w:r w:rsidR="005E488E">
        <w:rPr>
          <w:rFonts w:ascii="Times New Roman" w:hAnsi="Times New Roman" w:cs="Times New Roman"/>
          <w:sz w:val="28"/>
          <w:szCs w:val="28"/>
        </w:rPr>
        <w:t>контроля за</w:t>
      </w:r>
      <w:proofErr w:type="gramEnd"/>
      <w:r w:rsidR="005E488E">
        <w:rPr>
          <w:rFonts w:ascii="Times New Roman" w:hAnsi="Times New Roman" w:cs="Times New Roman"/>
          <w:sz w:val="28"/>
          <w:szCs w:val="28"/>
        </w:rPr>
        <w:t xml:space="preserve"> осуществлением предпринимательской деятельности, в частности за полнотой и своевременностью уплаты налогов. </w:t>
      </w:r>
      <w:proofErr w:type="gramStart"/>
      <w:r w:rsidR="003E1B77">
        <w:rPr>
          <w:rFonts w:ascii="Times New Roman" w:hAnsi="Times New Roman" w:cs="Times New Roman"/>
          <w:sz w:val="28"/>
          <w:szCs w:val="28"/>
        </w:rPr>
        <w:t>КТ не могут составлять учредительные документы, лицензии от государство на право занятий определенными видами деятельности, сведения по установленным формам отчетности о финансово-хозяйственной деятельности, необходимые для проверки правильности уплаты налогов и других обязательных платежей, документы о платежеспособности, сведения о численности, составе работающих, их заработной плате и условиях труда, сведения о заг</w:t>
      </w:r>
      <w:r w:rsidR="00E075BD">
        <w:rPr>
          <w:rFonts w:ascii="Times New Roman" w:hAnsi="Times New Roman" w:cs="Times New Roman"/>
          <w:sz w:val="28"/>
          <w:szCs w:val="28"/>
        </w:rPr>
        <w:t>р</w:t>
      </w:r>
      <w:r w:rsidR="003E1B77">
        <w:rPr>
          <w:rFonts w:ascii="Times New Roman" w:hAnsi="Times New Roman" w:cs="Times New Roman"/>
          <w:sz w:val="28"/>
          <w:szCs w:val="28"/>
        </w:rPr>
        <w:t>язнении окружающей среды, нарушении антимонопольного законодательства, о несоблюдении безопасных условий труда</w:t>
      </w:r>
      <w:proofErr w:type="gramEnd"/>
      <w:r w:rsidR="003E1B77">
        <w:rPr>
          <w:rFonts w:ascii="Times New Roman" w:hAnsi="Times New Roman" w:cs="Times New Roman"/>
          <w:sz w:val="28"/>
          <w:szCs w:val="28"/>
        </w:rPr>
        <w:t>, о реализации продукции, могущей причинить вред здоровью населения.</w:t>
      </w:r>
    </w:p>
    <w:p w:rsidR="00223FD7" w:rsidRDefault="00FB708A" w:rsidP="00223FD7">
      <w:pPr>
        <w:rPr>
          <w:rFonts w:ascii="Times New Roman" w:hAnsi="Times New Roman" w:cs="Times New Roman"/>
          <w:b/>
          <w:sz w:val="28"/>
          <w:szCs w:val="28"/>
        </w:rPr>
      </w:pPr>
      <w:r w:rsidRPr="00FB708A">
        <w:rPr>
          <w:rFonts w:ascii="Times New Roman" w:hAnsi="Times New Roman" w:cs="Times New Roman"/>
          <w:b/>
          <w:sz w:val="28"/>
          <w:szCs w:val="28"/>
        </w:rPr>
        <w:t xml:space="preserve">1.3. Критерии </w:t>
      </w:r>
      <w:proofErr w:type="spellStart"/>
      <w:r w:rsidRPr="00FB708A">
        <w:rPr>
          <w:rFonts w:ascii="Times New Roman" w:hAnsi="Times New Roman" w:cs="Times New Roman"/>
          <w:b/>
          <w:sz w:val="28"/>
          <w:szCs w:val="28"/>
        </w:rPr>
        <w:t>охраноспособности</w:t>
      </w:r>
      <w:proofErr w:type="spellEnd"/>
      <w:r w:rsidRPr="00FB708A">
        <w:rPr>
          <w:rFonts w:ascii="Times New Roman" w:hAnsi="Times New Roman" w:cs="Times New Roman"/>
          <w:b/>
          <w:sz w:val="28"/>
          <w:szCs w:val="28"/>
        </w:rPr>
        <w:t xml:space="preserve"> КТ.</w:t>
      </w:r>
    </w:p>
    <w:p w:rsidR="007A6423" w:rsidRDefault="007A6423" w:rsidP="00223FD7">
      <w:pPr>
        <w:rPr>
          <w:rFonts w:ascii="Times New Roman" w:hAnsi="Times New Roman" w:cs="Times New Roman"/>
          <w:sz w:val="28"/>
          <w:szCs w:val="28"/>
        </w:rPr>
      </w:pPr>
      <w:r>
        <w:rPr>
          <w:rFonts w:ascii="Times New Roman" w:hAnsi="Times New Roman" w:cs="Times New Roman"/>
          <w:sz w:val="28"/>
          <w:szCs w:val="28"/>
        </w:rPr>
        <w:t>Для признания объекта (</w:t>
      </w:r>
      <w:r w:rsidR="00003443">
        <w:rPr>
          <w:rFonts w:ascii="Times New Roman" w:hAnsi="Times New Roman" w:cs="Times New Roman"/>
          <w:sz w:val="28"/>
          <w:szCs w:val="28"/>
        </w:rPr>
        <w:t xml:space="preserve">сведений о некоей </w:t>
      </w:r>
      <w:r>
        <w:rPr>
          <w:rFonts w:ascii="Times New Roman" w:hAnsi="Times New Roman" w:cs="Times New Roman"/>
          <w:sz w:val="28"/>
          <w:szCs w:val="28"/>
        </w:rPr>
        <w:t xml:space="preserve">ситуации, </w:t>
      </w:r>
      <w:r w:rsidR="00003443">
        <w:rPr>
          <w:rFonts w:ascii="Times New Roman" w:hAnsi="Times New Roman" w:cs="Times New Roman"/>
          <w:sz w:val="28"/>
          <w:szCs w:val="28"/>
        </w:rPr>
        <w:t>отношениях, с</w:t>
      </w:r>
      <w:r w:rsidR="001A1789">
        <w:rPr>
          <w:rFonts w:ascii="Times New Roman" w:hAnsi="Times New Roman" w:cs="Times New Roman"/>
          <w:sz w:val="28"/>
          <w:szCs w:val="28"/>
        </w:rPr>
        <w:t>в</w:t>
      </w:r>
      <w:r w:rsidR="00003443">
        <w:rPr>
          <w:rFonts w:ascii="Times New Roman" w:hAnsi="Times New Roman" w:cs="Times New Roman"/>
          <w:sz w:val="28"/>
          <w:szCs w:val="28"/>
        </w:rPr>
        <w:t xml:space="preserve">язях, материальных предметах) в качестве КТ не требуется государственной регистрации и уплаты государственных пошлин. Но КТ – это ОПС, поэтому существуют критерии </w:t>
      </w:r>
      <w:proofErr w:type="spellStart"/>
      <w:r w:rsidR="00003443">
        <w:rPr>
          <w:rFonts w:ascii="Times New Roman" w:hAnsi="Times New Roman" w:cs="Times New Roman"/>
          <w:sz w:val="28"/>
          <w:szCs w:val="28"/>
        </w:rPr>
        <w:t>охраноспособности</w:t>
      </w:r>
      <w:proofErr w:type="spellEnd"/>
      <w:r w:rsidR="00003443">
        <w:rPr>
          <w:rFonts w:ascii="Times New Roman" w:hAnsi="Times New Roman" w:cs="Times New Roman"/>
          <w:sz w:val="28"/>
          <w:szCs w:val="28"/>
        </w:rPr>
        <w:t xml:space="preserve"> КТ. Разница лишь в том, что проверка </w:t>
      </w:r>
      <w:proofErr w:type="spellStart"/>
      <w:r w:rsidR="00003443">
        <w:rPr>
          <w:rFonts w:ascii="Times New Roman" w:hAnsi="Times New Roman" w:cs="Times New Roman"/>
          <w:sz w:val="28"/>
          <w:szCs w:val="28"/>
        </w:rPr>
        <w:t>охраноспособности</w:t>
      </w:r>
      <w:proofErr w:type="spellEnd"/>
      <w:r w:rsidR="00003443">
        <w:rPr>
          <w:rFonts w:ascii="Times New Roman" w:hAnsi="Times New Roman" w:cs="Times New Roman"/>
          <w:sz w:val="28"/>
          <w:szCs w:val="28"/>
        </w:rPr>
        <w:t xml:space="preserve"> КТ проводится не в порядке формализованной процедуры, а только тогда, когда право на КТ нарушается или оспаривается и требуется установить, существовало ли оно вообще.</w:t>
      </w:r>
      <w:r w:rsidR="00C509E6">
        <w:rPr>
          <w:rFonts w:ascii="Times New Roman" w:hAnsi="Times New Roman" w:cs="Times New Roman"/>
          <w:sz w:val="28"/>
          <w:szCs w:val="28"/>
        </w:rPr>
        <w:t xml:space="preserve"> Ст.5 Закона РБ «О КТ» устанавливает требования к сведениям, в отношении которых может быть установлен режим КТ. Это такие сведения, в отношении которых </w:t>
      </w:r>
      <w:r w:rsidR="00C509E6" w:rsidRPr="00C509E6">
        <w:rPr>
          <w:rFonts w:ascii="Times New Roman" w:hAnsi="Times New Roman" w:cs="Times New Roman"/>
          <w:b/>
          <w:sz w:val="28"/>
          <w:szCs w:val="28"/>
        </w:rPr>
        <w:t>одновременно</w:t>
      </w:r>
      <w:r w:rsidR="00F44E34">
        <w:rPr>
          <w:rFonts w:ascii="Times New Roman" w:hAnsi="Times New Roman" w:cs="Times New Roman"/>
          <w:b/>
          <w:sz w:val="28"/>
          <w:szCs w:val="28"/>
        </w:rPr>
        <w:t xml:space="preserve"> </w:t>
      </w:r>
      <w:r w:rsidR="00F44E34">
        <w:rPr>
          <w:rFonts w:ascii="Times New Roman" w:hAnsi="Times New Roman" w:cs="Times New Roman"/>
          <w:sz w:val="28"/>
          <w:szCs w:val="28"/>
        </w:rPr>
        <w:t>соблюдается ряд</w:t>
      </w:r>
      <w:r w:rsidR="00C9258E">
        <w:rPr>
          <w:rFonts w:ascii="Times New Roman" w:hAnsi="Times New Roman" w:cs="Times New Roman"/>
          <w:sz w:val="28"/>
          <w:szCs w:val="28"/>
        </w:rPr>
        <w:t xml:space="preserve"> </w:t>
      </w:r>
      <w:r w:rsidR="00F44E34">
        <w:rPr>
          <w:rFonts w:ascii="Times New Roman" w:hAnsi="Times New Roman" w:cs="Times New Roman"/>
          <w:sz w:val="28"/>
          <w:szCs w:val="28"/>
        </w:rPr>
        <w:t>условий:</w:t>
      </w:r>
    </w:p>
    <w:p w:rsidR="00F44E34" w:rsidRDefault="00F44E34" w:rsidP="00223FD7">
      <w:pPr>
        <w:rPr>
          <w:rFonts w:ascii="Times New Roman" w:hAnsi="Times New Roman" w:cs="Times New Roman"/>
          <w:sz w:val="28"/>
          <w:szCs w:val="28"/>
        </w:rPr>
      </w:pPr>
      <w:r>
        <w:rPr>
          <w:rFonts w:ascii="Times New Roman" w:hAnsi="Times New Roman" w:cs="Times New Roman"/>
          <w:sz w:val="28"/>
          <w:szCs w:val="28"/>
        </w:rPr>
        <w:t>- они не являются общеизвестными;</w:t>
      </w:r>
    </w:p>
    <w:p w:rsidR="00F44E34" w:rsidRDefault="00F44E34" w:rsidP="00223FD7">
      <w:pPr>
        <w:rPr>
          <w:rFonts w:ascii="Times New Roman" w:hAnsi="Times New Roman" w:cs="Times New Roman"/>
          <w:sz w:val="28"/>
          <w:szCs w:val="28"/>
        </w:rPr>
      </w:pPr>
      <w:r>
        <w:rPr>
          <w:rFonts w:ascii="Times New Roman" w:hAnsi="Times New Roman" w:cs="Times New Roman"/>
          <w:sz w:val="28"/>
          <w:szCs w:val="28"/>
        </w:rPr>
        <w:t xml:space="preserve">- </w:t>
      </w:r>
      <w:r w:rsidR="003004DD">
        <w:rPr>
          <w:rFonts w:ascii="Times New Roman" w:hAnsi="Times New Roman" w:cs="Times New Roman"/>
          <w:sz w:val="28"/>
          <w:szCs w:val="28"/>
        </w:rPr>
        <w:t>имеют коммерческую ценность для их обладателя вследствие неизвестности третьим лицам;</w:t>
      </w:r>
    </w:p>
    <w:p w:rsidR="003004DD" w:rsidRDefault="003004DD" w:rsidP="00223FD7">
      <w:pPr>
        <w:rPr>
          <w:rFonts w:ascii="Times New Roman" w:hAnsi="Times New Roman" w:cs="Times New Roman"/>
          <w:sz w:val="28"/>
          <w:szCs w:val="28"/>
        </w:rPr>
      </w:pPr>
      <w:r>
        <w:rPr>
          <w:rFonts w:ascii="Times New Roman" w:hAnsi="Times New Roman" w:cs="Times New Roman"/>
          <w:sz w:val="28"/>
          <w:szCs w:val="28"/>
        </w:rPr>
        <w:lastRenderedPageBreak/>
        <w:t>- не являются объектами исключительных прав на результаты интеллектуальной деятельности;</w:t>
      </w:r>
    </w:p>
    <w:p w:rsidR="003004DD" w:rsidRDefault="003004DD" w:rsidP="00223FD7">
      <w:pPr>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отнесены</w:t>
      </w:r>
      <w:proofErr w:type="gramEnd"/>
      <w:r>
        <w:rPr>
          <w:rFonts w:ascii="Times New Roman" w:hAnsi="Times New Roman" w:cs="Times New Roman"/>
          <w:sz w:val="28"/>
          <w:szCs w:val="28"/>
        </w:rPr>
        <w:t xml:space="preserve"> в установленном порядке к государственным секретам;</w:t>
      </w:r>
    </w:p>
    <w:p w:rsidR="003004DD" w:rsidRDefault="003004DD" w:rsidP="00223FD7">
      <w:pPr>
        <w:rPr>
          <w:rFonts w:ascii="Times New Roman" w:hAnsi="Times New Roman" w:cs="Times New Roman"/>
          <w:sz w:val="28"/>
          <w:szCs w:val="28"/>
        </w:rPr>
      </w:pPr>
      <w:r>
        <w:rPr>
          <w:rFonts w:ascii="Times New Roman" w:hAnsi="Times New Roman" w:cs="Times New Roman"/>
          <w:sz w:val="28"/>
          <w:szCs w:val="28"/>
        </w:rPr>
        <w:t>- коммерческая ценность позволяет увеличить доходы, сократить расходы, сохранить положение на рынке товаров, работ, услуг или получить иную коммерческую выгоду.</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Примерный перечень объектов, которые могут иметь ценность для достаточно большого числа  предприятий.</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Техническая сфера:</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 конструкционные чертежи;</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-результаты опытов и их протоколы;</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 перечень проведенных НИОКР, общепринятые таблицы, результаты расчетов в их специальном применении для производства определенного продукта;</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 статистические расчеты;</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 формулы и рецепты;</w:t>
      </w:r>
    </w:p>
    <w:p w:rsidR="0032724C" w:rsidRDefault="00890412" w:rsidP="00223FD7">
      <w:pPr>
        <w:rPr>
          <w:rFonts w:ascii="Times New Roman" w:hAnsi="Times New Roman" w:cs="Times New Roman"/>
          <w:sz w:val="28"/>
          <w:szCs w:val="28"/>
        </w:rPr>
      </w:pPr>
      <w:r>
        <w:rPr>
          <w:rFonts w:ascii="Times New Roman" w:hAnsi="Times New Roman" w:cs="Times New Roman"/>
          <w:sz w:val="28"/>
          <w:szCs w:val="28"/>
        </w:rPr>
        <w:t>- д</w:t>
      </w:r>
      <w:r w:rsidR="0032724C">
        <w:rPr>
          <w:rFonts w:ascii="Times New Roman" w:hAnsi="Times New Roman" w:cs="Times New Roman"/>
          <w:sz w:val="28"/>
          <w:szCs w:val="28"/>
        </w:rPr>
        <w:t>анные о качестве материалов;</w:t>
      </w:r>
    </w:p>
    <w:p w:rsidR="0032724C" w:rsidRDefault="0032724C" w:rsidP="00223FD7">
      <w:pPr>
        <w:rPr>
          <w:rFonts w:ascii="Times New Roman" w:hAnsi="Times New Roman" w:cs="Times New Roman"/>
          <w:sz w:val="28"/>
          <w:szCs w:val="28"/>
        </w:rPr>
      </w:pPr>
      <w:r>
        <w:rPr>
          <w:rFonts w:ascii="Times New Roman" w:hAnsi="Times New Roman" w:cs="Times New Roman"/>
          <w:sz w:val="28"/>
          <w:szCs w:val="28"/>
        </w:rPr>
        <w:t>-</w:t>
      </w:r>
      <w:r w:rsidR="00890412">
        <w:rPr>
          <w:rFonts w:ascii="Times New Roman" w:hAnsi="Times New Roman" w:cs="Times New Roman"/>
          <w:sz w:val="28"/>
          <w:szCs w:val="28"/>
        </w:rPr>
        <w:t xml:space="preserve"> список деталей;</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t>- чертежи поставляемого оборудования, включая инструкции по обработке;</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t>- перечни норм, которые дают сведения о результатах проведенных работ по разработке норм;</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t>- данные о производственных улучшениях;</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lastRenderedPageBreak/>
        <w:t>Рабочие планы с указанием времени и допусков;</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t>- инструкции по технологии (например, предписания по тепловому режиму);</w:t>
      </w:r>
    </w:p>
    <w:p w:rsidR="00890412" w:rsidRDefault="00890412" w:rsidP="00223FD7">
      <w:pPr>
        <w:rPr>
          <w:rFonts w:ascii="Times New Roman" w:hAnsi="Times New Roman" w:cs="Times New Roman"/>
          <w:sz w:val="28"/>
          <w:szCs w:val="28"/>
        </w:rPr>
      </w:pPr>
      <w:r>
        <w:rPr>
          <w:rFonts w:ascii="Times New Roman" w:hAnsi="Times New Roman" w:cs="Times New Roman"/>
          <w:sz w:val="28"/>
          <w:szCs w:val="28"/>
        </w:rPr>
        <w:t>- чертежи;</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документация по изготовлению;</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отчеты о произведенной продукции;</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оптимальные количества стандартных деталей;</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приемочные и испытательные предписания;</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строительные отчеты,  перечни аппаратуры;</w:t>
      </w:r>
    </w:p>
    <w:p w:rsidR="00EC487C" w:rsidRDefault="00EC487C" w:rsidP="00223FD7">
      <w:pPr>
        <w:rPr>
          <w:rFonts w:ascii="Times New Roman" w:hAnsi="Times New Roman" w:cs="Times New Roman"/>
          <w:sz w:val="28"/>
          <w:szCs w:val="28"/>
        </w:rPr>
      </w:pPr>
      <w:r>
        <w:rPr>
          <w:rFonts w:ascii="Times New Roman" w:hAnsi="Times New Roman" w:cs="Times New Roman"/>
          <w:sz w:val="28"/>
          <w:szCs w:val="28"/>
        </w:rPr>
        <w:t>- количественные калькуляции для наружного монтажа;</w:t>
      </w:r>
    </w:p>
    <w:p w:rsidR="00EC487C" w:rsidRDefault="007B2633" w:rsidP="00223FD7">
      <w:pPr>
        <w:rPr>
          <w:rFonts w:ascii="Times New Roman" w:hAnsi="Times New Roman" w:cs="Times New Roman"/>
          <w:sz w:val="28"/>
          <w:szCs w:val="28"/>
        </w:rPr>
      </w:pPr>
      <w:r>
        <w:rPr>
          <w:rFonts w:ascii="Times New Roman" w:hAnsi="Times New Roman" w:cs="Times New Roman"/>
          <w:sz w:val="28"/>
          <w:szCs w:val="28"/>
        </w:rPr>
        <w:t>- данные работ по программированию, программы для ЭВМ;</w:t>
      </w:r>
    </w:p>
    <w:p w:rsidR="007B2633" w:rsidRDefault="007B2633" w:rsidP="00223FD7">
      <w:pPr>
        <w:rPr>
          <w:rFonts w:ascii="Times New Roman" w:hAnsi="Times New Roman" w:cs="Times New Roman"/>
          <w:sz w:val="28"/>
          <w:szCs w:val="28"/>
        </w:rPr>
      </w:pPr>
      <w:r>
        <w:rPr>
          <w:rFonts w:ascii="Times New Roman" w:hAnsi="Times New Roman" w:cs="Times New Roman"/>
          <w:sz w:val="28"/>
          <w:szCs w:val="28"/>
        </w:rPr>
        <w:t>- обучение персонала другого предприятия.</w:t>
      </w:r>
    </w:p>
    <w:p w:rsidR="00440A8C" w:rsidRDefault="00440A8C" w:rsidP="00223FD7">
      <w:pPr>
        <w:rPr>
          <w:rFonts w:ascii="Times New Roman" w:hAnsi="Times New Roman" w:cs="Times New Roman"/>
          <w:sz w:val="28"/>
          <w:szCs w:val="28"/>
        </w:rPr>
      </w:pPr>
      <w:r>
        <w:rPr>
          <w:rFonts w:ascii="Times New Roman" w:hAnsi="Times New Roman" w:cs="Times New Roman"/>
          <w:sz w:val="28"/>
          <w:szCs w:val="28"/>
        </w:rPr>
        <w:t>Коммерческая сфера:</w:t>
      </w:r>
    </w:p>
    <w:p w:rsidR="00440A8C" w:rsidRDefault="00440A8C" w:rsidP="00223FD7">
      <w:pPr>
        <w:rPr>
          <w:rFonts w:ascii="Times New Roman" w:hAnsi="Times New Roman" w:cs="Times New Roman"/>
          <w:sz w:val="28"/>
          <w:szCs w:val="28"/>
        </w:rPr>
      </w:pPr>
      <w:r>
        <w:rPr>
          <w:rFonts w:ascii="Times New Roman" w:hAnsi="Times New Roman" w:cs="Times New Roman"/>
          <w:sz w:val="28"/>
          <w:szCs w:val="28"/>
        </w:rPr>
        <w:t>- картотека клиентов;</w:t>
      </w:r>
    </w:p>
    <w:p w:rsidR="00440A8C" w:rsidRDefault="00440A8C" w:rsidP="00223FD7">
      <w:pPr>
        <w:rPr>
          <w:rFonts w:ascii="Times New Roman" w:hAnsi="Times New Roman" w:cs="Times New Roman"/>
          <w:sz w:val="28"/>
          <w:szCs w:val="28"/>
        </w:rPr>
      </w:pPr>
      <w:r>
        <w:rPr>
          <w:rFonts w:ascii="Times New Roman" w:hAnsi="Times New Roman" w:cs="Times New Roman"/>
          <w:sz w:val="28"/>
          <w:szCs w:val="28"/>
        </w:rPr>
        <w:t>- картотека поставщиков;</w:t>
      </w:r>
    </w:p>
    <w:p w:rsidR="00440A8C" w:rsidRDefault="00440A8C" w:rsidP="00223FD7">
      <w:pPr>
        <w:rPr>
          <w:rFonts w:ascii="Times New Roman" w:hAnsi="Times New Roman" w:cs="Times New Roman"/>
          <w:sz w:val="28"/>
          <w:szCs w:val="28"/>
        </w:rPr>
      </w:pPr>
      <w:r>
        <w:rPr>
          <w:rFonts w:ascii="Times New Roman" w:hAnsi="Times New Roman" w:cs="Times New Roman"/>
          <w:sz w:val="28"/>
          <w:szCs w:val="28"/>
        </w:rPr>
        <w:t xml:space="preserve">- </w:t>
      </w:r>
      <w:r w:rsidR="00BE2C09">
        <w:rPr>
          <w:rFonts w:ascii="Times New Roman" w:hAnsi="Times New Roman" w:cs="Times New Roman"/>
          <w:sz w:val="28"/>
          <w:szCs w:val="28"/>
        </w:rPr>
        <w:t>данные об организации производства;</w:t>
      </w:r>
    </w:p>
    <w:p w:rsidR="00BE2C09" w:rsidRDefault="00BE2C09" w:rsidP="00223FD7">
      <w:pPr>
        <w:rPr>
          <w:rFonts w:ascii="Times New Roman" w:hAnsi="Times New Roman" w:cs="Times New Roman"/>
          <w:sz w:val="28"/>
          <w:szCs w:val="28"/>
        </w:rPr>
      </w:pPr>
      <w:r>
        <w:rPr>
          <w:rFonts w:ascii="Times New Roman" w:hAnsi="Times New Roman" w:cs="Times New Roman"/>
          <w:sz w:val="28"/>
          <w:szCs w:val="28"/>
        </w:rPr>
        <w:t>- документация о программировании в коммерческой сфере;</w:t>
      </w:r>
    </w:p>
    <w:p w:rsidR="00BE2C09" w:rsidRDefault="00BE2C09" w:rsidP="00223FD7">
      <w:pPr>
        <w:rPr>
          <w:rFonts w:ascii="Times New Roman" w:hAnsi="Times New Roman" w:cs="Times New Roman"/>
          <w:sz w:val="28"/>
          <w:szCs w:val="28"/>
        </w:rPr>
      </w:pPr>
      <w:r>
        <w:rPr>
          <w:rFonts w:ascii="Times New Roman" w:hAnsi="Times New Roman" w:cs="Times New Roman"/>
          <w:sz w:val="28"/>
          <w:szCs w:val="28"/>
        </w:rPr>
        <w:lastRenderedPageBreak/>
        <w:t xml:space="preserve">- документация об организации сбыта и </w:t>
      </w:r>
      <w:proofErr w:type="spellStart"/>
      <w:r>
        <w:rPr>
          <w:rFonts w:ascii="Times New Roman" w:hAnsi="Times New Roman" w:cs="Times New Roman"/>
          <w:sz w:val="28"/>
          <w:szCs w:val="28"/>
        </w:rPr>
        <w:t>распространенеия</w:t>
      </w:r>
      <w:proofErr w:type="spellEnd"/>
      <w:r>
        <w:rPr>
          <w:rFonts w:ascii="Times New Roman" w:hAnsi="Times New Roman" w:cs="Times New Roman"/>
          <w:sz w:val="28"/>
          <w:szCs w:val="28"/>
        </w:rPr>
        <w:t>;</w:t>
      </w:r>
    </w:p>
    <w:p w:rsidR="00BE2C09" w:rsidRDefault="00BE2C09" w:rsidP="00223FD7">
      <w:pPr>
        <w:rPr>
          <w:rFonts w:ascii="Times New Roman" w:hAnsi="Times New Roman" w:cs="Times New Roman"/>
          <w:sz w:val="28"/>
          <w:szCs w:val="28"/>
        </w:rPr>
      </w:pPr>
      <w:r>
        <w:rPr>
          <w:rFonts w:ascii="Times New Roman" w:hAnsi="Times New Roman" w:cs="Times New Roman"/>
          <w:sz w:val="28"/>
          <w:szCs w:val="28"/>
        </w:rPr>
        <w:t>- данные о финансировании;</w:t>
      </w:r>
    </w:p>
    <w:p w:rsidR="00BE2C09" w:rsidRDefault="00BE2C09" w:rsidP="00223FD7">
      <w:pPr>
        <w:rPr>
          <w:rFonts w:ascii="Times New Roman" w:hAnsi="Times New Roman" w:cs="Times New Roman"/>
          <w:sz w:val="28"/>
          <w:szCs w:val="28"/>
        </w:rPr>
      </w:pPr>
      <w:r>
        <w:rPr>
          <w:rFonts w:ascii="Times New Roman" w:hAnsi="Times New Roman" w:cs="Times New Roman"/>
          <w:sz w:val="28"/>
          <w:szCs w:val="28"/>
        </w:rPr>
        <w:t>- методы рекламы;</w:t>
      </w:r>
    </w:p>
    <w:p w:rsidR="00BE2C09" w:rsidRDefault="00BE2C09" w:rsidP="00223FD7">
      <w:pPr>
        <w:rPr>
          <w:rFonts w:ascii="Times New Roman" w:hAnsi="Times New Roman" w:cs="Times New Roman"/>
          <w:sz w:val="28"/>
          <w:szCs w:val="28"/>
        </w:rPr>
      </w:pPr>
      <w:r>
        <w:rPr>
          <w:rFonts w:ascii="Times New Roman" w:hAnsi="Times New Roman" w:cs="Times New Roman"/>
          <w:sz w:val="28"/>
          <w:szCs w:val="28"/>
        </w:rPr>
        <w:t>- обучение коммерческого персонала другого предприятия.</w:t>
      </w:r>
    </w:p>
    <w:p w:rsidR="00BE2C09" w:rsidRDefault="007F1213" w:rsidP="00223FD7">
      <w:pPr>
        <w:rPr>
          <w:rFonts w:ascii="Times New Roman" w:hAnsi="Times New Roman" w:cs="Times New Roman"/>
          <w:sz w:val="28"/>
          <w:szCs w:val="28"/>
        </w:rPr>
      </w:pPr>
      <w:r>
        <w:rPr>
          <w:rFonts w:ascii="Times New Roman" w:hAnsi="Times New Roman" w:cs="Times New Roman"/>
          <w:sz w:val="28"/>
          <w:szCs w:val="28"/>
        </w:rPr>
        <w:t>П</w:t>
      </w:r>
      <w:r w:rsidR="00BE2C09">
        <w:rPr>
          <w:rFonts w:ascii="Times New Roman" w:hAnsi="Times New Roman" w:cs="Times New Roman"/>
          <w:sz w:val="28"/>
          <w:szCs w:val="28"/>
        </w:rPr>
        <w:t>ризнак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охраноспособности</w:t>
      </w:r>
      <w:proofErr w:type="spellEnd"/>
      <w:r>
        <w:rPr>
          <w:rFonts w:ascii="Times New Roman" w:hAnsi="Times New Roman" w:cs="Times New Roman"/>
          <w:sz w:val="28"/>
          <w:szCs w:val="28"/>
        </w:rPr>
        <w:t xml:space="preserve"> не отмечен буквально </w:t>
      </w:r>
      <w:r w:rsidR="00BE2C09">
        <w:rPr>
          <w:rFonts w:ascii="Times New Roman" w:hAnsi="Times New Roman" w:cs="Times New Roman"/>
          <w:sz w:val="28"/>
          <w:szCs w:val="28"/>
        </w:rPr>
        <w:t xml:space="preserve"> в Законе РБ «О КТ», но </w:t>
      </w:r>
      <w:r>
        <w:rPr>
          <w:rFonts w:ascii="Times New Roman" w:hAnsi="Times New Roman" w:cs="Times New Roman"/>
          <w:sz w:val="28"/>
          <w:szCs w:val="28"/>
        </w:rPr>
        <w:t xml:space="preserve">раскрыт в ст.8 Закона РБ «О КТ» («Установление режима КТ»). </w:t>
      </w:r>
      <w:r w:rsidR="00BE2C09">
        <w:rPr>
          <w:rFonts w:ascii="Times New Roman" w:hAnsi="Times New Roman" w:cs="Times New Roman"/>
          <w:sz w:val="28"/>
          <w:szCs w:val="28"/>
        </w:rPr>
        <w:t>Этот критерий носит название «отсутствие свободного доступа к объектам КТ на законном основании». По смыслу этот критерий означает, что правообладатель должен принимать все меры к ограничению раскрытия коммерчески значимой информации при опубликовании различных материалов, экспонировании на выставках, при передаче для ознакомления возможным партнерам или при внедрении результатов интеллектуальной деятельности. Если информация может быть получена</w:t>
      </w:r>
      <w:r w:rsidR="00A02631">
        <w:rPr>
          <w:rFonts w:ascii="Times New Roman" w:hAnsi="Times New Roman" w:cs="Times New Roman"/>
          <w:sz w:val="28"/>
          <w:szCs w:val="28"/>
        </w:rPr>
        <w:t xml:space="preserve"> любым лицом законным путем из общедоступных источников информации или из анализа образцов выпускаемой продукции, то она не может быть признана КТ. Например, в Калифорнийском университете (США) правила запрещают публикацию любой научно-технической информации без проверки такой информации на </w:t>
      </w:r>
      <w:proofErr w:type="spellStart"/>
      <w:r w:rsidR="00A02631">
        <w:rPr>
          <w:rFonts w:ascii="Times New Roman" w:hAnsi="Times New Roman" w:cs="Times New Roman"/>
          <w:sz w:val="28"/>
          <w:szCs w:val="28"/>
        </w:rPr>
        <w:t>патент</w:t>
      </w:r>
      <w:proofErr w:type="gramStart"/>
      <w:r w:rsidR="00A02631">
        <w:rPr>
          <w:rFonts w:ascii="Times New Roman" w:hAnsi="Times New Roman" w:cs="Times New Roman"/>
          <w:sz w:val="28"/>
          <w:szCs w:val="28"/>
        </w:rPr>
        <w:t>о</w:t>
      </w:r>
      <w:proofErr w:type="spellEnd"/>
      <w:r w:rsidR="00A02631">
        <w:rPr>
          <w:rFonts w:ascii="Times New Roman" w:hAnsi="Times New Roman" w:cs="Times New Roman"/>
          <w:sz w:val="28"/>
          <w:szCs w:val="28"/>
        </w:rPr>
        <w:t>-</w:t>
      </w:r>
      <w:proofErr w:type="gramEnd"/>
      <w:r w:rsidR="00A02631">
        <w:rPr>
          <w:rFonts w:ascii="Times New Roman" w:hAnsi="Times New Roman" w:cs="Times New Roman"/>
          <w:sz w:val="28"/>
          <w:szCs w:val="28"/>
        </w:rPr>
        <w:t xml:space="preserve"> и конкурентоспособность, при этом рас</w:t>
      </w:r>
      <w:r w:rsidR="00E37CDA">
        <w:rPr>
          <w:rFonts w:ascii="Times New Roman" w:hAnsi="Times New Roman" w:cs="Times New Roman"/>
          <w:sz w:val="28"/>
          <w:szCs w:val="28"/>
        </w:rPr>
        <w:t>с</w:t>
      </w:r>
      <w:r w:rsidR="00A02631">
        <w:rPr>
          <w:rFonts w:ascii="Times New Roman" w:hAnsi="Times New Roman" w:cs="Times New Roman"/>
          <w:sz w:val="28"/>
          <w:szCs w:val="28"/>
        </w:rPr>
        <w:t>мотрение материалов к публикации может достигать 50 дней.</w:t>
      </w:r>
    </w:p>
    <w:p w:rsidR="00A02631" w:rsidRDefault="00A02631" w:rsidP="00223FD7">
      <w:pPr>
        <w:rPr>
          <w:rFonts w:ascii="Times New Roman" w:hAnsi="Times New Roman" w:cs="Times New Roman"/>
          <w:sz w:val="28"/>
          <w:szCs w:val="28"/>
        </w:rPr>
      </w:pPr>
      <w:r>
        <w:rPr>
          <w:rFonts w:ascii="Times New Roman" w:hAnsi="Times New Roman" w:cs="Times New Roman"/>
          <w:sz w:val="28"/>
          <w:szCs w:val="28"/>
        </w:rPr>
        <w:t>Каналы утечки конфиденциальной информации, которая может составлять КТ:</w:t>
      </w:r>
    </w:p>
    <w:p w:rsidR="00A02631" w:rsidRDefault="00A02631" w:rsidP="00223FD7">
      <w:pPr>
        <w:rPr>
          <w:rFonts w:ascii="Times New Roman" w:hAnsi="Times New Roman" w:cs="Times New Roman"/>
          <w:sz w:val="28"/>
          <w:szCs w:val="28"/>
        </w:rPr>
      </w:pPr>
      <w:r>
        <w:rPr>
          <w:rFonts w:ascii="Times New Roman" w:hAnsi="Times New Roman" w:cs="Times New Roman"/>
          <w:sz w:val="28"/>
          <w:szCs w:val="28"/>
        </w:rPr>
        <w:t>- публикации в отечественных и иностранных изданиях;</w:t>
      </w:r>
    </w:p>
    <w:p w:rsidR="00A02631" w:rsidRDefault="00A02631" w:rsidP="00223FD7">
      <w:pPr>
        <w:rPr>
          <w:rFonts w:ascii="Times New Roman" w:hAnsi="Times New Roman" w:cs="Times New Roman"/>
          <w:sz w:val="28"/>
          <w:szCs w:val="28"/>
        </w:rPr>
      </w:pPr>
      <w:r>
        <w:rPr>
          <w:rFonts w:ascii="Times New Roman" w:hAnsi="Times New Roman" w:cs="Times New Roman"/>
          <w:sz w:val="28"/>
          <w:szCs w:val="28"/>
        </w:rPr>
        <w:t>- любые формы международного сотрудничества;</w:t>
      </w:r>
    </w:p>
    <w:p w:rsidR="00A02631" w:rsidRDefault="00A02631" w:rsidP="00223FD7">
      <w:pPr>
        <w:rPr>
          <w:rFonts w:ascii="Times New Roman" w:hAnsi="Times New Roman" w:cs="Times New Roman"/>
          <w:sz w:val="28"/>
          <w:szCs w:val="28"/>
        </w:rPr>
      </w:pPr>
      <w:r>
        <w:rPr>
          <w:rFonts w:ascii="Times New Roman" w:hAnsi="Times New Roman" w:cs="Times New Roman"/>
          <w:sz w:val="28"/>
          <w:szCs w:val="28"/>
        </w:rPr>
        <w:t>- экспонирование на отечественных и иностранных выставках</w:t>
      </w:r>
      <w:r w:rsidR="007F1213">
        <w:rPr>
          <w:rFonts w:ascii="Times New Roman" w:hAnsi="Times New Roman" w:cs="Times New Roman"/>
          <w:sz w:val="28"/>
          <w:szCs w:val="28"/>
        </w:rPr>
        <w:t xml:space="preserve"> </w:t>
      </w:r>
      <w:r>
        <w:rPr>
          <w:rFonts w:ascii="Times New Roman" w:hAnsi="Times New Roman" w:cs="Times New Roman"/>
          <w:sz w:val="28"/>
          <w:szCs w:val="28"/>
        </w:rPr>
        <w:t>и иные формы рекламы;</w:t>
      </w:r>
    </w:p>
    <w:p w:rsidR="00A02631" w:rsidRDefault="00A02631" w:rsidP="00223FD7">
      <w:pPr>
        <w:rPr>
          <w:rFonts w:ascii="Times New Roman" w:hAnsi="Times New Roman" w:cs="Times New Roman"/>
          <w:sz w:val="28"/>
          <w:szCs w:val="28"/>
        </w:rPr>
      </w:pPr>
      <w:r>
        <w:rPr>
          <w:rFonts w:ascii="Times New Roman" w:hAnsi="Times New Roman" w:cs="Times New Roman"/>
          <w:sz w:val="28"/>
          <w:szCs w:val="28"/>
        </w:rPr>
        <w:t>- передача документации, образцов устройств, веществ, программ для ЭВМ, результатов НИР представителям отечественных и иностранных фирм</w:t>
      </w:r>
      <w:r w:rsidR="002E3278">
        <w:rPr>
          <w:rFonts w:ascii="Times New Roman" w:hAnsi="Times New Roman" w:cs="Times New Roman"/>
          <w:sz w:val="28"/>
          <w:szCs w:val="28"/>
        </w:rPr>
        <w:t>;</w:t>
      </w:r>
    </w:p>
    <w:p w:rsidR="002E3278" w:rsidRDefault="002E3278" w:rsidP="00223FD7">
      <w:pPr>
        <w:rPr>
          <w:rFonts w:ascii="Times New Roman" w:hAnsi="Times New Roman" w:cs="Times New Roman"/>
          <w:sz w:val="28"/>
          <w:szCs w:val="28"/>
        </w:rPr>
      </w:pPr>
      <w:r>
        <w:rPr>
          <w:rFonts w:ascii="Times New Roman" w:hAnsi="Times New Roman" w:cs="Times New Roman"/>
          <w:sz w:val="28"/>
          <w:szCs w:val="28"/>
        </w:rPr>
        <w:lastRenderedPageBreak/>
        <w:t>- участие в конференциях, конгрессах, семинарах;</w:t>
      </w:r>
    </w:p>
    <w:p w:rsidR="002E3278" w:rsidRDefault="008C0C49" w:rsidP="00223FD7">
      <w:pPr>
        <w:rPr>
          <w:rFonts w:ascii="Times New Roman" w:hAnsi="Times New Roman" w:cs="Times New Roman"/>
          <w:sz w:val="28"/>
          <w:szCs w:val="28"/>
        </w:rPr>
      </w:pPr>
      <w:r>
        <w:rPr>
          <w:rFonts w:ascii="Times New Roman" w:hAnsi="Times New Roman" w:cs="Times New Roman"/>
          <w:sz w:val="28"/>
          <w:szCs w:val="28"/>
        </w:rPr>
        <w:t>- пребывание в лабораториях специалистов иностранных фирм и отечественных организаций, в том числе стажеров, аспирантов, студентов.</w:t>
      </w:r>
    </w:p>
    <w:p w:rsidR="0042324E" w:rsidRPr="00F44E34" w:rsidRDefault="0042324E" w:rsidP="00223FD7">
      <w:pPr>
        <w:rPr>
          <w:rFonts w:ascii="Times New Roman" w:hAnsi="Times New Roman" w:cs="Times New Roman"/>
          <w:sz w:val="28"/>
          <w:szCs w:val="28"/>
        </w:rPr>
      </w:pPr>
      <w:r>
        <w:rPr>
          <w:rFonts w:ascii="Times New Roman" w:hAnsi="Times New Roman" w:cs="Times New Roman"/>
          <w:sz w:val="28"/>
          <w:szCs w:val="28"/>
        </w:rPr>
        <w:t xml:space="preserve">Самый значимый, решающий, критерий </w:t>
      </w:r>
      <w:proofErr w:type="spellStart"/>
      <w:r>
        <w:rPr>
          <w:rFonts w:ascii="Times New Roman" w:hAnsi="Times New Roman" w:cs="Times New Roman"/>
          <w:sz w:val="28"/>
          <w:szCs w:val="28"/>
        </w:rPr>
        <w:t>охраноспособности</w:t>
      </w:r>
      <w:proofErr w:type="spellEnd"/>
      <w:r>
        <w:rPr>
          <w:rFonts w:ascii="Times New Roman" w:hAnsi="Times New Roman" w:cs="Times New Roman"/>
          <w:sz w:val="28"/>
          <w:szCs w:val="28"/>
        </w:rPr>
        <w:t xml:space="preserve"> КТ: наличие доказательств, что правообладатель коммерческой информации принимал меры к охране ее конфиденциальности. Например, если работодатель не позаботился о том, </w:t>
      </w:r>
      <w:r w:rsidR="00305160">
        <w:rPr>
          <w:rFonts w:ascii="Times New Roman" w:hAnsi="Times New Roman" w:cs="Times New Roman"/>
          <w:sz w:val="28"/>
          <w:szCs w:val="28"/>
        </w:rPr>
        <w:t xml:space="preserve">чтобы возложить на конкретных лиц, будь то его сотрудники или </w:t>
      </w:r>
      <w:proofErr w:type="spellStart"/>
      <w:r w:rsidR="00305160">
        <w:rPr>
          <w:rFonts w:ascii="Times New Roman" w:hAnsi="Times New Roman" w:cs="Times New Roman"/>
          <w:sz w:val="28"/>
          <w:szCs w:val="28"/>
        </w:rPr>
        <w:t>котрагенты</w:t>
      </w:r>
      <w:proofErr w:type="spellEnd"/>
      <w:r w:rsidR="00305160">
        <w:rPr>
          <w:rFonts w:ascii="Times New Roman" w:hAnsi="Times New Roman" w:cs="Times New Roman"/>
          <w:sz w:val="28"/>
          <w:szCs w:val="28"/>
        </w:rPr>
        <w:t>, обязанности по неразглашению известных им сведений, его (работодателя) шансы на защиту нарушенных интересов крайне невелики. Прекращение права на КТ может быть обусловлено утратой фактической монополии на информацию, которая стала доступна третьим лицам и, как следствие, потеряла коммерческую ценность.</w:t>
      </w:r>
    </w:p>
    <w:p w:rsidR="00EA03B0" w:rsidRDefault="0021541A" w:rsidP="001D0595">
      <w:pPr>
        <w:rPr>
          <w:rFonts w:ascii="Times New Roman" w:hAnsi="Times New Roman" w:cs="Times New Roman"/>
          <w:sz w:val="28"/>
          <w:szCs w:val="28"/>
        </w:rPr>
      </w:pPr>
      <w:r>
        <w:rPr>
          <w:rFonts w:ascii="Times New Roman" w:hAnsi="Times New Roman" w:cs="Times New Roman"/>
          <w:b/>
          <w:sz w:val="28"/>
          <w:szCs w:val="28"/>
        </w:rPr>
        <w:t xml:space="preserve">Вопрос 2. </w:t>
      </w:r>
      <w:r w:rsidRPr="0021541A">
        <w:rPr>
          <w:rFonts w:ascii="Times New Roman" w:hAnsi="Times New Roman" w:cs="Times New Roman"/>
          <w:b/>
          <w:sz w:val="28"/>
          <w:szCs w:val="28"/>
        </w:rPr>
        <w:t xml:space="preserve">Защита прав обладателей коммерческой тайны. </w:t>
      </w:r>
    </w:p>
    <w:p w:rsidR="00356065" w:rsidRDefault="00EA03B0" w:rsidP="001D0595">
      <w:pPr>
        <w:rPr>
          <w:rFonts w:ascii="Times New Roman" w:hAnsi="Times New Roman" w:cs="Times New Roman"/>
          <w:sz w:val="28"/>
          <w:szCs w:val="28"/>
        </w:rPr>
      </w:pPr>
      <w:r>
        <w:rPr>
          <w:rFonts w:ascii="Times New Roman" w:hAnsi="Times New Roman" w:cs="Times New Roman"/>
          <w:sz w:val="28"/>
          <w:szCs w:val="28"/>
        </w:rPr>
        <w:t>Основной формой защиты права на КТ является обращение к компетентным государственным органам в административном или судебном порядке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Административный </w:t>
      </w:r>
      <w:r w:rsidR="00475995" w:rsidRPr="00C509E6">
        <w:rPr>
          <w:rFonts w:ascii="Times New Roman" w:hAnsi="Times New Roman" w:cs="Times New Roman"/>
          <w:b/>
          <w:sz w:val="28"/>
          <w:szCs w:val="28"/>
        </w:rPr>
        <w:t xml:space="preserve">  </w:t>
      </w:r>
      <w:r w:rsidRPr="00EA03B0">
        <w:rPr>
          <w:rFonts w:ascii="Times New Roman" w:hAnsi="Times New Roman" w:cs="Times New Roman"/>
          <w:sz w:val="28"/>
          <w:szCs w:val="28"/>
        </w:rPr>
        <w:t>порядок защиты</w:t>
      </w:r>
      <w:r>
        <w:rPr>
          <w:rFonts w:ascii="Times New Roman" w:hAnsi="Times New Roman" w:cs="Times New Roman"/>
          <w:b/>
          <w:sz w:val="28"/>
          <w:szCs w:val="28"/>
        </w:rPr>
        <w:t xml:space="preserve">   </w:t>
      </w:r>
      <w:r w:rsidRPr="00EA03B0">
        <w:rPr>
          <w:rFonts w:ascii="Times New Roman" w:hAnsi="Times New Roman" w:cs="Times New Roman"/>
          <w:sz w:val="28"/>
          <w:szCs w:val="28"/>
        </w:rPr>
        <w:t>предусматривает возможность</w:t>
      </w:r>
      <w:r>
        <w:rPr>
          <w:rFonts w:ascii="Times New Roman" w:hAnsi="Times New Roman" w:cs="Times New Roman"/>
          <w:b/>
          <w:sz w:val="28"/>
          <w:szCs w:val="28"/>
        </w:rPr>
        <w:t xml:space="preserve"> </w:t>
      </w:r>
      <w:r w:rsidR="00F43B89">
        <w:rPr>
          <w:rFonts w:ascii="Times New Roman" w:hAnsi="Times New Roman" w:cs="Times New Roman"/>
          <w:sz w:val="28"/>
          <w:szCs w:val="28"/>
        </w:rPr>
        <w:t xml:space="preserve">обращения с заявлением о допущенном нарушении права на коммерческую тайну (КТ) в Республиканский антимонопольный орган, который рассмотрев обстоятельства дела, вправе вынести обязательное для исполнения предписание об устранении нарушения и применить к нарушителю установленные Законом о КТ </w:t>
      </w:r>
      <w:proofErr w:type="spellStart"/>
      <w:r w:rsidR="00F43B89">
        <w:rPr>
          <w:rFonts w:ascii="Times New Roman" w:hAnsi="Times New Roman" w:cs="Times New Roman"/>
          <w:sz w:val="28"/>
          <w:szCs w:val="28"/>
        </w:rPr>
        <w:t>санц</w:t>
      </w:r>
      <w:r w:rsidR="00356065">
        <w:rPr>
          <w:rFonts w:ascii="Times New Roman" w:hAnsi="Times New Roman" w:cs="Times New Roman"/>
          <w:sz w:val="28"/>
          <w:szCs w:val="28"/>
        </w:rPr>
        <w:t>ии</w:t>
      </w:r>
      <w:proofErr w:type="spellEnd"/>
      <w:r w:rsidR="00356065">
        <w:rPr>
          <w:rFonts w:ascii="Times New Roman" w:hAnsi="Times New Roman" w:cs="Times New Roman"/>
          <w:sz w:val="28"/>
          <w:szCs w:val="28"/>
        </w:rPr>
        <w:t>, например, возместить убытки (ст. 19 Закона РБ «О КТ»).</w:t>
      </w:r>
    </w:p>
    <w:p w:rsidR="005135A2" w:rsidRPr="00F43B89" w:rsidRDefault="00356065" w:rsidP="001D0595">
      <w:pPr>
        <w:rPr>
          <w:rFonts w:ascii="Times New Roman" w:hAnsi="Times New Roman" w:cs="Times New Roman"/>
          <w:sz w:val="28"/>
          <w:szCs w:val="28"/>
        </w:rPr>
      </w:pPr>
      <w:r>
        <w:rPr>
          <w:rFonts w:ascii="Times New Roman" w:hAnsi="Times New Roman" w:cs="Times New Roman"/>
          <w:sz w:val="28"/>
          <w:szCs w:val="28"/>
        </w:rPr>
        <w:t>Использование судебного способа защиты подразумевает обращение с иском в суд. В Республике Беларусь этими вопросами (вопросами нарушения прав владельцев имущественных прав на объекты интеллектуальной (промышленной) собственности) занимается суд высшей инстанции – Верховный Суд Республики Беларусь в лице Палаты по патентным делам.</w:t>
      </w:r>
      <w:r w:rsidR="007C2A3F">
        <w:rPr>
          <w:rFonts w:ascii="Times New Roman" w:hAnsi="Times New Roman" w:cs="Times New Roman"/>
          <w:sz w:val="28"/>
          <w:szCs w:val="28"/>
        </w:rPr>
        <w:t xml:space="preserve"> Все последствия нарушений прав владельцев имущественных прав на ОИС (ОПС) являются аналогичными, которые были рассмотрены в предыдущей теме (по защите прав владельцев товарных </w:t>
      </w:r>
      <w:r w:rsidR="007C2A3F">
        <w:rPr>
          <w:rFonts w:ascii="Times New Roman" w:hAnsi="Times New Roman" w:cs="Times New Roman"/>
          <w:sz w:val="28"/>
          <w:szCs w:val="28"/>
        </w:rPr>
        <w:lastRenderedPageBreak/>
        <w:t>знаков и знаков обслуживания). К нарушителям применяются не только меры, предусмотренные гражданским и административным, но и уголовным законодательством.</w:t>
      </w:r>
      <w:r w:rsidR="00475995" w:rsidRPr="00F43B89">
        <w:rPr>
          <w:rFonts w:ascii="Times New Roman" w:hAnsi="Times New Roman" w:cs="Times New Roman"/>
          <w:sz w:val="28"/>
          <w:szCs w:val="28"/>
        </w:rPr>
        <w:t xml:space="preserve">           </w:t>
      </w:r>
    </w:p>
    <w:p w:rsidR="00F14A1B" w:rsidRPr="00F14A1B" w:rsidRDefault="00F14A1B" w:rsidP="00F14A1B">
      <w:pPr>
        <w:rPr>
          <w:rFonts w:ascii="Times New Roman" w:hAnsi="Times New Roman" w:cs="Times New Roman"/>
          <w:b/>
          <w:sz w:val="28"/>
          <w:szCs w:val="28"/>
        </w:rPr>
      </w:pPr>
      <w:r w:rsidRPr="00F14A1B">
        <w:rPr>
          <w:rFonts w:ascii="Times New Roman" w:hAnsi="Times New Roman" w:cs="Times New Roman"/>
          <w:b/>
          <w:sz w:val="28"/>
          <w:szCs w:val="28"/>
        </w:rPr>
        <w:t>Литература</w:t>
      </w:r>
    </w:p>
    <w:p w:rsidR="00F14A1B" w:rsidRPr="004103E3" w:rsidRDefault="00F14A1B" w:rsidP="00F14A1B">
      <w:pPr>
        <w:rPr>
          <w:rFonts w:ascii="Times New Roman" w:hAnsi="Times New Roman" w:cs="Times New Roman"/>
          <w:sz w:val="28"/>
          <w:szCs w:val="28"/>
        </w:rPr>
      </w:pPr>
      <w:r w:rsidRPr="004103E3">
        <w:rPr>
          <w:rFonts w:ascii="Times New Roman" w:hAnsi="Times New Roman" w:cs="Times New Roman"/>
          <w:sz w:val="28"/>
          <w:szCs w:val="28"/>
        </w:rPr>
        <w:t xml:space="preserve">1. </w:t>
      </w:r>
      <w:proofErr w:type="spellStart"/>
      <w:r w:rsidRPr="004103E3">
        <w:rPr>
          <w:rFonts w:ascii="Times New Roman" w:hAnsi="Times New Roman" w:cs="Times New Roman"/>
          <w:sz w:val="28"/>
          <w:szCs w:val="28"/>
        </w:rPr>
        <w:t>Кудашов</w:t>
      </w:r>
      <w:proofErr w:type="spellEnd"/>
      <w:r w:rsidRPr="004103E3">
        <w:rPr>
          <w:rFonts w:ascii="Times New Roman" w:hAnsi="Times New Roman" w:cs="Times New Roman"/>
          <w:sz w:val="28"/>
          <w:szCs w:val="28"/>
        </w:rPr>
        <w:t xml:space="preserve">, В.И. Интеллектуальная собственность: экономические и организационно-правовые механизмы управления/В.И. </w:t>
      </w:r>
      <w:proofErr w:type="spellStart"/>
      <w:r w:rsidRPr="004103E3">
        <w:rPr>
          <w:rFonts w:ascii="Times New Roman" w:hAnsi="Times New Roman" w:cs="Times New Roman"/>
          <w:sz w:val="28"/>
          <w:szCs w:val="28"/>
        </w:rPr>
        <w:t>Кудашов</w:t>
      </w:r>
      <w:proofErr w:type="spellEnd"/>
      <w:r w:rsidRPr="004103E3">
        <w:rPr>
          <w:rFonts w:ascii="Times New Roman" w:hAnsi="Times New Roman" w:cs="Times New Roman"/>
          <w:sz w:val="28"/>
          <w:szCs w:val="28"/>
        </w:rPr>
        <w:t xml:space="preserve">, Ю.В. </w:t>
      </w:r>
      <w:proofErr w:type="spellStart"/>
      <w:r w:rsidRPr="004103E3">
        <w:rPr>
          <w:rFonts w:ascii="Times New Roman" w:hAnsi="Times New Roman" w:cs="Times New Roman"/>
          <w:sz w:val="28"/>
          <w:szCs w:val="28"/>
        </w:rPr>
        <w:t>Нечипуренко</w:t>
      </w:r>
      <w:proofErr w:type="spellEnd"/>
      <w:r w:rsidRPr="004103E3">
        <w:rPr>
          <w:rFonts w:ascii="Times New Roman" w:hAnsi="Times New Roman" w:cs="Times New Roman"/>
          <w:sz w:val="28"/>
          <w:szCs w:val="28"/>
        </w:rPr>
        <w:t xml:space="preserve">. – Минск: </w:t>
      </w:r>
      <w:proofErr w:type="spellStart"/>
      <w:r w:rsidRPr="004103E3">
        <w:rPr>
          <w:rFonts w:ascii="Times New Roman" w:hAnsi="Times New Roman" w:cs="Times New Roman"/>
          <w:sz w:val="28"/>
          <w:szCs w:val="28"/>
        </w:rPr>
        <w:t>Амалфея</w:t>
      </w:r>
      <w:proofErr w:type="spellEnd"/>
      <w:r w:rsidRPr="004103E3">
        <w:rPr>
          <w:rFonts w:ascii="Times New Roman" w:hAnsi="Times New Roman" w:cs="Times New Roman"/>
          <w:sz w:val="28"/>
          <w:szCs w:val="28"/>
        </w:rPr>
        <w:t xml:space="preserve">, </w:t>
      </w:r>
      <w:proofErr w:type="spellStart"/>
      <w:r w:rsidRPr="004103E3">
        <w:rPr>
          <w:rFonts w:ascii="Times New Roman" w:hAnsi="Times New Roman" w:cs="Times New Roman"/>
          <w:sz w:val="28"/>
          <w:szCs w:val="28"/>
        </w:rPr>
        <w:t>Мисанта</w:t>
      </w:r>
      <w:proofErr w:type="spellEnd"/>
      <w:r w:rsidRPr="004103E3">
        <w:rPr>
          <w:rFonts w:ascii="Times New Roman" w:hAnsi="Times New Roman" w:cs="Times New Roman"/>
          <w:sz w:val="28"/>
          <w:szCs w:val="28"/>
        </w:rPr>
        <w:t>, 2013.</w:t>
      </w:r>
    </w:p>
    <w:p w:rsidR="00F14A1B" w:rsidRPr="004103E3" w:rsidRDefault="00F14A1B" w:rsidP="00F14A1B">
      <w:pPr>
        <w:rPr>
          <w:rFonts w:ascii="Times New Roman" w:hAnsi="Times New Roman" w:cs="Times New Roman"/>
          <w:sz w:val="28"/>
          <w:szCs w:val="28"/>
        </w:rPr>
      </w:pPr>
      <w:r w:rsidRPr="004103E3">
        <w:rPr>
          <w:rFonts w:ascii="Times New Roman" w:hAnsi="Times New Roman" w:cs="Times New Roman"/>
          <w:sz w:val="28"/>
          <w:szCs w:val="28"/>
        </w:rPr>
        <w:t xml:space="preserve">2. </w:t>
      </w:r>
      <w:proofErr w:type="spellStart"/>
      <w:r w:rsidRPr="004103E3">
        <w:rPr>
          <w:rFonts w:ascii="Times New Roman" w:hAnsi="Times New Roman" w:cs="Times New Roman"/>
          <w:sz w:val="28"/>
          <w:szCs w:val="28"/>
        </w:rPr>
        <w:t>Кудашов</w:t>
      </w:r>
      <w:proofErr w:type="spellEnd"/>
      <w:r w:rsidRPr="004103E3">
        <w:rPr>
          <w:rFonts w:ascii="Times New Roman" w:hAnsi="Times New Roman" w:cs="Times New Roman"/>
          <w:sz w:val="28"/>
          <w:szCs w:val="28"/>
        </w:rPr>
        <w:t>, В.И. Экономика и управление инновациями: учеб</w:t>
      </w:r>
      <w:proofErr w:type="gramStart"/>
      <w:r w:rsidRPr="004103E3">
        <w:rPr>
          <w:rFonts w:ascii="Times New Roman" w:hAnsi="Times New Roman" w:cs="Times New Roman"/>
          <w:sz w:val="28"/>
          <w:szCs w:val="28"/>
        </w:rPr>
        <w:t>.</w:t>
      </w:r>
      <w:proofErr w:type="gramEnd"/>
      <w:r w:rsidRPr="004103E3">
        <w:rPr>
          <w:rFonts w:ascii="Times New Roman" w:hAnsi="Times New Roman" w:cs="Times New Roman"/>
          <w:sz w:val="28"/>
          <w:szCs w:val="28"/>
        </w:rPr>
        <w:t xml:space="preserve"> </w:t>
      </w:r>
      <w:proofErr w:type="gramStart"/>
      <w:r w:rsidRPr="004103E3">
        <w:rPr>
          <w:rFonts w:ascii="Times New Roman" w:hAnsi="Times New Roman" w:cs="Times New Roman"/>
          <w:sz w:val="28"/>
          <w:szCs w:val="28"/>
        </w:rPr>
        <w:t>п</w:t>
      </w:r>
      <w:proofErr w:type="gramEnd"/>
      <w:r w:rsidRPr="004103E3">
        <w:rPr>
          <w:rFonts w:ascii="Times New Roman" w:hAnsi="Times New Roman" w:cs="Times New Roman"/>
          <w:sz w:val="28"/>
          <w:szCs w:val="28"/>
        </w:rPr>
        <w:t xml:space="preserve">особие/В.И. </w:t>
      </w:r>
      <w:proofErr w:type="spellStart"/>
      <w:r w:rsidRPr="004103E3">
        <w:rPr>
          <w:rFonts w:ascii="Times New Roman" w:hAnsi="Times New Roman" w:cs="Times New Roman"/>
          <w:sz w:val="28"/>
          <w:szCs w:val="28"/>
        </w:rPr>
        <w:t>Кудашов</w:t>
      </w:r>
      <w:proofErr w:type="spellEnd"/>
      <w:r w:rsidRPr="004103E3">
        <w:rPr>
          <w:rFonts w:ascii="Times New Roman" w:hAnsi="Times New Roman" w:cs="Times New Roman"/>
          <w:sz w:val="28"/>
          <w:szCs w:val="28"/>
        </w:rPr>
        <w:t>. – Минск: ИВЦ Минфина, 2015.</w:t>
      </w:r>
    </w:p>
    <w:p w:rsidR="00F14A1B" w:rsidRPr="004103E3" w:rsidRDefault="00F14A1B" w:rsidP="00F14A1B">
      <w:pPr>
        <w:rPr>
          <w:rFonts w:ascii="Times New Roman" w:hAnsi="Times New Roman" w:cs="Times New Roman"/>
          <w:sz w:val="28"/>
          <w:szCs w:val="28"/>
        </w:rPr>
      </w:pPr>
      <w:r w:rsidRPr="004103E3">
        <w:rPr>
          <w:rFonts w:ascii="Times New Roman" w:hAnsi="Times New Roman" w:cs="Times New Roman"/>
          <w:sz w:val="28"/>
          <w:szCs w:val="28"/>
        </w:rPr>
        <w:t xml:space="preserve">3. Наганов А.В. Промышленная собственность – интеллектуальный капитал хозяйственной деятельности. – Мн.: АУ при Президенте РБ, Части 1, 2. 1997; </w:t>
      </w:r>
      <w:r w:rsidRPr="004103E3">
        <w:rPr>
          <w:rFonts w:ascii="Times New Roman" w:hAnsi="Times New Roman" w:cs="Times New Roman"/>
          <w:sz w:val="28"/>
          <w:szCs w:val="28"/>
          <w:lang w:val="en-US"/>
        </w:rPr>
        <w:t>http</w:t>
      </w:r>
      <w:r w:rsidRPr="004103E3">
        <w:rPr>
          <w:rFonts w:ascii="Times New Roman" w:hAnsi="Times New Roman" w:cs="Times New Roman"/>
          <w:sz w:val="28"/>
          <w:szCs w:val="28"/>
        </w:rPr>
        <w:t>:</w:t>
      </w:r>
      <w:r w:rsidRPr="004103E3">
        <w:rPr>
          <w:rFonts w:ascii="Times New Roman" w:hAnsi="Times New Roman" w:cs="Times New Roman"/>
          <w:sz w:val="28"/>
          <w:szCs w:val="28"/>
          <w:lang w:val="en-US"/>
        </w:rPr>
        <w:t>www</w:t>
      </w:r>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naganova</w:t>
      </w:r>
      <w:proofErr w:type="spellEnd"/>
      <w:r w:rsidRPr="004103E3">
        <w:rPr>
          <w:rFonts w:ascii="Times New Roman" w:hAnsi="Times New Roman" w:cs="Times New Roman"/>
          <w:sz w:val="28"/>
          <w:szCs w:val="28"/>
        </w:rPr>
        <w:t>.3</w:t>
      </w:r>
      <w:proofErr w:type="spellStart"/>
      <w:r w:rsidRPr="004103E3">
        <w:rPr>
          <w:rFonts w:ascii="Times New Roman" w:hAnsi="Times New Roman" w:cs="Times New Roman"/>
          <w:sz w:val="28"/>
          <w:szCs w:val="28"/>
          <w:lang w:val="en-US"/>
        </w:rPr>
        <w:t>dn</w:t>
      </w:r>
      <w:proofErr w:type="spellEnd"/>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ru</w:t>
      </w:r>
      <w:proofErr w:type="spellEnd"/>
      <w:r w:rsidRPr="004103E3">
        <w:rPr>
          <w:rFonts w:ascii="Times New Roman" w:hAnsi="Times New Roman" w:cs="Times New Roman"/>
          <w:sz w:val="28"/>
          <w:szCs w:val="28"/>
        </w:rPr>
        <w:t xml:space="preserve">/личный сайт </w:t>
      </w:r>
      <w:proofErr w:type="spellStart"/>
      <w:r w:rsidRPr="004103E3">
        <w:rPr>
          <w:rFonts w:ascii="Times New Roman" w:hAnsi="Times New Roman" w:cs="Times New Roman"/>
          <w:sz w:val="28"/>
          <w:szCs w:val="28"/>
        </w:rPr>
        <w:t>Нагановой</w:t>
      </w:r>
      <w:proofErr w:type="spellEnd"/>
      <w:r w:rsidRPr="004103E3">
        <w:rPr>
          <w:rFonts w:ascii="Times New Roman" w:hAnsi="Times New Roman" w:cs="Times New Roman"/>
          <w:sz w:val="28"/>
          <w:szCs w:val="28"/>
        </w:rPr>
        <w:t xml:space="preserve"> Т.Е [Электронный ресурс].</w:t>
      </w:r>
    </w:p>
    <w:p w:rsidR="00F14A1B" w:rsidRPr="004103E3" w:rsidRDefault="00F14A1B" w:rsidP="00F14A1B">
      <w:pPr>
        <w:rPr>
          <w:rFonts w:ascii="Times New Roman" w:hAnsi="Times New Roman" w:cs="Times New Roman"/>
          <w:sz w:val="28"/>
          <w:szCs w:val="28"/>
        </w:rPr>
      </w:pPr>
      <w:r w:rsidRPr="004103E3">
        <w:rPr>
          <w:rFonts w:ascii="Times New Roman" w:hAnsi="Times New Roman" w:cs="Times New Roman"/>
          <w:sz w:val="28"/>
          <w:szCs w:val="28"/>
        </w:rPr>
        <w:t xml:space="preserve">4.  </w:t>
      </w:r>
      <w:proofErr w:type="spellStart"/>
      <w:r w:rsidRPr="004103E3">
        <w:rPr>
          <w:rFonts w:ascii="Times New Roman" w:hAnsi="Times New Roman" w:cs="Times New Roman"/>
          <w:sz w:val="28"/>
          <w:szCs w:val="28"/>
        </w:rPr>
        <w:t>Наганова</w:t>
      </w:r>
      <w:proofErr w:type="spellEnd"/>
      <w:r w:rsidRPr="004103E3">
        <w:rPr>
          <w:rFonts w:ascii="Times New Roman" w:hAnsi="Times New Roman" w:cs="Times New Roman"/>
          <w:sz w:val="28"/>
          <w:szCs w:val="28"/>
        </w:rPr>
        <w:t xml:space="preserve"> Т.Е. Альбом изобретателя БГУИР. //</w:t>
      </w:r>
      <w:r w:rsidRPr="004103E3">
        <w:rPr>
          <w:rFonts w:ascii="Times New Roman" w:hAnsi="Times New Roman" w:cs="Times New Roman"/>
          <w:sz w:val="28"/>
          <w:szCs w:val="28"/>
          <w:lang w:val="en-US"/>
        </w:rPr>
        <w:t>http</w:t>
      </w:r>
      <w:r w:rsidRPr="004103E3">
        <w:rPr>
          <w:rFonts w:ascii="Times New Roman" w:hAnsi="Times New Roman" w:cs="Times New Roman"/>
          <w:sz w:val="28"/>
          <w:szCs w:val="28"/>
        </w:rPr>
        <w:t>:</w:t>
      </w:r>
      <w:r w:rsidRPr="004103E3">
        <w:rPr>
          <w:rFonts w:ascii="Times New Roman" w:hAnsi="Times New Roman" w:cs="Times New Roman"/>
          <w:sz w:val="28"/>
          <w:szCs w:val="28"/>
          <w:lang w:val="en-US"/>
        </w:rPr>
        <w:t>www</w:t>
      </w:r>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bsuir</w:t>
      </w:r>
      <w:proofErr w:type="spellEnd"/>
      <w:r w:rsidRPr="004103E3">
        <w:rPr>
          <w:rFonts w:ascii="Times New Roman" w:hAnsi="Times New Roman" w:cs="Times New Roman"/>
          <w:sz w:val="28"/>
          <w:szCs w:val="28"/>
        </w:rPr>
        <w:t>.</w:t>
      </w:r>
      <w:r w:rsidRPr="004103E3">
        <w:rPr>
          <w:rFonts w:ascii="Times New Roman" w:hAnsi="Times New Roman" w:cs="Times New Roman"/>
          <w:sz w:val="28"/>
          <w:szCs w:val="28"/>
          <w:lang w:val="en-US"/>
        </w:rPr>
        <w:t>by</w:t>
      </w:r>
      <w:r w:rsidRPr="004103E3">
        <w:rPr>
          <w:rFonts w:ascii="Times New Roman" w:hAnsi="Times New Roman" w:cs="Times New Roman"/>
          <w:sz w:val="28"/>
          <w:szCs w:val="28"/>
        </w:rPr>
        <w:t>/кафедра экономики/</w:t>
      </w:r>
      <w:proofErr w:type="spellStart"/>
      <w:r w:rsidRPr="004103E3">
        <w:rPr>
          <w:rFonts w:ascii="Times New Roman" w:hAnsi="Times New Roman" w:cs="Times New Roman"/>
          <w:sz w:val="28"/>
          <w:szCs w:val="28"/>
        </w:rPr>
        <w:t>Наганова</w:t>
      </w:r>
      <w:proofErr w:type="spellEnd"/>
      <w:r w:rsidRPr="004103E3">
        <w:rPr>
          <w:rFonts w:ascii="Times New Roman" w:hAnsi="Times New Roman" w:cs="Times New Roman"/>
          <w:sz w:val="28"/>
          <w:szCs w:val="28"/>
        </w:rPr>
        <w:t xml:space="preserve"> Т.Е./Личная страница. [Электронный ресурс]; </w:t>
      </w:r>
      <w:r w:rsidRPr="004103E3">
        <w:rPr>
          <w:rFonts w:ascii="Times New Roman" w:hAnsi="Times New Roman" w:cs="Times New Roman"/>
          <w:sz w:val="28"/>
          <w:szCs w:val="28"/>
          <w:lang w:val="en-US"/>
        </w:rPr>
        <w:t>http</w:t>
      </w:r>
      <w:r w:rsidRPr="004103E3">
        <w:rPr>
          <w:rFonts w:ascii="Times New Roman" w:hAnsi="Times New Roman" w:cs="Times New Roman"/>
          <w:sz w:val="28"/>
          <w:szCs w:val="28"/>
        </w:rPr>
        <w:t>:</w:t>
      </w:r>
      <w:r w:rsidRPr="004103E3">
        <w:rPr>
          <w:rFonts w:ascii="Times New Roman" w:hAnsi="Times New Roman" w:cs="Times New Roman"/>
          <w:sz w:val="28"/>
          <w:szCs w:val="28"/>
          <w:lang w:val="en-US"/>
        </w:rPr>
        <w:t>www</w:t>
      </w:r>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naganova</w:t>
      </w:r>
      <w:proofErr w:type="spellEnd"/>
      <w:r w:rsidRPr="004103E3">
        <w:rPr>
          <w:rFonts w:ascii="Times New Roman" w:hAnsi="Times New Roman" w:cs="Times New Roman"/>
          <w:sz w:val="28"/>
          <w:szCs w:val="28"/>
        </w:rPr>
        <w:t>.3</w:t>
      </w:r>
      <w:proofErr w:type="spellStart"/>
      <w:r w:rsidRPr="004103E3">
        <w:rPr>
          <w:rFonts w:ascii="Times New Roman" w:hAnsi="Times New Roman" w:cs="Times New Roman"/>
          <w:sz w:val="28"/>
          <w:szCs w:val="28"/>
          <w:lang w:val="en-US"/>
        </w:rPr>
        <w:t>dn</w:t>
      </w:r>
      <w:proofErr w:type="spellEnd"/>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ru</w:t>
      </w:r>
      <w:proofErr w:type="spellEnd"/>
      <w:r w:rsidRPr="004103E3">
        <w:rPr>
          <w:rFonts w:ascii="Times New Roman" w:hAnsi="Times New Roman" w:cs="Times New Roman"/>
          <w:sz w:val="28"/>
          <w:szCs w:val="28"/>
        </w:rPr>
        <w:t xml:space="preserve">/личный сайт </w:t>
      </w:r>
      <w:proofErr w:type="spellStart"/>
      <w:r w:rsidRPr="004103E3">
        <w:rPr>
          <w:rFonts w:ascii="Times New Roman" w:hAnsi="Times New Roman" w:cs="Times New Roman"/>
          <w:sz w:val="28"/>
          <w:szCs w:val="28"/>
        </w:rPr>
        <w:t>Нагановой</w:t>
      </w:r>
      <w:proofErr w:type="spellEnd"/>
      <w:r w:rsidRPr="004103E3">
        <w:rPr>
          <w:rFonts w:ascii="Times New Roman" w:hAnsi="Times New Roman" w:cs="Times New Roman"/>
          <w:sz w:val="28"/>
          <w:szCs w:val="28"/>
        </w:rPr>
        <w:t xml:space="preserve"> Т.Е [Электронный ресурс].</w:t>
      </w:r>
    </w:p>
    <w:p w:rsidR="00F14A1B" w:rsidRPr="004103E3" w:rsidRDefault="00F14A1B" w:rsidP="00F14A1B">
      <w:pPr>
        <w:rPr>
          <w:rFonts w:ascii="Times New Roman" w:hAnsi="Times New Roman" w:cs="Times New Roman"/>
          <w:sz w:val="28"/>
          <w:szCs w:val="28"/>
        </w:rPr>
      </w:pPr>
      <w:r w:rsidRPr="004103E3">
        <w:rPr>
          <w:rFonts w:ascii="Times New Roman" w:hAnsi="Times New Roman" w:cs="Times New Roman"/>
          <w:sz w:val="28"/>
          <w:szCs w:val="28"/>
        </w:rPr>
        <w:t xml:space="preserve">5. </w:t>
      </w:r>
      <w:proofErr w:type="spellStart"/>
      <w:r w:rsidRPr="004103E3">
        <w:rPr>
          <w:rFonts w:ascii="Times New Roman" w:hAnsi="Times New Roman" w:cs="Times New Roman"/>
          <w:sz w:val="28"/>
          <w:szCs w:val="28"/>
        </w:rPr>
        <w:t>Наганова</w:t>
      </w:r>
      <w:proofErr w:type="spellEnd"/>
      <w:r w:rsidRPr="004103E3">
        <w:rPr>
          <w:rFonts w:ascii="Times New Roman" w:hAnsi="Times New Roman" w:cs="Times New Roman"/>
          <w:sz w:val="28"/>
          <w:szCs w:val="28"/>
        </w:rPr>
        <w:t xml:space="preserve"> Т.Е. </w:t>
      </w:r>
      <w:proofErr w:type="spellStart"/>
      <w:r w:rsidRPr="004103E3">
        <w:rPr>
          <w:rFonts w:ascii="Times New Roman" w:hAnsi="Times New Roman" w:cs="Times New Roman"/>
          <w:sz w:val="28"/>
          <w:szCs w:val="28"/>
        </w:rPr>
        <w:t>Патентоведение</w:t>
      </w:r>
      <w:proofErr w:type="spellEnd"/>
      <w:r w:rsidRPr="004103E3">
        <w:rPr>
          <w:rFonts w:ascii="Times New Roman" w:hAnsi="Times New Roman" w:cs="Times New Roman"/>
          <w:sz w:val="28"/>
          <w:szCs w:val="28"/>
        </w:rPr>
        <w:t xml:space="preserve"> и лицензирование. – Мн.: БГУИР, 2002; </w:t>
      </w:r>
      <w:r w:rsidRPr="004103E3">
        <w:rPr>
          <w:rFonts w:ascii="Times New Roman" w:hAnsi="Times New Roman" w:cs="Times New Roman"/>
          <w:sz w:val="28"/>
          <w:szCs w:val="28"/>
          <w:lang w:val="en-US"/>
        </w:rPr>
        <w:t>http</w:t>
      </w:r>
      <w:r w:rsidRPr="004103E3">
        <w:rPr>
          <w:rFonts w:ascii="Times New Roman" w:hAnsi="Times New Roman" w:cs="Times New Roman"/>
          <w:sz w:val="28"/>
          <w:szCs w:val="28"/>
        </w:rPr>
        <w:t>:</w:t>
      </w:r>
      <w:r w:rsidRPr="004103E3">
        <w:rPr>
          <w:rFonts w:ascii="Times New Roman" w:hAnsi="Times New Roman" w:cs="Times New Roman"/>
          <w:sz w:val="28"/>
          <w:szCs w:val="28"/>
          <w:lang w:val="en-US"/>
        </w:rPr>
        <w:t>www</w:t>
      </w:r>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naganova</w:t>
      </w:r>
      <w:proofErr w:type="spellEnd"/>
      <w:r w:rsidRPr="004103E3">
        <w:rPr>
          <w:rFonts w:ascii="Times New Roman" w:hAnsi="Times New Roman" w:cs="Times New Roman"/>
          <w:sz w:val="28"/>
          <w:szCs w:val="28"/>
        </w:rPr>
        <w:t>.3</w:t>
      </w:r>
      <w:proofErr w:type="spellStart"/>
      <w:r w:rsidRPr="004103E3">
        <w:rPr>
          <w:rFonts w:ascii="Times New Roman" w:hAnsi="Times New Roman" w:cs="Times New Roman"/>
          <w:sz w:val="28"/>
          <w:szCs w:val="28"/>
          <w:lang w:val="en-US"/>
        </w:rPr>
        <w:t>dn</w:t>
      </w:r>
      <w:proofErr w:type="spellEnd"/>
      <w:r w:rsidRPr="004103E3">
        <w:rPr>
          <w:rFonts w:ascii="Times New Roman" w:hAnsi="Times New Roman" w:cs="Times New Roman"/>
          <w:sz w:val="28"/>
          <w:szCs w:val="28"/>
        </w:rPr>
        <w:t>.</w:t>
      </w:r>
      <w:proofErr w:type="spellStart"/>
      <w:r w:rsidRPr="004103E3">
        <w:rPr>
          <w:rFonts w:ascii="Times New Roman" w:hAnsi="Times New Roman" w:cs="Times New Roman"/>
          <w:sz w:val="28"/>
          <w:szCs w:val="28"/>
          <w:lang w:val="en-US"/>
        </w:rPr>
        <w:t>ru</w:t>
      </w:r>
      <w:proofErr w:type="spellEnd"/>
      <w:r w:rsidRPr="004103E3">
        <w:rPr>
          <w:rFonts w:ascii="Times New Roman" w:hAnsi="Times New Roman" w:cs="Times New Roman"/>
          <w:sz w:val="28"/>
          <w:szCs w:val="28"/>
        </w:rPr>
        <w:t xml:space="preserve">/личный сайт </w:t>
      </w:r>
      <w:proofErr w:type="spellStart"/>
      <w:r w:rsidRPr="004103E3">
        <w:rPr>
          <w:rFonts w:ascii="Times New Roman" w:hAnsi="Times New Roman" w:cs="Times New Roman"/>
          <w:sz w:val="28"/>
          <w:szCs w:val="28"/>
        </w:rPr>
        <w:t>Нагановой</w:t>
      </w:r>
      <w:proofErr w:type="spellEnd"/>
      <w:r w:rsidRPr="004103E3">
        <w:rPr>
          <w:rFonts w:ascii="Times New Roman" w:hAnsi="Times New Roman" w:cs="Times New Roman"/>
          <w:sz w:val="28"/>
          <w:szCs w:val="28"/>
        </w:rPr>
        <w:t xml:space="preserve"> Т.Е [Электронный ресурс].</w:t>
      </w:r>
    </w:p>
    <w:p w:rsidR="00F32109" w:rsidRPr="004103E3" w:rsidRDefault="004659C6" w:rsidP="001D0595">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Борохович</w:t>
      </w:r>
      <w:proofErr w:type="spellEnd"/>
      <w:r>
        <w:rPr>
          <w:rFonts w:ascii="Times New Roman" w:hAnsi="Times New Roman" w:cs="Times New Roman"/>
          <w:sz w:val="28"/>
          <w:szCs w:val="28"/>
        </w:rPr>
        <w:t xml:space="preserve"> Л.Н. и др. Ваша интеллектуальная собственность. – СПб: Питер, 2001.</w:t>
      </w:r>
      <w:bookmarkStart w:id="1" w:name="_GoBack"/>
      <w:bookmarkEnd w:id="1"/>
    </w:p>
    <w:p w:rsidR="00170C86" w:rsidRPr="00C509E6" w:rsidRDefault="00170C86" w:rsidP="001D0595">
      <w:pPr>
        <w:rPr>
          <w:rFonts w:ascii="Times New Roman" w:hAnsi="Times New Roman" w:cs="Times New Roman"/>
          <w:b/>
          <w:sz w:val="28"/>
          <w:szCs w:val="28"/>
        </w:rPr>
      </w:pPr>
    </w:p>
    <w:p w:rsidR="00170C86" w:rsidRPr="00E22640" w:rsidRDefault="00170C86" w:rsidP="0081027A">
      <w:pPr>
        <w:rPr>
          <w:rFonts w:ascii="Times New Roman" w:hAnsi="Times New Roman" w:cs="Times New Roman"/>
          <w:b/>
          <w:sz w:val="28"/>
          <w:szCs w:val="28"/>
        </w:rPr>
      </w:pPr>
    </w:p>
    <w:p w:rsidR="00226791" w:rsidRPr="00E22640" w:rsidRDefault="00226791" w:rsidP="0081027A">
      <w:pPr>
        <w:rPr>
          <w:rFonts w:ascii="Times New Roman" w:hAnsi="Times New Roman" w:cs="Times New Roman"/>
          <w:b/>
          <w:sz w:val="28"/>
          <w:szCs w:val="28"/>
        </w:rPr>
      </w:pPr>
    </w:p>
    <w:p w:rsidR="0081027A" w:rsidRPr="0081027A" w:rsidRDefault="0081027A" w:rsidP="005A310F">
      <w:pPr>
        <w:rPr>
          <w:rFonts w:ascii="Times New Roman" w:hAnsi="Times New Roman" w:cs="Times New Roman"/>
          <w:b/>
          <w:sz w:val="28"/>
          <w:szCs w:val="28"/>
        </w:rPr>
      </w:pPr>
    </w:p>
    <w:p w:rsidR="00E32FC8" w:rsidRPr="0081027A" w:rsidRDefault="00E32FC8" w:rsidP="005A310F">
      <w:pPr>
        <w:rPr>
          <w:rFonts w:ascii="Times New Roman" w:hAnsi="Times New Roman" w:cs="Times New Roman"/>
          <w:b/>
          <w:sz w:val="28"/>
          <w:szCs w:val="28"/>
        </w:rPr>
      </w:pPr>
    </w:p>
    <w:p w:rsidR="005A310F" w:rsidRPr="00834F8E" w:rsidRDefault="005A310F" w:rsidP="002E1AD3">
      <w:pPr>
        <w:rPr>
          <w:rFonts w:ascii="Times New Roman" w:hAnsi="Times New Roman" w:cs="Times New Roman"/>
          <w:sz w:val="28"/>
          <w:szCs w:val="28"/>
        </w:rPr>
      </w:pPr>
    </w:p>
    <w:p w:rsidR="002E1AD3" w:rsidRDefault="002E1AD3" w:rsidP="0007083C">
      <w:pPr>
        <w:rPr>
          <w:rFonts w:ascii="Times New Roman" w:hAnsi="Times New Roman" w:cs="Times New Roman"/>
          <w:sz w:val="28"/>
          <w:szCs w:val="28"/>
        </w:rPr>
      </w:pPr>
    </w:p>
    <w:p w:rsidR="002E1AD3" w:rsidRPr="005C452E" w:rsidRDefault="002E1AD3" w:rsidP="0007083C">
      <w:pPr>
        <w:rPr>
          <w:rFonts w:ascii="Times New Roman" w:hAnsi="Times New Roman" w:cs="Times New Roman"/>
          <w:sz w:val="28"/>
          <w:szCs w:val="28"/>
        </w:rPr>
      </w:pPr>
    </w:p>
    <w:p w:rsidR="001D41D4" w:rsidRPr="000B32F2" w:rsidRDefault="001D41D4" w:rsidP="0007083C">
      <w:pPr>
        <w:rPr>
          <w:rFonts w:ascii="Times New Roman" w:hAnsi="Times New Roman" w:cs="Times New Roman"/>
          <w:sz w:val="28"/>
          <w:szCs w:val="28"/>
        </w:rPr>
      </w:pPr>
    </w:p>
    <w:p w:rsidR="0007083C" w:rsidRDefault="0007083C" w:rsidP="008A52D6">
      <w:pPr>
        <w:rPr>
          <w:rFonts w:ascii="Times New Roman" w:hAnsi="Times New Roman" w:cs="Times New Roman"/>
          <w:sz w:val="28"/>
          <w:szCs w:val="28"/>
        </w:rPr>
      </w:pPr>
    </w:p>
    <w:p w:rsidR="0007083C" w:rsidRPr="00010C25" w:rsidRDefault="0007083C" w:rsidP="008A52D6">
      <w:pPr>
        <w:rPr>
          <w:rFonts w:ascii="Times New Roman" w:hAnsi="Times New Roman" w:cs="Times New Roman"/>
          <w:sz w:val="28"/>
          <w:szCs w:val="28"/>
        </w:rPr>
      </w:pPr>
    </w:p>
    <w:p w:rsidR="005E6C4F" w:rsidRDefault="005E6C4F" w:rsidP="008A52D6">
      <w:pPr>
        <w:rPr>
          <w:rFonts w:ascii="Times New Roman" w:hAnsi="Times New Roman" w:cs="Times New Roman"/>
          <w:sz w:val="28"/>
          <w:szCs w:val="28"/>
        </w:rPr>
      </w:pPr>
    </w:p>
    <w:p w:rsidR="00AA240D" w:rsidRPr="00AA240D" w:rsidRDefault="00AA240D" w:rsidP="008A52D6">
      <w:pPr>
        <w:rPr>
          <w:rFonts w:ascii="Times New Roman" w:hAnsi="Times New Roman" w:cs="Times New Roman"/>
          <w:sz w:val="28"/>
          <w:szCs w:val="28"/>
        </w:rPr>
      </w:pPr>
    </w:p>
    <w:p w:rsidR="00C935CD" w:rsidRPr="00C935CD" w:rsidRDefault="00C935CD" w:rsidP="008A52D6">
      <w:pPr>
        <w:rPr>
          <w:rFonts w:ascii="Times New Roman" w:hAnsi="Times New Roman" w:cs="Times New Roman"/>
          <w:sz w:val="28"/>
          <w:szCs w:val="28"/>
        </w:rPr>
      </w:pPr>
    </w:p>
    <w:p w:rsidR="00C935CD" w:rsidRPr="005D42CD" w:rsidRDefault="00C935CD" w:rsidP="008A52D6">
      <w:pPr>
        <w:rPr>
          <w:rFonts w:ascii="Times New Roman" w:hAnsi="Times New Roman" w:cs="Times New Roman"/>
          <w:sz w:val="28"/>
          <w:szCs w:val="28"/>
        </w:rPr>
      </w:pPr>
    </w:p>
    <w:p w:rsidR="003C2E24" w:rsidRPr="006A6116" w:rsidRDefault="003C2E24" w:rsidP="008A52D6">
      <w:pPr>
        <w:rPr>
          <w:rFonts w:ascii="Times New Roman" w:hAnsi="Times New Roman" w:cs="Times New Roman"/>
          <w:sz w:val="28"/>
          <w:szCs w:val="28"/>
        </w:rPr>
      </w:pPr>
    </w:p>
    <w:p w:rsidR="003E2316" w:rsidRPr="006A6116" w:rsidRDefault="003E2316" w:rsidP="008A52D6">
      <w:pPr>
        <w:rPr>
          <w:rFonts w:ascii="Times New Roman" w:hAnsi="Times New Roman" w:cs="Times New Roman"/>
          <w:sz w:val="28"/>
          <w:szCs w:val="28"/>
        </w:rPr>
      </w:pPr>
    </w:p>
    <w:p w:rsidR="0016206E" w:rsidRPr="0016206E" w:rsidRDefault="0016206E" w:rsidP="0016206E">
      <w:pPr>
        <w:spacing w:line="240" w:lineRule="auto"/>
        <w:rPr>
          <w:rFonts w:ascii="Times New Roman" w:hAnsi="Times New Roman" w:cs="Times New Roman"/>
          <w:sz w:val="28"/>
          <w:szCs w:val="28"/>
        </w:rPr>
      </w:pPr>
    </w:p>
    <w:p w:rsidR="009E5F29" w:rsidRPr="009E5F29" w:rsidRDefault="009E5F29" w:rsidP="009E5F29">
      <w:pPr>
        <w:spacing w:line="240" w:lineRule="auto"/>
        <w:rPr>
          <w:rFonts w:ascii="Times New Roman" w:hAnsi="Times New Roman" w:cs="Times New Roman"/>
          <w:sz w:val="28"/>
          <w:szCs w:val="28"/>
        </w:rPr>
      </w:pPr>
    </w:p>
    <w:p w:rsidR="00DA1026" w:rsidRDefault="00DA1026" w:rsidP="00C3233A">
      <w:pPr>
        <w:spacing w:line="240" w:lineRule="auto"/>
        <w:rPr>
          <w:rFonts w:ascii="Times New Roman" w:hAnsi="Times New Roman" w:cs="Times New Roman"/>
          <w:sz w:val="28"/>
          <w:szCs w:val="28"/>
        </w:rPr>
      </w:pPr>
    </w:p>
    <w:p w:rsidR="00FC4D39" w:rsidRPr="00FC4D39" w:rsidRDefault="00FC4D39" w:rsidP="00C3233A">
      <w:pPr>
        <w:spacing w:line="240" w:lineRule="auto"/>
        <w:rPr>
          <w:rFonts w:ascii="Times New Roman" w:hAnsi="Times New Roman" w:cs="Times New Roman"/>
          <w:sz w:val="28"/>
          <w:szCs w:val="28"/>
        </w:rPr>
      </w:pPr>
    </w:p>
    <w:p w:rsidR="00FD5CC1" w:rsidRPr="00FD5CC1" w:rsidRDefault="00FD5CC1" w:rsidP="004A31C9">
      <w:pPr>
        <w:spacing w:line="240" w:lineRule="auto"/>
        <w:rPr>
          <w:rFonts w:ascii="Times New Roman" w:hAnsi="Times New Roman" w:cs="Times New Roman"/>
          <w:sz w:val="28"/>
          <w:szCs w:val="28"/>
        </w:rPr>
      </w:pPr>
    </w:p>
    <w:p w:rsidR="007A6390" w:rsidRPr="00060D82" w:rsidRDefault="007A6390" w:rsidP="00060D82">
      <w:pPr>
        <w:spacing w:line="240" w:lineRule="auto"/>
        <w:jc w:val="center"/>
        <w:rPr>
          <w:rFonts w:ascii="Times New Roman" w:hAnsi="Times New Roman" w:cs="Times New Roman"/>
          <w:sz w:val="28"/>
          <w:szCs w:val="28"/>
        </w:rPr>
      </w:pPr>
    </w:p>
    <w:p w:rsidR="008F215E" w:rsidRPr="00060D82" w:rsidRDefault="008F215E" w:rsidP="00060D82">
      <w:pPr>
        <w:spacing w:line="240" w:lineRule="auto"/>
        <w:jc w:val="center"/>
        <w:rPr>
          <w:rFonts w:ascii="Times New Roman" w:hAnsi="Times New Roman" w:cs="Times New Roman"/>
          <w:sz w:val="28"/>
          <w:szCs w:val="28"/>
        </w:rPr>
      </w:pPr>
    </w:p>
    <w:p w:rsidR="008F215E" w:rsidRPr="00060D82" w:rsidRDefault="008F215E" w:rsidP="00060D82">
      <w:pPr>
        <w:spacing w:line="240" w:lineRule="auto"/>
        <w:jc w:val="center"/>
        <w:rPr>
          <w:rFonts w:ascii="Times New Roman" w:hAnsi="Times New Roman" w:cs="Times New Roman"/>
          <w:sz w:val="28"/>
          <w:szCs w:val="28"/>
        </w:rPr>
      </w:pPr>
    </w:p>
    <w:p w:rsidR="008F215E" w:rsidRPr="00060D82" w:rsidRDefault="008F215E" w:rsidP="00060D82">
      <w:pPr>
        <w:spacing w:line="240" w:lineRule="auto"/>
        <w:jc w:val="center"/>
        <w:rPr>
          <w:rFonts w:ascii="Times New Roman" w:hAnsi="Times New Roman" w:cs="Times New Roman"/>
          <w:sz w:val="28"/>
          <w:szCs w:val="28"/>
        </w:rPr>
      </w:pPr>
    </w:p>
    <w:p w:rsidR="008F215E" w:rsidRPr="00060D82" w:rsidRDefault="008F215E" w:rsidP="00060D82">
      <w:pPr>
        <w:spacing w:line="240" w:lineRule="auto"/>
        <w:jc w:val="center"/>
        <w:rPr>
          <w:rFonts w:ascii="Times New Roman" w:hAnsi="Times New Roman" w:cs="Times New Roman"/>
          <w:sz w:val="28"/>
          <w:szCs w:val="28"/>
        </w:rPr>
        <w:sectPr w:rsidR="008F215E" w:rsidRPr="00060D82" w:rsidSect="00DA05EB">
          <w:headerReference w:type="even" r:id="rId25"/>
          <w:headerReference w:type="default" r:id="rId26"/>
          <w:footerReference w:type="even" r:id="rId27"/>
          <w:footerReference w:type="default" r:id="rId28"/>
          <w:headerReference w:type="first" r:id="rId29"/>
          <w:footerReference w:type="first" r:id="rId30"/>
          <w:pgSz w:w="16839" w:h="11907" w:orient="landscape" w:code="9"/>
          <w:pgMar w:top="1077" w:right="1440" w:bottom="1077" w:left="1440" w:header="720" w:footer="720" w:gutter="0"/>
          <w:cols w:space="720"/>
          <w:docGrid w:linePitch="299"/>
        </w:sectPr>
      </w:pPr>
    </w:p>
    <w:p w:rsidR="00A063E9" w:rsidRPr="00060D82" w:rsidRDefault="00A063E9" w:rsidP="00002F3B">
      <w:pPr>
        <w:pStyle w:val="a3"/>
        <w:numPr>
          <w:ilvl w:val="0"/>
          <w:numId w:val="11"/>
        </w:numPr>
        <w:spacing w:line="240" w:lineRule="auto"/>
        <w:jc w:val="center"/>
        <w:rPr>
          <w:rFonts w:ascii="Times New Roman" w:hAnsi="Times New Roman" w:cs="Times New Roman"/>
          <w:sz w:val="28"/>
          <w:szCs w:val="28"/>
        </w:rPr>
      </w:pPr>
      <w:r w:rsidRPr="00060D82">
        <w:rPr>
          <w:rFonts w:ascii="Times New Roman" w:hAnsi="Times New Roman" w:cs="Times New Roman"/>
          <w:sz w:val="28"/>
          <w:szCs w:val="28"/>
        </w:rPr>
        <w:lastRenderedPageBreak/>
        <w:t>промышленной собственности.</w:t>
      </w:r>
    </w:p>
    <w:p w:rsidR="00A063E9" w:rsidRPr="00060D82" w:rsidRDefault="00A063E9" w:rsidP="00060D82">
      <w:pPr>
        <w:spacing w:line="240" w:lineRule="auto"/>
        <w:jc w:val="center"/>
        <w:rPr>
          <w:rFonts w:ascii="Times New Roman" w:hAnsi="Times New Roman" w:cs="Times New Roman"/>
          <w:sz w:val="28"/>
          <w:szCs w:val="28"/>
        </w:rPr>
      </w:pPr>
    </w:p>
    <w:p w:rsidR="00A063E9" w:rsidRPr="00060D82" w:rsidRDefault="00A063E9" w:rsidP="00060D82">
      <w:pPr>
        <w:spacing w:line="240" w:lineRule="auto"/>
        <w:jc w:val="center"/>
        <w:rPr>
          <w:rFonts w:ascii="Times New Roman" w:hAnsi="Times New Roman" w:cs="Times New Roman"/>
          <w:sz w:val="28"/>
          <w:szCs w:val="28"/>
        </w:rPr>
      </w:pPr>
    </w:p>
    <w:p w:rsidR="00617FC3" w:rsidRPr="00060D82" w:rsidRDefault="00617FC3" w:rsidP="00060D82">
      <w:pPr>
        <w:spacing w:line="240" w:lineRule="auto"/>
        <w:jc w:val="center"/>
        <w:rPr>
          <w:rFonts w:ascii="Times New Roman" w:hAnsi="Times New Roman" w:cs="Times New Roman"/>
          <w:sz w:val="28"/>
          <w:szCs w:val="28"/>
        </w:rPr>
      </w:pPr>
    </w:p>
    <w:p w:rsidR="00617FC3" w:rsidRPr="00060D82" w:rsidRDefault="00617FC3" w:rsidP="00060D82">
      <w:pPr>
        <w:spacing w:line="240" w:lineRule="auto"/>
        <w:jc w:val="center"/>
        <w:rPr>
          <w:rFonts w:ascii="Times New Roman" w:hAnsi="Times New Roman" w:cs="Times New Roman"/>
          <w:sz w:val="28"/>
          <w:szCs w:val="28"/>
        </w:rPr>
      </w:pPr>
    </w:p>
    <w:p w:rsidR="003453EE" w:rsidRPr="00060D82" w:rsidRDefault="003453EE" w:rsidP="00060D82">
      <w:pPr>
        <w:spacing w:line="240" w:lineRule="auto"/>
        <w:jc w:val="center"/>
        <w:rPr>
          <w:rFonts w:ascii="Times New Roman" w:hAnsi="Times New Roman" w:cs="Times New Roman"/>
          <w:sz w:val="28"/>
          <w:szCs w:val="28"/>
        </w:rPr>
      </w:pPr>
    </w:p>
    <w:p w:rsidR="003453EE" w:rsidRPr="00060D82" w:rsidRDefault="003453EE" w:rsidP="00060D82">
      <w:pPr>
        <w:spacing w:line="240" w:lineRule="auto"/>
        <w:jc w:val="center"/>
        <w:rPr>
          <w:rFonts w:ascii="Times New Roman" w:hAnsi="Times New Roman" w:cs="Times New Roman"/>
          <w:sz w:val="28"/>
          <w:szCs w:val="28"/>
        </w:rPr>
        <w:sectPr w:rsidR="003453EE" w:rsidRPr="00060D82" w:rsidSect="009671B9">
          <w:headerReference w:type="even" r:id="rId31"/>
          <w:headerReference w:type="default" r:id="rId32"/>
          <w:footerReference w:type="even" r:id="rId33"/>
          <w:footerReference w:type="default" r:id="rId34"/>
          <w:headerReference w:type="first" r:id="rId35"/>
          <w:footerReference w:type="first" r:id="rId36"/>
          <w:pgSz w:w="11907" w:h="16839" w:code="9"/>
          <w:pgMar w:top="1440" w:right="1080" w:bottom="1440" w:left="1080" w:header="720" w:footer="720" w:gutter="0"/>
          <w:cols w:space="720"/>
          <w:docGrid w:linePitch="299"/>
        </w:sectPr>
      </w:pPr>
    </w:p>
    <w:p w:rsidR="00BA09F1" w:rsidRPr="00060D82" w:rsidRDefault="00BA09F1" w:rsidP="00060D82">
      <w:pPr>
        <w:jc w:val="center"/>
        <w:rPr>
          <w:rFonts w:ascii="Times New Roman" w:hAnsi="Times New Roman" w:cs="Times New Roman"/>
          <w:sz w:val="28"/>
          <w:szCs w:val="28"/>
        </w:rPr>
      </w:pPr>
    </w:p>
    <w:sectPr w:rsidR="00BA09F1" w:rsidRPr="00060D82" w:rsidSect="00060D82">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26" w:rsidRDefault="00927E26" w:rsidP="009E2A12">
      <w:pPr>
        <w:spacing w:after="0" w:line="240" w:lineRule="auto"/>
      </w:pPr>
      <w:r>
        <w:separator/>
      </w:r>
    </w:p>
  </w:endnote>
  <w:endnote w:type="continuationSeparator" w:id="0">
    <w:p w:rsidR="00927E26" w:rsidRDefault="00927E26" w:rsidP="009E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rsidP="00E75416">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2324E" w:rsidRDefault="0042324E" w:rsidP="007C66A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rsidP="00E75416">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659C6">
      <w:rPr>
        <w:rStyle w:val="ab"/>
        <w:noProof/>
      </w:rPr>
      <w:t>211</w:t>
    </w:r>
    <w:r>
      <w:rPr>
        <w:rStyle w:val="ab"/>
      </w:rPr>
      <w:fldChar w:fldCharType="end"/>
    </w:r>
  </w:p>
  <w:p w:rsidR="0042324E" w:rsidRDefault="0042324E" w:rsidP="007C66A8">
    <w:pPr>
      <w:pStyle w:val="a6"/>
      <w:ind w:right="360"/>
      <w:jc w:val="right"/>
    </w:pPr>
  </w:p>
  <w:p w:rsidR="0042324E" w:rsidRDefault="004232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87583"/>
      <w:docPartObj>
        <w:docPartGallery w:val="Page Numbers (Bottom of Page)"/>
        <w:docPartUnique/>
      </w:docPartObj>
    </w:sdtPr>
    <w:sdtContent>
      <w:p w:rsidR="0042324E" w:rsidRDefault="0042324E">
        <w:pPr>
          <w:pStyle w:val="a6"/>
          <w:jc w:val="right"/>
        </w:pPr>
        <w:r>
          <w:fldChar w:fldCharType="begin"/>
        </w:r>
        <w:r>
          <w:instrText>PAGE   \* MERGEFORMAT</w:instrText>
        </w:r>
        <w:r>
          <w:fldChar w:fldCharType="separate"/>
        </w:r>
        <w:r w:rsidR="00F14A1B">
          <w:rPr>
            <w:noProof/>
          </w:rPr>
          <w:t>214</w:t>
        </w:r>
        <w:r>
          <w:fldChar w:fldCharType="end"/>
        </w:r>
      </w:p>
    </w:sdtContent>
  </w:sdt>
  <w:p w:rsidR="0042324E" w:rsidRDefault="0042324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26" w:rsidRDefault="00927E26" w:rsidP="009E2A12">
      <w:pPr>
        <w:spacing w:after="0" w:line="240" w:lineRule="auto"/>
      </w:pPr>
      <w:r>
        <w:separator/>
      </w:r>
    </w:p>
  </w:footnote>
  <w:footnote w:type="continuationSeparator" w:id="0">
    <w:p w:rsidR="00927E26" w:rsidRDefault="00927E26" w:rsidP="009E2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2128"/>
      <w:gridCol w:w="12061"/>
    </w:tblGrid>
    <w:tr w:rsidR="0042324E">
      <w:tc>
        <w:tcPr>
          <w:tcW w:w="750" w:type="pct"/>
          <w:tcBorders>
            <w:right w:val="single" w:sz="18" w:space="0" w:color="4F81BD" w:themeColor="accent1"/>
          </w:tcBorders>
        </w:tcPr>
        <w:p w:rsidR="0042324E" w:rsidRDefault="0042324E">
          <w:pPr>
            <w:pStyle w:val="a4"/>
          </w:pPr>
        </w:p>
      </w:tc>
      <w:sdt>
        <w:sdtPr>
          <w:rPr>
            <w:rFonts w:asciiTheme="majorHAnsi" w:eastAsiaTheme="majorEastAsia" w:hAnsiTheme="majorHAnsi" w:cstheme="majorBidi"/>
            <w:color w:val="4F81BD" w:themeColor="accent1"/>
            <w:sz w:val="24"/>
            <w:szCs w:val="24"/>
          </w:rPr>
          <w:alias w:val="Название"/>
          <w:id w:val="77580493"/>
          <w:placeholder>
            <w:docPart w:val="D7216798F5F24C5A949E0BDC67C187E0"/>
          </w:placeholder>
          <w:showingPlcHd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42324E" w:rsidRDefault="0042324E">
              <w:pPr>
                <w:pStyle w:val="a4"/>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[Введите название документа]</w:t>
              </w:r>
            </w:p>
          </w:tc>
        </w:sdtContent>
      </w:sdt>
    </w:tr>
  </w:tbl>
  <w:p w:rsidR="0042324E" w:rsidRDefault="004232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4E" w:rsidRDefault="004232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5445E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abstractNum>
  <w:abstractNum w:abstractNumId="1">
    <w:nsid w:val="0183296A"/>
    <w:multiLevelType w:val="hybridMultilevel"/>
    <w:tmpl w:val="78D62C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165CF"/>
    <w:multiLevelType w:val="hybridMultilevel"/>
    <w:tmpl w:val="B9CAF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B4BC8"/>
    <w:multiLevelType w:val="multilevel"/>
    <w:tmpl w:val="030E919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04F96AEA"/>
    <w:multiLevelType w:val="hybridMultilevel"/>
    <w:tmpl w:val="6C9E633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FA4BAA"/>
    <w:multiLevelType w:val="hybridMultilevel"/>
    <w:tmpl w:val="4D26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F6B98"/>
    <w:multiLevelType w:val="hybridMultilevel"/>
    <w:tmpl w:val="823CD338"/>
    <w:lvl w:ilvl="0" w:tplc="D1A2E572">
      <w:start w:val="1"/>
      <w:numFmt w:val="decimal"/>
      <w:lvlText w:val="%1."/>
      <w:lvlJc w:val="left"/>
      <w:pPr>
        <w:tabs>
          <w:tab w:val="num" w:pos="1497"/>
        </w:tabs>
        <w:ind w:left="1497" w:hanging="930"/>
      </w:pPr>
    </w:lvl>
    <w:lvl w:ilvl="1" w:tplc="97A41706">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0F70773D"/>
    <w:multiLevelType w:val="hybridMultilevel"/>
    <w:tmpl w:val="4D866682"/>
    <w:lvl w:ilvl="0" w:tplc="7E367CEE">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7D33D0"/>
    <w:multiLevelType w:val="hybridMultilevel"/>
    <w:tmpl w:val="EE3E6106"/>
    <w:lvl w:ilvl="0" w:tplc="9E5A83E2">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9">
    <w:nsid w:val="16A73EDC"/>
    <w:multiLevelType w:val="hybridMultilevel"/>
    <w:tmpl w:val="6B8C4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F24ED"/>
    <w:multiLevelType w:val="hybridMultilevel"/>
    <w:tmpl w:val="94E8FEBC"/>
    <w:lvl w:ilvl="0" w:tplc="89CA6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91570B"/>
    <w:multiLevelType w:val="hybridMultilevel"/>
    <w:tmpl w:val="5F30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1A73C9"/>
    <w:multiLevelType w:val="hybridMultilevel"/>
    <w:tmpl w:val="859057A0"/>
    <w:lvl w:ilvl="0" w:tplc="4F38AB4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3534FBE"/>
    <w:multiLevelType w:val="hybridMultilevel"/>
    <w:tmpl w:val="0D642492"/>
    <w:lvl w:ilvl="0" w:tplc="95485E6E">
      <w:start w:val="1"/>
      <w:numFmt w:val="decimal"/>
      <w:lvlText w:val="%1."/>
      <w:lvlJc w:val="left"/>
      <w:pPr>
        <w:tabs>
          <w:tab w:val="num" w:pos="984"/>
        </w:tabs>
        <w:ind w:left="984" w:hanging="360"/>
      </w:p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14">
    <w:nsid w:val="245D2AC8"/>
    <w:multiLevelType w:val="hybridMultilevel"/>
    <w:tmpl w:val="868AB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4913EB"/>
    <w:multiLevelType w:val="hybridMultilevel"/>
    <w:tmpl w:val="1CC87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9E389C"/>
    <w:multiLevelType w:val="hybridMultilevel"/>
    <w:tmpl w:val="8E7CB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F1DB3"/>
    <w:multiLevelType w:val="hybridMultilevel"/>
    <w:tmpl w:val="A606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162314"/>
    <w:multiLevelType w:val="hybridMultilevel"/>
    <w:tmpl w:val="A390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F4341"/>
    <w:multiLevelType w:val="hybridMultilevel"/>
    <w:tmpl w:val="67AC9DBA"/>
    <w:lvl w:ilvl="0" w:tplc="DF880184">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469DF"/>
    <w:multiLevelType w:val="hybridMultilevel"/>
    <w:tmpl w:val="ED7646EE"/>
    <w:lvl w:ilvl="0" w:tplc="D7D493A6">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97701B"/>
    <w:multiLevelType w:val="hybridMultilevel"/>
    <w:tmpl w:val="F1E8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75444A"/>
    <w:multiLevelType w:val="hybridMultilevel"/>
    <w:tmpl w:val="AFDC3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BF4569"/>
    <w:multiLevelType w:val="hybridMultilevel"/>
    <w:tmpl w:val="AFDC3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6F0EE9"/>
    <w:multiLevelType w:val="hybridMultilevel"/>
    <w:tmpl w:val="8A92A1EE"/>
    <w:lvl w:ilvl="0" w:tplc="D706BC04">
      <w:start w:val="1"/>
      <w:numFmt w:val="decimal"/>
      <w:lvlText w:val="%1)"/>
      <w:lvlJc w:val="left"/>
      <w:pPr>
        <w:ind w:left="100" w:hanging="346"/>
      </w:pPr>
      <w:rPr>
        <w:w w:val="99"/>
      </w:rPr>
    </w:lvl>
    <w:lvl w:ilvl="1" w:tplc="8168F85E">
      <w:start w:val="1"/>
      <w:numFmt w:val="bullet"/>
      <w:lvlText w:val="•"/>
      <w:lvlJc w:val="left"/>
      <w:pPr>
        <w:ind w:left="1264" w:hanging="346"/>
      </w:pPr>
    </w:lvl>
    <w:lvl w:ilvl="2" w:tplc="D924FCB6">
      <w:start w:val="1"/>
      <w:numFmt w:val="bullet"/>
      <w:lvlText w:val="•"/>
      <w:lvlJc w:val="left"/>
      <w:pPr>
        <w:ind w:left="2428" w:hanging="346"/>
      </w:pPr>
    </w:lvl>
    <w:lvl w:ilvl="3" w:tplc="708AD292">
      <w:start w:val="1"/>
      <w:numFmt w:val="bullet"/>
      <w:lvlText w:val="•"/>
      <w:lvlJc w:val="left"/>
      <w:pPr>
        <w:ind w:left="3592" w:hanging="346"/>
      </w:pPr>
    </w:lvl>
    <w:lvl w:ilvl="4" w:tplc="C0AC2F70">
      <w:start w:val="1"/>
      <w:numFmt w:val="bullet"/>
      <w:lvlText w:val="•"/>
      <w:lvlJc w:val="left"/>
      <w:pPr>
        <w:ind w:left="4756" w:hanging="346"/>
      </w:pPr>
    </w:lvl>
    <w:lvl w:ilvl="5" w:tplc="596605A0">
      <w:start w:val="1"/>
      <w:numFmt w:val="bullet"/>
      <w:lvlText w:val="•"/>
      <w:lvlJc w:val="left"/>
      <w:pPr>
        <w:ind w:left="5920" w:hanging="346"/>
      </w:pPr>
    </w:lvl>
    <w:lvl w:ilvl="6" w:tplc="0CE29E18">
      <w:start w:val="1"/>
      <w:numFmt w:val="bullet"/>
      <w:lvlText w:val="•"/>
      <w:lvlJc w:val="left"/>
      <w:pPr>
        <w:ind w:left="7084" w:hanging="346"/>
      </w:pPr>
    </w:lvl>
    <w:lvl w:ilvl="7" w:tplc="9648CC06">
      <w:start w:val="1"/>
      <w:numFmt w:val="bullet"/>
      <w:lvlText w:val="•"/>
      <w:lvlJc w:val="left"/>
      <w:pPr>
        <w:ind w:left="8248" w:hanging="346"/>
      </w:pPr>
    </w:lvl>
    <w:lvl w:ilvl="8" w:tplc="821CDD50">
      <w:start w:val="1"/>
      <w:numFmt w:val="bullet"/>
      <w:lvlText w:val="•"/>
      <w:lvlJc w:val="left"/>
      <w:pPr>
        <w:ind w:left="9412" w:hanging="346"/>
      </w:pPr>
    </w:lvl>
  </w:abstractNum>
  <w:abstractNum w:abstractNumId="25">
    <w:nsid w:val="458422B2"/>
    <w:multiLevelType w:val="hybridMultilevel"/>
    <w:tmpl w:val="AFDC3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2A619A"/>
    <w:multiLevelType w:val="hybridMultilevel"/>
    <w:tmpl w:val="250ED89A"/>
    <w:lvl w:ilvl="0" w:tplc="62362DD0">
      <w:start w:val="1"/>
      <w:numFmt w:val="decimal"/>
      <w:lvlText w:val="%1."/>
      <w:lvlJc w:val="left"/>
      <w:pPr>
        <w:tabs>
          <w:tab w:val="num" w:pos="927"/>
        </w:tabs>
        <w:ind w:left="927" w:hanging="360"/>
      </w:pPr>
    </w:lvl>
    <w:lvl w:ilvl="1" w:tplc="1200FFAE">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7">
    <w:nsid w:val="5A8C03FE"/>
    <w:multiLevelType w:val="hybridMultilevel"/>
    <w:tmpl w:val="A79CB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1F76C5"/>
    <w:multiLevelType w:val="hybridMultilevel"/>
    <w:tmpl w:val="E6BA1240"/>
    <w:lvl w:ilvl="0" w:tplc="C492BE02">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9">
    <w:nsid w:val="5D5F5FC1"/>
    <w:multiLevelType w:val="hybridMultilevel"/>
    <w:tmpl w:val="C668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720F5"/>
    <w:multiLevelType w:val="hybridMultilevel"/>
    <w:tmpl w:val="0394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E94D1B"/>
    <w:multiLevelType w:val="hybridMultilevel"/>
    <w:tmpl w:val="029EA628"/>
    <w:lvl w:ilvl="0" w:tplc="4790C4C2">
      <w:start w:val="1"/>
      <w:numFmt w:val="decimal"/>
      <w:lvlText w:val="%1."/>
      <w:lvlJc w:val="left"/>
      <w:pPr>
        <w:tabs>
          <w:tab w:val="num" w:pos="786"/>
        </w:tabs>
        <w:ind w:left="786" w:hanging="360"/>
      </w:pPr>
    </w:lvl>
    <w:lvl w:ilvl="1" w:tplc="B80C38FA">
      <w:start w:val="1"/>
      <w:numFmt w:val="decimal"/>
      <w:lvlText w:val="%2."/>
      <w:lvlJc w:val="left"/>
      <w:pPr>
        <w:tabs>
          <w:tab w:val="num" w:pos="1506"/>
        </w:tabs>
        <w:ind w:left="1506" w:hanging="360"/>
      </w:pPr>
    </w:lvl>
    <w:lvl w:ilvl="2" w:tplc="BAFAAD94">
      <w:start w:val="1"/>
      <w:numFmt w:val="decimal"/>
      <w:lvlText w:val="%3)"/>
      <w:lvlJc w:val="left"/>
      <w:pPr>
        <w:tabs>
          <w:tab w:val="num" w:pos="2406"/>
        </w:tabs>
        <w:ind w:left="2406" w:hanging="36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2">
    <w:nsid w:val="61CE5657"/>
    <w:multiLevelType w:val="multilevel"/>
    <w:tmpl w:val="F88CA7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7B67D15"/>
    <w:multiLevelType w:val="hybridMultilevel"/>
    <w:tmpl w:val="2C30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AF79EA"/>
    <w:multiLevelType w:val="hybridMultilevel"/>
    <w:tmpl w:val="15441692"/>
    <w:lvl w:ilvl="0" w:tplc="057A5FB8">
      <w:start w:val="1"/>
      <w:numFmt w:val="decimal"/>
      <w:lvlText w:val="%1."/>
      <w:lvlJc w:val="left"/>
      <w:pPr>
        <w:tabs>
          <w:tab w:val="num" w:pos="1003"/>
        </w:tabs>
        <w:ind w:left="1003" w:hanging="360"/>
      </w:pPr>
    </w:lvl>
    <w:lvl w:ilvl="1" w:tplc="31D641D0">
      <w:start w:val="1"/>
      <w:numFmt w:val="decimal"/>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35">
    <w:nsid w:val="79D10C3F"/>
    <w:multiLevelType w:val="hybridMultilevel"/>
    <w:tmpl w:val="F692C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612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5638D3"/>
    <w:multiLevelType w:val="hybridMultilevel"/>
    <w:tmpl w:val="E5AEEA24"/>
    <w:lvl w:ilvl="0" w:tplc="31FC037C">
      <w:start w:val="1"/>
      <w:numFmt w:val="decimal"/>
      <w:lvlText w:val="%1."/>
      <w:lvlJc w:val="left"/>
      <w:pPr>
        <w:tabs>
          <w:tab w:val="num" w:pos="1065"/>
        </w:tabs>
        <w:ind w:left="1065" w:hanging="360"/>
      </w:pPr>
      <w:rPr>
        <w:b/>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30"/>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5"/>
  </w:num>
  <w:num w:numId="5">
    <w:abstractNumId w:val="16"/>
  </w:num>
  <w:num w:numId="6">
    <w:abstractNumId w:val="10"/>
  </w:num>
  <w:num w:numId="7">
    <w:abstractNumId w:val="35"/>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29"/>
  </w:num>
  <w:num w:numId="11">
    <w:abstractNumId w:val="7"/>
  </w:num>
  <w:num w:numId="12">
    <w:abstractNumId w:val="19"/>
  </w:num>
  <w:num w:numId="13">
    <w:abstractNumId w:val="5"/>
  </w:num>
  <w:num w:numId="14">
    <w:abstractNumId w:val="32"/>
  </w:num>
  <w:num w:numId="15">
    <w:abstractNumId w:val="18"/>
  </w:num>
  <w:num w:numId="16">
    <w:abstractNumId w:val="9"/>
  </w:num>
  <w:num w:numId="17">
    <w:abstractNumId w:val="33"/>
  </w:num>
  <w:num w:numId="18">
    <w:abstractNumId w:val="21"/>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18"/>
    <w:rsid w:val="000001B0"/>
    <w:rsid w:val="00002F3B"/>
    <w:rsid w:val="00003443"/>
    <w:rsid w:val="0000647C"/>
    <w:rsid w:val="00010C25"/>
    <w:rsid w:val="00011B5F"/>
    <w:rsid w:val="00015B91"/>
    <w:rsid w:val="000168A4"/>
    <w:rsid w:val="00021EEE"/>
    <w:rsid w:val="00024320"/>
    <w:rsid w:val="000269EC"/>
    <w:rsid w:val="000272AC"/>
    <w:rsid w:val="000325B6"/>
    <w:rsid w:val="00032EEA"/>
    <w:rsid w:val="00032F8D"/>
    <w:rsid w:val="00033775"/>
    <w:rsid w:val="00033A5F"/>
    <w:rsid w:val="00036106"/>
    <w:rsid w:val="00036D15"/>
    <w:rsid w:val="00037EB6"/>
    <w:rsid w:val="00042B35"/>
    <w:rsid w:val="000451DC"/>
    <w:rsid w:val="00045368"/>
    <w:rsid w:val="000474DC"/>
    <w:rsid w:val="00050B84"/>
    <w:rsid w:val="0005512F"/>
    <w:rsid w:val="00060325"/>
    <w:rsid w:val="00060D82"/>
    <w:rsid w:val="00064C59"/>
    <w:rsid w:val="00065328"/>
    <w:rsid w:val="000663CE"/>
    <w:rsid w:val="0007083C"/>
    <w:rsid w:val="00077D4F"/>
    <w:rsid w:val="00080B7A"/>
    <w:rsid w:val="00083C80"/>
    <w:rsid w:val="00085016"/>
    <w:rsid w:val="000876F3"/>
    <w:rsid w:val="0009443E"/>
    <w:rsid w:val="000949C9"/>
    <w:rsid w:val="00095062"/>
    <w:rsid w:val="000975A1"/>
    <w:rsid w:val="000A2A45"/>
    <w:rsid w:val="000A4F97"/>
    <w:rsid w:val="000A51F0"/>
    <w:rsid w:val="000A5300"/>
    <w:rsid w:val="000B32F2"/>
    <w:rsid w:val="000B3B38"/>
    <w:rsid w:val="000B5DE8"/>
    <w:rsid w:val="000B62FD"/>
    <w:rsid w:val="000B673D"/>
    <w:rsid w:val="000C3719"/>
    <w:rsid w:val="000C6EBD"/>
    <w:rsid w:val="000C74C8"/>
    <w:rsid w:val="000D366F"/>
    <w:rsid w:val="000D3726"/>
    <w:rsid w:val="000D3CF6"/>
    <w:rsid w:val="000D5E48"/>
    <w:rsid w:val="000E1312"/>
    <w:rsid w:val="000E68DD"/>
    <w:rsid w:val="000E702C"/>
    <w:rsid w:val="000F3921"/>
    <w:rsid w:val="000F4996"/>
    <w:rsid w:val="000F63A8"/>
    <w:rsid w:val="000F64D8"/>
    <w:rsid w:val="000F7E2B"/>
    <w:rsid w:val="001000C0"/>
    <w:rsid w:val="001030D2"/>
    <w:rsid w:val="001034F9"/>
    <w:rsid w:val="00107C3E"/>
    <w:rsid w:val="00110562"/>
    <w:rsid w:val="0011080F"/>
    <w:rsid w:val="00111313"/>
    <w:rsid w:val="00111400"/>
    <w:rsid w:val="001114E0"/>
    <w:rsid w:val="00111A4D"/>
    <w:rsid w:val="00112DC9"/>
    <w:rsid w:val="001140D0"/>
    <w:rsid w:val="001174AD"/>
    <w:rsid w:val="001219E8"/>
    <w:rsid w:val="001225A5"/>
    <w:rsid w:val="00122B18"/>
    <w:rsid w:val="00126353"/>
    <w:rsid w:val="0012798A"/>
    <w:rsid w:val="00133BDD"/>
    <w:rsid w:val="001358E4"/>
    <w:rsid w:val="00136B61"/>
    <w:rsid w:val="00140A3D"/>
    <w:rsid w:val="00142590"/>
    <w:rsid w:val="00143A19"/>
    <w:rsid w:val="001507C5"/>
    <w:rsid w:val="00155BE5"/>
    <w:rsid w:val="00160795"/>
    <w:rsid w:val="0016206E"/>
    <w:rsid w:val="00165B9A"/>
    <w:rsid w:val="00166C4A"/>
    <w:rsid w:val="00167CA0"/>
    <w:rsid w:val="00170C86"/>
    <w:rsid w:val="00174838"/>
    <w:rsid w:val="00176AF0"/>
    <w:rsid w:val="00176E08"/>
    <w:rsid w:val="00180E94"/>
    <w:rsid w:val="00182CE4"/>
    <w:rsid w:val="00184562"/>
    <w:rsid w:val="00184A3E"/>
    <w:rsid w:val="00187917"/>
    <w:rsid w:val="00187DC3"/>
    <w:rsid w:val="001919D0"/>
    <w:rsid w:val="00191AD0"/>
    <w:rsid w:val="001946D9"/>
    <w:rsid w:val="001961BE"/>
    <w:rsid w:val="00196FB8"/>
    <w:rsid w:val="00197BF5"/>
    <w:rsid w:val="001A1789"/>
    <w:rsid w:val="001A2C68"/>
    <w:rsid w:val="001B1403"/>
    <w:rsid w:val="001B154F"/>
    <w:rsid w:val="001B15F3"/>
    <w:rsid w:val="001B3D89"/>
    <w:rsid w:val="001B4920"/>
    <w:rsid w:val="001B5953"/>
    <w:rsid w:val="001C57DF"/>
    <w:rsid w:val="001C7206"/>
    <w:rsid w:val="001D0595"/>
    <w:rsid w:val="001D0A94"/>
    <w:rsid w:val="001D3F01"/>
    <w:rsid w:val="001D41D4"/>
    <w:rsid w:val="001E0E32"/>
    <w:rsid w:val="001E2182"/>
    <w:rsid w:val="001E2222"/>
    <w:rsid w:val="001E5A8B"/>
    <w:rsid w:val="001F27D6"/>
    <w:rsid w:val="001F5092"/>
    <w:rsid w:val="00205FC8"/>
    <w:rsid w:val="00210037"/>
    <w:rsid w:val="0021087D"/>
    <w:rsid w:val="00211147"/>
    <w:rsid w:val="00214FE8"/>
    <w:rsid w:val="0021541A"/>
    <w:rsid w:val="00216890"/>
    <w:rsid w:val="00220086"/>
    <w:rsid w:val="00223FD7"/>
    <w:rsid w:val="00223FEA"/>
    <w:rsid w:val="00226791"/>
    <w:rsid w:val="0022765B"/>
    <w:rsid w:val="00231BBF"/>
    <w:rsid w:val="0023250C"/>
    <w:rsid w:val="00232B92"/>
    <w:rsid w:val="002334D0"/>
    <w:rsid w:val="00233E71"/>
    <w:rsid w:val="00236983"/>
    <w:rsid w:val="00236ADF"/>
    <w:rsid w:val="00237753"/>
    <w:rsid w:val="00237B91"/>
    <w:rsid w:val="00237ED2"/>
    <w:rsid w:val="0024013F"/>
    <w:rsid w:val="00240EDB"/>
    <w:rsid w:val="00241BA6"/>
    <w:rsid w:val="00243ED2"/>
    <w:rsid w:val="00244718"/>
    <w:rsid w:val="00245609"/>
    <w:rsid w:val="00245CDD"/>
    <w:rsid w:val="002461E9"/>
    <w:rsid w:val="00247E30"/>
    <w:rsid w:val="00251733"/>
    <w:rsid w:val="00252833"/>
    <w:rsid w:val="00255537"/>
    <w:rsid w:val="00255A92"/>
    <w:rsid w:val="00257D86"/>
    <w:rsid w:val="0026180F"/>
    <w:rsid w:val="002626C5"/>
    <w:rsid w:val="002633BB"/>
    <w:rsid w:val="002649C8"/>
    <w:rsid w:val="002826B4"/>
    <w:rsid w:val="00282E94"/>
    <w:rsid w:val="002838DF"/>
    <w:rsid w:val="002851BA"/>
    <w:rsid w:val="002851DF"/>
    <w:rsid w:val="00286191"/>
    <w:rsid w:val="002871B5"/>
    <w:rsid w:val="00287488"/>
    <w:rsid w:val="0029168C"/>
    <w:rsid w:val="00295218"/>
    <w:rsid w:val="00295B91"/>
    <w:rsid w:val="002A5024"/>
    <w:rsid w:val="002B7011"/>
    <w:rsid w:val="002C0B46"/>
    <w:rsid w:val="002C36CD"/>
    <w:rsid w:val="002C4C6F"/>
    <w:rsid w:val="002D0472"/>
    <w:rsid w:val="002D08A9"/>
    <w:rsid w:val="002D0C93"/>
    <w:rsid w:val="002D3D76"/>
    <w:rsid w:val="002D7395"/>
    <w:rsid w:val="002E1AD3"/>
    <w:rsid w:val="002E3278"/>
    <w:rsid w:val="002E6509"/>
    <w:rsid w:val="002E67CF"/>
    <w:rsid w:val="002E6BFD"/>
    <w:rsid w:val="002E7507"/>
    <w:rsid w:val="002F6444"/>
    <w:rsid w:val="002F7E19"/>
    <w:rsid w:val="003004DD"/>
    <w:rsid w:val="003012AD"/>
    <w:rsid w:val="00305160"/>
    <w:rsid w:val="0031068A"/>
    <w:rsid w:val="003146DF"/>
    <w:rsid w:val="00315F31"/>
    <w:rsid w:val="00316C0D"/>
    <w:rsid w:val="00317591"/>
    <w:rsid w:val="00321254"/>
    <w:rsid w:val="00321F74"/>
    <w:rsid w:val="0032406B"/>
    <w:rsid w:val="00325650"/>
    <w:rsid w:val="003259E5"/>
    <w:rsid w:val="003266AF"/>
    <w:rsid w:val="0032724C"/>
    <w:rsid w:val="00327E7F"/>
    <w:rsid w:val="0033392C"/>
    <w:rsid w:val="00335211"/>
    <w:rsid w:val="00335A71"/>
    <w:rsid w:val="003410F6"/>
    <w:rsid w:val="003413E7"/>
    <w:rsid w:val="00341CCB"/>
    <w:rsid w:val="0034457C"/>
    <w:rsid w:val="003453EE"/>
    <w:rsid w:val="003477A1"/>
    <w:rsid w:val="00356065"/>
    <w:rsid w:val="00356CD6"/>
    <w:rsid w:val="00361D76"/>
    <w:rsid w:val="00362CCC"/>
    <w:rsid w:val="003643FA"/>
    <w:rsid w:val="003662E8"/>
    <w:rsid w:val="0037390A"/>
    <w:rsid w:val="0037470A"/>
    <w:rsid w:val="00380FF7"/>
    <w:rsid w:val="00382CD2"/>
    <w:rsid w:val="003870BA"/>
    <w:rsid w:val="00391198"/>
    <w:rsid w:val="003947E8"/>
    <w:rsid w:val="003950CE"/>
    <w:rsid w:val="003A4E16"/>
    <w:rsid w:val="003A6CB9"/>
    <w:rsid w:val="003A70C8"/>
    <w:rsid w:val="003B0CB9"/>
    <w:rsid w:val="003B0EF9"/>
    <w:rsid w:val="003B2923"/>
    <w:rsid w:val="003B3519"/>
    <w:rsid w:val="003B3566"/>
    <w:rsid w:val="003B56D5"/>
    <w:rsid w:val="003B686D"/>
    <w:rsid w:val="003C0519"/>
    <w:rsid w:val="003C145E"/>
    <w:rsid w:val="003C1B7E"/>
    <w:rsid w:val="003C2E24"/>
    <w:rsid w:val="003C326E"/>
    <w:rsid w:val="003C3FF5"/>
    <w:rsid w:val="003C5E37"/>
    <w:rsid w:val="003C6E65"/>
    <w:rsid w:val="003C779D"/>
    <w:rsid w:val="003D31B5"/>
    <w:rsid w:val="003D4072"/>
    <w:rsid w:val="003D5B35"/>
    <w:rsid w:val="003D7DF5"/>
    <w:rsid w:val="003E0487"/>
    <w:rsid w:val="003E1B77"/>
    <w:rsid w:val="003E1DC1"/>
    <w:rsid w:val="003E2316"/>
    <w:rsid w:val="003E2996"/>
    <w:rsid w:val="003E56EA"/>
    <w:rsid w:val="003E71B2"/>
    <w:rsid w:val="003E7676"/>
    <w:rsid w:val="003E7DB7"/>
    <w:rsid w:val="003F0CF7"/>
    <w:rsid w:val="003F0D3E"/>
    <w:rsid w:val="003F4A8B"/>
    <w:rsid w:val="004017EE"/>
    <w:rsid w:val="004045D7"/>
    <w:rsid w:val="004046F8"/>
    <w:rsid w:val="00405158"/>
    <w:rsid w:val="004103E3"/>
    <w:rsid w:val="004104CD"/>
    <w:rsid w:val="00410970"/>
    <w:rsid w:val="00410E38"/>
    <w:rsid w:val="00412CFE"/>
    <w:rsid w:val="00412E00"/>
    <w:rsid w:val="0041642B"/>
    <w:rsid w:val="0042075B"/>
    <w:rsid w:val="00420DCE"/>
    <w:rsid w:val="0042324E"/>
    <w:rsid w:val="00427BB5"/>
    <w:rsid w:val="00430173"/>
    <w:rsid w:val="00431578"/>
    <w:rsid w:val="00431C18"/>
    <w:rsid w:val="00433041"/>
    <w:rsid w:val="004335B9"/>
    <w:rsid w:val="00433967"/>
    <w:rsid w:val="004341C1"/>
    <w:rsid w:val="00437930"/>
    <w:rsid w:val="00440A8C"/>
    <w:rsid w:val="004422BD"/>
    <w:rsid w:val="00442BB1"/>
    <w:rsid w:val="00444738"/>
    <w:rsid w:val="00445E6A"/>
    <w:rsid w:val="00446C53"/>
    <w:rsid w:val="00452911"/>
    <w:rsid w:val="004538E5"/>
    <w:rsid w:val="00456129"/>
    <w:rsid w:val="00457D91"/>
    <w:rsid w:val="00460D7D"/>
    <w:rsid w:val="0046393E"/>
    <w:rsid w:val="00463B4A"/>
    <w:rsid w:val="00465882"/>
    <w:rsid w:val="004659C6"/>
    <w:rsid w:val="0046792F"/>
    <w:rsid w:val="004736E3"/>
    <w:rsid w:val="00474581"/>
    <w:rsid w:val="00475995"/>
    <w:rsid w:val="00476BDB"/>
    <w:rsid w:val="00480E33"/>
    <w:rsid w:val="00484ACD"/>
    <w:rsid w:val="00486885"/>
    <w:rsid w:val="00490828"/>
    <w:rsid w:val="004912C3"/>
    <w:rsid w:val="0049238A"/>
    <w:rsid w:val="00493EA6"/>
    <w:rsid w:val="00495BB9"/>
    <w:rsid w:val="004A1104"/>
    <w:rsid w:val="004A31C9"/>
    <w:rsid w:val="004A4246"/>
    <w:rsid w:val="004A5285"/>
    <w:rsid w:val="004A5CC0"/>
    <w:rsid w:val="004B1DCF"/>
    <w:rsid w:val="004B2309"/>
    <w:rsid w:val="004B6028"/>
    <w:rsid w:val="004B6411"/>
    <w:rsid w:val="004B73F1"/>
    <w:rsid w:val="004C1B5E"/>
    <w:rsid w:val="004C1F57"/>
    <w:rsid w:val="004C3988"/>
    <w:rsid w:val="004C6B28"/>
    <w:rsid w:val="004C6CB7"/>
    <w:rsid w:val="004D25C7"/>
    <w:rsid w:val="004D2ED3"/>
    <w:rsid w:val="004D599C"/>
    <w:rsid w:val="004D6A05"/>
    <w:rsid w:val="004D7AE4"/>
    <w:rsid w:val="004E29BB"/>
    <w:rsid w:val="004E2AA8"/>
    <w:rsid w:val="004E2F62"/>
    <w:rsid w:val="004E3EB3"/>
    <w:rsid w:val="004E48F9"/>
    <w:rsid w:val="004E6084"/>
    <w:rsid w:val="004E793F"/>
    <w:rsid w:val="004F2D97"/>
    <w:rsid w:val="004F39BB"/>
    <w:rsid w:val="004F3E96"/>
    <w:rsid w:val="0050183F"/>
    <w:rsid w:val="00507C50"/>
    <w:rsid w:val="00512749"/>
    <w:rsid w:val="005135A2"/>
    <w:rsid w:val="00514AB2"/>
    <w:rsid w:val="00517632"/>
    <w:rsid w:val="005205C7"/>
    <w:rsid w:val="005211BC"/>
    <w:rsid w:val="00524529"/>
    <w:rsid w:val="005268B7"/>
    <w:rsid w:val="00531218"/>
    <w:rsid w:val="0053186C"/>
    <w:rsid w:val="00533AC1"/>
    <w:rsid w:val="0053419C"/>
    <w:rsid w:val="0053444D"/>
    <w:rsid w:val="005412B3"/>
    <w:rsid w:val="00542843"/>
    <w:rsid w:val="005434B4"/>
    <w:rsid w:val="00543515"/>
    <w:rsid w:val="005452DE"/>
    <w:rsid w:val="0054540F"/>
    <w:rsid w:val="00550A90"/>
    <w:rsid w:val="0056224C"/>
    <w:rsid w:val="0057372F"/>
    <w:rsid w:val="0057424B"/>
    <w:rsid w:val="005754A0"/>
    <w:rsid w:val="005767B1"/>
    <w:rsid w:val="005778E3"/>
    <w:rsid w:val="00581D57"/>
    <w:rsid w:val="00583760"/>
    <w:rsid w:val="00583F59"/>
    <w:rsid w:val="00594187"/>
    <w:rsid w:val="00595B5A"/>
    <w:rsid w:val="00595EE9"/>
    <w:rsid w:val="005976FE"/>
    <w:rsid w:val="005A15BA"/>
    <w:rsid w:val="005A310F"/>
    <w:rsid w:val="005A4291"/>
    <w:rsid w:val="005B2655"/>
    <w:rsid w:val="005B33EC"/>
    <w:rsid w:val="005B526E"/>
    <w:rsid w:val="005B55AD"/>
    <w:rsid w:val="005B5D23"/>
    <w:rsid w:val="005B5F1A"/>
    <w:rsid w:val="005B7832"/>
    <w:rsid w:val="005C11D3"/>
    <w:rsid w:val="005C452E"/>
    <w:rsid w:val="005C760B"/>
    <w:rsid w:val="005C7B51"/>
    <w:rsid w:val="005D00AF"/>
    <w:rsid w:val="005D12E5"/>
    <w:rsid w:val="005D1DDE"/>
    <w:rsid w:val="005D3C80"/>
    <w:rsid w:val="005D42CD"/>
    <w:rsid w:val="005D7C67"/>
    <w:rsid w:val="005D7F19"/>
    <w:rsid w:val="005E17DF"/>
    <w:rsid w:val="005E230C"/>
    <w:rsid w:val="005E327A"/>
    <w:rsid w:val="005E488E"/>
    <w:rsid w:val="005E6C4F"/>
    <w:rsid w:val="005F0A16"/>
    <w:rsid w:val="005F21D5"/>
    <w:rsid w:val="005F519B"/>
    <w:rsid w:val="005F6D2D"/>
    <w:rsid w:val="00601EE4"/>
    <w:rsid w:val="00603931"/>
    <w:rsid w:val="00603A49"/>
    <w:rsid w:val="00605245"/>
    <w:rsid w:val="00612824"/>
    <w:rsid w:val="00615A7B"/>
    <w:rsid w:val="00617FC3"/>
    <w:rsid w:val="00626A1F"/>
    <w:rsid w:val="006271D9"/>
    <w:rsid w:val="00627F1E"/>
    <w:rsid w:val="00630AAF"/>
    <w:rsid w:val="00630BE6"/>
    <w:rsid w:val="00631FA4"/>
    <w:rsid w:val="00635891"/>
    <w:rsid w:val="00637F5B"/>
    <w:rsid w:val="00641969"/>
    <w:rsid w:val="00642157"/>
    <w:rsid w:val="00643EB1"/>
    <w:rsid w:val="006448E5"/>
    <w:rsid w:val="00646066"/>
    <w:rsid w:val="00647E24"/>
    <w:rsid w:val="00650069"/>
    <w:rsid w:val="00653D81"/>
    <w:rsid w:val="006549DE"/>
    <w:rsid w:val="00657200"/>
    <w:rsid w:val="006577A9"/>
    <w:rsid w:val="00657923"/>
    <w:rsid w:val="00657F97"/>
    <w:rsid w:val="00660775"/>
    <w:rsid w:val="00660EA4"/>
    <w:rsid w:val="00667053"/>
    <w:rsid w:val="006714F3"/>
    <w:rsid w:val="006716FD"/>
    <w:rsid w:val="00671CB5"/>
    <w:rsid w:val="00671E1E"/>
    <w:rsid w:val="006738B8"/>
    <w:rsid w:val="006764AB"/>
    <w:rsid w:val="0068024E"/>
    <w:rsid w:val="006809E8"/>
    <w:rsid w:val="00681AA1"/>
    <w:rsid w:val="006822C8"/>
    <w:rsid w:val="006921C6"/>
    <w:rsid w:val="006A34F5"/>
    <w:rsid w:val="006A413F"/>
    <w:rsid w:val="006A4B98"/>
    <w:rsid w:val="006A6116"/>
    <w:rsid w:val="006B0D9F"/>
    <w:rsid w:val="006B1DE5"/>
    <w:rsid w:val="006B2FA0"/>
    <w:rsid w:val="006B527D"/>
    <w:rsid w:val="006B7137"/>
    <w:rsid w:val="006C1B9D"/>
    <w:rsid w:val="006C1EE5"/>
    <w:rsid w:val="006C2DC4"/>
    <w:rsid w:val="006C478B"/>
    <w:rsid w:val="006C7087"/>
    <w:rsid w:val="006C72B3"/>
    <w:rsid w:val="006D224E"/>
    <w:rsid w:val="006D3D33"/>
    <w:rsid w:val="006D66BE"/>
    <w:rsid w:val="006D700D"/>
    <w:rsid w:val="006E077E"/>
    <w:rsid w:val="006E327B"/>
    <w:rsid w:val="006E45FE"/>
    <w:rsid w:val="006E4722"/>
    <w:rsid w:val="006E48B7"/>
    <w:rsid w:val="006E7258"/>
    <w:rsid w:val="006E739A"/>
    <w:rsid w:val="006E79AF"/>
    <w:rsid w:val="006F0398"/>
    <w:rsid w:val="006F4237"/>
    <w:rsid w:val="006F7C37"/>
    <w:rsid w:val="00707124"/>
    <w:rsid w:val="00713426"/>
    <w:rsid w:val="00713765"/>
    <w:rsid w:val="00715024"/>
    <w:rsid w:val="0072145C"/>
    <w:rsid w:val="007216EF"/>
    <w:rsid w:val="00722681"/>
    <w:rsid w:val="00722B32"/>
    <w:rsid w:val="0072383D"/>
    <w:rsid w:val="007244BB"/>
    <w:rsid w:val="007267F9"/>
    <w:rsid w:val="00730150"/>
    <w:rsid w:val="007315B7"/>
    <w:rsid w:val="007322B1"/>
    <w:rsid w:val="007359A1"/>
    <w:rsid w:val="00735D7E"/>
    <w:rsid w:val="007366F7"/>
    <w:rsid w:val="00737F6A"/>
    <w:rsid w:val="00740082"/>
    <w:rsid w:val="00740702"/>
    <w:rsid w:val="00740C99"/>
    <w:rsid w:val="00742148"/>
    <w:rsid w:val="00744BD6"/>
    <w:rsid w:val="007516D7"/>
    <w:rsid w:val="00752567"/>
    <w:rsid w:val="00753224"/>
    <w:rsid w:val="00753FCC"/>
    <w:rsid w:val="0075493E"/>
    <w:rsid w:val="00754BB8"/>
    <w:rsid w:val="00754DF5"/>
    <w:rsid w:val="0075519A"/>
    <w:rsid w:val="00757800"/>
    <w:rsid w:val="007620E3"/>
    <w:rsid w:val="0076557C"/>
    <w:rsid w:val="007724F5"/>
    <w:rsid w:val="00772C0C"/>
    <w:rsid w:val="00773ED0"/>
    <w:rsid w:val="00775D6C"/>
    <w:rsid w:val="007763AC"/>
    <w:rsid w:val="0078019A"/>
    <w:rsid w:val="007815A1"/>
    <w:rsid w:val="00783360"/>
    <w:rsid w:val="007833D7"/>
    <w:rsid w:val="00784544"/>
    <w:rsid w:val="007848A4"/>
    <w:rsid w:val="00786DD8"/>
    <w:rsid w:val="00787385"/>
    <w:rsid w:val="007874D7"/>
    <w:rsid w:val="00787C1E"/>
    <w:rsid w:val="00787DA9"/>
    <w:rsid w:val="00791906"/>
    <w:rsid w:val="007931AC"/>
    <w:rsid w:val="007933D9"/>
    <w:rsid w:val="00796359"/>
    <w:rsid w:val="0079647E"/>
    <w:rsid w:val="00796606"/>
    <w:rsid w:val="007A5BD8"/>
    <w:rsid w:val="007A6390"/>
    <w:rsid w:val="007A6423"/>
    <w:rsid w:val="007B0381"/>
    <w:rsid w:val="007B2633"/>
    <w:rsid w:val="007B64B1"/>
    <w:rsid w:val="007C2A3F"/>
    <w:rsid w:val="007C4667"/>
    <w:rsid w:val="007C66A8"/>
    <w:rsid w:val="007C7070"/>
    <w:rsid w:val="007D03F0"/>
    <w:rsid w:val="007D334E"/>
    <w:rsid w:val="007D3460"/>
    <w:rsid w:val="007D3DD1"/>
    <w:rsid w:val="007E49FA"/>
    <w:rsid w:val="007E4C02"/>
    <w:rsid w:val="007E4CE2"/>
    <w:rsid w:val="007E5EC3"/>
    <w:rsid w:val="007F0F57"/>
    <w:rsid w:val="007F1213"/>
    <w:rsid w:val="007F188A"/>
    <w:rsid w:val="007F1C24"/>
    <w:rsid w:val="007F56A8"/>
    <w:rsid w:val="00804D01"/>
    <w:rsid w:val="00807C07"/>
    <w:rsid w:val="00807D06"/>
    <w:rsid w:val="0081027A"/>
    <w:rsid w:val="00814FBA"/>
    <w:rsid w:val="00820D2E"/>
    <w:rsid w:val="00824763"/>
    <w:rsid w:val="008252EA"/>
    <w:rsid w:val="00825848"/>
    <w:rsid w:val="00826FE7"/>
    <w:rsid w:val="008270D1"/>
    <w:rsid w:val="008303A5"/>
    <w:rsid w:val="008312B8"/>
    <w:rsid w:val="00834F8E"/>
    <w:rsid w:val="00835C72"/>
    <w:rsid w:val="00837F94"/>
    <w:rsid w:val="00841448"/>
    <w:rsid w:val="00846248"/>
    <w:rsid w:val="0084639F"/>
    <w:rsid w:val="00847BFF"/>
    <w:rsid w:val="0085232F"/>
    <w:rsid w:val="008616C0"/>
    <w:rsid w:val="00862B66"/>
    <w:rsid w:val="00864412"/>
    <w:rsid w:val="00865816"/>
    <w:rsid w:val="00866269"/>
    <w:rsid w:val="00866374"/>
    <w:rsid w:val="00876D5A"/>
    <w:rsid w:val="00877066"/>
    <w:rsid w:val="00880195"/>
    <w:rsid w:val="00881827"/>
    <w:rsid w:val="008836F6"/>
    <w:rsid w:val="00887624"/>
    <w:rsid w:val="00887A18"/>
    <w:rsid w:val="00887C0C"/>
    <w:rsid w:val="0089025B"/>
    <w:rsid w:val="00890412"/>
    <w:rsid w:val="008918B4"/>
    <w:rsid w:val="00892F3D"/>
    <w:rsid w:val="00894BA9"/>
    <w:rsid w:val="008954C0"/>
    <w:rsid w:val="008958FC"/>
    <w:rsid w:val="008974C1"/>
    <w:rsid w:val="008974F4"/>
    <w:rsid w:val="008A0B22"/>
    <w:rsid w:val="008A4C92"/>
    <w:rsid w:val="008A52D6"/>
    <w:rsid w:val="008B3CB4"/>
    <w:rsid w:val="008C0C49"/>
    <w:rsid w:val="008C17B0"/>
    <w:rsid w:val="008C25AB"/>
    <w:rsid w:val="008C321D"/>
    <w:rsid w:val="008C3DBA"/>
    <w:rsid w:val="008C4DF0"/>
    <w:rsid w:val="008C583F"/>
    <w:rsid w:val="008C5F02"/>
    <w:rsid w:val="008C6FB5"/>
    <w:rsid w:val="008D00EB"/>
    <w:rsid w:val="008D0A0C"/>
    <w:rsid w:val="008D1DC7"/>
    <w:rsid w:val="008D4D9C"/>
    <w:rsid w:val="008D507C"/>
    <w:rsid w:val="008E13C6"/>
    <w:rsid w:val="008E2514"/>
    <w:rsid w:val="008E2DCC"/>
    <w:rsid w:val="008E3788"/>
    <w:rsid w:val="008E5152"/>
    <w:rsid w:val="008E5491"/>
    <w:rsid w:val="008E6841"/>
    <w:rsid w:val="008E768F"/>
    <w:rsid w:val="008F215E"/>
    <w:rsid w:val="008F2420"/>
    <w:rsid w:val="00901B96"/>
    <w:rsid w:val="00903A59"/>
    <w:rsid w:val="00905064"/>
    <w:rsid w:val="00907935"/>
    <w:rsid w:val="00910391"/>
    <w:rsid w:val="0091193F"/>
    <w:rsid w:val="00912AB9"/>
    <w:rsid w:val="00913A20"/>
    <w:rsid w:val="00915879"/>
    <w:rsid w:val="00922442"/>
    <w:rsid w:val="00926381"/>
    <w:rsid w:val="00927AF7"/>
    <w:rsid w:val="00927E26"/>
    <w:rsid w:val="009338D0"/>
    <w:rsid w:val="00933EB4"/>
    <w:rsid w:val="00935D91"/>
    <w:rsid w:val="009361DC"/>
    <w:rsid w:val="009366B5"/>
    <w:rsid w:val="009379BD"/>
    <w:rsid w:val="00941552"/>
    <w:rsid w:val="00945BDF"/>
    <w:rsid w:val="00947D29"/>
    <w:rsid w:val="00953AD8"/>
    <w:rsid w:val="009544A5"/>
    <w:rsid w:val="009631FB"/>
    <w:rsid w:val="009671B9"/>
    <w:rsid w:val="0097065E"/>
    <w:rsid w:val="00970F49"/>
    <w:rsid w:val="00971036"/>
    <w:rsid w:val="00971DF7"/>
    <w:rsid w:val="009729CF"/>
    <w:rsid w:val="00975FCC"/>
    <w:rsid w:val="009764CD"/>
    <w:rsid w:val="00984139"/>
    <w:rsid w:val="00986A84"/>
    <w:rsid w:val="00986F44"/>
    <w:rsid w:val="00991FD3"/>
    <w:rsid w:val="00993252"/>
    <w:rsid w:val="009A08A8"/>
    <w:rsid w:val="009A3B35"/>
    <w:rsid w:val="009A484B"/>
    <w:rsid w:val="009A5235"/>
    <w:rsid w:val="009B031D"/>
    <w:rsid w:val="009B0CF7"/>
    <w:rsid w:val="009B0D70"/>
    <w:rsid w:val="009B1F25"/>
    <w:rsid w:val="009B34D4"/>
    <w:rsid w:val="009C3A14"/>
    <w:rsid w:val="009C4017"/>
    <w:rsid w:val="009C76D5"/>
    <w:rsid w:val="009D02DC"/>
    <w:rsid w:val="009D5CFE"/>
    <w:rsid w:val="009D6E7E"/>
    <w:rsid w:val="009E174B"/>
    <w:rsid w:val="009E2A12"/>
    <w:rsid w:val="009E5193"/>
    <w:rsid w:val="009E5F29"/>
    <w:rsid w:val="009F0861"/>
    <w:rsid w:val="009F1330"/>
    <w:rsid w:val="009F29AE"/>
    <w:rsid w:val="009F3D79"/>
    <w:rsid w:val="009F3E56"/>
    <w:rsid w:val="009F5E87"/>
    <w:rsid w:val="00A00246"/>
    <w:rsid w:val="00A022E7"/>
    <w:rsid w:val="00A02589"/>
    <w:rsid w:val="00A02631"/>
    <w:rsid w:val="00A041F2"/>
    <w:rsid w:val="00A063E9"/>
    <w:rsid w:val="00A14412"/>
    <w:rsid w:val="00A16FD1"/>
    <w:rsid w:val="00A177DA"/>
    <w:rsid w:val="00A17DF5"/>
    <w:rsid w:val="00A21CFA"/>
    <w:rsid w:val="00A24193"/>
    <w:rsid w:val="00A27F51"/>
    <w:rsid w:val="00A30105"/>
    <w:rsid w:val="00A30854"/>
    <w:rsid w:val="00A30A00"/>
    <w:rsid w:val="00A30D74"/>
    <w:rsid w:val="00A34BC8"/>
    <w:rsid w:val="00A35595"/>
    <w:rsid w:val="00A368E1"/>
    <w:rsid w:val="00A4140A"/>
    <w:rsid w:val="00A44B8A"/>
    <w:rsid w:val="00A46C7A"/>
    <w:rsid w:val="00A51523"/>
    <w:rsid w:val="00A532DD"/>
    <w:rsid w:val="00A57864"/>
    <w:rsid w:val="00A60D64"/>
    <w:rsid w:val="00A62993"/>
    <w:rsid w:val="00A66943"/>
    <w:rsid w:val="00A67325"/>
    <w:rsid w:val="00A703ED"/>
    <w:rsid w:val="00A72A38"/>
    <w:rsid w:val="00A742EE"/>
    <w:rsid w:val="00A75A83"/>
    <w:rsid w:val="00A8005A"/>
    <w:rsid w:val="00A800D5"/>
    <w:rsid w:val="00A802F6"/>
    <w:rsid w:val="00A813AC"/>
    <w:rsid w:val="00A81869"/>
    <w:rsid w:val="00A8193C"/>
    <w:rsid w:val="00A834F2"/>
    <w:rsid w:val="00A8692D"/>
    <w:rsid w:val="00A93296"/>
    <w:rsid w:val="00A95AC9"/>
    <w:rsid w:val="00A95D95"/>
    <w:rsid w:val="00A960C3"/>
    <w:rsid w:val="00A968BE"/>
    <w:rsid w:val="00A96A44"/>
    <w:rsid w:val="00A975C2"/>
    <w:rsid w:val="00AA17EA"/>
    <w:rsid w:val="00AA21B6"/>
    <w:rsid w:val="00AA240D"/>
    <w:rsid w:val="00AB03EF"/>
    <w:rsid w:val="00AB043C"/>
    <w:rsid w:val="00AB1EE7"/>
    <w:rsid w:val="00AB366E"/>
    <w:rsid w:val="00AB6CF2"/>
    <w:rsid w:val="00AC0584"/>
    <w:rsid w:val="00AC2EBD"/>
    <w:rsid w:val="00AC643D"/>
    <w:rsid w:val="00AC6897"/>
    <w:rsid w:val="00AD02F6"/>
    <w:rsid w:val="00AE15DB"/>
    <w:rsid w:val="00AE6493"/>
    <w:rsid w:val="00AE668D"/>
    <w:rsid w:val="00AF041E"/>
    <w:rsid w:val="00AF07A8"/>
    <w:rsid w:val="00AF112A"/>
    <w:rsid w:val="00AF163D"/>
    <w:rsid w:val="00AF1E41"/>
    <w:rsid w:val="00AF7F45"/>
    <w:rsid w:val="00B033C6"/>
    <w:rsid w:val="00B03423"/>
    <w:rsid w:val="00B04097"/>
    <w:rsid w:val="00B0567E"/>
    <w:rsid w:val="00B07DD1"/>
    <w:rsid w:val="00B154EB"/>
    <w:rsid w:val="00B16818"/>
    <w:rsid w:val="00B2677E"/>
    <w:rsid w:val="00B308C0"/>
    <w:rsid w:val="00B30C97"/>
    <w:rsid w:val="00B320D7"/>
    <w:rsid w:val="00B37269"/>
    <w:rsid w:val="00B42DF1"/>
    <w:rsid w:val="00B43565"/>
    <w:rsid w:val="00B43679"/>
    <w:rsid w:val="00B454E4"/>
    <w:rsid w:val="00B472BF"/>
    <w:rsid w:val="00B47D51"/>
    <w:rsid w:val="00B50C4C"/>
    <w:rsid w:val="00B50DD9"/>
    <w:rsid w:val="00B54D3C"/>
    <w:rsid w:val="00B55499"/>
    <w:rsid w:val="00B56259"/>
    <w:rsid w:val="00B62E57"/>
    <w:rsid w:val="00B66A8C"/>
    <w:rsid w:val="00B66B27"/>
    <w:rsid w:val="00B6762C"/>
    <w:rsid w:val="00B708B6"/>
    <w:rsid w:val="00B7120A"/>
    <w:rsid w:val="00B71B54"/>
    <w:rsid w:val="00B73790"/>
    <w:rsid w:val="00B7452A"/>
    <w:rsid w:val="00B7741D"/>
    <w:rsid w:val="00B812F7"/>
    <w:rsid w:val="00B81B9C"/>
    <w:rsid w:val="00B8561A"/>
    <w:rsid w:val="00B85816"/>
    <w:rsid w:val="00B859DE"/>
    <w:rsid w:val="00B9009D"/>
    <w:rsid w:val="00B912AF"/>
    <w:rsid w:val="00B9320B"/>
    <w:rsid w:val="00B9739D"/>
    <w:rsid w:val="00BA09F1"/>
    <w:rsid w:val="00BA1199"/>
    <w:rsid w:val="00BA2843"/>
    <w:rsid w:val="00BA2D2E"/>
    <w:rsid w:val="00BA470C"/>
    <w:rsid w:val="00BA4B97"/>
    <w:rsid w:val="00BA66E5"/>
    <w:rsid w:val="00BB26CE"/>
    <w:rsid w:val="00BB33DA"/>
    <w:rsid w:val="00BB514C"/>
    <w:rsid w:val="00BB63D0"/>
    <w:rsid w:val="00BB6BB8"/>
    <w:rsid w:val="00BC0774"/>
    <w:rsid w:val="00BC08F7"/>
    <w:rsid w:val="00BC12A1"/>
    <w:rsid w:val="00BC5844"/>
    <w:rsid w:val="00BD0506"/>
    <w:rsid w:val="00BD48FB"/>
    <w:rsid w:val="00BD6ED8"/>
    <w:rsid w:val="00BD75CA"/>
    <w:rsid w:val="00BE2C09"/>
    <w:rsid w:val="00BE4FA6"/>
    <w:rsid w:val="00BE55D5"/>
    <w:rsid w:val="00BE626A"/>
    <w:rsid w:val="00BE62A1"/>
    <w:rsid w:val="00BF3A41"/>
    <w:rsid w:val="00BF54DB"/>
    <w:rsid w:val="00BF5ECE"/>
    <w:rsid w:val="00C029D9"/>
    <w:rsid w:val="00C03133"/>
    <w:rsid w:val="00C04C45"/>
    <w:rsid w:val="00C05C2E"/>
    <w:rsid w:val="00C05CC2"/>
    <w:rsid w:val="00C11C32"/>
    <w:rsid w:val="00C13D83"/>
    <w:rsid w:val="00C14281"/>
    <w:rsid w:val="00C15F9B"/>
    <w:rsid w:val="00C27641"/>
    <w:rsid w:val="00C3233A"/>
    <w:rsid w:val="00C32B02"/>
    <w:rsid w:val="00C34440"/>
    <w:rsid w:val="00C35A0C"/>
    <w:rsid w:val="00C3660F"/>
    <w:rsid w:val="00C369F6"/>
    <w:rsid w:val="00C435C9"/>
    <w:rsid w:val="00C43A27"/>
    <w:rsid w:val="00C47965"/>
    <w:rsid w:val="00C509E6"/>
    <w:rsid w:val="00C52A09"/>
    <w:rsid w:val="00C52F68"/>
    <w:rsid w:val="00C53657"/>
    <w:rsid w:val="00C562B1"/>
    <w:rsid w:val="00C56E71"/>
    <w:rsid w:val="00C57774"/>
    <w:rsid w:val="00C60C23"/>
    <w:rsid w:val="00C632C2"/>
    <w:rsid w:val="00C6337C"/>
    <w:rsid w:val="00C63F15"/>
    <w:rsid w:val="00C66575"/>
    <w:rsid w:val="00C667E9"/>
    <w:rsid w:val="00C67477"/>
    <w:rsid w:val="00C74629"/>
    <w:rsid w:val="00C8033A"/>
    <w:rsid w:val="00C8410D"/>
    <w:rsid w:val="00C84928"/>
    <w:rsid w:val="00C90128"/>
    <w:rsid w:val="00C91A36"/>
    <w:rsid w:val="00C92331"/>
    <w:rsid w:val="00C9258E"/>
    <w:rsid w:val="00C935CD"/>
    <w:rsid w:val="00C94E1E"/>
    <w:rsid w:val="00C952AC"/>
    <w:rsid w:val="00CA31D2"/>
    <w:rsid w:val="00CA710A"/>
    <w:rsid w:val="00CB0211"/>
    <w:rsid w:val="00CB1B15"/>
    <w:rsid w:val="00CC2C6A"/>
    <w:rsid w:val="00CC7A7C"/>
    <w:rsid w:val="00CD130A"/>
    <w:rsid w:val="00CD1A4C"/>
    <w:rsid w:val="00CD3219"/>
    <w:rsid w:val="00CD3265"/>
    <w:rsid w:val="00CD52EA"/>
    <w:rsid w:val="00CE0622"/>
    <w:rsid w:val="00CE228D"/>
    <w:rsid w:val="00CE546F"/>
    <w:rsid w:val="00CE5E0E"/>
    <w:rsid w:val="00CE64A1"/>
    <w:rsid w:val="00CF17F4"/>
    <w:rsid w:val="00CF33C6"/>
    <w:rsid w:val="00CF389B"/>
    <w:rsid w:val="00CF5B0E"/>
    <w:rsid w:val="00CF5E1E"/>
    <w:rsid w:val="00CF7E11"/>
    <w:rsid w:val="00D014FA"/>
    <w:rsid w:val="00D01BBF"/>
    <w:rsid w:val="00D03F94"/>
    <w:rsid w:val="00D051F0"/>
    <w:rsid w:val="00D06956"/>
    <w:rsid w:val="00D12043"/>
    <w:rsid w:val="00D13085"/>
    <w:rsid w:val="00D1716D"/>
    <w:rsid w:val="00D17587"/>
    <w:rsid w:val="00D17FA0"/>
    <w:rsid w:val="00D20781"/>
    <w:rsid w:val="00D23BE2"/>
    <w:rsid w:val="00D2424A"/>
    <w:rsid w:val="00D2519D"/>
    <w:rsid w:val="00D26350"/>
    <w:rsid w:val="00D3041B"/>
    <w:rsid w:val="00D3186A"/>
    <w:rsid w:val="00D40CB5"/>
    <w:rsid w:val="00D4454C"/>
    <w:rsid w:val="00D45FEE"/>
    <w:rsid w:val="00D4766E"/>
    <w:rsid w:val="00D50ACA"/>
    <w:rsid w:val="00D52F19"/>
    <w:rsid w:val="00D54C56"/>
    <w:rsid w:val="00D566EE"/>
    <w:rsid w:val="00D625AE"/>
    <w:rsid w:val="00D632C2"/>
    <w:rsid w:val="00D63E1F"/>
    <w:rsid w:val="00D64457"/>
    <w:rsid w:val="00D65029"/>
    <w:rsid w:val="00D70BB9"/>
    <w:rsid w:val="00D719EB"/>
    <w:rsid w:val="00D747E8"/>
    <w:rsid w:val="00D77757"/>
    <w:rsid w:val="00D826F1"/>
    <w:rsid w:val="00D87507"/>
    <w:rsid w:val="00D97F38"/>
    <w:rsid w:val="00DA05EB"/>
    <w:rsid w:val="00DA0E76"/>
    <w:rsid w:val="00DA1026"/>
    <w:rsid w:val="00DA5AD7"/>
    <w:rsid w:val="00DB026D"/>
    <w:rsid w:val="00DB1647"/>
    <w:rsid w:val="00DB1833"/>
    <w:rsid w:val="00DB369B"/>
    <w:rsid w:val="00DB6D6F"/>
    <w:rsid w:val="00DB754C"/>
    <w:rsid w:val="00DC21BD"/>
    <w:rsid w:val="00DC2BEF"/>
    <w:rsid w:val="00DC2F10"/>
    <w:rsid w:val="00DC551F"/>
    <w:rsid w:val="00DE2581"/>
    <w:rsid w:val="00DE3628"/>
    <w:rsid w:val="00DE64BA"/>
    <w:rsid w:val="00DF00EE"/>
    <w:rsid w:val="00DF0491"/>
    <w:rsid w:val="00DF2940"/>
    <w:rsid w:val="00DF418F"/>
    <w:rsid w:val="00E0032A"/>
    <w:rsid w:val="00E01FE9"/>
    <w:rsid w:val="00E0440C"/>
    <w:rsid w:val="00E0477A"/>
    <w:rsid w:val="00E05317"/>
    <w:rsid w:val="00E075BD"/>
    <w:rsid w:val="00E11996"/>
    <w:rsid w:val="00E11E2D"/>
    <w:rsid w:val="00E13E6E"/>
    <w:rsid w:val="00E17C08"/>
    <w:rsid w:val="00E21DB8"/>
    <w:rsid w:val="00E22640"/>
    <w:rsid w:val="00E32FC8"/>
    <w:rsid w:val="00E33A28"/>
    <w:rsid w:val="00E3726D"/>
    <w:rsid w:val="00E377CB"/>
    <w:rsid w:val="00E37CDA"/>
    <w:rsid w:val="00E50394"/>
    <w:rsid w:val="00E526C1"/>
    <w:rsid w:val="00E5388F"/>
    <w:rsid w:val="00E540F7"/>
    <w:rsid w:val="00E55602"/>
    <w:rsid w:val="00E560AC"/>
    <w:rsid w:val="00E61B61"/>
    <w:rsid w:val="00E61E64"/>
    <w:rsid w:val="00E61E9E"/>
    <w:rsid w:val="00E63DE3"/>
    <w:rsid w:val="00E65B0A"/>
    <w:rsid w:val="00E663AC"/>
    <w:rsid w:val="00E66C5B"/>
    <w:rsid w:val="00E67B95"/>
    <w:rsid w:val="00E67ED0"/>
    <w:rsid w:val="00E71728"/>
    <w:rsid w:val="00E72FAB"/>
    <w:rsid w:val="00E7410E"/>
    <w:rsid w:val="00E75416"/>
    <w:rsid w:val="00E857CE"/>
    <w:rsid w:val="00E86C95"/>
    <w:rsid w:val="00E87128"/>
    <w:rsid w:val="00E9181D"/>
    <w:rsid w:val="00E91827"/>
    <w:rsid w:val="00E93985"/>
    <w:rsid w:val="00EA03B0"/>
    <w:rsid w:val="00EA1454"/>
    <w:rsid w:val="00EA15DB"/>
    <w:rsid w:val="00EA49B3"/>
    <w:rsid w:val="00EB1095"/>
    <w:rsid w:val="00EB2C66"/>
    <w:rsid w:val="00EB3086"/>
    <w:rsid w:val="00EB459D"/>
    <w:rsid w:val="00EB56AA"/>
    <w:rsid w:val="00EB751C"/>
    <w:rsid w:val="00EC07B2"/>
    <w:rsid w:val="00EC13EE"/>
    <w:rsid w:val="00EC2D19"/>
    <w:rsid w:val="00EC3FE5"/>
    <w:rsid w:val="00EC4284"/>
    <w:rsid w:val="00EC487C"/>
    <w:rsid w:val="00EC534D"/>
    <w:rsid w:val="00ED13E8"/>
    <w:rsid w:val="00ED1DA9"/>
    <w:rsid w:val="00ED28FD"/>
    <w:rsid w:val="00ED47CD"/>
    <w:rsid w:val="00ED63D4"/>
    <w:rsid w:val="00ED6FA8"/>
    <w:rsid w:val="00EE03FE"/>
    <w:rsid w:val="00EE3424"/>
    <w:rsid w:val="00EE51D8"/>
    <w:rsid w:val="00EE590F"/>
    <w:rsid w:val="00EE6B82"/>
    <w:rsid w:val="00EF1899"/>
    <w:rsid w:val="00EF2311"/>
    <w:rsid w:val="00F036BF"/>
    <w:rsid w:val="00F04A06"/>
    <w:rsid w:val="00F0535C"/>
    <w:rsid w:val="00F054ED"/>
    <w:rsid w:val="00F07F81"/>
    <w:rsid w:val="00F10076"/>
    <w:rsid w:val="00F119A6"/>
    <w:rsid w:val="00F12F36"/>
    <w:rsid w:val="00F13FE3"/>
    <w:rsid w:val="00F14A1B"/>
    <w:rsid w:val="00F1674C"/>
    <w:rsid w:val="00F208FC"/>
    <w:rsid w:val="00F25178"/>
    <w:rsid w:val="00F32109"/>
    <w:rsid w:val="00F328D0"/>
    <w:rsid w:val="00F33F9A"/>
    <w:rsid w:val="00F35904"/>
    <w:rsid w:val="00F40258"/>
    <w:rsid w:val="00F43B89"/>
    <w:rsid w:val="00F44E34"/>
    <w:rsid w:val="00F4619D"/>
    <w:rsid w:val="00F504F9"/>
    <w:rsid w:val="00F50B47"/>
    <w:rsid w:val="00F54DB8"/>
    <w:rsid w:val="00F55542"/>
    <w:rsid w:val="00F64554"/>
    <w:rsid w:val="00F67545"/>
    <w:rsid w:val="00F706C0"/>
    <w:rsid w:val="00F71278"/>
    <w:rsid w:val="00F731B1"/>
    <w:rsid w:val="00F767A1"/>
    <w:rsid w:val="00F76994"/>
    <w:rsid w:val="00F77B2D"/>
    <w:rsid w:val="00F81187"/>
    <w:rsid w:val="00F83EA8"/>
    <w:rsid w:val="00F84AEC"/>
    <w:rsid w:val="00F87E89"/>
    <w:rsid w:val="00FA0435"/>
    <w:rsid w:val="00FA317F"/>
    <w:rsid w:val="00FA52E1"/>
    <w:rsid w:val="00FB08DD"/>
    <w:rsid w:val="00FB1456"/>
    <w:rsid w:val="00FB57B7"/>
    <w:rsid w:val="00FB63AA"/>
    <w:rsid w:val="00FB708A"/>
    <w:rsid w:val="00FC0D8A"/>
    <w:rsid w:val="00FC1480"/>
    <w:rsid w:val="00FC16A2"/>
    <w:rsid w:val="00FC4D39"/>
    <w:rsid w:val="00FD5CC1"/>
    <w:rsid w:val="00FD6DB2"/>
    <w:rsid w:val="00FE13E1"/>
    <w:rsid w:val="00FE780C"/>
    <w:rsid w:val="00FF05C2"/>
    <w:rsid w:val="00FF1535"/>
    <w:rsid w:val="00FF29E3"/>
    <w:rsid w:val="00FF61CD"/>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CB9"/>
    <w:pPr>
      <w:ind w:left="720"/>
      <w:contextualSpacing/>
    </w:pPr>
  </w:style>
  <w:style w:type="paragraph" w:styleId="a4">
    <w:name w:val="header"/>
    <w:basedOn w:val="a"/>
    <w:link w:val="a5"/>
    <w:uiPriority w:val="99"/>
    <w:unhideWhenUsed/>
    <w:rsid w:val="009E2A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A12"/>
  </w:style>
  <w:style w:type="paragraph" w:styleId="a6">
    <w:name w:val="footer"/>
    <w:basedOn w:val="a"/>
    <w:link w:val="a7"/>
    <w:uiPriority w:val="99"/>
    <w:unhideWhenUsed/>
    <w:rsid w:val="009E2A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A12"/>
  </w:style>
  <w:style w:type="character" w:styleId="a8">
    <w:name w:val="Hyperlink"/>
    <w:basedOn w:val="a0"/>
    <w:uiPriority w:val="99"/>
    <w:unhideWhenUsed/>
    <w:rsid w:val="00DF418F"/>
    <w:rPr>
      <w:color w:val="0000FF" w:themeColor="hyperlink"/>
      <w:u w:val="single"/>
    </w:rPr>
  </w:style>
  <w:style w:type="paragraph" w:styleId="a9">
    <w:name w:val="Balloon Text"/>
    <w:basedOn w:val="a"/>
    <w:link w:val="aa"/>
    <w:uiPriority w:val="99"/>
    <w:semiHidden/>
    <w:unhideWhenUsed/>
    <w:rsid w:val="008974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74F4"/>
    <w:rPr>
      <w:rFonts w:ascii="Tahoma" w:hAnsi="Tahoma" w:cs="Tahoma"/>
      <w:sz w:val="16"/>
      <w:szCs w:val="16"/>
    </w:rPr>
  </w:style>
  <w:style w:type="character" w:styleId="ab">
    <w:name w:val="page number"/>
    <w:basedOn w:val="a0"/>
    <w:uiPriority w:val="99"/>
    <w:semiHidden/>
    <w:unhideWhenUsed/>
    <w:rsid w:val="007C6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CB9"/>
    <w:pPr>
      <w:ind w:left="720"/>
      <w:contextualSpacing/>
    </w:pPr>
  </w:style>
  <w:style w:type="paragraph" w:styleId="a4">
    <w:name w:val="header"/>
    <w:basedOn w:val="a"/>
    <w:link w:val="a5"/>
    <w:uiPriority w:val="99"/>
    <w:unhideWhenUsed/>
    <w:rsid w:val="009E2A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A12"/>
  </w:style>
  <w:style w:type="paragraph" w:styleId="a6">
    <w:name w:val="footer"/>
    <w:basedOn w:val="a"/>
    <w:link w:val="a7"/>
    <w:uiPriority w:val="99"/>
    <w:unhideWhenUsed/>
    <w:rsid w:val="009E2A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A12"/>
  </w:style>
  <w:style w:type="character" w:styleId="a8">
    <w:name w:val="Hyperlink"/>
    <w:basedOn w:val="a0"/>
    <w:uiPriority w:val="99"/>
    <w:unhideWhenUsed/>
    <w:rsid w:val="00DF418F"/>
    <w:rPr>
      <w:color w:val="0000FF" w:themeColor="hyperlink"/>
      <w:u w:val="single"/>
    </w:rPr>
  </w:style>
  <w:style w:type="paragraph" w:styleId="a9">
    <w:name w:val="Balloon Text"/>
    <w:basedOn w:val="a"/>
    <w:link w:val="aa"/>
    <w:uiPriority w:val="99"/>
    <w:semiHidden/>
    <w:unhideWhenUsed/>
    <w:rsid w:val="008974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74F4"/>
    <w:rPr>
      <w:rFonts w:ascii="Tahoma" w:hAnsi="Tahoma" w:cs="Tahoma"/>
      <w:sz w:val="16"/>
      <w:szCs w:val="16"/>
    </w:rPr>
  </w:style>
  <w:style w:type="character" w:styleId="ab">
    <w:name w:val="page number"/>
    <w:basedOn w:val="a0"/>
    <w:uiPriority w:val="99"/>
    <w:semiHidden/>
    <w:unhideWhenUsed/>
    <w:rsid w:val="007C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6301">
      <w:bodyDiv w:val="1"/>
      <w:marLeft w:val="0"/>
      <w:marRight w:val="0"/>
      <w:marTop w:val="0"/>
      <w:marBottom w:val="0"/>
      <w:divBdr>
        <w:top w:val="none" w:sz="0" w:space="0" w:color="auto"/>
        <w:left w:val="none" w:sz="0" w:space="0" w:color="auto"/>
        <w:bottom w:val="none" w:sz="0" w:space="0" w:color="auto"/>
        <w:right w:val="none" w:sz="0" w:space="0" w:color="auto"/>
      </w:divBdr>
    </w:div>
    <w:div w:id="127866859">
      <w:bodyDiv w:val="1"/>
      <w:marLeft w:val="0"/>
      <w:marRight w:val="0"/>
      <w:marTop w:val="0"/>
      <w:marBottom w:val="0"/>
      <w:divBdr>
        <w:top w:val="none" w:sz="0" w:space="0" w:color="auto"/>
        <w:left w:val="none" w:sz="0" w:space="0" w:color="auto"/>
        <w:bottom w:val="none" w:sz="0" w:space="0" w:color="auto"/>
        <w:right w:val="none" w:sz="0" w:space="0" w:color="auto"/>
      </w:divBdr>
    </w:div>
    <w:div w:id="161356409">
      <w:bodyDiv w:val="1"/>
      <w:marLeft w:val="0"/>
      <w:marRight w:val="0"/>
      <w:marTop w:val="0"/>
      <w:marBottom w:val="0"/>
      <w:divBdr>
        <w:top w:val="none" w:sz="0" w:space="0" w:color="auto"/>
        <w:left w:val="none" w:sz="0" w:space="0" w:color="auto"/>
        <w:bottom w:val="none" w:sz="0" w:space="0" w:color="auto"/>
        <w:right w:val="none" w:sz="0" w:space="0" w:color="auto"/>
      </w:divBdr>
    </w:div>
    <w:div w:id="239559487">
      <w:bodyDiv w:val="1"/>
      <w:marLeft w:val="0"/>
      <w:marRight w:val="0"/>
      <w:marTop w:val="0"/>
      <w:marBottom w:val="0"/>
      <w:divBdr>
        <w:top w:val="none" w:sz="0" w:space="0" w:color="auto"/>
        <w:left w:val="none" w:sz="0" w:space="0" w:color="auto"/>
        <w:bottom w:val="none" w:sz="0" w:space="0" w:color="auto"/>
        <w:right w:val="none" w:sz="0" w:space="0" w:color="auto"/>
      </w:divBdr>
    </w:div>
    <w:div w:id="438834725">
      <w:bodyDiv w:val="1"/>
      <w:marLeft w:val="0"/>
      <w:marRight w:val="0"/>
      <w:marTop w:val="0"/>
      <w:marBottom w:val="0"/>
      <w:divBdr>
        <w:top w:val="none" w:sz="0" w:space="0" w:color="auto"/>
        <w:left w:val="none" w:sz="0" w:space="0" w:color="auto"/>
        <w:bottom w:val="none" w:sz="0" w:space="0" w:color="auto"/>
        <w:right w:val="none" w:sz="0" w:space="0" w:color="auto"/>
      </w:divBdr>
    </w:div>
    <w:div w:id="518591333">
      <w:bodyDiv w:val="1"/>
      <w:marLeft w:val="0"/>
      <w:marRight w:val="0"/>
      <w:marTop w:val="0"/>
      <w:marBottom w:val="0"/>
      <w:divBdr>
        <w:top w:val="none" w:sz="0" w:space="0" w:color="auto"/>
        <w:left w:val="none" w:sz="0" w:space="0" w:color="auto"/>
        <w:bottom w:val="none" w:sz="0" w:space="0" w:color="auto"/>
        <w:right w:val="none" w:sz="0" w:space="0" w:color="auto"/>
      </w:divBdr>
    </w:div>
    <w:div w:id="555091595">
      <w:bodyDiv w:val="1"/>
      <w:marLeft w:val="0"/>
      <w:marRight w:val="0"/>
      <w:marTop w:val="0"/>
      <w:marBottom w:val="0"/>
      <w:divBdr>
        <w:top w:val="none" w:sz="0" w:space="0" w:color="auto"/>
        <w:left w:val="none" w:sz="0" w:space="0" w:color="auto"/>
        <w:bottom w:val="none" w:sz="0" w:space="0" w:color="auto"/>
        <w:right w:val="none" w:sz="0" w:space="0" w:color="auto"/>
      </w:divBdr>
    </w:div>
    <w:div w:id="585498862">
      <w:bodyDiv w:val="1"/>
      <w:marLeft w:val="0"/>
      <w:marRight w:val="0"/>
      <w:marTop w:val="0"/>
      <w:marBottom w:val="0"/>
      <w:divBdr>
        <w:top w:val="none" w:sz="0" w:space="0" w:color="auto"/>
        <w:left w:val="none" w:sz="0" w:space="0" w:color="auto"/>
        <w:bottom w:val="none" w:sz="0" w:space="0" w:color="auto"/>
        <w:right w:val="none" w:sz="0" w:space="0" w:color="auto"/>
      </w:divBdr>
    </w:div>
    <w:div w:id="627129757">
      <w:bodyDiv w:val="1"/>
      <w:marLeft w:val="0"/>
      <w:marRight w:val="0"/>
      <w:marTop w:val="0"/>
      <w:marBottom w:val="0"/>
      <w:divBdr>
        <w:top w:val="none" w:sz="0" w:space="0" w:color="auto"/>
        <w:left w:val="none" w:sz="0" w:space="0" w:color="auto"/>
        <w:bottom w:val="none" w:sz="0" w:space="0" w:color="auto"/>
        <w:right w:val="none" w:sz="0" w:space="0" w:color="auto"/>
      </w:divBdr>
    </w:div>
    <w:div w:id="811026700">
      <w:bodyDiv w:val="1"/>
      <w:marLeft w:val="0"/>
      <w:marRight w:val="0"/>
      <w:marTop w:val="0"/>
      <w:marBottom w:val="0"/>
      <w:divBdr>
        <w:top w:val="none" w:sz="0" w:space="0" w:color="auto"/>
        <w:left w:val="none" w:sz="0" w:space="0" w:color="auto"/>
        <w:bottom w:val="none" w:sz="0" w:space="0" w:color="auto"/>
        <w:right w:val="none" w:sz="0" w:space="0" w:color="auto"/>
      </w:divBdr>
    </w:div>
    <w:div w:id="850921712">
      <w:bodyDiv w:val="1"/>
      <w:marLeft w:val="0"/>
      <w:marRight w:val="0"/>
      <w:marTop w:val="0"/>
      <w:marBottom w:val="0"/>
      <w:divBdr>
        <w:top w:val="none" w:sz="0" w:space="0" w:color="auto"/>
        <w:left w:val="none" w:sz="0" w:space="0" w:color="auto"/>
        <w:bottom w:val="none" w:sz="0" w:space="0" w:color="auto"/>
        <w:right w:val="none" w:sz="0" w:space="0" w:color="auto"/>
      </w:divBdr>
    </w:div>
    <w:div w:id="1075005806">
      <w:bodyDiv w:val="1"/>
      <w:marLeft w:val="0"/>
      <w:marRight w:val="0"/>
      <w:marTop w:val="0"/>
      <w:marBottom w:val="0"/>
      <w:divBdr>
        <w:top w:val="none" w:sz="0" w:space="0" w:color="auto"/>
        <w:left w:val="none" w:sz="0" w:space="0" w:color="auto"/>
        <w:bottom w:val="none" w:sz="0" w:space="0" w:color="auto"/>
        <w:right w:val="none" w:sz="0" w:space="0" w:color="auto"/>
      </w:divBdr>
    </w:div>
    <w:div w:id="1222323642">
      <w:bodyDiv w:val="1"/>
      <w:marLeft w:val="0"/>
      <w:marRight w:val="0"/>
      <w:marTop w:val="0"/>
      <w:marBottom w:val="0"/>
      <w:divBdr>
        <w:top w:val="none" w:sz="0" w:space="0" w:color="auto"/>
        <w:left w:val="none" w:sz="0" w:space="0" w:color="auto"/>
        <w:bottom w:val="none" w:sz="0" w:space="0" w:color="auto"/>
        <w:right w:val="none" w:sz="0" w:space="0" w:color="auto"/>
      </w:divBdr>
    </w:div>
    <w:div w:id="1253860025">
      <w:bodyDiv w:val="1"/>
      <w:marLeft w:val="0"/>
      <w:marRight w:val="0"/>
      <w:marTop w:val="0"/>
      <w:marBottom w:val="0"/>
      <w:divBdr>
        <w:top w:val="none" w:sz="0" w:space="0" w:color="auto"/>
        <w:left w:val="none" w:sz="0" w:space="0" w:color="auto"/>
        <w:bottom w:val="none" w:sz="0" w:space="0" w:color="auto"/>
        <w:right w:val="none" w:sz="0" w:space="0" w:color="auto"/>
      </w:divBdr>
    </w:div>
    <w:div w:id="1350788653">
      <w:bodyDiv w:val="1"/>
      <w:marLeft w:val="0"/>
      <w:marRight w:val="0"/>
      <w:marTop w:val="0"/>
      <w:marBottom w:val="0"/>
      <w:divBdr>
        <w:top w:val="none" w:sz="0" w:space="0" w:color="auto"/>
        <w:left w:val="none" w:sz="0" w:space="0" w:color="auto"/>
        <w:bottom w:val="none" w:sz="0" w:space="0" w:color="auto"/>
        <w:right w:val="none" w:sz="0" w:space="0" w:color="auto"/>
      </w:divBdr>
    </w:div>
    <w:div w:id="1415129449">
      <w:bodyDiv w:val="1"/>
      <w:marLeft w:val="0"/>
      <w:marRight w:val="0"/>
      <w:marTop w:val="0"/>
      <w:marBottom w:val="0"/>
      <w:divBdr>
        <w:top w:val="none" w:sz="0" w:space="0" w:color="auto"/>
        <w:left w:val="none" w:sz="0" w:space="0" w:color="auto"/>
        <w:bottom w:val="none" w:sz="0" w:space="0" w:color="auto"/>
        <w:right w:val="none" w:sz="0" w:space="0" w:color="auto"/>
      </w:divBdr>
    </w:div>
    <w:div w:id="1424032197">
      <w:bodyDiv w:val="1"/>
      <w:marLeft w:val="0"/>
      <w:marRight w:val="0"/>
      <w:marTop w:val="0"/>
      <w:marBottom w:val="0"/>
      <w:divBdr>
        <w:top w:val="none" w:sz="0" w:space="0" w:color="auto"/>
        <w:left w:val="none" w:sz="0" w:space="0" w:color="auto"/>
        <w:bottom w:val="none" w:sz="0" w:space="0" w:color="auto"/>
        <w:right w:val="none" w:sz="0" w:space="0" w:color="auto"/>
      </w:divBdr>
    </w:div>
    <w:div w:id="1530265856">
      <w:bodyDiv w:val="1"/>
      <w:marLeft w:val="0"/>
      <w:marRight w:val="0"/>
      <w:marTop w:val="0"/>
      <w:marBottom w:val="0"/>
      <w:divBdr>
        <w:top w:val="none" w:sz="0" w:space="0" w:color="auto"/>
        <w:left w:val="none" w:sz="0" w:space="0" w:color="auto"/>
        <w:bottom w:val="none" w:sz="0" w:space="0" w:color="auto"/>
        <w:right w:val="none" w:sz="0" w:space="0" w:color="auto"/>
      </w:divBdr>
    </w:div>
    <w:div w:id="1550413190">
      <w:bodyDiv w:val="1"/>
      <w:marLeft w:val="0"/>
      <w:marRight w:val="0"/>
      <w:marTop w:val="0"/>
      <w:marBottom w:val="0"/>
      <w:divBdr>
        <w:top w:val="none" w:sz="0" w:space="0" w:color="auto"/>
        <w:left w:val="none" w:sz="0" w:space="0" w:color="auto"/>
        <w:bottom w:val="none" w:sz="0" w:space="0" w:color="auto"/>
        <w:right w:val="none" w:sz="0" w:space="0" w:color="auto"/>
      </w:divBdr>
    </w:div>
    <w:div w:id="1775513288">
      <w:bodyDiv w:val="1"/>
      <w:marLeft w:val="0"/>
      <w:marRight w:val="0"/>
      <w:marTop w:val="0"/>
      <w:marBottom w:val="0"/>
      <w:divBdr>
        <w:top w:val="none" w:sz="0" w:space="0" w:color="auto"/>
        <w:left w:val="none" w:sz="0" w:space="0" w:color="auto"/>
        <w:bottom w:val="none" w:sz="0" w:space="0" w:color="auto"/>
        <w:right w:val="none" w:sz="0" w:space="0" w:color="auto"/>
      </w:divBdr>
    </w:div>
    <w:div w:id="1830553434">
      <w:bodyDiv w:val="1"/>
      <w:marLeft w:val="0"/>
      <w:marRight w:val="0"/>
      <w:marTop w:val="0"/>
      <w:marBottom w:val="0"/>
      <w:divBdr>
        <w:top w:val="none" w:sz="0" w:space="0" w:color="auto"/>
        <w:left w:val="none" w:sz="0" w:space="0" w:color="auto"/>
        <w:bottom w:val="none" w:sz="0" w:space="0" w:color="auto"/>
        <w:right w:val="none" w:sz="0" w:space="0" w:color="auto"/>
      </w:divBdr>
    </w:div>
    <w:div w:id="1905988547">
      <w:bodyDiv w:val="1"/>
      <w:marLeft w:val="0"/>
      <w:marRight w:val="0"/>
      <w:marTop w:val="0"/>
      <w:marBottom w:val="0"/>
      <w:divBdr>
        <w:top w:val="none" w:sz="0" w:space="0" w:color="auto"/>
        <w:left w:val="none" w:sz="0" w:space="0" w:color="auto"/>
        <w:bottom w:val="none" w:sz="0" w:space="0" w:color="auto"/>
        <w:right w:val="none" w:sz="0" w:space="0" w:color="auto"/>
      </w:divBdr>
    </w:div>
    <w:div w:id="1909150361">
      <w:bodyDiv w:val="1"/>
      <w:marLeft w:val="0"/>
      <w:marRight w:val="0"/>
      <w:marTop w:val="0"/>
      <w:marBottom w:val="0"/>
      <w:divBdr>
        <w:top w:val="none" w:sz="0" w:space="0" w:color="auto"/>
        <w:left w:val="none" w:sz="0" w:space="0" w:color="auto"/>
        <w:bottom w:val="none" w:sz="0" w:space="0" w:color="auto"/>
        <w:right w:val="none" w:sz="0" w:space="0" w:color="auto"/>
      </w:divBdr>
    </w:div>
    <w:div w:id="1953242581">
      <w:bodyDiv w:val="1"/>
      <w:marLeft w:val="0"/>
      <w:marRight w:val="0"/>
      <w:marTop w:val="0"/>
      <w:marBottom w:val="0"/>
      <w:divBdr>
        <w:top w:val="none" w:sz="0" w:space="0" w:color="auto"/>
        <w:left w:val="none" w:sz="0" w:space="0" w:color="auto"/>
        <w:bottom w:val="none" w:sz="0" w:space="0" w:color="auto"/>
        <w:right w:val="none" w:sz="0" w:space="0" w:color="auto"/>
      </w:divBdr>
    </w:div>
    <w:div w:id="1981155219">
      <w:bodyDiv w:val="1"/>
      <w:marLeft w:val="0"/>
      <w:marRight w:val="0"/>
      <w:marTop w:val="0"/>
      <w:marBottom w:val="0"/>
      <w:divBdr>
        <w:top w:val="none" w:sz="0" w:space="0" w:color="auto"/>
        <w:left w:val="none" w:sz="0" w:space="0" w:color="auto"/>
        <w:bottom w:val="none" w:sz="0" w:space="0" w:color="auto"/>
        <w:right w:val="none" w:sz="0" w:space="0" w:color="auto"/>
      </w:divBdr>
    </w:div>
    <w:div w:id="21054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ganova.3dn.ru" TargetMode="External"/><Relationship Id="rId18" Type="http://schemas.openxmlformats.org/officeDocument/2006/relationships/image" Target="media/image4.png"/><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consultantplus://offline/ref=B7E5FBD10A3738B8EFC63AAD74EF5F8CAE7AFCF54567FD59BA4619F3CECD0D0CC31B1A192762738EE864391A16G6L4N" TargetMode="External"/><Relationship Id="rId17" Type="http://schemas.openxmlformats.org/officeDocument/2006/relationships/image" Target="media/image3.png"/><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5FBD10A3738B8EFC63AAD74EF5F8CAE7AFCF54567FD59BA4619F3CECD0D0CC31B1A192762738EE864391A16G6L4N" TargetMode="External"/><Relationship Id="rId24" Type="http://schemas.openxmlformats.org/officeDocument/2006/relationships/hyperlink" Target="http://www.grandars.ru/student/marketing/tovary-i-uslugi.html"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hyperlink" Target="http://www.grandars.ru/college/biznes/tovar.htm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consultantplus://offline/ref=B7E5FBD10A3738B8EFC63AAD74EF5F8CAE7AFCF54567FD59BA4619F3CECD0D0CC31B1A192762738EE864391A16G6L4N" TargetMode="External"/><Relationship Id="rId19" Type="http://schemas.openxmlformats.org/officeDocument/2006/relationships/image" Target="media/image5.png"/><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B7E5FBD10A3738B8EFC63AAD74EF5F8CAE7AFCF54567FD59BA4619F3CECD0D0CC31B1A192762738EE864391A16G6L4N" TargetMode="External"/><Relationship Id="rId14" Type="http://schemas.openxmlformats.org/officeDocument/2006/relationships/hyperlink" Target="http://www.naganova.3dn.ru"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216798F5F24C5A949E0BDC67C187E0"/>
        <w:category>
          <w:name w:val="Общие"/>
          <w:gallery w:val="placeholder"/>
        </w:category>
        <w:types>
          <w:type w:val="bbPlcHdr"/>
        </w:types>
        <w:behaviors>
          <w:behavior w:val="content"/>
        </w:behaviors>
        <w:guid w:val="{D29B6493-747D-48F9-8A0B-E3FE1C09A687}"/>
      </w:docPartPr>
      <w:docPartBody>
        <w:p w:rsidR="00686707" w:rsidRDefault="00416297" w:rsidP="00416297">
          <w:pPr>
            <w:pStyle w:val="D7216798F5F24C5A949E0BDC67C187E0"/>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97"/>
    <w:rsid w:val="00000DEB"/>
    <w:rsid w:val="000666A2"/>
    <w:rsid w:val="001245A6"/>
    <w:rsid w:val="00140ADD"/>
    <w:rsid w:val="00166604"/>
    <w:rsid w:val="0017505F"/>
    <w:rsid w:val="00175813"/>
    <w:rsid w:val="0018070B"/>
    <w:rsid w:val="001C0926"/>
    <w:rsid w:val="0029025D"/>
    <w:rsid w:val="002B3EC0"/>
    <w:rsid w:val="002D46EB"/>
    <w:rsid w:val="00316BA8"/>
    <w:rsid w:val="00323201"/>
    <w:rsid w:val="00377728"/>
    <w:rsid w:val="00394B20"/>
    <w:rsid w:val="003B17F3"/>
    <w:rsid w:val="003C1B17"/>
    <w:rsid w:val="003E4789"/>
    <w:rsid w:val="00402AF2"/>
    <w:rsid w:val="00416297"/>
    <w:rsid w:val="00477DA0"/>
    <w:rsid w:val="004B6A2F"/>
    <w:rsid w:val="004D609D"/>
    <w:rsid w:val="005003A2"/>
    <w:rsid w:val="00514959"/>
    <w:rsid w:val="0052632A"/>
    <w:rsid w:val="005604DC"/>
    <w:rsid w:val="006253C5"/>
    <w:rsid w:val="0063029B"/>
    <w:rsid w:val="00637301"/>
    <w:rsid w:val="00647FF1"/>
    <w:rsid w:val="006610BD"/>
    <w:rsid w:val="00686707"/>
    <w:rsid w:val="00700211"/>
    <w:rsid w:val="00743D8B"/>
    <w:rsid w:val="00745C8C"/>
    <w:rsid w:val="00766B80"/>
    <w:rsid w:val="007F17CB"/>
    <w:rsid w:val="007F4D9E"/>
    <w:rsid w:val="008157FF"/>
    <w:rsid w:val="00834D5C"/>
    <w:rsid w:val="0084413A"/>
    <w:rsid w:val="00875F0B"/>
    <w:rsid w:val="00881DBB"/>
    <w:rsid w:val="00885DC0"/>
    <w:rsid w:val="008B51BD"/>
    <w:rsid w:val="008F73E3"/>
    <w:rsid w:val="009212C7"/>
    <w:rsid w:val="00923431"/>
    <w:rsid w:val="00954B77"/>
    <w:rsid w:val="00963E92"/>
    <w:rsid w:val="009A6DF1"/>
    <w:rsid w:val="009B62C7"/>
    <w:rsid w:val="009F1132"/>
    <w:rsid w:val="009F578C"/>
    <w:rsid w:val="00A13D3F"/>
    <w:rsid w:val="00A86C3D"/>
    <w:rsid w:val="00AE04F1"/>
    <w:rsid w:val="00B10F21"/>
    <w:rsid w:val="00B23EC8"/>
    <w:rsid w:val="00B60067"/>
    <w:rsid w:val="00BB6B41"/>
    <w:rsid w:val="00BC351B"/>
    <w:rsid w:val="00BD40A3"/>
    <w:rsid w:val="00BF165A"/>
    <w:rsid w:val="00C033C5"/>
    <w:rsid w:val="00C134CF"/>
    <w:rsid w:val="00C32B25"/>
    <w:rsid w:val="00C676C6"/>
    <w:rsid w:val="00CA5690"/>
    <w:rsid w:val="00CE5F01"/>
    <w:rsid w:val="00D54312"/>
    <w:rsid w:val="00DB7AF7"/>
    <w:rsid w:val="00DD6F8E"/>
    <w:rsid w:val="00DE199B"/>
    <w:rsid w:val="00DF1ABD"/>
    <w:rsid w:val="00DF6E10"/>
    <w:rsid w:val="00E531D3"/>
    <w:rsid w:val="00E71371"/>
    <w:rsid w:val="00E72438"/>
    <w:rsid w:val="00E82F49"/>
    <w:rsid w:val="00ED6782"/>
    <w:rsid w:val="00EE0DE5"/>
    <w:rsid w:val="00F360C4"/>
    <w:rsid w:val="00F61978"/>
    <w:rsid w:val="00F936BE"/>
    <w:rsid w:val="00FA36B7"/>
    <w:rsid w:val="00FD6C7D"/>
    <w:rsid w:val="00FE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216798F5F24C5A949E0BDC67C187E0">
    <w:name w:val="D7216798F5F24C5A949E0BDC67C187E0"/>
    <w:rsid w:val="004162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216798F5F24C5A949E0BDC67C187E0">
    <w:name w:val="D7216798F5F24C5A949E0BDC67C187E0"/>
    <w:rsid w:val="00416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C178-B3A0-42A1-A8F7-DAC17736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15673</TotalTime>
  <Pages>215</Pages>
  <Words>53067</Words>
  <Characters>302488</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354846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690</cp:revision>
  <dcterms:created xsi:type="dcterms:W3CDTF">2016-03-30T12:40:00Z</dcterms:created>
  <dcterms:modified xsi:type="dcterms:W3CDTF">2016-09-05T05:04:00Z</dcterms:modified>
</cp:coreProperties>
</file>