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211"/>
        <w:gridCol w:w="4820"/>
      </w:tblGrid>
      <w:tr w:rsidR="00020B2A" w:rsidRPr="00020B2A" w:rsidTr="009A0C89">
        <w:tc>
          <w:tcPr>
            <w:tcW w:w="5211" w:type="dxa"/>
          </w:tcPr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bookmarkStart w:id="0" w:name="_GoBack"/>
            <w:bookmarkEnd w:id="0"/>
            <w:r w:rsidRPr="00020B2A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Учреждение образования </w:t>
            </w:r>
          </w:p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«Белорусский государственный университет информатики и радиоэлектроники»</w:t>
            </w:r>
          </w:p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20B2A" w:rsidRPr="00020B2A" w:rsidRDefault="008211F3" w:rsidP="00941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6605" w:dyaOrig="8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12.5pt" o:ole="">
                  <v:imagedata r:id="rId9" o:title=""/>
                </v:shape>
                <o:OLEObject Type="Embed" ProgID="PBrush" ShapeID="_x0000_i1025" DrawAspect="Content" ObjectID="_1537734879" r:id="rId10"/>
              </w:object>
            </w:r>
          </w:p>
        </w:tc>
      </w:tr>
    </w:tbl>
    <w:p w:rsidR="003A1AB6" w:rsidRDefault="003A1AB6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B2A">
        <w:rPr>
          <w:rFonts w:ascii="Times New Roman" w:hAnsi="Times New Roman" w:cs="Times New Roman"/>
          <w:sz w:val="28"/>
          <w:szCs w:val="28"/>
        </w:rPr>
        <w:t xml:space="preserve"> и рекомендован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к утверждению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университета 27.11.2013, протокол №3, Советом университета 29.11.2013, </w:t>
      </w:r>
    </w:p>
    <w:p w:rsid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протокол №3 </w:t>
      </w:r>
    </w:p>
    <w:p w:rsidR="003A1AB6" w:rsidRPr="00020B2A" w:rsidRDefault="003A1AB6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ПОЛОЖЕНИЕ</w:t>
      </w:r>
    </w:p>
    <w:p w:rsidR="00020B2A" w:rsidRPr="00020B2A" w:rsidRDefault="00AE4EFE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11.12.2013 </w:t>
      </w:r>
      <w:r w:rsidR="00020B2A" w:rsidRPr="00020B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03-2013/03-0015</w:t>
      </w:r>
      <w:r w:rsidR="00020B2A" w:rsidRPr="0002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4F" w:rsidRDefault="00E3704F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О</w:t>
      </w:r>
      <w:r w:rsidR="0067147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порядке организации и проведени</w:t>
      </w:r>
      <w:r w:rsidR="00D859F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и</w:t>
      </w:r>
    </w:p>
    <w:p w:rsidR="00E3704F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текущей аттестации студентов, курсантов </w:t>
      </w:r>
    </w:p>
    <w:p w:rsidR="00E3704F" w:rsidRDefault="007E3494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БГУИР </w:t>
      </w:r>
      <w:r w:rsidR="0067147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при освоении содержания </w:t>
      </w:r>
    </w:p>
    <w:p w:rsidR="00E3704F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образовательных программ высшего </w:t>
      </w:r>
    </w:p>
    <w:p w:rsidR="00671471" w:rsidRPr="00020B2A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образования </w:t>
      </w: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lang w:val="en-US"/>
        </w:rPr>
        <w:t>I</w:t>
      </w: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ступени  </w:t>
      </w:r>
    </w:p>
    <w:p w:rsidR="00671471" w:rsidRDefault="00671471" w:rsidP="00020B2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A1AB6" w:rsidRPr="00020B2A" w:rsidRDefault="003A1AB6" w:rsidP="00020B2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71471" w:rsidRPr="00E3704F" w:rsidRDefault="00671471" w:rsidP="00E3704F">
      <w:pPr>
        <w:spacing w:after="0" w:line="240" w:lineRule="auto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641FA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B3AC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CB3AC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БЩИЕ ПОЛОЖЕНИЯ</w:t>
      </w:r>
    </w:p>
    <w:p w:rsidR="00671471" w:rsidRPr="00E3704F" w:rsidRDefault="001D3691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1.1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Настоящий документ разработан на основании нормативных документов Министерства образования Республики Беларусь, регулирующих образовател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ный процесс в </w:t>
      </w:r>
      <w:r w:rsidR="002C05A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учреждениях высшего образования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Кодекс Республики Беларусь об образовании, «Правила проведения аттестации студентов, курсантов, слушат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лей при освоении содержания образовательных программ высшего образования», утвержденные постановлением Министерства образования Республики Беларусь от 20.05.2012 №53,</w:t>
      </w:r>
      <w:r w:rsidR="00671471"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учитывает особенности организации учебного процесса в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чреждении образования «Белорусский государственный университет информ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тики и радиоэлектроники».</w:t>
      </w:r>
    </w:p>
    <w:p w:rsidR="007E3494" w:rsidRPr="00E3704F" w:rsidRDefault="00F62740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Положение определяет порядок 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организации и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проведения текущей 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тестации студентов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курсантов (далее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обучающиеся)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 освоении содержания образовательн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ых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программ высшего образования I ступени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671471" w:rsidRPr="00E3704F" w:rsidRDefault="00F62740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Формами текущей аттестации 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обучающихся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освоении содержания образовательных программ высшего образования I ступени являются:</w:t>
      </w:r>
    </w:p>
    <w:p w:rsidR="00671471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 (дифференцированный зачет);</w:t>
      </w:r>
    </w:p>
    <w:p w:rsidR="00671471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по учебной дисциплине;</w:t>
      </w:r>
    </w:p>
    <w:p w:rsidR="00936C17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курсовой проект (курсовая работ</w:t>
      </w:r>
      <w:r w:rsidR="00F26B8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936C17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Требования к организации и проведению текущей аттестации в форме ку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сового проекта (курсовой работы) изложены  в «Положении об организации и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проведении курсового проектирования в БГУИР», по производственной (по сп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циальности) практике –  в «Положении об организации и проведении произво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ственной (по специальности) практики»,  по производственной (преддипломной) практике –  в «Положении об организации и регулировании преддипломной пра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тики и дипломного проектирования в БГУИР»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CB3AC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Результаты текущей аттестации обучающихся по учебной дисциплине оцениваются отметками в баллах по десятибалльной шкале.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Десятибалльная шкала оценки представляет собой систему измерения уче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ных достижений студентов, в которой отметка уровня знаний выражается посл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довательным рядом чисел (баллов) «1», «2», «3», «4», «5», «6», «7», «8», «9», «10». При оценке знаний обучающихся отметками в баллах по десятибалльной шкале учитываются критерии оценки результатов учебной деятельности обуча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щихся в учреждениях высшего образования по десятибалльной шкале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(прил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ож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ние </w:t>
      </w:r>
      <w:r w:rsidR="00181083" w:rsidRPr="00E3704F">
        <w:rPr>
          <w:rFonts w:ascii="Times New Roman" w:hAnsi="Times New Roman" w:cs="Times New Roman"/>
          <w:sz w:val="28"/>
          <w:szCs w:val="28"/>
        </w:rPr>
        <w:t>1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Положительными являются отметки не ниже 4(четырех) баллов. Отметки 1(один), 2(два), 3(три) балла являются неудовлетворительными.</w:t>
      </w:r>
    </w:p>
    <w:p w:rsidR="00671471" w:rsidRPr="00E3704F" w:rsidRDefault="00CB3AC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1.5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Результаты текущей аттестации в форме зачета оцениваются отметками «зачтено», «не зачтено».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Положительной является отметка «зачтено», отметка «не зачтено» является неудовлетворительной.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Отметка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«зачтено»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соответствует критериям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отметки уровня знаний</w:t>
      </w:r>
      <w:r w:rsidR="004B7CC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ниже 4(баллов).</w:t>
      </w:r>
    </w:p>
    <w:p w:rsidR="00CB3AC5" w:rsidRPr="003A1AB6" w:rsidRDefault="00CB3AC5" w:rsidP="00CB3AC5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30"/>
          <w:szCs w:val="30"/>
        </w:rPr>
      </w:pPr>
      <w:bookmarkStart w:id="1" w:name="a13"/>
      <w:bookmarkEnd w:id="1"/>
    </w:p>
    <w:p w:rsidR="00671471" w:rsidRPr="00CB3AC5" w:rsidRDefault="00671471" w:rsidP="00CB3AC5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CB3AC5">
        <w:rPr>
          <w:rFonts w:ascii="Times New Roman" w:hAnsi="Times New Roman" w:cs="Times New Roman"/>
          <w:caps/>
          <w:sz w:val="28"/>
          <w:szCs w:val="28"/>
        </w:rPr>
        <w:t>2</w:t>
      </w:r>
      <w:r w:rsidR="00CB3AC5">
        <w:rPr>
          <w:rFonts w:ascii="Times New Roman" w:hAnsi="Times New Roman" w:cs="Times New Roman"/>
          <w:caps/>
          <w:sz w:val="28"/>
          <w:szCs w:val="28"/>
        </w:rPr>
        <w:t>.</w:t>
      </w:r>
      <w:r w:rsidR="00670C70" w:rsidRPr="00CB3AC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ДОПУСК</w:t>
      </w:r>
      <w:r w:rsidR="00CB3AC5" w:rsidRPr="00CB3AC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37025" w:rsidRPr="00CB3AC5">
        <w:rPr>
          <w:rFonts w:ascii="Times New Roman" w:hAnsi="Times New Roman" w:cs="Times New Roman"/>
          <w:caps/>
          <w:sz w:val="28"/>
          <w:szCs w:val="28"/>
        </w:rPr>
        <w:t xml:space="preserve">обучающихся 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 xml:space="preserve">К </w:t>
      </w:r>
      <w:r w:rsidRPr="00CB3AC5">
        <w:rPr>
          <w:rFonts w:ascii="Times New Roman" w:hAnsi="Times New Roman" w:cs="Times New Roman"/>
          <w:caps/>
          <w:sz w:val="28"/>
          <w:szCs w:val="28"/>
        </w:rPr>
        <w:t>ТЕКУЩ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ЕЙ</w:t>
      </w:r>
      <w:r w:rsidRPr="00CB3AC5">
        <w:rPr>
          <w:rFonts w:ascii="Times New Roman" w:hAnsi="Times New Roman" w:cs="Times New Roman"/>
          <w:caps/>
          <w:sz w:val="28"/>
          <w:szCs w:val="28"/>
        </w:rPr>
        <w:t xml:space="preserve"> АТТЕСТАЦИ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И</w:t>
      </w:r>
    </w:p>
    <w:p w:rsidR="00D677D9" w:rsidRPr="00E3704F" w:rsidRDefault="00D262F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 допускаются к сдаче зачета (дифференцированного зач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та), экзамена по учебной дисциплине при условии выполнения и защиты ими всех расчетных, расчетно-графических, лабораторных, контрольных и иных работ, предусмотренных </w:t>
      </w:r>
      <w:r w:rsidR="00C3702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учебным планом специальности</w:t>
      </w:r>
      <w:r w:rsidR="00FE5B0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(направления специальности)</w:t>
      </w:r>
      <w:r w:rsidR="00C3702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для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соответствующей учебной дисциплины в текущем семестре.</w:t>
      </w:r>
    </w:p>
    <w:p w:rsidR="00194586" w:rsidRPr="00E3704F" w:rsidRDefault="00FE5B03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Решение о н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едопуск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к зачету (дифференцированному зач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ту) или экзамену по учебной дисциплине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заведующий 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кафедр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ой по 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докладн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ой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запи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преподавател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ведущ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его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занятия по учебной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предоставляемой по форме  (приложение 2)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П</w:t>
      </w:r>
      <w:r w:rsidR="009977A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реподавател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9977A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кафедры, который принимает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экзамен,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</w:t>
      </w:r>
      <w:r w:rsidR="001808C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(дифференцированный зачет)</w:t>
      </w:r>
      <w:r w:rsidR="00D262F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отмечает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недопуск об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чающегося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зачетно-экзаменационной ведомости словами «не допущен кафе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рой» во время проведения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текущей аттестации.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bookmarkStart w:id="2" w:name="a10"/>
      <w:bookmarkEnd w:id="2"/>
    </w:p>
    <w:p w:rsidR="00DF3090" w:rsidRPr="00E3704F" w:rsidRDefault="00DF309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случае недопуска обучающегося к экзамену, зачету (дифференцирова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ному зачету) по учебной дисциплине по решению кафедры декан факультета  в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ставляет </w:t>
      </w:r>
      <w:r w:rsidRPr="00E3704F">
        <w:rPr>
          <w:rFonts w:ascii="Times New Roman" w:hAnsi="Times New Roman" w:cs="Times New Roman"/>
          <w:sz w:val="28"/>
          <w:szCs w:val="28"/>
        </w:rPr>
        <w:t>в зачетно-экзаменационной ведомости отметку «не зачтено» или отметку 1 (один) балл,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 обучающийся считается имеющим академическую задолженность по учебной дисциплине.</w:t>
      </w:r>
    </w:p>
    <w:p w:rsidR="00D677D9" w:rsidRPr="00E3704F" w:rsidRDefault="00D262F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2.2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осваивающие содержание образовательных программ высшего образования I ступени в очной форме, допускаются к экзаменационной сессии при условии  сдачи зачетов (дифференцированных зачетов), защиты ку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сового проекта (курсовой работы) (за исключением зачетов по учебным дисц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плинам цикла «Дополнительные виды обучения» типовых учебных планов по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специальности (направлению специальности), предусмотренных учебными пл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нами в текущем семестре, и получении отметок «зачтено» или не ниже 4 (чет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рех) баллов. 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осваивающие содержание образовательных программ вы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шего образования I ступени в очной форме, имеющие не более одной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ской задолженности к началу экзаменационной сессии, по решению декана могут быть допущены к сдаче первого экзамена.</w:t>
      </w:r>
    </w:p>
    <w:p w:rsidR="00194586" w:rsidRPr="00E3704F" w:rsidRDefault="00194586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продолжающие получение высшего образования в заочной форме после перевода, восстановления, возвращения из академического отпуска, допускаются к лабораторно-экзаменационной сессии при отсутствии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ской задолженности по предыдущим сессиям.</w:t>
      </w:r>
    </w:p>
    <w:p w:rsidR="00B5425B" w:rsidRPr="00E3704F" w:rsidRDefault="00B5425B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04F">
        <w:rPr>
          <w:rFonts w:ascii="Times New Roman" w:hAnsi="Times New Roman" w:cs="Times New Roman"/>
          <w:iCs/>
          <w:sz w:val="28"/>
          <w:szCs w:val="28"/>
        </w:rPr>
        <w:t>Допуск обучающихся</w:t>
      </w:r>
      <w:r w:rsidR="00D262F5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E370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3DEA" w:rsidRPr="00E3704F">
        <w:rPr>
          <w:rFonts w:ascii="Times New Roman" w:hAnsi="Times New Roman" w:cs="Times New Roman"/>
          <w:iCs/>
          <w:sz w:val="28"/>
          <w:szCs w:val="28"/>
        </w:rPr>
        <w:t>очной форм</w:t>
      </w:r>
      <w:r w:rsidR="00D262F5">
        <w:rPr>
          <w:rFonts w:ascii="Times New Roman" w:hAnsi="Times New Roman" w:cs="Times New Roman"/>
          <w:iCs/>
          <w:sz w:val="28"/>
          <w:szCs w:val="28"/>
        </w:rPr>
        <w:t>е</w:t>
      </w:r>
      <w:r w:rsidR="00933DEA" w:rsidRPr="00E3704F">
        <w:rPr>
          <w:rFonts w:ascii="Times New Roman" w:hAnsi="Times New Roman" w:cs="Times New Roman"/>
          <w:iCs/>
          <w:sz w:val="28"/>
          <w:szCs w:val="28"/>
        </w:rPr>
        <w:t xml:space="preserve"> обучения </w:t>
      </w:r>
      <w:r w:rsidRPr="00E3704F">
        <w:rPr>
          <w:rFonts w:ascii="Times New Roman" w:hAnsi="Times New Roman" w:cs="Times New Roman"/>
          <w:iCs/>
          <w:sz w:val="28"/>
          <w:szCs w:val="28"/>
        </w:rPr>
        <w:t xml:space="preserve">к экзаменационной сессии оформляется распоряжением  декана (начальника) факультета с указанием даты допуска. 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случае недопуска обучающегося к экзаменационной сессии в 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 ведомости текущей аттестации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группы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учебной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напротив фамилии обучающегося 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работник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деканата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(которому поручено ее оформление)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вносит запись «не допущен»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что приравнивается к  1 (одному) ба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лу,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ставит свою подпись.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обучающийся к началу сессии имеет академическую задолженность, после ее ликвидации декан оформляет допуск обучающегося к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экзаменационной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сессии и устанавливает ему индивидуальный график сдачи экзаменов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(выписыв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ется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зачетно-экзаменационная ведомость текущей аттестации вне учебной группы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в зачетно-экзаменационной ведомости текущей аттестации группы по уче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ной дисциплине напротив фамилии обучающегося не ставится запись «не доп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щен»)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Не разрешается прием экзаменов у обучающихся, не имеющих допуска к экзаменационной сессии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(в 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 ведомости текущей аттест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ции</w:t>
      </w:r>
      <w:r w:rsidR="009F4C8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группе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sz w:val="28"/>
          <w:szCs w:val="28"/>
        </w:rPr>
        <w:t>или не имеющих зачетно-экзаменационной ведомости текущей а</w:t>
      </w:r>
      <w:r w:rsidRPr="00E3704F">
        <w:rPr>
          <w:rFonts w:ascii="Times New Roman" w:hAnsi="Times New Roman" w:cs="Times New Roman"/>
          <w:sz w:val="28"/>
          <w:szCs w:val="28"/>
        </w:rPr>
        <w:t>т</w:t>
      </w:r>
      <w:r w:rsidRPr="00E3704F">
        <w:rPr>
          <w:rFonts w:ascii="Times New Roman" w:hAnsi="Times New Roman" w:cs="Times New Roman"/>
          <w:sz w:val="28"/>
          <w:szCs w:val="28"/>
        </w:rPr>
        <w:t>тестации вне учебной группы или имеющих данную зачетно-экзаменационную ведомость, срок действия которой истек.</w:t>
      </w:r>
    </w:p>
    <w:p w:rsidR="005425FB" w:rsidRPr="003A1AB6" w:rsidRDefault="005425FB" w:rsidP="00641FA6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98681D" w:rsidRPr="005425FB" w:rsidRDefault="0098681D" w:rsidP="005425FB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5425FB">
        <w:rPr>
          <w:rFonts w:ascii="Times New Roman" w:hAnsi="Times New Roman" w:cs="Times New Roman"/>
          <w:caps/>
          <w:sz w:val="28"/>
          <w:szCs w:val="28"/>
        </w:rPr>
        <w:t>3</w:t>
      </w:r>
      <w:r w:rsidR="005425FB" w:rsidRPr="005425FB">
        <w:rPr>
          <w:rFonts w:ascii="Times New Roman" w:hAnsi="Times New Roman" w:cs="Times New Roman"/>
          <w:caps/>
          <w:sz w:val="28"/>
          <w:szCs w:val="28"/>
        </w:rPr>
        <w:t>.</w:t>
      </w:r>
      <w:r w:rsidRPr="005425FB">
        <w:rPr>
          <w:rFonts w:ascii="Times New Roman" w:hAnsi="Times New Roman" w:cs="Times New Roman"/>
          <w:caps/>
          <w:sz w:val="28"/>
          <w:szCs w:val="28"/>
        </w:rPr>
        <w:t xml:space="preserve"> ТЕКУЩАЯ АТТЕСТАЦИЯ</w:t>
      </w:r>
    </w:p>
    <w:p w:rsidR="0098681D" w:rsidRPr="00E3704F" w:rsidRDefault="005425FB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 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Текущая аттестация обучающихся проводится для определения соотве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ствия результатов учебной деятельности обучающихся требованиям образов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тельных стандартов, учебно-программной документации образовательных пр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грамм высшего образования.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Экзамены по учебным дисциплинам для обучающихся, осваивающих содержание образовательных программ высшего образования I ступени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пров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дятся в период экзаменационной сессии.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Зачеты (дифференцированные зачеты) для обучающихся, осваивающих содержание образовательных программ высшего образования I ступени в очной форме получения образования, проводятся до начала экзаменационной сессии.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Зачеты (дифференцированные зачеты) и экзамены по учебным дисц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плинам для обучающихся, осваивающих содержание образовательных программ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высшего образования I ступени в заочной форме получения образования, пров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дятся во время лабораторно-экзаменационной сессии.</w:t>
      </w:r>
    </w:p>
    <w:p w:rsidR="004846C8" w:rsidRPr="00E3704F" w:rsidRDefault="004846C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На лабораторно-экзаменационных (установочных) сессиях проводятся все виды учебных занятий, предусмотренных учебно-программной документацией по учебным дисциплинам, изучаемым в соответствующем семестре, обучающиеся проходят текущую аттестацию.</w:t>
      </w:r>
    </w:p>
    <w:p w:rsidR="000468E0" w:rsidRPr="00E3704F" w:rsidRDefault="0076135D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Текущая аттестация по интегрированным модулям цикла социально-гуманитарных дисциплин </w:t>
      </w:r>
      <w:r w:rsidR="00B06F9F" w:rsidRPr="00E3704F">
        <w:rPr>
          <w:rFonts w:ascii="Times New Roman" w:hAnsi="Times New Roman" w:cs="Times New Roman"/>
          <w:sz w:val="28"/>
          <w:szCs w:val="28"/>
        </w:rPr>
        <w:t xml:space="preserve">обучающихся, начиная с набора 2013 года, </w:t>
      </w:r>
      <w:r w:rsidR="00F03642" w:rsidRPr="00E3704F">
        <w:rPr>
          <w:rFonts w:ascii="Times New Roman" w:hAnsi="Times New Roman" w:cs="Times New Roman"/>
          <w:sz w:val="28"/>
          <w:szCs w:val="28"/>
        </w:rPr>
        <w:t>проводится комиссией, в состав которой входят преподаватели, обеспечивающие образов</w:t>
      </w:r>
      <w:r w:rsidR="00F03642" w:rsidRPr="00E3704F">
        <w:rPr>
          <w:rFonts w:ascii="Times New Roman" w:hAnsi="Times New Roman" w:cs="Times New Roman"/>
          <w:sz w:val="28"/>
          <w:szCs w:val="28"/>
        </w:rPr>
        <w:t>а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тельный процесс по каждой из учебных дисциплин интегрированного модуля и которые </w:t>
      </w:r>
      <w:r w:rsidR="00643AB4" w:rsidRPr="00E3704F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F03642" w:rsidRPr="00E3704F">
        <w:rPr>
          <w:rFonts w:ascii="Times New Roman" w:hAnsi="Times New Roman" w:cs="Times New Roman"/>
          <w:sz w:val="28"/>
          <w:szCs w:val="28"/>
        </w:rPr>
        <w:t>проводить текущую аттестацию. Количество членов коми</w:t>
      </w:r>
      <w:r w:rsidR="00F03642" w:rsidRPr="00E3704F">
        <w:rPr>
          <w:rFonts w:ascii="Times New Roman" w:hAnsi="Times New Roman" w:cs="Times New Roman"/>
          <w:sz w:val="28"/>
          <w:szCs w:val="28"/>
        </w:rPr>
        <w:t>с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сии </w:t>
      </w:r>
      <w:r w:rsidR="00F2768E" w:rsidRPr="00E3704F">
        <w:rPr>
          <w:rFonts w:ascii="Times New Roman" w:hAnsi="Times New Roman" w:cs="Times New Roman"/>
          <w:sz w:val="28"/>
          <w:szCs w:val="28"/>
        </w:rPr>
        <w:t>должно быть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 равно количеству учебных дисциплин, сост</w:t>
      </w:r>
      <w:r w:rsidR="00F2768E" w:rsidRPr="00E3704F">
        <w:rPr>
          <w:rFonts w:ascii="Times New Roman" w:hAnsi="Times New Roman" w:cs="Times New Roman"/>
          <w:sz w:val="28"/>
          <w:szCs w:val="28"/>
        </w:rPr>
        <w:t>авляющих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 интегр</w:t>
      </w:r>
      <w:r w:rsidR="00F03642" w:rsidRPr="00E3704F">
        <w:rPr>
          <w:rFonts w:ascii="Times New Roman" w:hAnsi="Times New Roman" w:cs="Times New Roman"/>
          <w:sz w:val="28"/>
          <w:szCs w:val="28"/>
        </w:rPr>
        <w:t>и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рованный модуль. </w:t>
      </w:r>
    </w:p>
    <w:p w:rsidR="00643AB4" w:rsidRPr="00E3704F" w:rsidRDefault="00926C8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По решению комиссии билеты </w:t>
      </w:r>
      <w:r w:rsidR="00F2768E" w:rsidRPr="00E3704F">
        <w:rPr>
          <w:rFonts w:ascii="Times New Roman" w:hAnsi="Times New Roman" w:cs="Times New Roman"/>
          <w:sz w:val="28"/>
          <w:szCs w:val="28"/>
        </w:rPr>
        <w:t>составляются по каждой учебной дисц</w:t>
      </w:r>
      <w:r w:rsidR="00F2768E" w:rsidRPr="00E3704F">
        <w:rPr>
          <w:rFonts w:ascii="Times New Roman" w:hAnsi="Times New Roman" w:cs="Times New Roman"/>
          <w:sz w:val="28"/>
          <w:szCs w:val="28"/>
        </w:rPr>
        <w:t>и</w:t>
      </w:r>
      <w:r w:rsidR="00F2768E" w:rsidRPr="00E3704F">
        <w:rPr>
          <w:rFonts w:ascii="Times New Roman" w:hAnsi="Times New Roman" w:cs="Times New Roman"/>
          <w:sz w:val="28"/>
          <w:szCs w:val="28"/>
        </w:rPr>
        <w:t>плине интегрированного модуля</w:t>
      </w:r>
      <w:r w:rsidRPr="00E3704F">
        <w:rPr>
          <w:rFonts w:ascii="Times New Roman" w:hAnsi="Times New Roman" w:cs="Times New Roman"/>
          <w:sz w:val="28"/>
          <w:szCs w:val="28"/>
        </w:rPr>
        <w:t xml:space="preserve"> или в целом по интегрированному модулю</w:t>
      </w:r>
      <w:r w:rsidR="00643AB4" w:rsidRPr="00E3704F">
        <w:rPr>
          <w:rFonts w:ascii="Times New Roman" w:hAnsi="Times New Roman" w:cs="Times New Roman"/>
          <w:sz w:val="28"/>
          <w:szCs w:val="28"/>
        </w:rPr>
        <w:t>, (в этом случае в билет включается по одному вопросу по каждой учебной дисц</w:t>
      </w:r>
      <w:r w:rsidR="00643AB4" w:rsidRPr="00E3704F">
        <w:rPr>
          <w:rFonts w:ascii="Times New Roman" w:hAnsi="Times New Roman" w:cs="Times New Roman"/>
          <w:sz w:val="28"/>
          <w:szCs w:val="28"/>
        </w:rPr>
        <w:t>и</w:t>
      </w:r>
      <w:r w:rsidR="00643AB4" w:rsidRPr="00E3704F">
        <w:rPr>
          <w:rFonts w:ascii="Times New Roman" w:hAnsi="Times New Roman" w:cs="Times New Roman"/>
          <w:sz w:val="28"/>
          <w:szCs w:val="28"/>
        </w:rPr>
        <w:t>плине).</w:t>
      </w:r>
    </w:p>
    <w:p w:rsidR="00F550DB" w:rsidRPr="00E3704F" w:rsidRDefault="00F550DB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Отметка по интегрированному модулю (где текущая аттестация в учебном плане запланирована в форме зачета) выставляется «зачтено» при получении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 об</w:t>
      </w:r>
      <w:r w:rsidR="00B27408" w:rsidRPr="00E3704F">
        <w:rPr>
          <w:rFonts w:ascii="Times New Roman" w:hAnsi="Times New Roman" w:cs="Times New Roman"/>
          <w:sz w:val="28"/>
          <w:szCs w:val="28"/>
        </w:rPr>
        <w:t>у</w:t>
      </w:r>
      <w:r w:rsidR="00B27408" w:rsidRPr="00E3704F">
        <w:rPr>
          <w:rFonts w:ascii="Times New Roman" w:hAnsi="Times New Roman" w:cs="Times New Roman"/>
          <w:sz w:val="28"/>
          <w:szCs w:val="28"/>
        </w:rPr>
        <w:t>чающимся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«зачтено» </w:t>
      </w:r>
      <w:r w:rsidRPr="00E3704F">
        <w:rPr>
          <w:rFonts w:ascii="Times New Roman" w:hAnsi="Times New Roman" w:cs="Times New Roman"/>
          <w:sz w:val="28"/>
          <w:szCs w:val="28"/>
        </w:rPr>
        <w:t>по каждой из учебных дисциплин модуля.</w:t>
      </w:r>
    </w:p>
    <w:p w:rsidR="00643AB4" w:rsidRPr="00E3704F" w:rsidRDefault="00643AB4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Отметка по интегрированному модулю (где текущая аттестация в учебном плане запланирована в форме экзамена) выставляется как средневзвешенное зн</w:t>
      </w:r>
      <w:r w:rsidRPr="00E3704F">
        <w:rPr>
          <w:rFonts w:ascii="Times New Roman" w:hAnsi="Times New Roman" w:cs="Times New Roman"/>
          <w:sz w:val="28"/>
          <w:szCs w:val="28"/>
        </w:rPr>
        <w:t>а</w:t>
      </w:r>
      <w:r w:rsidRPr="00E3704F">
        <w:rPr>
          <w:rFonts w:ascii="Times New Roman" w:hAnsi="Times New Roman" w:cs="Times New Roman"/>
          <w:sz w:val="28"/>
          <w:szCs w:val="28"/>
        </w:rPr>
        <w:t>чение отметок, полученных обучающимся по каждой из учебных дисциплин м</w:t>
      </w:r>
      <w:r w:rsidRPr="00E3704F">
        <w:rPr>
          <w:rFonts w:ascii="Times New Roman" w:hAnsi="Times New Roman" w:cs="Times New Roman"/>
          <w:sz w:val="28"/>
          <w:szCs w:val="28"/>
        </w:rPr>
        <w:t>о</w:t>
      </w:r>
      <w:r w:rsidRPr="00E3704F">
        <w:rPr>
          <w:rFonts w:ascii="Times New Roman" w:hAnsi="Times New Roman" w:cs="Times New Roman"/>
          <w:sz w:val="28"/>
          <w:szCs w:val="28"/>
        </w:rPr>
        <w:t>дуля.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 ИМ</w:t>
      </w:r>
      <w:r w:rsidR="004B7CC0" w:rsidRPr="00E3704F">
        <w:rPr>
          <w:rFonts w:ascii="Times New Roman" w:hAnsi="Times New Roman" w:cs="Times New Roman"/>
          <w:sz w:val="28"/>
          <w:szCs w:val="28"/>
        </w:rPr>
        <w:t>=К</w:t>
      </w:r>
      <w:r w:rsidRPr="00E3704F">
        <w:rPr>
          <w:rFonts w:ascii="Times New Roman" w:hAnsi="Times New Roman" w:cs="Times New Roman"/>
          <w:sz w:val="28"/>
          <w:szCs w:val="28"/>
        </w:rPr>
        <w:t>1*Отм учд1+</w:t>
      </w:r>
      <w:r w:rsidR="004B7CC0" w:rsidRPr="00E3704F">
        <w:rPr>
          <w:rFonts w:ascii="Times New Roman" w:hAnsi="Times New Roman" w:cs="Times New Roman"/>
          <w:sz w:val="28"/>
          <w:szCs w:val="28"/>
        </w:rPr>
        <w:t>К</w:t>
      </w:r>
      <w:r w:rsidRPr="00E3704F">
        <w:rPr>
          <w:rFonts w:ascii="Times New Roman" w:hAnsi="Times New Roman" w:cs="Times New Roman"/>
          <w:sz w:val="28"/>
          <w:szCs w:val="28"/>
        </w:rPr>
        <w:t>2* Отм учд2;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 ИМ – отметка по интегрированному модулю;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 учд1</w:t>
      </w:r>
      <w:r w:rsidR="00E42C07">
        <w:rPr>
          <w:rFonts w:ascii="Times New Roman" w:hAnsi="Times New Roman" w:cs="Times New Roman"/>
          <w:sz w:val="28"/>
          <w:szCs w:val="28"/>
        </w:rPr>
        <w:t xml:space="preserve"> </w:t>
      </w:r>
      <w:r w:rsidR="00E42C0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отметка по учебной дисциплине  интегрированного модуля</w:t>
      </w:r>
      <w:r w:rsidR="00E42C07">
        <w:rPr>
          <w:rFonts w:ascii="Times New Roman" w:hAnsi="Times New Roman" w:cs="Times New Roman"/>
          <w:sz w:val="28"/>
          <w:szCs w:val="28"/>
        </w:rPr>
        <w:t>,</w:t>
      </w:r>
      <w:r w:rsidR="00643AB4" w:rsidRPr="00E3704F">
        <w:rPr>
          <w:rFonts w:ascii="Times New Roman" w:hAnsi="Times New Roman" w:cs="Times New Roman"/>
          <w:sz w:val="28"/>
          <w:szCs w:val="28"/>
        </w:rPr>
        <w:t xml:space="preserve"> на изучение которой выделяется больший объем аудиторных часов</w:t>
      </w:r>
      <w:r w:rsidRPr="00E3704F">
        <w:rPr>
          <w:rFonts w:ascii="Times New Roman" w:hAnsi="Times New Roman" w:cs="Times New Roman"/>
          <w:sz w:val="28"/>
          <w:szCs w:val="28"/>
        </w:rPr>
        <w:t>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 учд2</w:t>
      </w:r>
      <w:r w:rsidR="00E42C07">
        <w:rPr>
          <w:rFonts w:ascii="Times New Roman" w:hAnsi="Times New Roman" w:cs="Times New Roman"/>
          <w:sz w:val="28"/>
          <w:szCs w:val="28"/>
        </w:rPr>
        <w:t xml:space="preserve"> </w:t>
      </w:r>
      <w:r w:rsidR="00E42C0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F550DB" w:rsidRPr="00E3704F">
        <w:rPr>
          <w:rFonts w:ascii="Times New Roman" w:hAnsi="Times New Roman" w:cs="Times New Roman"/>
          <w:sz w:val="28"/>
          <w:szCs w:val="28"/>
        </w:rPr>
        <w:t>отметка по учебной дисциплине  интегрированного модуля</w:t>
      </w:r>
      <w:r w:rsidR="00E42C07">
        <w:rPr>
          <w:rFonts w:ascii="Times New Roman" w:hAnsi="Times New Roman" w:cs="Times New Roman"/>
          <w:sz w:val="28"/>
          <w:szCs w:val="28"/>
        </w:rPr>
        <w:t>,</w:t>
      </w:r>
      <w:r w:rsidR="00F550DB" w:rsidRPr="00E3704F">
        <w:rPr>
          <w:rFonts w:ascii="Times New Roman" w:hAnsi="Times New Roman" w:cs="Times New Roman"/>
          <w:sz w:val="28"/>
          <w:szCs w:val="28"/>
        </w:rPr>
        <w:t xml:space="preserve"> на изучение которой </w:t>
      </w:r>
      <w:r w:rsidR="008A0B25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F550DB" w:rsidRPr="00E3704F">
        <w:rPr>
          <w:rFonts w:ascii="Times New Roman" w:hAnsi="Times New Roman" w:cs="Times New Roman"/>
          <w:sz w:val="28"/>
          <w:szCs w:val="28"/>
        </w:rPr>
        <w:t>меньший  объем аудиторных часов</w:t>
      </w:r>
      <w:r w:rsidR="004B7CC0" w:rsidRPr="00E3704F">
        <w:rPr>
          <w:rFonts w:ascii="Times New Roman" w:hAnsi="Times New Roman" w:cs="Times New Roman"/>
          <w:sz w:val="28"/>
          <w:szCs w:val="28"/>
        </w:rPr>
        <w:t>;</w:t>
      </w:r>
    </w:p>
    <w:p w:rsidR="004B7CC0" w:rsidRPr="00E3704F" w:rsidRDefault="004B7CC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К1</w:t>
      </w:r>
      <w:r w:rsidR="00C604B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весовой коэффициент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F550DB" w:rsidRPr="00E3704F">
        <w:rPr>
          <w:rFonts w:ascii="Times New Roman" w:hAnsi="Times New Roman" w:cs="Times New Roman"/>
          <w:sz w:val="28"/>
          <w:szCs w:val="28"/>
        </w:rPr>
        <w:t>определяемый отношением объема аудиторной нагрузки выделяемой на изучение учд1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="00F550DB" w:rsidRPr="00E3704F">
        <w:rPr>
          <w:rFonts w:ascii="Times New Roman" w:hAnsi="Times New Roman" w:cs="Times New Roman"/>
          <w:sz w:val="28"/>
          <w:szCs w:val="28"/>
        </w:rPr>
        <w:t xml:space="preserve"> к объему аудиторной нагрузки, выделя</w:t>
      </w:r>
      <w:r w:rsidR="00F550DB" w:rsidRPr="00E3704F">
        <w:rPr>
          <w:rFonts w:ascii="Times New Roman" w:hAnsi="Times New Roman" w:cs="Times New Roman"/>
          <w:sz w:val="28"/>
          <w:szCs w:val="28"/>
        </w:rPr>
        <w:t>е</w:t>
      </w:r>
      <w:r w:rsidR="00F550DB" w:rsidRPr="00E3704F">
        <w:rPr>
          <w:rFonts w:ascii="Times New Roman" w:hAnsi="Times New Roman" w:cs="Times New Roman"/>
          <w:sz w:val="28"/>
          <w:szCs w:val="28"/>
        </w:rPr>
        <w:t>мой на изучение интегрированного модуля</w:t>
      </w:r>
      <w:r w:rsidR="00C604B7">
        <w:rPr>
          <w:rFonts w:ascii="Times New Roman" w:hAnsi="Times New Roman" w:cs="Times New Roman"/>
          <w:sz w:val="28"/>
          <w:szCs w:val="28"/>
        </w:rPr>
        <w:t>;</w:t>
      </w:r>
    </w:p>
    <w:p w:rsidR="00F550DB" w:rsidRPr="00E3704F" w:rsidRDefault="00F550DB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К2</w:t>
      </w:r>
      <w:r w:rsidR="00C604B7">
        <w:rPr>
          <w:rFonts w:ascii="Times New Roman" w:hAnsi="Times New Roman" w:cs="Times New Roman"/>
          <w:sz w:val="28"/>
          <w:szCs w:val="28"/>
        </w:rPr>
        <w:t xml:space="preserve"> </w:t>
      </w:r>
      <w:r w:rsidR="00C604B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весовой коэффициент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определяемый отношением объема аудиторной нагрузки выделяемой на изучение учд2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к объему аудиторной нагрузки, выделя</w:t>
      </w:r>
      <w:r w:rsidRPr="00E3704F">
        <w:rPr>
          <w:rFonts w:ascii="Times New Roman" w:hAnsi="Times New Roman" w:cs="Times New Roman"/>
          <w:sz w:val="28"/>
          <w:szCs w:val="28"/>
        </w:rPr>
        <w:t>е</w:t>
      </w:r>
      <w:r w:rsidRPr="00E3704F">
        <w:rPr>
          <w:rFonts w:ascii="Times New Roman" w:hAnsi="Times New Roman" w:cs="Times New Roman"/>
          <w:sz w:val="28"/>
          <w:szCs w:val="28"/>
        </w:rPr>
        <w:t>мой на изучение интегрированного модуля.</w:t>
      </w:r>
    </w:p>
    <w:p w:rsidR="00B27408" w:rsidRPr="00E3704F" w:rsidRDefault="00F550DB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B27408" w:rsidRPr="00E3704F">
        <w:rPr>
          <w:rFonts w:ascii="Times New Roman" w:hAnsi="Times New Roman" w:cs="Times New Roman"/>
          <w:sz w:val="28"/>
          <w:szCs w:val="28"/>
        </w:rPr>
        <w:t>Интегрированный модуль «Философия». Объем аудиторной нагрузки, выделяемой на его изучение</w:t>
      </w:r>
      <w:r w:rsidR="005351A1">
        <w:rPr>
          <w:rFonts w:ascii="Times New Roman" w:hAnsi="Times New Roman" w:cs="Times New Roman"/>
          <w:sz w:val="28"/>
          <w:szCs w:val="28"/>
        </w:rPr>
        <w:t>,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 76 часов.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На изучение дисциплины интегрированного модуля «Философия» (учд1) выделяется  42 аудиторных часа</w:t>
      </w:r>
      <w:r w:rsidR="005351A1">
        <w:rPr>
          <w:rFonts w:ascii="Times New Roman" w:hAnsi="Times New Roman" w:cs="Times New Roman"/>
          <w:sz w:val="28"/>
          <w:szCs w:val="28"/>
        </w:rPr>
        <w:t>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На изучение дисциплины интегрированного модуля «Основы психологии и педагогики» (учд2) выделяется 34 аудиторных часа</w:t>
      </w:r>
      <w:r w:rsidR="00C317CD">
        <w:rPr>
          <w:rFonts w:ascii="Times New Roman" w:hAnsi="Times New Roman" w:cs="Times New Roman"/>
          <w:sz w:val="28"/>
          <w:szCs w:val="28"/>
        </w:rPr>
        <w:t>.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Коэффициент  К1= 42/76=0,56</w:t>
      </w:r>
      <w:r w:rsidR="00C317CD">
        <w:rPr>
          <w:rFonts w:ascii="Times New Roman" w:hAnsi="Times New Roman" w:cs="Times New Roman"/>
          <w:sz w:val="28"/>
          <w:szCs w:val="28"/>
        </w:rPr>
        <w:t>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Коэффициент  К2= 34/76=0,44</w:t>
      </w:r>
      <w:r w:rsidR="00C317CD">
        <w:rPr>
          <w:rFonts w:ascii="Times New Roman" w:hAnsi="Times New Roman" w:cs="Times New Roman"/>
          <w:sz w:val="28"/>
          <w:szCs w:val="28"/>
        </w:rPr>
        <w:t>.</w:t>
      </w:r>
    </w:p>
    <w:p w:rsidR="00E549B6" w:rsidRPr="00E3704F" w:rsidRDefault="00E549B6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lastRenderedPageBreak/>
        <w:t>Если обучающийся по учебной дисциплине (учд1) получил отметку 4 (ба</w:t>
      </w:r>
      <w:r w:rsidRPr="00E3704F">
        <w:rPr>
          <w:rFonts w:ascii="Times New Roman" w:hAnsi="Times New Roman" w:cs="Times New Roman"/>
          <w:sz w:val="28"/>
          <w:szCs w:val="28"/>
        </w:rPr>
        <w:t>л</w:t>
      </w:r>
      <w:r w:rsidRPr="00E3704F">
        <w:rPr>
          <w:rFonts w:ascii="Times New Roman" w:hAnsi="Times New Roman" w:cs="Times New Roman"/>
          <w:sz w:val="28"/>
          <w:szCs w:val="28"/>
        </w:rPr>
        <w:t>ла), а по второй 9 (баллов)</w:t>
      </w:r>
      <w:r w:rsidR="00C317CD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отметка обучающемуся по </w:t>
      </w:r>
      <w:r w:rsidR="00C317CD" w:rsidRPr="00E3704F">
        <w:rPr>
          <w:rFonts w:ascii="Times New Roman" w:hAnsi="Times New Roman" w:cs="Times New Roman"/>
          <w:sz w:val="28"/>
          <w:szCs w:val="28"/>
        </w:rPr>
        <w:t>интегрированному</w:t>
      </w:r>
      <w:r w:rsidRPr="00E3704F">
        <w:rPr>
          <w:rFonts w:ascii="Times New Roman" w:hAnsi="Times New Roman" w:cs="Times New Roman"/>
          <w:sz w:val="28"/>
          <w:szCs w:val="28"/>
        </w:rPr>
        <w:t xml:space="preserve"> модулю «Философия» выставляется</w:t>
      </w:r>
    </w:p>
    <w:p w:rsidR="00E549B6" w:rsidRPr="00E3704F" w:rsidRDefault="00E549B6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 ИМ=0,56*4+0,44*9=6,2 (округляется до 6 (баллов)).</w:t>
      </w:r>
    </w:p>
    <w:p w:rsidR="00F03642" w:rsidRPr="00E3704F" w:rsidRDefault="00F03642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получение хотя бы по одной дисциплине интегрированного модуля 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удовлетворительной отметки или 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зачтено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 целом за интегрированный  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дуль </w:t>
      </w:r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обучающемуся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выставля</w:t>
      </w:r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ется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неудовлетворительн</w:t>
      </w:r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ая отметка (1(один), 2(два), 3(три))</w:t>
      </w:r>
      <w:r w:rsidR="005B3FD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полученная обучающимся по этой учебной дисциплине,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зачтено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B06F9F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B06F9F" w:rsidRPr="00E3704F">
        <w:rPr>
          <w:rFonts w:ascii="Times New Roman" w:hAnsi="Times New Roman" w:cs="Times New Roman"/>
          <w:sz w:val="28"/>
          <w:szCs w:val="28"/>
        </w:rPr>
        <w:t>Текущая аттестация по интегрированным модулям цикла социально-гуманитарных дисциплин обучающихся набора 2012 года  проводится преподав</w:t>
      </w:r>
      <w:r w:rsidR="00B06F9F" w:rsidRPr="00E3704F">
        <w:rPr>
          <w:rFonts w:ascii="Times New Roman" w:hAnsi="Times New Roman" w:cs="Times New Roman"/>
          <w:sz w:val="28"/>
          <w:szCs w:val="28"/>
        </w:rPr>
        <w:t>а</w:t>
      </w:r>
      <w:r w:rsidR="00B06F9F" w:rsidRPr="00E3704F">
        <w:rPr>
          <w:rFonts w:ascii="Times New Roman" w:hAnsi="Times New Roman" w:cs="Times New Roman"/>
          <w:sz w:val="28"/>
          <w:szCs w:val="28"/>
        </w:rPr>
        <w:t>телями по каждой из дисциплин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F9F" w:rsidRPr="00E3704F">
        <w:rPr>
          <w:rFonts w:ascii="Times New Roman" w:hAnsi="Times New Roman" w:cs="Times New Roman"/>
          <w:sz w:val="28"/>
          <w:szCs w:val="28"/>
        </w:rPr>
        <w:t xml:space="preserve"> входящих в его состав.   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Общая отметка по инт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грированному модулю не выставляется. В учебную карточку, выписку из зачетно-экзаенационной ведомости обучающегося выставляются отметки по всем уче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ным дисциплинам интегрированного модуля. 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3.6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прохождении текущей аттестации по учебной дисциплине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щийся представляет экзаменатору (экзаменационной комиссии) зачетную </w:t>
      </w:r>
      <w:hyperlink r:id="rId11" w:anchor="a7" w:tooltip="+" w:history="1">
        <w:r w:rsidR="00671471" w:rsidRPr="00E3704F">
          <w:rPr>
            <w:rFonts w:ascii="Times New Roman" w:hAnsi="Times New Roman" w:cs="Times New Roman"/>
            <w:color w:val="17365D" w:themeColor="text2" w:themeShade="BF"/>
            <w:sz w:val="28"/>
            <w:szCs w:val="28"/>
          </w:rPr>
          <w:t>книжку</w:t>
        </w:r>
      </w:hyperlink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3.7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проведения текущей аттестации могут использоваться технические средства.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3.8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Присутствие на экзаменах и зачетах (дифференцированных зачетах) по учебным дисциплинам посторонних лиц без разрешения ректора, проректора по учебной работе или декана факультета не допускается.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3.9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Положительные отметки по результатам текущей аттестации вносятся в зачетно-экзаменационную ведомость и зачетную книжку.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Неудовлетворительные отметки вносятся в зачетно-экзаменационную 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мость, а в зачетную книжку не вносятся.</w:t>
      </w:r>
    </w:p>
    <w:p w:rsidR="004846C8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Зачетно-экзаменационная ведомость является обязательным документом во время проведения текущей аттестации, в котор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ую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заносятся результаты ее пров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дения</w:t>
      </w:r>
      <w:r w:rsidRPr="00E3704F">
        <w:rPr>
          <w:rFonts w:ascii="Times New Roman" w:hAnsi="Times New Roman" w:cs="Times New Roman"/>
          <w:sz w:val="28"/>
          <w:szCs w:val="28"/>
        </w:rPr>
        <w:t xml:space="preserve">.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Зачетно-экзаменационная ведомость 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подписывается деканом факультета (заместителем декана) 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выдается 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преподавателю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проводящему текущую атт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стацию,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старосте группы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накануне 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зачета (дифференцированного зачета),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замена. 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 текущей аттестации по учебной дисциплине, выразившийся в 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лучении неудовлетворительной отметки («не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зачтено», 1(один), 2(два) или 3(три) балла), или неявк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университете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провед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ния текущей аттестации </w:t>
      </w:r>
      <w:r w:rsidR="00A4334E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 отсутствии уважительных причин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является академ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ческой задолженностью по учебной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Неявка обучающегося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университете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проведения 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кущей аттестации по учебной дисциплине отмечается преподавателем в зачетно-экзаменационной ведомости словами «не явился».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Неявка обучающегося без уважительной причины оценивается деканом  ф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культета </w:t>
      </w:r>
      <w:r w:rsidR="006D1A9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(заместителем декана)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отметкой «не зачтено» или отметкой 1 (один) балл, а обучающийся считается имеющим академическую задолженность по учебной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D1A92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C36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3.10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Обучающимся, при освоении содержания образовательных программ высшего образования I ступени не сдавшим зачет (дифференцированный зачет),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экзамен по учебной дисциплине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университетом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по уваж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тельной причине (болезнь, семейные обстоятельства, стихийные бедствия и иное), подтвержденной документально, деканом факультета устанавливается индивид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альный срок прохождения текущей аттестации.</w:t>
      </w:r>
    </w:p>
    <w:p w:rsidR="00C479F0" w:rsidRPr="00E3704F" w:rsidRDefault="00C479F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Ликвидация обучающимися в очной форме академической задолженности по учебным дисциплинам, текущая аттестация по которым проводилась в форме зачета (дифференцированного зачета)</w:t>
      </w:r>
      <w:r w:rsidR="006C36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должна осуществляться  до даты провед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ния третьего экзамена экзаменационной сессии. Обучающийся, имеющий к 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менту окончания сессии академическую задолженность по трем и более  дисц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плинам (экзамены, зачет), подлежит отчислению.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Условия и сроки проведения текущей аттестации с целью повышения 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метки определяются деканом факультета, но не ранее следующего учебного года. </w:t>
      </w:r>
    </w:p>
    <w:p w:rsidR="00671471" w:rsidRPr="00E3704F" w:rsidRDefault="00694A5A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6C3625">
        <w:rPr>
          <w:rFonts w:ascii="Times New Roman" w:hAnsi="Times New Roman" w:cs="Times New Roman"/>
          <w:sz w:val="28"/>
          <w:szCs w:val="28"/>
        </w:rPr>
        <w:t xml:space="preserve">3.11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(дифференцированный зачет)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используется как форма текущей аттестации для установления соответствия результатов учебной деятельности обучающегося по освоению учебной дисциплины (разделов учебной дисциплины) требованиям образовательных стандартов, учебно-программной документации по соответствующей дисциплине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Вопросы и задания для проведения зачетов (дифференцированных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четов) составляются преподавателем учебной дисциплины</w:t>
      </w:r>
      <w:r w:rsidR="00694A5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утверждаются на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седании кафедры.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 проведения зачета (дифференцированного зачета) по учебной ди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циплине</w:t>
      </w:r>
      <w:r w:rsidR="00694A5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(устная, письменная, тестирование, контрольная работа и другое) уст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навливается решением соответствующей кафедры.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 (дифференцированный зачет) по учебной дисциплине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671471" w:rsidRPr="00E3704F" w:rsidRDefault="006C3625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принимается преподавателем, который проводил учебные занятия в форме лекций;</w:t>
      </w:r>
    </w:p>
    <w:p w:rsidR="00671471" w:rsidRPr="00E3704F" w:rsidRDefault="006C3625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принимается преподавателем, проводившим практические или семина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ские занятия, если по данной учебной дисциплине не предусмотрены учебные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нятия в форме лекций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ому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решением Совета университета разрешено проводить текущую аттестацию по учебной дисциплине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0879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используется как форма текущей аттестации для оценки соо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ветствия результатов учебной деятельности обучающегося по освоению учебной дисциплины (разделов учебной дисциплины) требованиям образовательных ста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дартов, учебно-программной документации по соответствующей дисциплине.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Расписание экзаменов составляется для всех форм и ступеней получения высшего образования в соответствии с учебными планами, утверждается 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проре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тором по учебной работе и менеджменту качества для обучающихся в очной фо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 и проректором по учебной работ</w:t>
      </w:r>
      <w:r w:rsidR="000879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информатизации 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обучающихся в зао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ной форме и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доводится до сведения профессорско-преподавательского состава и обучающихся не позднее чем за две недели до начала экзаменационной сессии, лабораторно-экзаменационной (установочной) сессии.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Расписание экзаменов для обучающихся в очной форме получения высшего образования составляется из расчета, чтобы на подготовку к экзамену по каждой учебной дисциплине было отведено не менее трех календарных дней.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3.15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Экзамены принимаются лицами из числа профессорско-преподавательского состава, которые проводят учебные занятия в форме лекций по соответствующим учебным дисциплинам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которым решением Совета ун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верситета разрешено принимать экзамен по ней.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случаях когда лицо из числа профессорско-преподавательского состава, осуществлявшее проведение учебных занятий в форме лекций по учебной дисциплине, не может принимать экзамен, заведующий кафедрой (начальник кафедры) назначает в качестве экзаменатора другое лицо из числа профессорско-преподавательского состава кафедры.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случаях если отдельные разделы учебной дисциплины (учебного модуля), по которой предусмотрен экзамен, проводились в одном семестре несколькими лицами из числа профессорско-преподавательского состава, экзамен может пр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водиться с их участием, но выставляется одна отметка по учебной дисциплине.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3.16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проводится по билетам. Количество экзаменационных билетов должно превышать число обучающихся в учебной группе.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Экзаменационные билеты для проведения экзамена ежегодно составляются и подписываются лицом из числа профессорско-преподавательского состава, осуществлявшим чтение лекций по данной учебной дисциплине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которым р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шением Совета университета разрешено принимать экзамен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и утверждаются з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ведующим соответствующей кафедр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(начальником кафедры). Ознакомление обучающихся с экзаменационными билетами до экзамена не допускается.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Перечень теоретических вопросов и практических заданий, задач, заданий для письменных работ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иные материалы, необходимые для проведения экзамена, разрабатываются лицами из числа профессорско-преподавательского состава в соответствии с учебными программами, обсуждаются на заседании кафедры, утверждаются и доводятся до сведения обучающихся не позднее чем за две нед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 до начала сессии.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3.17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 проведения экзамена по учебной дисциплине (устная или пис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менная, тестирование и другое) устанавливается решением соответствующей к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федры и доводится до сведения обучающихся не позднее чем за две недели до начала сессии.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подготовки ответа на экзамене обучающемуся отводится не менее 30 минут. Во время экзаменов обучающиеся имеют право пользоваться перечнем теоретических вопросов, а также с разрешения лица, принимающего экзамен, 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формационно-аналитическими, справочными материалами, техническими норм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тивными правовыми актами, перечень которых устанавливается соответствующей кафедрой.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Лицо из числа профессорско-преподавательского состава, принимающее э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замен, имеет право задавать обучающемуся дополнительные вопросы (практич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ские задачи) по программе учебной дисциплины.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3.18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не прошедшие текущую аттестацию и (или) имеющие академическую задолженность по результатам текущей аттестации, должны пройти текущую аттестацию и (или) ликвидировать академическую задолже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ность. 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3.19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освоении образовательных программ высшего образования I ст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пени пересдача неудовлетворительной отметки, полученной при сдаче зачета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(дифференцированного зачета), экзамена по учебной дисциплине, а также пер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сдача зачета (дифференцированного зачета), экзамена по учебной дисциплине п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сле неявки обучающегося в установленные сроки без уважительной причины д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пускается не более двух раз.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Вторая пересдача принимается комиссией в количестве не менее трех чел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век, формируемой заведующим кафедрой (начальником кафедры), по распоряж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нию декана  факультета. Со сроком работы комиссии должен быть ознакомлен обучающийся. В состав комиссии включается преподаватель, который выставил на зачете (дифференцированном зачете), экзамене по учебной 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дисциплине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неуд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влетворительную отметку. Отметка, выставленная комиссией, является оконч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тельной. В случае получения неудовлетворительной отметки или неявки обуча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щегося при второй пересдаче зачета (дифференцированного зачета), экзамена по учебной дисциплине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обучающийся считается не ликвидировавшим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скую задолженность в установленные сроки.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Пересдача обучающимися экзамена с неудовлетворительной отметкой в 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риод экзаменационной сессии не допускается. В отдельных случаях при наличии уважительных причин, подтвержденных документально, декан  факультета  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жет разрешить обучающемуся пересдачу одного экзамена, по которому получена неудовлетворительная отметка, в период экзаменационной сессии.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3.20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Обучающимся, осваивающим содержание образовательных программ высшего образования I ступени, которые получили в</w:t>
      </w:r>
      <w:r w:rsidR="00122A0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зимнюю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экзаменационную сессию не более двух неудовлетворительных отметок, декан факультета устана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ливает индивидуальные сроки ликвидации академической задолженности, но не позднее первых тридцати календарных дней следующего семестра.</w:t>
      </w:r>
    </w:p>
    <w:p w:rsidR="00122A0F" w:rsidRPr="00E3704F" w:rsidRDefault="003569B7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3.21 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Обучающимся, осваивающим содержание образовательных программ высшего образования I ступени, которые получили в летнюю экзаменационную сессию не более двух неудовлетворительных отметок, декан (начальник) факул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ь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тета устанавливает индивидуальные сроки ликвидации академической задолже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ности, но не позднее первых тридцати календарных дней следующего учебного года.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исключительных случаях (семейные обстоятельства, стихийные бедствия и другие, подтвержденные документально) руководителем учреждения высшего образования может быть продлен срок ликвидации академической задолженн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иностранных учащихся может быть установлена дополнительная пер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сдача экзаменов,  сроки которой устанавливаются деканом факультета.</w:t>
      </w:r>
    </w:p>
    <w:p w:rsidR="00671471" w:rsidRPr="00E3704F" w:rsidRDefault="003569B7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 должны быть ознакомлены с установленными для них индивидуальными сроками ликвидации академической задолженности.</w:t>
      </w:r>
    </w:p>
    <w:p w:rsidR="00671471" w:rsidRPr="00E3704F" w:rsidRDefault="00122A0F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полностью выполнившие требования учебных программ, успешно защитившие курсовые работы, сдавшие зачеты (дифференцированные зачеты) и экзамены по учебным дисциплинам, распоряжением декана  переводя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ся на следующий семестр (курс).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не прошедшие текущую аттестацию по уважительным пр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чинам или имеющие академическую задолженность, переводятся на следующий семестр (курс) условно.</w:t>
      </w:r>
    </w:p>
    <w:p w:rsidR="00671471" w:rsidRPr="00E3704F" w:rsidRDefault="003569B7" w:rsidP="00641FA6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3.23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проведении текущей аттестации обучающегося, продолжающего получение высшего образования в порядке перевода, восстановления, декан  ф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культета учреждения высшего образования по желанию обучающегося засчит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вает результаты текущей аттестации, полученные обучающимся ранее, на основ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нии заявления обучающегося на имя декана факультета, при условии совпадения объема и содержания требований учебных программ по учебным дисциплинам, изученным ранее и изучаемым после перевода, восстановления, что освобождает обучающегося от повторения занятий и заданий по данной учебной дисциплине и при этом не влечет изменений договорных отношений между учреждением вы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шего образования и обучающимся.</w:t>
      </w:r>
    </w:p>
    <w:p w:rsidR="00D677D9" w:rsidRDefault="00D677D9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B6" w:rsidRPr="00020B2A" w:rsidRDefault="003A1AB6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7D9" w:rsidRPr="00020B2A" w:rsidRDefault="00D742C7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8405" cy="1397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7D9" w:rsidRPr="00020B2A">
        <w:rPr>
          <w:rFonts w:ascii="Times New Roman" w:hAnsi="Times New Roman" w:cs="Times New Roman"/>
          <w:sz w:val="28"/>
          <w:szCs w:val="28"/>
        </w:rPr>
        <w:br w:type="page"/>
      </w:r>
    </w:p>
    <w:p w:rsidR="00F61566" w:rsidRPr="00020B2A" w:rsidRDefault="00F61566" w:rsidP="003A1AB6">
      <w:pPr>
        <w:pStyle w:val="a9"/>
        <w:spacing w:after="0" w:line="240" w:lineRule="auto"/>
        <w:ind w:left="552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SEQ Приложение \* ARABIC </w:instrText>
      </w:r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bookmarkStart w:id="3" w:name="_Ref371509162"/>
      <w:r w:rsidR="009A0C89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</w:t>
      </w:r>
      <w:bookmarkEnd w:id="3"/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</w:p>
    <w:p w:rsidR="00F61566" w:rsidRPr="00020B2A" w:rsidRDefault="00F61566" w:rsidP="003A1AB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Pr="00020B2A">
        <w:rPr>
          <w:rFonts w:ascii="Times New Roman" w:hAnsi="Times New Roman" w:cs="Times New Roman"/>
          <w:bCs/>
          <w:sz w:val="28"/>
          <w:szCs w:val="28"/>
        </w:rPr>
        <w:t>организ</w:t>
      </w:r>
      <w:r w:rsidRPr="00020B2A">
        <w:rPr>
          <w:rFonts w:ascii="Times New Roman" w:hAnsi="Times New Roman" w:cs="Times New Roman"/>
          <w:bCs/>
          <w:sz w:val="28"/>
          <w:szCs w:val="28"/>
        </w:rPr>
        <w:t>а</w:t>
      </w:r>
      <w:r w:rsidRPr="00020B2A">
        <w:rPr>
          <w:rFonts w:ascii="Times New Roman" w:hAnsi="Times New Roman" w:cs="Times New Roman"/>
          <w:bCs/>
          <w:sz w:val="28"/>
          <w:szCs w:val="28"/>
        </w:rPr>
        <w:t>ции и проведения текущей аттест</w:t>
      </w:r>
      <w:r w:rsidRPr="00020B2A">
        <w:rPr>
          <w:rFonts w:ascii="Times New Roman" w:hAnsi="Times New Roman" w:cs="Times New Roman"/>
          <w:bCs/>
          <w:sz w:val="28"/>
          <w:szCs w:val="28"/>
        </w:rPr>
        <w:t>а</w:t>
      </w:r>
      <w:r w:rsidRPr="00020B2A">
        <w:rPr>
          <w:rFonts w:ascii="Times New Roman" w:hAnsi="Times New Roman" w:cs="Times New Roman"/>
          <w:bCs/>
          <w:sz w:val="28"/>
          <w:szCs w:val="28"/>
        </w:rPr>
        <w:t>ции по учебной дисциплине студе</w:t>
      </w:r>
      <w:r w:rsidRPr="00020B2A">
        <w:rPr>
          <w:rFonts w:ascii="Times New Roman" w:hAnsi="Times New Roman" w:cs="Times New Roman"/>
          <w:bCs/>
          <w:sz w:val="28"/>
          <w:szCs w:val="28"/>
        </w:rPr>
        <w:t>н</w:t>
      </w:r>
      <w:r w:rsidRPr="00020B2A">
        <w:rPr>
          <w:rFonts w:ascii="Times New Roman" w:hAnsi="Times New Roman" w:cs="Times New Roman"/>
          <w:bCs/>
          <w:sz w:val="28"/>
          <w:szCs w:val="28"/>
        </w:rPr>
        <w:t>тов, курсантов, слушателей при освоении содержания образовател</w:t>
      </w:r>
      <w:r w:rsidRPr="00020B2A">
        <w:rPr>
          <w:rFonts w:ascii="Times New Roman" w:hAnsi="Times New Roman" w:cs="Times New Roman"/>
          <w:bCs/>
          <w:sz w:val="28"/>
          <w:szCs w:val="28"/>
        </w:rPr>
        <w:t>ь</w:t>
      </w:r>
      <w:r w:rsidRPr="00020B2A">
        <w:rPr>
          <w:rFonts w:ascii="Times New Roman" w:hAnsi="Times New Roman" w:cs="Times New Roman"/>
          <w:bCs/>
          <w:sz w:val="28"/>
          <w:szCs w:val="28"/>
        </w:rPr>
        <w:t xml:space="preserve">ных программ высшего образования </w:t>
      </w:r>
      <w:r w:rsidRPr="00020B2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20B2A">
        <w:rPr>
          <w:rFonts w:ascii="Times New Roman" w:hAnsi="Times New Roman" w:cs="Times New Roman"/>
          <w:bCs/>
          <w:sz w:val="28"/>
          <w:szCs w:val="28"/>
        </w:rPr>
        <w:t xml:space="preserve"> ступени </w:t>
      </w:r>
      <w:r w:rsidRPr="00020B2A">
        <w:rPr>
          <w:rFonts w:ascii="Times New Roman" w:hAnsi="Times New Roman" w:cs="Times New Roman"/>
          <w:sz w:val="28"/>
          <w:szCs w:val="28"/>
        </w:rPr>
        <w:t>высшего образования в БГУИР</w:t>
      </w:r>
    </w:p>
    <w:p w:rsidR="0095721C" w:rsidRDefault="0095721C" w:rsidP="00020B2A">
      <w:pPr>
        <w:tabs>
          <w:tab w:val="left" w:pos="143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7D9" w:rsidRPr="00020B2A" w:rsidRDefault="00D677D9" w:rsidP="00020B2A">
      <w:pPr>
        <w:tabs>
          <w:tab w:val="left" w:pos="143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Критерии оценки результатов учебной деятельности обучающихся в учреждениях высшего образования по десятибалльной шкале</w:t>
      </w:r>
    </w:p>
    <w:tbl>
      <w:tblPr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6"/>
        <w:gridCol w:w="7766"/>
      </w:tblGrid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10 (десять)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дисциплине, а также по основным вопросам, вых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дящим за ее пределы;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точное использование научной терминологии (в том числе на иностранном языке), грамотное, логически правильное изл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жение ответа на вопросы;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выраженная способность самостоятельно и творчески решать сложные проблемы в нестандартной ситуации;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полное и глубокое усвоение основной, и дополнительной лит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ратуры, по изучаемой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 работа на практических, лабор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торных занятиях, активное творческое участие в групповых обсуждениях, высокий уровень культуры исполнения заданий</w:t>
            </w:r>
          </w:p>
        </w:tc>
      </w:tr>
      <w:tr w:rsidR="00D677D9" w:rsidRPr="00020B2A" w:rsidTr="0095721C">
        <w:trPr>
          <w:trHeight w:val="312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9 (девять)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точное использование научной терминологии (в том числе на иностранном языке), грамотное, логически правильное изл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жение ответа на вопросы;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и творчески решать сложные пр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блемы в нестандартной ситуации в рамках учебной программы учреждения высшего образования по учеб</w:t>
            </w:r>
            <w:r w:rsidRPr="00020B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усвоение основной и дополнительной литературы, 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комендованной учебной программой учреждения высшего 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разования по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теориях, концепциях и направлен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 по изучаемой учебной дисциплине и давать им аналитич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скую оценку;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систематическая, активная самостоятельная работа на практ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ческих, лабораторных занятиях, творческое участие в групп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вых обсуждениях, высокий уровень культуры исполнения 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(восемь)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 в объеме учебной программы учр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 (в том числе на ин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 (методами комплексного анализа, техникой информационных технол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гий), умение его использовать в постановке и решении нау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решать сложные проблемы в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и дополнительной литературы, рекоменд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теориях, концепциях и направлен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 по изучаемой учебной дисциплине и давать им аналитич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скую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активная самостоятельная работа на практических, лаборато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занятиях, систематическое участие в групповых обсужд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7 (семь) баллов,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 (в том числе на ин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постановке и решении научных и професси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нальных задач;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владение типовыми решениями в рамках учебной 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учреждения высшего образования по учебной ди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и дополнительной литературы, рекоменд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основных теориях, концепциях и направлениях по изучаемой учебной дисциплине и давать им аналитическую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практических, лабораторных зан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тиях, участие в групповых обсуждениях,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(шесть)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достаточно полные и систематизированные знания в объеме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необходимой научной терминологии, грамо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ное, логически правильное изложение ответа на вопросы, ум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ние делать обобщения и обоснованные выводы;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учебных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применять типовые решения в рамках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базовых теориях, концепциях и направлениях по изучаемой дисциплине и давать им сравн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тельную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активная самостоятельная работа на практических, лаборато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занятиях, периодическое участие в групповых обсужден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5 (пять) баллов,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достаточные знания в объеме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грамотное, логически правильное изложение ответа на вопросы, умение делать в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воды;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учебных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применять типовые решения в рамках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базовых теориях, концепциях и 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 по изучаемой учебной дисциплине и давать им сравнительную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практических, лабораторных зан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тиях, фрагментарное участие в групповых обсуждениях, дост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точный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(четыре)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ла,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достаточный объем знаний в рамках образовательного ста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дарта высшего образования;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логическое изложение ответа на вопросы, умение делать выводы без существенных ошибок;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стандартных (типовых)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под руководством преподавателя решать стандартные (типовые) задачи;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основных теориях, концепциях и направлениях по изучаемой учебной дисциплине и давать им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работа под руководством преподавателя на практических, 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бораторных занятиях, допустимый уровень культуры исполн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3 (три) балла,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недостаточно полный объем знаний в рамках образовательного стандарта высшего образования;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знание части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изложение ответа на вопросы с существенными, логическими ошибками;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слабое владение инструментарием учебной дисциплины, 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компетентность в решении стандартных (типовых)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неумение ориентироваться в основных теориях, концепциях и направлениях изучаемой учебной дисциплины;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пассивность на практических и лабораторных занятиях, низкий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2 (два) балла,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 в рамках образовательного стандарта высшего образования;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знания отдельных литературных источников, рекомендова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неумение использовать научную терминологию учебной ди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циплины, наличие в ответе грубых, логических ошибок;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  <w:r w:rsidRPr="00020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0B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ть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практических и лабораторных занятиях, низкий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(один) балл,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отсутствие знаний и (компетенций) в рамках образовательного стандарта высшего образования, отказ от ответа, неявка на 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тестацию без уважительной причины</w:t>
            </w:r>
          </w:p>
        </w:tc>
      </w:tr>
    </w:tbl>
    <w:p w:rsidR="00D677D9" w:rsidRPr="00020B2A" w:rsidRDefault="00D677D9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7D9" w:rsidRPr="00020B2A" w:rsidSect="003A1AB6">
      <w:footerReference w:type="default" r:id="rId13"/>
      <w:pgSz w:w="11906" w:h="16838"/>
      <w:pgMar w:top="1135" w:right="566" w:bottom="993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5B" w:rsidRDefault="0025185B" w:rsidP="00641FA6">
      <w:pPr>
        <w:spacing w:after="0" w:line="240" w:lineRule="auto"/>
      </w:pPr>
      <w:r>
        <w:separator/>
      </w:r>
    </w:p>
  </w:endnote>
  <w:endnote w:type="continuationSeparator" w:id="0">
    <w:p w:rsidR="0025185B" w:rsidRDefault="0025185B" w:rsidP="0064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binf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533"/>
      <w:docPartObj>
        <w:docPartGallery w:val="Page Numbers (Bottom of Page)"/>
        <w:docPartUnique/>
      </w:docPartObj>
    </w:sdtPr>
    <w:sdtEndPr/>
    <w:sdtContent>
      <w:p w:rsidR="009A0C89" w:rsidRDefault="0025185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C89" w:rsidRDefault="009A0C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5B" w:rsidRDefault="0025185B" w:rsidP="00641FA6">
      <w:pPr>
        <w:spacing w:after="0" w:line="240" w:lineRule="auto"/>
      </w:pPr>
      <w:r>
        <w:separator/>
      </w:r>
    </w:p>
  </w:footnote>
  <w:footnote w:type="continuationSeparator" w:id="0">
    <w:p w:rsidR="0025185B" w:rsidRDefault="0025185B" w:rsidP="0064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A1E"/>
    <w:multiLevelType w:val="multilevel"/>
    <w:tmpl w:val="B4E2E46C"/>
    <w:lvl w:ilvl="0">
      <w:start w:val="1"/>
      <w:numFmt w:val="decimal"/>
      <w:lvlText w:val="%1."/>
      <w:lvlJc w:val="left"/>
      <w:pPr>
        <w:ind w:left="138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8" w:hanging="2160"/>
      </w:pPr>
      <w:rPr>
        <w:rFonts w:hint="default"/>
      </w:rPr>
    </w:lvl>
  </w:abstractNum>
  <w:abstractNum w:abstractNumId="1">
    <w:nsid w:val="0F0012BD"/>
    <w:multiLevelType w:val="hybridMultilevel"/>
    <w:tmpl w:val="FFB206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173CEF"/>
    <w:multiLevelType w:val="multilevel"/>
    <w:tmpl w:val="1A488320"/>
    <w:lvl w:ilvl="0">
      <w:start w:val="1"/>
      <w:numFmt w:val="decimal"/>
      <w:lvlText w:val="%1."/>
      <w:lvlJc w:val="right"/>
      <w:pPr>
        <w:tabs>
          <w:tab w:val="num" w:pos="763"/>
        </w:tabs>
        <w:ind w:left="763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">
    <w:nsid w:val="216B3EF1"/>
    <w:multiLevelType w:val="hybridMultilevel"/>
    <w:tmpl w:val="BDA86AD4"/>
    <w:lvl w:ilvl="0" w:tplc="07F48E66">
      <w:start w:val="1"/>
      <w:numFmt w:val="decimal"/>
      <w:lvlText w:val="%1."/>
      <w:lvlJc w:val="right"/>
      <w:pPr>
        <w:tabs>
          <w:tab w:val="num" w:pos="568"/>
        </w:tabs>
        <w:ind w:left="-28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4">
    <w:nsid w:val="32936381"/>
    <w:multiLevelType w:val="hybridMultilevel"/>
    <w:tmpl w:val="0B6C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61BC"/>
    <w:multiLevelType w:val="hybridMultilevel"/>
    <w:tmpl w:val="7892F9CA"/>
    <w:lvl w:ilvl="0" w:tplc="EC643D3C">
      <w:start w:val="1"/>
      <w:numFmt w:val="decimal"/>
      <w:lvlText w:val="%1."/>
      <w:lvlJc w:val="right"/>
      <w:pPr>
        <w:tabs>
          <w:tab w:val="num" w:pos="852"/>
        </w:tabs>
        <w:ind w:left="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B0323A"/>
    <w:multiLevelType w:val="hybridMultilevel"/>
    <w:tmpl w:val="242C214A"/>
    <w:lvl w:ilvl="0" w:tplc="AA946F76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961A7"/>
    <w:multiLevelType w:val="hybridMultilevel"/>
    <w:tmpl w:val="05CCDC7C"/>
    <w:lvl w:ilvl="0" w:tplc="3398D218">
      <w:start w:val="7"/>
      <w:numFmt w:val="decimal"/>
      <w:lvlText w:val="%1."/>
      <w:lvlJc w:val="right"/>
      <w:pPr>
        <w:tabs>
          <w:tab w:val="num" w:pos="709"/>
        </w:tabs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84856CB"/>
    <w:multiLevelType w:val="hybridMultilevel"/>
    <w:tmpl w:val="AA5041DA"/>
    <w:lvl w:ilvl="0" w:tplc="EC643D3C">
      <w:start w:val="1"/>
      <w:numFmt w:val="decimal"/>
      <w:lvlText w:val="%1."/>
      <w:lvlJc w:val="righ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9">
    <w:nsid w:val="39D847D4"/>
    <w:multiLevelType w:val="hybridMultilevel"/>
    <w:tmpl w:val="CA781BA4"/>
    <w:lvl w:ilvl="0" w:tplc="5E72B970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9F4274"/>
    <w:multiLevelType w:val="hybridMultilevel"/>
    <w:tmpl w:val="4D3C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00634"/>
    <w:multiLevelType w:val="multilevel"/>
    <w:tmpl w:val="FFB2067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DA32C88"/>
    <w:multiLevelType w:val="multilevel"/>
    <w:tmpl w:val="C60086B8"/>
    <w:lvl w:ilvl="0">
      <w:start w:val="1"/>
      <w:numFmt w:val="decimal"/>
      <w:lvlText w:val="%1."/>
      <w:lvlJc w:val="right"/>
      <w:pPr>
        <w:tabs>
          <w:tab w:val="num" w:pos="851"/>
        </w:tabs>
        <w:ind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3">
    <w:nsid w:val="502853D2"/>
    <w:multiLevelType w:val="hybridMultilevel"/>
    <w:tmpl w:val="DC4A968E"/>
    <w:lvl w:ilvl="0" w:tplc="B14C3DB6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706E93"/>
    <w:multiLevelType w:val="multilevel"/>
    <w:tmpl w:val="0014398A"/>
    <w:lvl w:ilvl="0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5">
    <w:nsid w:val="5D722418"/>
    <w:multiLevelType w:val="hybridMultilevel"/>
    <w:tmpl w:val="A40C0700"/>
    <w:lvl w:ilvl="0" w:tplc="EC643D3C">
      <w:start w:val="1"/>
      <w:numFmt w:val="decimal"/>
      <w:lvlText w:val="%1."/>
      <w:lvlJc w:val="right"/>
      <w:pPr>
        <w:tabs>
          <w:tab w:val="num" w:pos="0"/>
        </w:tabs>
        <w:ind w:left="-85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6">
    <w:nsid w:val="63B311EF"/>
    <w:multiLevelType w:val="hybridMultilevel"/>
    <w:tmpl w:val="51D0EE4A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17">
    <w:nsid w:val="6B2123B0"/>
    <w:multiLevelType w:val="multilevel"/>
    <w:tmpl w:val="CA781BA4"/>
    <w:lvl w:ilvl="0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F8A48AB"/>
    <w:multiLevelType w:val="multilevel"/>
    <w:tmpl w:val="242C214A"/>
    <w:lvl w:ilvl="0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7608C"/>
    <w:multiLevelType w:val="hybridMultilevel"/>
    <w:tmpl w:val="3AB4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E767E"/>
    <w:multiLevelType w:val="multilevel"/>
    <w:tmpl w:val="ADB225F6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0"/>
  </w:num>
  <w:num w:numId="5">
    <w:abstractNumId w:val="2"/>
  </w:num>
  <w:num w:numId="6">
    <w:abstractNumId w:val="12"/>
  </w:num>
  <w:num w:numId="7">
    <w:abstractNumId w:val="6"/>
  </w:num>
  <w:num w:numId="8">
    <w:abstractNumId w:val="18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0B"/>
    <w:rsid w:val="00020B2A"/>
    <w:rsid w:val="0002319F"/>
    <w:rsid w:val="0002542D"/>
    <w:rsid w:val="000468E0"/>
    <w:rsid w:val="00081B31"/>
    <w:rsid w:val="00082052"/>
    <w:rsid w:val="00082F02"/>
    <w:rsid w:val="00084BEE"/>
    <w:rsid w:val="00087925"/>
    <w:rsid w:val="0009214B"/>
    <w:rsid w:val="000B0EDF"/>
    <w:rsid w:val="000D005B"/>
    <w:rsid w:val="000E1570"/>
    <w:rsid w:val="00116E83"/>
    <w:rsid w:val="00122A0F"/>
    <w:rsid w:val="00123700"/>
    <w:rsid w:val="00164A38"/>
    <w:rsid w:val="001808CA"/>
    <w:rsid w:val="00181083"/>
    <w:rsid w:val="00194586"/>
    <w:rsid w:val="001A6A66"/>
    <w:rsid w:val="001D3691"/>
    <w:rsid w:val="001D49A9"/>
    <w:rsid w:val="00223207"/>
    <w:rsid w:val="0024402D"/>
    <w:rsid w:val="0025185B"/>
    <w:rsid w:val="002C05A2"/>
    <w:rsid w:val="002C2522"/>
    <w:rsid w:val="002C446C"/>
    <w:rsid w:val="00312408"/>
    <w:rsid w:val="003200FF"/>
    <w:rsid w:val="00337818"/>
    <w:rsid w:val="0035517A"/>
    <w:rsid w:val="003569B7"/>
    <w:rsid w:val="003A1AB6"/>
    <w:rsid w:val="003A498F"/>
    <w:rsid w:val="0040192F"/>
    <w:rsid w:val="004125E7"/>
    <w:rsid w:val="00431534"/>
    <w:rsid w:val="00453466"/>
    <w:rsid w:val="004846C8"/>
    <w:rsid w:val="00485575"/>
    <w:rsid w:val="004940DE"/>
    <w:rsid w:val="004B7CC0"/>
    <w:rsid w:val="004F4B92"/>
    <w:rsid w:val="005351A1"/>
    <w:rsid w:val="005425FB"/>
    <w:rsid w:val="005823D3"/>
    <w:rsid w:val="005A16AF"/>
    <w:rsid w:val="005A6A1A"/>
    <w:rsid w:val="005B22C1"/>
    <w:rsid w:val="005B3FD3"/>
    <w:rsid w:val="005B6BC0"/>
    <w:rsid w:val="00600937"/>
    <w:rsid w:val="006329D9"/>
    <w:rsid w:val="00641FA6"/>
    <w:rsid w:val="00643AB4"/>
    <w:rsid w:val="00670C70"/>
    <w:rsid w:val="00671148"/>
    <w:rsid w:val="00671471"/>
    <w:rsid w:val="00681003"/>
    <w:rsid w:val="00694A5A"/>
    <w:rsid w:val="006A4FC7"/>
    <w:rsid w:val="006C3625"/>
    <w:rsid w:val="006D1A92"/>
    <w:rsid w:val="00734AB6"/>
    <w:rsid w:val="0074492A"/>
    <w:rsid w:val="00746205"/>
    <w:rsid w:val="0076135D"/>
    <w:rsid w:val="007807DA"/>
    <w:rsid w:val="007A30ED"/>
    <w:rsid w:val="007C4214"/>
    <w:rsid w:val="007E16E0"/>
    <w:rsid w:val="007E3494"/>
    <w:rsid w:val="00812748"/>
    <w:rsid w:val="008211F3"/>
    <w:rsid w:val="008251D8"/>
    <w:rsid w:val="00834E0C"/>
    <w:rsid w:val="008723AF"/>
    <w:rsid w:val="00883CBA"/>
    <w:rsid w:val="008A0B25"/>
    <w:rsid w:val="008A792C"/>
    <w:rsid w:val="008E7F67"/>
    <w:rsid w:val="008F3465"/>
    <w:rsid w:val="00902726"/>
    <w:rsid w:val="0091520D"/>
    <w:rsid w:val="00926C81"/>
    <w:rsid w:val="00933DEA"/>
    <w:rsid w:val="00936C17"/>
    <w:rsid w:val="00941C96"/>
    <w:rsid w:val="0095721C"/>
    <w:rsid w:val="0096686E"/>
    <w:rsid w:val="0096737E"/>
    <w:rsid w:val="00974977"/>
    <w:rsid w:val="00982177"/>
    <w:rsid w:val="0098681D"/>
    <w:rsid w:val="00986AB7"/>
    <w:rsid w:val="009977A6"/>
    <w:rsid w:val="009A0C89"/>
    <w:rsid w:val="009A4802"/>
    <w:rsid w:val="009C377C"/>
    <w:rsid w:val="009E1B12"/>
    <w:rsid w:val="009E4160"/>
    <w:rsid w:val="009F4C83"/>
    <w:rsid w:val="00A00C84"/>
    <w:rsid w:val="00A12683"/>
    <w:rsid w:val="00A2734D"/>
    <w:rsid w:val="00A4334E"/>
    <w:rsid w:val="00A464CC"/>
    <w:rsid w:val="00A51F6A"/>
    <w:rsid w:val="00A53061"/>
    <w:rsid w:val="00A80C0A"/>
    <w:rsid w:val="00AD7CD6"/>
    <w:rsid w:val="00AE348B"/>
    <w:rsid w:val="00AE4EFE"/>
    <w:rsid w:val="00B06F9F"/>
    <w:rsid w:val="00B22482"/>
    <w:rsid w:val="00B27408"/>
    <w:rsid w:val="00B3059D"/>
    <w:rsid w:val="00B46D30"/>
    <w:rsid w:val="00B5425B"/>
    <w:rsid w:val="00B81E7D"/>
    <w:rsid w:val="00B90CC6"/>
    <w:rsid w:val="00BD16B4"/>
    <w:rsid w:val="00BD42A3"/>
    <w:rsid w:val="00BE4889"/>
    <w:rsid w:val="00BF4892"/>
    <w:rsid w:val="00C1058E"/>
    <w:rsid w:val="00C202BA"/>
    <w:rsid w:val="00C31505"/>
    <w:rsid w:val="00C317CD"/>
    <w:rsid w:val="00C32578"/>
    <w:rsid w:val="00C37025"/>
    <w:rsid w:val="00C46428"/>
    <w:rsid w:val="00C470F6"/>
    <w:rsid w:val="00C479F0"/>
    <w:rsid w:val="00C604B7"/>
    <w:rsid w:val="00C66A76"/>
    <w:rsid w:val="00C957B5"/>
    <w:rsid w:val="00CB3AC5"/>
    <w:rsid w:val="00D07EF2"/>
    <w:rsid w:val="00D10616"/>
    <w:rsid w:val="00D262F5"/>
    <w:rsid w:val="00D33876"/>
    <w:rsid w:val="00D47127"/>
    <w:rsid w:val="00D51D65"/>
    <w:rsid w:val="00D677D9"/>
    <w:rsid w:val="00D742C7"/>
    <w:rsid w:val="00D8403C"/>
    <w:rsid w:val="00D843DA"/>
    <w:rsid w:val="00D859F1"/>
    <w:rsid w:val="00D8760B"/>
    <w:rsid w:val="00D94DBA"/>
    <w:rsid w:val="00D9751F"/>
    <w:rsid w:val="00DA7895"/>
    <w:rsid w:val="00DD007D"/>
    <w:rsid w:val="00DF3090"/>
    <w:rsid w:val="00E14418"/>
    <w:rsid w:val="00E3704F"/>
    <w:rsid w:val="00E42C07"/>
    <w:rsid w:val="00E549B6"/>
    <w:rsid w:val="00E63CFF"/>
    <w:rsid w:val="00E664DC"/>
    <w:rsid w:val="00E80EE0"/>
    <w:rsid w:val="00ED24CA"/>
    <w:rsid w:val="00EE0690"/>
    <w:rsid w:val="00EE1B02"/>
    <w:rsid w:val="00EE2D31"/>
    <w:rsid w:val="00EF78B7"/>
    <w:rsid w:val="00F03642"/>
    <w:rsid w:val="00F16AD3"/>
    <w:rsid w:val="00F25F70"/>
    <w:rsid w:val="00F26B8E"/>
    <w:rsid w:val="00F2768E"/>
    <w:rsid w:val="00F30DAC"/>
    <w:rsid w:val="00F550DB"/>
    <w:rsid w:val="00F61566"/>
    <w:rsid w:val="00F62740"/>
    <w:rsid w:val="00F63C0C"/>
    <w:rsid w:val="00F7779C"/>
    <w:rsid w:val="00F77FE8"/>
    <w:rsid w:val="00F972B8"/>
    <w:rsid w:val="00FA1C8B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F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760B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D8760B"/>
    <w:rPr>
      <w:color w:val="auto"/>
      <w:u w:val="single"/>
    </w:rPr>
  </w:style>
  <w:style w:type="paragraph" w:customStyle="1" w:styleId="part">
    <w:name w:val="par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article">
    <w:name w:val="article"/>
    <w:basedOn w:val="a"/>
    <w:uiPriority w:val="99"/>
    <w:rsid w:val="00D8760B"/>
    <w:pPr>
      <w:spacing w:before="240" w:after="240" w:line="240" w:lineRule="auto"/>
      <w:ind w:left="1922" w:hanging="13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">
    <w:name w:val="Название1"/>
    <w:basedOn w:val="a"/>
    <w:uiPriority w:val="99"/>
    <w:rsid w:val="00D8760B"/>
    <w:pPr>
      <w:spacing w:before="240" w:after="24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titleg">
    <w:name w:val="titleg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uiPriority w:val="99"/>
    <w:rsid w:val="00D8760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uiPriority w:val="99"/>
    <w:rsid w:val="00D8760B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uiPriority w:val="99"/>
    <w:rsid w:val="00D8760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umheader">
    <w:name w:val="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uiPriority w:val="99"/>
    <w:rsid w:val="00D8760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uiPriority w:val="99"/>
    <w:rsid w:val="00D8760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uiPriority w:val="99"/>
    <w:rsid w:val="00D8760B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uiPriority w:val="99"/>
    <w:rsid w:val="00D8760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placeprin">
    <w:name w:val="placeprin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uiPriority w:val="99"/>
    <w:rsid w:val="00D8760B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uiPriority w:val="99"/>
    <w:rsid w:val="00D8760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uiPriority w:val="99"/>
    <w:rsid w:val="00D8760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D8760B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uiPriority w:val="99"/>
    <w:rsid w:val="00D8760B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letter">
    <w:name w:val="letter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uiPriority w:val="99"/>
    <w:rsid w:val="00D8760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uiPriority w:val="99"/>
    <w:rsid w:val="00D8760B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actual">
    <w:name w:val="actual"/>
    <w:basedOn w:val="a"/>
    <w:uiPriority w:val="99"/>
    <w:rsid w:val="00D8760B"/>
    <w:pPr>
      <w:spacing w:after="0" w:line="240" w:lineRule="auto"/>
      <w:ind w:firstLine="567"/>
      <w:jc w:val="both"/>
    </w:pPr>
    <w:rPr>
      <w:rFonts w:ascii="Gbinfo" w:hAnsi="Gbinfo" w:cs="Gbinfo"/>
      <w:sz w:val="20"/>
      <w:szCs w:val="20"/>
    </w:rPr>
  </w:style>
  <w:style w:type="paragraph" w:customStyle="1" w:styleId="actualbez">
    <w:name w:val="actualbez"/>
    <w:basedOn w:val="a"/>
    <w:uiPriority w:val="99"/>
    <w:rsid w:val="00D8760B"/>
    <w:pPr>
      <w:spacing w:after="0" w:line="240" w:lineRule="auto"/>
      <w:jc w:val="both"/>
    </w:pPr>
    <w:rPr>
      <w:rFonts w:ascii="Gbinfo" w:hAnsi="Gbinfo" w:cs="Gbinfo"/>
      <w:sz w:val="20"/>
      <w:szCs w:val="20"/>
    </w:rPr>
  </w:style>
  <w:style w:type="paragraph" w:customStyle="1" w:styleId="gcomment">
    <w:name w:val="g_comment"/>
    <w:basedOn w:val="a"/>
    <w:uiPriority w:val="99"/>
    <w:rsid w:val="00D8760B"/>
    <w:pPr>
      <w:spacing w:after="0" w:line="240" w:lineRule="auto"/>
      <w:jc w:val="right"/>
    </w:pPr>
    <w:rPr>
      <w:rFonts w:ascii="Gbinfo" w:hAnsi="Gbinfo" w:cs="Gbinfo"/>
      <w:i/>
      <w:iCs/>
      <w:sz w:val="20"/>
      <w:szCs w:val="20"/>
    </w:rPr>
  </w:style>
  <w:style w:type="character" w:customStyle="1" w:styleId="name">
    <w:name w:val="name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datecity">
    <w:name w:val="datecity"/>
    <w:basedOn w:val="a0"/>
    <w:uiPriority w:val="99"/>
    <w:rsid w:val="00D8760B"/>
    <w:rPr>
      <w:rFonts w:ascii="Times New Roman" w:hAnsi="Times New Roman" w:cs="Times New Roman"/>
      <w:i/>
      <w:iCs/>
      <w:sz w:val="24"/>
      <w:szCs w:val="24"/>
    </w:rPr>
  </w:style>
  <w:style w:type="character" w:customStyle="1" w:styleId="datereg">
    <w:name w:val="datereg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bigsimbol">
    <w:name w:val="bigsimbol"/>
    <w:basedOn w:val="a0"/>
    <w:uiPriority w:val="99"/>
    <w:rsid w:val="00D8760B"/>
    <w:rPr>
      <w:rFonts w:ascii="Times New Roman" w:hAnsi="Times New Roman" w:cs="Times New Roman"/>
      <w:caps/>
    </w:rPr>
  </w:style>
  <w:style w:type="character" w:customStyle="1" w:styleId="razr">
    <w:name w:val="razr"/>
    <w:basedOn w:val="a0"/>
    <w:uiPriority w:val="99"/>
    <w:rsid w:val="00D8760B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uiPriority w:val="99"/>
    <w:rsid w:val="00D8760B"/>
    <w:rPr>
      <w:rFonts w:ascii="Symbol" w:hAnsi="Symbol" w:cs="Symbol"/>
    </w:rPr>
  </w:style>
  <w:style w:type="character" w:customStyle="1" w:styleId="onewind3">
    <w:name w:val="onewind3"/>
    <w:basedOn w:val="a0"/>
    <w:uiPriority w:val="99"/>
    <w:rsid w:val="00D8760B"/>
    <w:rPr>
      <w:rFonts w:ascii="Wingdings 3" w:hAnsi="Wingdings 3" w:cs="Wingdings 3"/>
    </w:rPr>
  </w:style>
  <w:style w:type="character" w:customStyle="1" w:styleId="onewind2">
    <w:name w:val="onewind2"/>
    <w:basedOn w:val="a0"/>
    <w:uiPriority w:val="99"/>
    <w:rsid w:val="00D8760B"/>
    <w:rPr>
      <w:rFonts w:ascii="Wingdings 2" w:hAnsi="Wingdings 2" w:cs="Wingdings 2"/>
    </w:rPr>
  </w:style>
  <w:style w:type="character" w:customStyle="1" w:styleId="onewind">
    <w:name w:val="onewind"/>
    <w:basedOn w:val="a0"/>
    <w:uiPriority w:val="99"/>
    <w:rsid w:val="00D8760B"/>
    <w:rPr>
      <w:rFonts w:ascii="Wingdings" w:hAnsi="Wingdings" w:cs="Wingdings"/>
    </w:rPr>
  </w:style>
  <w:style w:type="character" w:customStyle="1" w:styleId="rednoun">
    <w:name w:val="rednoun"/>
    <w:basedOn w:val="a0"/>
    <w:uiPriority w:val="99"/>
    <w:rsid w:val="00D8760B"/>
  </w:style>
  <w:style w:type="character" w:customStyle="1" w:styleId="post">
    <w:name w:val="post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rabic">
    <w:name w:val="arabic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articlec">
    <w:name w:val="articlec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roman">
    <w:name w:val="roman"/>
    <w:basedOn w:val="a0"/>
    <w:uiPriority w:val="99"/>
    <w:rsid w:val="00D8760B"/>
    <w:rPr>
      <w:rFonts w:ascii="Arial" w:hAnsi="Arial" w:cs="Arial"/>
    </w:rPr>
  </w:style>
  <w:style w:type="table" w:customStyle="1" w:styleId="tablencpi">
    <w:name w:val="tablencpi"/>
    <w:uiPriority w:val="99"/>
    <w:rsid w:val="00D8760B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31534"/>
    <w:pPr>
      <w:ind w:left="720"/>
    </w:pPr>
  </w:style>
  <w:style w:type="character" w:styleId="a5">
    <w:name w:val="annotation reference"/>
    <w:basedOn w:val="a0"/>
    <w:semiHidden/>
    <w:rsid w:val="00670C70"/>
    <w:rPr>
      <w:sz w:val="16"/>
      <w:szCs w:val="16"/>
    </w:rPr>
  </w:style>
  <w:style w:type="paragraph" w:styleId="a6">
    <w:name w:val="annotation text"/>
    <w:basedOn w:val="a"/>
    <w:semiHidden/>
    <w:rsid w:val="00670C70"/>
    <w:rPr>
      <w:sz w:val="20"/>
      <w:szCs w:val="20"/>
    </w:rPr>
  </w:style>
  <w:style w:type="paragraph" w:styleId="a7">
    <w:name w:val="annotation subject"/>
    <w:basedOn w:val="a6"/>
    <w:next w:val="a6"/>
    <w:semiHidden/>
    <w:rsid w:val="00670C70"/>
    <w:rPr>
      <w:b/>
      <w:bCs/>
    </w:rPr>
  </w:style>
  <w:style w:type="paragraph" w:styleId="a8">
    <w:name w:val="Balloon Text"/>
    <w:basedOn w:val="a"/>
    <w:semiHidden/>
    <w:rsid w:val="00670C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77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caption"/>
    <w:basedOn w:val="a"/>
    <w:next w:val="a"/>
    <w:qFormat/>
    <w:rsid w:val="00F6156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37025"/>
    <w:pPr>
      <w:ind w:left="720"/>
      <w:contextualSpacing/>
    </w:pPr>
  </w:style>
  <w:style w:type="paragraph" w:styleId="ab">
    <w:name w:val="header"/>
    <w:basedOn w:val="a"/>
    <w:link w:val="ac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41FA6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1FA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F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760B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D8760B"/>
    <w:rPr>
      <w:color w:val="auto"/>
      <w:u w:val="single"/>
    </w:rPr>
  </w:style>
  <w:style w:type="paragraph" w:customStyle="1" w:styleId="part">
    <w:name w:val="par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article">
    <w:name w:val="article"/>
    <w:basedOn w:val="a"/>
    <w:uiPriority w:val="99"/>
    <w:rsid w:val="00D8760B"/>
    <w:pPr>
      <w:spacing w:before="240" w:after="240" w:line="240" w:lineRule="auto"/>
      <w:ind w:left="1922" w:hanging="13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">
    <w:name w:val="Название1"/>
    <w:basedOn w:val="a"/>
    <w:uiPriority w:val="99"/>
    <w:rsid w:val="00D8760B"/>
    <w:pPr>
      <w:spacing w:before="240" w:after="24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titleg">
    <w:name w:val="titleg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uiPriority w:val="99"/>
    <w:rsid w:val="00D8760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uiPriority w:val="99"/>
    <w:rsid w:val="00D8760B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uiPriority w:val="99"/>
    <w:rsid w:val="00D8760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umheader">
    <w:name w:val="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uiPriority w:val="99"/>
    <w:rsid w:val="00D8760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uiPriority w:val="99"/>
    <w:rsid w:val="00D8760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uiPriority w:val="99"/>
    <w:rsid w:val="00D8760B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uiPriority w:val="99"/>
    <w:rsid w:val="00D8760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placeprin">
    <w:name w:val="placeprin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uiPriority w:val="99"/>
    <w:rsid w:val="00D8760B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uiPriority w:val="99"/>
    <w:rsid w:val="00D8760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uiPriority w:val="99"/>
    <w:rsid w:val="00D8760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D8760B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uiPriority w:val="99"/>
    <w:rsid w:val="00D8760B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letter">
    <w:name w:val="letter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uiPriority w:val="99"/>
    <w:rsid w:val="00D8760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uiPriority w:val="99"/>
    <w:rsid w:val="00D8760B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actual">
    <w:name w:val="actual"/>
    <w:basedOn w:val="a"/>
    <w:uiPriority w:val="99"/>
    <w:rsid w:val="00D8760B"/>
    <w:pPr>
      <w:spacing w:after="0" w:line="240" w:lineRule="auto"/>
      <w:ind w:firstLine="567"/>
      <w:jc w:val="both"/>
    </w:pPr>
    <w:rPr>
      <w:rFonts w:ascii="Gbinfo" w:hAnsi="Gbinfo" w:cs="Gbinfo"/>
      <w:sz w:val="20"/>
      <w:szCs w:val="20"/>
    </w:rPr>
  </w:style>
  <w:style w:type="paragraph" w:customStyle="1" w:styleId="actualbez">
    <w:name w:val="actualbez"/>
    <w:basedOn w:val="a"/>
    <w:uiPriority w:val="99"/>
    <w:rsid w:val="00D8760B"/>
    <w:pPr>
      <w:spacing w:after="0" w:line="240" w:lineRule="auto"/>
      <w:jc w:val="both"/>
    </w:pPr>
    <w:rPr>
      <w:rFonts w:ascii="Gbinfo" w:hAnsi="Gbinfo" w:cs="Gbinfo"/>
      <w:sz w:val="20"/>
      <w:szCs w:val="20"/>
    </w:rPr>
  </w:style>
  <w:style w:type="paragraph" w:customStyle="1" w:styleId="gcomment">
    <w:name w:val="g_comment"/>
    <w:basedOn w:val="a"/>
    <w:uiPriority w:val="99"/>
    <w:rsid w:val="00D8760B"/>
    <w:pPr>
      <w:spacing w:after="0" w:line="240" w:lineRule="auto"/>
      <w:jc w:val="right"/>
    </w:pPr>
    <w:rPr>
      <w:rFonts w:ascii="Gbinfo" w:hAnsi="Gbinfo" w:cs="Gbinfo"/>
      <w:i/>
      <w:iCs/>
      <w:sz w:val="20"/>
      <w:szCs w:val="20"/>
    </w:rPr>
  </w:style>
  <w:style w:type="character" w:customStyle="1" w:styleId="name">
    <w:name w:val="name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datecity">
    <w:name w:val="datecity"/>
    <w:basedOn w:val="a0"/>
    <w:uiPriority w:val="99"/>
    <w:rsid w:val="00D8760B"/>
    <w:rPr>
      <w:rFonts w:ascii="Times New Roman" w:hAnsi="Times New Roman" w:cs="Times New Roman"/>
      <w:i/>
      <w:iCs/>
      <w:sz w:val="24"/>
      <w:szCs w:val="24"/>
    </w:rPr>
  </w:style>
  <w:style w:type="character" w:customStyle="1" w:styleId="datereg">
    <w:name w:val="datereg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bigsimbol">
    <w:name w:val="bigsimbol"/>
    <w:basedOn w:val="a0"/>
    <w:uiPriority w:val="99"/>
    <w:rsid w:val="00D8760B"/>
    <w:rPr>
      <w:rFonts w:ascii="Times New Roman" w:hAnsi="Times New Roman" w:cs="Times New Roman"/>
      <w:caps/>
    </w:rPr>
  </w:style>
  <w:style w:type="character" w:customStyle="1" w:styleId="razr">
    <w:name w:val="razr"/>
    <w:basedOn w:val="a0"/>
    <w:uiPriority w:val="99"/>
    <w:rsid w:val="00D8760B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uiPriority w:val="99"/>
    <w:rsid w:val="00D8760B"/>
    <w:rPr>
      <w:rFonts w:ascii="Symbol" w:hAnsi="Symbol" w:cs="Symbol"/>
    </w:rPr>
  </w:style>
  <w:style w:type="character" w:customStyle="1" w:styleId="onewind3">
    <w:name w:val="onewind3"/>
    <w:basedOn w:val="a0"/>
    <w:uiPriority w:val="99"/>
    <w:rsid w:val="00D8760B"/>
    <w:rPr>
      <w:rFonts w:ascii="Wingdings 3" w:hAnsi="Wingdings 3" w:cs="Wingdings 3"/>
    </w:rPr>
  </w:style>
  <w:style w:type="character" w:customStyle="1" w:styleId="onewind2">
    <w:name w:val="onewind2"/>
    <w:basedOn w:val="a0"/>
    <w:uiPriority w:val="99"/>
    <w:rsid w:val="00D8760B"/>
    <w:rPr>
      <w:rFonts w:ascii="Wingdings 2" w:hAnsi="Wingdings 2" w:cs="Wingdings 2"/>
    </w:rPr>
  </w:style>
  <w:style w:type="character" w:customStyle="1" w:styleId="onewind">
    <w:name w:val="onewind"/>
    <w:basedOn w:val="a0"/>
    <w:uiPriority w:val="99"/>
    <w:rsid w:val="00D8760B"/>
    <w:rPr>
      <w:rFonts w:ascii="Wingdings" w:hAnsi="Wingdings" w:cs="Wingdings"/>
    </w:rPr>
  </w:style>
  <w:style w:type="character" w:customStyle="1" w:styleId="rednoun">
    <w:name w:val="rednoun"/>
    <w:basedOn w:val="a0"/>
    <w:uiPriority w:val="99"/>
    <w:rsid w:val="00D8760B"/>
  </w:style>
  <w:style w:type="character" w:customStyle="1" w:styleId="post">
    <w:name w:val="post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rabic">
    <w:name w:val="arabic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articlec">
    <w:name w:val="articlec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roman">
    <w:name w:val="roman"/>
    <w:basedOn w:val="a0"/>
    <w:uiPriority w:val="99"/>
    <w:rsid w:val="00D8760B"/>
    <w:rPr>
      <w:rFonts w:ascii="Arial" w:hAnsi="Arial" w:cs="Arial"/>
    </w:rPr>
  </w:style>
  <w:style w:type="table" w:customStyle="1" w:styleId="tablencpi">
    <w:name w:val="tablencpi"/>
    <w:uiPriority w:val="99"/>
    <w:rsid w:val="00D8760B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31534"/>
    <w:pPr>
      <w:ind w:left="720"/>
    </w:pPr>
  </w:style>
  <w:style w:type="character" w:styleId="a5">
    <w:name w:val="annotation reference"/>
    <w:basedOn w:val="a0"/>
    <w:semiHidden/>
    <w:rsid w:val="00670C70"/>
    <w:rPr>
      <w:sz w:val="16"/>
      <w:szCs w:val="16"/>
    </w:rPr>
  </w:style>
  <w:style w:type="paragraph" w:styleId="a6">
    <w:name w:val="annotation text"/>
    <w:basedOn w:val="a"/>
    <w:semiHidden/>
    <w:rsid w:val="00670C70"/>
    <w:rPr>
      <w:sz w:val="20"/>
      <w:szCs w:val="20"/>
    </w:rPr>
  </w:style>
  <w:style w:type="paragraph" w:styleId="a7">
    <w:name w:val="annotation subject"/>
    <w:basedOn w:val="a6"/>
    <w:next w:val="a6"/>
    <w:semiHidden/>
    <w:rsid w:val="00670C70"/>
    <w:rPr>
      <w:b/>
      <w:bCs/>
    </w:rPr>
  </w:style>
  <w:style w:type="paragraph" w:styleId="a8">
    <w:name w:val="Balloon Text"/>
    <w:basedOn w:val="a"/>
    <w:semiHidden/>
    <w:rsid w:val="00670C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77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caption"/>
    <w:basedOn w:val="a"/>
    <w:next w:val="a"/>
    <w:qFormat/>
    <w:rsid w:val="00F6156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37025"/>
    <w:pPr>
      <w:ind w:left="720"/>
      <w:contextualSpacing/>
    </w:pPr>
  </w:style>
  <w:style w:type="paragraph" w:styleId="ab">
    <w:name w:val="header"/>
    <w:basedOn w:val="a"/>
    <w:link w:val="ac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41FA6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1FA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smirnov\smirnov%20&#1085;&#1072;%205-313-ivv\disc%20D\&#1059;&#1052;&#1059;\&#1055;&#1086;&#1083;&#1086;&#1078;&#1077;&#1085;&#1080;&#1103;\2013\2013%20&#1087;&#1077;&#1088;&#1077;&#1088;&#1072;&#1073;&#1086;&#1090;&#1072;&#1085;&#1085;&#1099;%20&#1083;&#1086;&#1082;&#1072;&#1083;&#1100;&#1085;&#1099;&#1077;%20&#1053;&#1055;&#1040;\Gbinfo_u\worker\Temp\220711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D7F9-C5DF-4699-892C-53482BF1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организации и проведения текущей аттестации студентов, курсантов, слушателей при освоении содержания образовательных п</vt:lpstr>
    </vt:vector>
  </TitlesOfParts>
  <Company>Microsoft</Company>
  <LinksUpToDate>false</LinksUpToDate>
  <CharactersWithSpaces>30852</CharactersWithSpaces>
  <SharedDoc>false</SharedDoc>
  <HLinks>
    <vt:vector size="6" baseType="variant"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../Gbinfo_u/worker/Temp/220711.htm</vt:lpwstr>
      </vt:variant>
      <vt:variant>
        <vt:lpwstr>a7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организации и проведения текущей аттестации студентов, курсантов, слушателей при освоении содержания образовательных п</dc:title>
  <dc:creator>Admin</dc:creator>
  <cp:lastModifiedBy>Admin</cp:lastModifiedBy>
  <cp:revision>2</cp:revision>
  <cp:lastPrinted>2013-12-11T11:42:00Z</cp:lastPrinted>
  <dcterms:created xsi:type="dcterms:W3CDTF">2016-10-11T20:48:00Z</dcterms:created>
  <dcterms:modified xsi:type="dcterms:W3CDTF">2016-10-11T20:48:00Z</dcterms:modified>
</cp:coreProperties>
</file>