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</w:t>
      </w:r>
      <w:proofErr w:type="gramStart"/>
      <w:r w:rsidR="00FB1B14">
        <w:rPr>
          <w:rFonts w:cs="Arial"/>
          <w:color w:val="000000"/>
          <w:shd w:val="clear" w:color="auto" w:fill="FFFFFF"/>
        </w:rPr>
        <w:t>.Х</w:t>
      </w:r>
      <w:proofErr w:type="gramEnd"/>
      <w:r w:rsidR="00FB1B14">
        <w:rPr>
          <w:rFonts w:cs="Arial"/>
          <w:color w:val="000000"/>
          <w:shd w:val="clear" w:color="auto" w:fill="FFFFFF"/>
        </w:rPr>
        <w:t>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proofErr w:type="gramStart"/>
      <w:r w:rsidR="00AE49E5">
        <w:rPr>
          <w:vertAlign w:val="superscript"/>
        </w:rPr>
        <w:t>1</w:t>
      </w:r>
      <w:proofErr w:type="gramEnd"/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proofErr w:type="gramStart"/>
      <w:r w:rsidRPr="00D226CE">
        <w:rPr>
          <w:spacing w:val="-2"/>
          <w:highlight w:val="yellow"/>
        </w:rPr>
        <w:t>Т-ключевые</w:t>
      </w:r>
      <w:proofErr w:type="gramEnd"/>
      <w:r w:rsidRPr="00D226CE">
        <w:rPr>
          <w:spacing w:val="-2"/>
          <w:highlight w:val="yellow"/>
        </w:rPr>
        <w:t xml:space="preserve">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Формулы (включая химические) выносят отдельной строкой, отделяя пробельными строками с обеих сторон и нумеруют. Пояснения к формулам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размещают без абзацного отступа начиная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 xml:space="preserve">хематическое представление образования </w:t>
      </w:r>
      <w:proofErr w:type="gramStart"/>
      <w:r w:rsidR="00332D24" w:rsidRPr="00497F60">
        <w:rPr>
          <w:rFonts w:cs="Arial"/>
          <w:szCs w:val="20"/>
          <w:shd w:val="clear" w:color="auto" w:fill="FFFFFF"/>
        </w:rPr>
        <w:t>металл-цитратного</w:t>
      </w:r>
      <w:proofErr w:type="gramEnd"/>
      <w:r w:rsidR="00332D24" w:rsidRPr="00497F60">
        <w:rPr>
          <w:rFonts w:cs="Arial"/>
          <w:szCs w:val="20"/>
          <w:shd w:val="clear" w:color="auto" w:fill="FFFFFF"/>
        </w:rPr>
        <w:t xml:space="preserve">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 xml:space="preserve">Заголовок выделяется жирным шрифтом (см. ниже). Перед списком остается </w:t>
      </w:r>
      <w:proofErr w:type="gramStart"/>
      <w:r>
        <w:rPr>
          <w:rFonts w:eastAsia="Times New Roman" w:cs="Arial"/>
          <w:color w:val="000000"/>
          <w:szCs w:val="20"/>
          <w:lang w:eastAsia="ru-RU"/>
        </w:rPr>
        <w:t>пробельная</w:t>
      </w:r>
      <w:proofErr w:type="gramEnd"/>
      <w:r>
        <w:rPr>
          <w:rFonts w:eastAsia="Times New Roman" w:cs="Arial"/>
          <w:color w:val="000000"/>
          <w:szCs w:val="20"/>
          <w:lang w:eastAsia="ru-RU"/>
        </w:rPr>
        <w:t xml:space="preserve">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proofErr w:type="gramStart"/>
      <w:r w:rsidRPr="00064EC1">
        <w:rPr>
          <w:b/>
          <w:spacing w:val="-2"/>
          <w:lang w:val="en-US"/>
        </w:rPr>
        <w:t>Annotation.</w:t>
      </w:r>
      <w:proofErr w:type="gramEnd"/>
      <w:r w:rsidRPr="00064EC1">
        <w:rPr>
          <w:b/>
          <w:spacing w:val="-2"/>
          <w:lang w:val="en-US"/>
        </w:rPr>
        <w:t xml:space="preserve"> </w:t>
      </w:r>
      <w:proofErr w:type="gramStart"/>
      <w:r w:rsidRPr="00064EC1">
        <w:rPr>
          <w:spacing w:val="-2"/>
          <w:lang w:val="en-US"/>
        </w:rPr>
        <w:t>Contains brief information about the work.</w:t>
      </w:r>
      <w:proofErr w:type="gramEnd"/>
      <w:r w:rsidRPr="00064EC1">
        <w:rPr>
          <w:spacing w:val="-2"/>
          <w:lang w:val="en-US"/>
        </w:rPr>
        <w:t xml:space="preserve">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proofErr w:type="gram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  <w:proofErr w:type="gramEnd"/>
    </w:p>
    <w:p w:rsidR="00DA46FB" w:rsidRPr="00DA46FB" w:rsidRDefault="00DA46FB" w:rsidP="006A2CB2">
      <w:pPr>
        <w:pStyle w:val="-9"/>
        <w:rPr>
          <w:b/>
          <w:spacing w:val="-2"/>
        </w:rPr>
      </w:pPr>
      <w:proofErr w:type="gramStart"/>
      <w:r w:rsidRPr="00064EC1">
        <w:rPr>
          <w:b/>
          <w:spacing w:val="-2"/>
          <w:lang w:val="en-US"/>
        </w:rPr>
        <w:t>Keywords.</w:t>
      </w:r>
      <w:proofErr w:type="gramEnd"/>
      <w:r w:rsidRPr="00064EC1">
        <w:rPr>
          <w:b/>
          <w:spacing w:val="-2"/>
          <w:lang w:val="en-US"/>
        </w:rPr>
        <w:t xml:space="preserve">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</w:p>
    <w:p w:rsidR="004E7662" w:rsidRDefault="004E7662" w:rsidP="004E7662">
      <w:pPr>
        <w:pStyle w:val="-7"/>
        <w:rPr>
          <w:i/>
          <w:color w:val="FF0000"/>
          <w:sz w:val="32"/>
          <w:u w:val="single"/>
          <w:lang w:eastAsia="ru-RU"/>
        </w:rPr>
      </w:pPr>
      <w:r>
        <w:rPr>
          <w:i/>
          <w:color w:val="FF0000"/>
          <w:sz w:val="32"/>
          <w:highlight w:val="yellow"/>
          <w:u w:val="single"/>
          <w:lang w:eastAsia="ru-RU"/>
        </w:rPr>
        <w:t xml:space="preserve">Для статьи должны быть обязательно </w:t>
      </w:r>
      <w:r w:rsidRPr="007539DC">
        <w:rPr>
          <w:i/>
          <w:color w:val="FF0000"/>
          <w:sz w:val="32"/>
          <w:highlight w:val="yellow"/>
          <w:u w:val="single"/>
          <w:lang w:eastAsia="ru-RU"/>
        </w:rPr>
        <w:t>УДК и перевод на английский язык!!!!</w:t>
      </w:r>
    </w:p>
    <w:p w:rsidR="004E7662" w:rsidRDefault="004E7662" w:rsidP="004E7662">
      <w:pPr>
        <w:pStyle w:val="-7"/>
        <w:rPr>
          <w:i/>
          <w:color w:val="FF0000"/>
          <w:sz w:val="32"/>
          <w:u w:val="single"/>
          <w:lang w:eastAsia="ru-RU"/>
        </w:rPr>
      </w:pPr>
    </w:p>
    <w:p w:rsidR="004E7662" w:rsidRPr="004E25EA" w:rsidRDefault="004E7662" w:rsidP="004E7662">
      <w:pPr>
        <w:pStyle w:val="-7"/>
        <w:rPr>
          <w:i/>
          <w:color w:val="FF0000"/>
          <w:spacing w:val="-2"/>
          <w:sz w:val="24"/>
        </w:rPr>
      </w:pPr>
      <w:r w:rsidRPr="004E25EA">
        <w:rPr>
          <w:i/>
          <w:color w:val="FF0000"/>
          <w:spacing w:val="-2"/>
          <w:sz w:val="24"/>
          <w:highlight w:val="yellow"/>
        </w:rPr>
        <w:t xml:space="preserve">Объем </w:t>
      </w:r>
      <w:r>
        <w:rPr>
          <w:i/>
          <w:color w:val="FF0000"/>
          <w:spacing w:val="-2"/>
          <w:sz w:val="24"/>
          <w:highlight w:val="yellow"/>
        </w:rPr>
        <w:t xml:space="preserve">статьи </w:t>
      </w:r>
      <w:proofErr w:type="gramStart"/>
      <w:r w:rsidRPr="004E25EA">
        <w:rPr>
          <w:i/>
          <w:color w:val="FF0000"/>
          <w:spacing w:val="-2"/>
          <w:sz w:val="24"/>
          <w:highlight w:val="yellow"/>
        </w:rPr>
        <w:t xml:space="preserve">три и более </w:t>
      </w:r>
      <w:r w:rsidRPr="004E25EA">
        <w:rPr>
          <w:b/>
          <w:i/>
          <w:color w:val="FF0000"/>
          <w:spacing w:val="-2"/>
          <w:sz w:val="24"/>
          <w:highlight w:val="yellow"/>
        </w:rPr>
        <w:t>ПОЛНЫХ</w:t>
      </w:r>
      <w:r w:rsidRPr="004E25EA">
        <w:rPr>
          <w:i/>
          <w:color w:val="FF0000"/>
          <w:spacing w:val="-2"/>
          <w:sz w:val="24"/>
          <w:highlight w:val="yellow"/>
        </w:rPr>
        <w:t xml:space="preserve"> страниц</w:t>
      </w:r>
      <w:proofErr w:type="gramEnd"/>
    </w:p>
    <w:p w:rsidR="004E7662" w:rsidRDefault="004E7662" w:rsidP="00D226CE">
      <w:pPr>
        <w:pStyle w:val="-9"/>
        <w:rPr>
          <w:spacing w:val="-2"/>
        </w:rPr>
      </w:pPr>
      <w:bookmarkStart w:id="0" w:name="_GoBack"/>
      <w:bookmarkEnd w:id="0"/>
    </w:p>
    <w:sectPr w:rsidR="004E7662" w:rsidSect="008A5DCD">
      <w:headerReference w:type="default" r:id="rId10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7" w:rsidRDefault="00572B37" w:rsidP="008A5DCD">
      <w:pPr>
        <w:spacing w:line="240" w:lineRule="auto"/>
      </w:pPr>
      <w:r>
        <w:separator/>
      </w:r>
    </w:p>
  </w:endnote>
  <w:endnote w:type="continuationSeparator" w:id="0">
    <w:p w:rsidR="00572B37" w:rsidRDefault="00572B37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7" w:rsidRDefault="00572B37" w:rsidP="008A5DCD">
      <w:pPr>
        <w:spacing w:line="240" w:lineRule="auto"/>
      </w:pPr>
      <w:r>
        <w:separator/>
      </w:r>
    </w:p>
  </w:footnote>
  <w:footnote w:type="continuationSeparator" w:id="0">
    <w:p w:rsidR="00572B37" w:rsidRDefault="00572B37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97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Pr="008A5DCD">
      <w:rPr>
        <w:rFonts w:ascii="Arial" w:hAnsi="Arial" w:cs="Arial"/>
        <w:i/>
        <w:sz w:val="20"/>
        <w:szCs w:val="20"/>
      </w:rPr>
      <w:t>-я</w:t>
    </w:r>
    <w:r>
      <w:rPr>
        <w:rFonts w:ascii="Arial" w:hAnsi="Arial" w:cs="Arial"/>
        <w:i/>
        <w:sz w:val="20"/>
        <w:szCs w:val="20"/>
      </w:rPr>
      <w:t xml:space="preserve"> Юбилейная</w:t>
    </w:r>
    <w:r w:rsidRPr="008A5DCD">
      <w:rPr>
        <w:rFonts w:ascii="Arial" w:hAnsi="Arial" w:cs="Arial"/>
        <w:i/>
        <w:sz w:val="20"/>
        <w:szCs w:val="20"/>
      </w:rPr>
      <w:t xml:space="preserve">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 xml:space="preserve">, </w:t>
    </w:r>
  </w:p>
  <w:p w:rsidR="00577897" w:rsidRDefault="00577897" w:rsidP="00577897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Минск, 2024</w:t>
    </w:r>
  </w:p>
  <w:p w:rsidR="00577897" w:rsidRPr="008A5DCD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A6B57"/>
    <w:rsid w:val="001B53D6"/>
    <w:rsid w:val="001C0F32"/>
    <w:rsid w:val="00237D78"/>
    <w:rsid w:val="002B474C"/>
    <w:rsid w:val="002C6F75"/>
    <w:rsid w:val="00325ED5"/>
    <w:rsid w:val="00332D24"/>
    <w:rsid w:val="00374710"/>
    <w:rsid w:val="003C5A86"/>
    <w:rsid w:val="003F04BE"/>
    <w:rsid w:val="00426103"/>
    <w:rsid w:val="004E7662"/>
    <w:rsid w:val="00512F2F"/>
    <w:rsid w:val="00572B37"/>
    <w:rsid w:val="00577897"/>
    <w:rsid w:val="00580E36"/>
    <w:rsid w:val="005A45E6"/>
    <w:rsid w:val="00690066"/>
    <w:rsid w:val="006A2CB2"/>
    <w:rsid w:val="006C09A6"/>
    <w:rsid w:val="007A5A6A"/>
    <w:rsid w:val="008A5DCD"/>
    <w:rsid w:val="00906712"/>
    <w:rsid w:val="009745FC"/>
    <w:rsid w:val="00A060DF"/>
    <w:rsid w:val="00A119D3"/>
    <w:rsid w:val="00A54A95"/>
    <w:rsid w:val="00AC1988"/>
    <w:rsid w:val="00AE49E5"/>
    <w:rsid w:val="00B262B0"/>
    <w:rsid w:val="00BB6AD0"/>
    <w:rsid w:val="00C23679"/>
    <w:rsid w:val="00C25B60"/>
    <w:rsid w:val="00C4013D"/>
    <w:rsid w:val="00CE548A"/>
    <w:rsid w:val="00D219FA"/>
    <w:rsid w:val="00D226CE"/>
    <w:rsid w:val="00D8409D"/>
    <w:rsid w:val="00DA46FB"/>
    <w:rsid w:val="00DB5221"/>
    <w:rsid w:val="00E94363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6955-DAF4-4F88-A238-E4230DEB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Пользователь Windows</cp:lastModifiedBy>
  <cp:revision>2</cp:revision>
  <cp:lastPrinted>2021-02-08T12:22:00Z</cp:lastPrinted>
  <dcterms:created xsi:type="dcterms:W3CDTF">2024-02-27T18:39:00Z</dcterms:created>
  <dcterms:modified xsi:type="dcterms:W3CDTF">2024-02-27T18:39:00Z</dcterms:modified>
</cp:coreProperties>
</file>