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671"/>
        <w:gridCol w:w="7684"/>
      </w:tblGrid>
      <w:tr w:rsidR="003F525F" w14:paraId="03E6A5E7" w14:textId="77777777" w:rsidTr="003F525F">
        <w:tc>
          <w:tcPr>
            <w:tcW w:w="1004" w:type="pct"/>
            <w:hideMark/>
          </w:tcPr>
          <w:p w14:paraId="51BA4343" w14:textId="77777777" w:rsidR="003F525F" w:rsidRDefault="003F525F">
            <w:pPr>
              <w:spacing w:line="256" w:lineRule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E94CC4D" wp14:editId="4D6E6390">
                  <wp:extent cx="1009650" cy="1228725"/>
                  <wp:effectExtent l="0" t="0" r="0" b="9525"/>
                  <wp:docPr id="2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hideMark/>
          </w:tcPr>
          <w:p w14:paraId="71B33AE0" w14:textId="77777777" w:rsidR="003F525F" w:rsidRDefault="003F525F">
            <w:pPr>
              <w:spacing w:line="256" w:lineRule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EEE70FE" wp14:editId="3C718668">
                  <wp:extent cx="5172075" cy="1228725"/>
                  <wp:effectExtent l="0" t="0" r="9525" b="9525"/>
                  <wp:docPr id="1" name="Рисунок 1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75294" w14:textId="77777777" w:rsidR="003F525F" w:rsidRDefault="003F525F" w:rsidP="003F525F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</w:p>
    <w:p w14:paraId="76A7D26D" w14:textId="77777777" w:rsidR="003F525F" w:rsidRDefault="003F525F" w:rsidP="003F525F">
      <w:pPr>
        <w:pStyle w:val="a4"/>
        <w:tabs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14:paraId="1F40978F" w14:textId="77777777" w:rsidR="003F525F" w:rsidRDefault="003F525F" w:rsidP="003F525F">
      <w:pPr>
        <w:pStyle w:val="a4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14:paraId="0C031B73" w14:textId="77777777" w:rsidR="003F525F" w:rsidRDefault="003F525F" w:rsidP="003F525F">
      <w:pPr>
        <w:pStyle w:val="a4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8B7E22">
        <w:rPr>
          <w:rFonts w:ascii="Bookman Old Style" w:hAnsi="Bookman Old Style"/>
          <w:b/>
          <w:bCs/>
          <w:color w:val="0000FF"/>
          <w:sz w:val="28"/>
          <w:szCs w:val="28"/>
        </w:rPr>
        <w:t>ПРОЕКТИРОВАНИЕ И ПРОГРАММИРОВАНИЕ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 xml:space="preserve"> </w:t>
      </w:r>
      <w:r w:rsidR="00193309">
        <w:rPr>
          <w:rFonts w:ascii="Bookman Old Style" w:hAnsi="Bookman Old Style"/>
          <w:b/>
          <w:bCs/>
          <w:color w:val="0000FF"/>
          <w:sz w:val="28"/>
          <w:szCs w:val="28"/>
        </w:rPr>
        <w:t>МИКРОПРОЦЕССОРНЫХ УСТРОЙСТВ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  <w:r w:rsidR="00ED5547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 Часть 1</w:t>
      </w:r>
    </w:p>
    <w:p w14:paraId="6E40BDBA" w14:textId="77777777" w:rsidR="003F525F" w:rsidRDefault="003F525F" w:rsidP="003F525F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8"/>
        </w:rPr>
      </w:pPr>
      <w:r>
        <w:rPr>
          <w:rFonts w:ascii="Bookman Old Style" w:hAnsi="Bookman Old Style"/>
          <w:b/>
          <w:color w:val="008000"/>
          <w:szCs w:val="28"/>
        </w:rPr>
        <w:t>Осенний семестр 201</w:t>
      </w:r>
      <w:r w:rsidR="00ED5547">
        <w:rPr>
          <w:rFonts w:ascii="Bookman Old Style" w:hAnsi="Bookman Old Style"/>
          <w:b/>
          <w:color w:val="008000"/>
          <w:szCs w:val="28"/>
        </w:rPr>
        <w:t>3</w:t>
      </w:r>
      <w:r>
        <w:rPr>
          <w:rFonts w:ascii="Bookman Old Style" w:hAnsi="Bookman Old Style"/>
          <w:b/>
          <w:color w:val="008000"/>
          <w:szCs w:val="28"/>
        </w:rPr>
        <w:t>-20</w:t>
      </w:r>
      <w:r w:rsidR="00E87A7D">
        <w:rPr>
          <w:rFonts w:ascii="Bookman Old Style" w:hAnsi="Bookman Old Style"/>
          <w:b/>
          <w:color w:val="008000"/>
          <w:szCs w:val="28"/>
        </w:rPr>
        <w:t>2</w:t>
      </w:r>
      <w:r w:rsidR="00ED5547">
        <w:rPr>
          <w:rFonts w:ascii="Bookman Old Style" w:hAnsi="Bookman Old Style"/>
          <w:b/>
          <w:color w:val="008000"/>
          <w:szCs w:val="28"/>
        </w:rPr>
        <w:t>4</w:t>
      </w:r>
      <w:r>
        <w:rPr>
          <w:rFonts w:ascii="Bookman Old Style" w:hAnsi="Bookman Old Style"/>
          <w:b/>
          <w:color w:val="008000"/>
          <w:szCs w:val="28"/>
        </w:rPr>
        <w:t xml:space="preserve"> учебного года</w:t>
      </w:r>
    </w:p>
    <w:p w14:paraId="44BB7631" w14:textId="77777777" w:rsidR="003F525F" w:rsidRDefault="003F525F" w:rsidP="003F525F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</w:rPr>
      </w:pPr>
      <w:r>
        <w:rPr>
          <w:rFonts w:ascii="Arial" w:hAnsi="Arial" w:cs="Arial"/>
          <w:b/>
          <w:bCs/>
          <w:color w:val="800000"/>
          <w:sz w:val="22"/>
        </w:rPr>
        <w:t xml:space="preserve">Специальность 1-39 </w:t>
      </w:r>
      <w:r w:rsidRPr="003F525F">
        <w:rPr>
          <w:rFonts w:ascii="Arial" w:hAnsi="Arial" w:cs="Arial"/>
          <w:b/>
          <w:bCs/>
          <w:color w:val="800000"/>
          <w:sz w:val="22"/>
        </w:rPr>
        <w:t>02</w:t>
      </w:r>
      <w:r>
        <w:rPr>
          <w:rFonts w:ascii="Arial" w:hAnsi="Arial" w:cs="Arial"/>
          <w:b/>
          <w:bCs/>
          <w:color w:val="800000"/>
          <w:sz w:val="22"/>
        </w:rPr>
        <w:t xml:space="preserve"> 01 «</w:t>
      </w:r>
      <w:r w:rsidRPr="003F525F">
        <w:rPr>
          <w:rFonts w:ascii="Arial" w:hAnsi="Arial" w:cs="Arial"/>
          <w:b/>
          <w:bCs/>
          <w:color w:val="800000"/>
          <w:sz w:val="22"/>
        </w:rPr>
        <w:t>Моделиров</w:t>
      </w:r>
      <w:r>
        <w:rPr>
          <w:rFonts w:ascii="Arial" w:hAnsi="Arial" w:cs="Arial"/>
          <w:b/>
          <w:bCs/>
          <w:color w:val="800000"/>
          <w:sz w:val="22"/>
        </w:rPr>
        <w:t>ание и компьютерное проектирование РЭС»</w:t>
      </w:r>
    </w:p>
    <w:p w14:paraId="66B205BF" w14:textId="77777777" w:rsidR="003F525F" w:rsidRDefault="003F525F" w:rsidP="003F525F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8"/>
        </w:rPr>
      </w:pPr>
      <w:r>
        <w:rPr>
          <w:rFonts w:ascii="Bookman Old Style" w:hAnsi="Bookman Old Style"/>
          <w:b/>
          <w:color w:val="008000"/>
          <w:szCs w:val="28"/>
        </w:rPr>
        <w:t xml:space="preserve">(группы </w:t>
      </w:r>
      <w:r w:rsidR="00ED5547">
        <w:rPr>
          <w:rFonts w:ascii="Bookman Old Style" w:hAnsi="Bookman Old Style"/>
          <w:b/>
          <w:color w:val="008000"/>
          <w:szCs w:val="28"/>
        </w:rPr>
        <w:t>0</w:t>
      </w:r>
      <w:r>
        <w:rPr>
          <w:rFonts w:ascii="Bookman Old Style" w:hAnsi="Bookman Old Style"/>
          <w:b/>
          <w:color w:val="008000"/>
          <w:szCs w:val="28"/>
        </w:rPr>
        <w:t>12601)</w:t>
      </w:r>
    </w:p>
    <w:p w14:paraId="56936952" w14:textId="77777777" w:rsidR="003F525F" w:rsidRDefault="003F525F" w:rsidP="003F525F">
      <w:pPr>
        <w:tabs>
          <w:tab w:val="left" w:pos="-3686"/>
        </w:tabs>
        <w:jc w:val="center"/>
        <w:rPr>
          <w:rFonts w:ascii="Bookman Old Style" w:hAnsi="Bookman Old Style" w:cs="Times New Roman"/>
          <w:b/>
          <w:color w:val="008000"/>
          <w:szCs w:val="28"/>
          <w:lang w:eastAsia="ru-RU"/>
        </w:rPr>
      </w:pPr>
    </w:p>
    <w:p w14:paraId="703C4F12" w14:textId="77777777" w:rsidR="004B647D" w:rsidRPr="0030188F" w:rsidRDefault="00F84A4E" w:rsidP="00F84A4E">
      <w:pPr>
        <w:pStyle w:val="a3"/>
        <w:numPr>
          <w:ilvl w:val="0"/>
          <w:numId w:val="1"/>
        </w:numPr>
      </w:pPr>
      <w:r w:rsidRPr="0030188F">
        <w:t>Операционные системы реального времени. Общие сведения.</w:t>
      </w:r>
    </w:p>
    <w:p w14:paraId="54B24F0A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>Виды реального времени.</w:t>
      </w:r>
    </w:p>
    <w:p w14:paraId="578F02E1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>Архитектура ОСРВ.</w:t>
      </w:r>
    </w:p>
    <w:p w14:paraId="246E602F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>Особенности ядра ОСРВ.</w:t>
      </w:r>
    </w:p>
    <w:p w14:paraId="396CBAE0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>Основные сервисы ОСРВ.</w:t>
      </w:r>
    </w:p>
    <w:p w14:paraId="1B49E803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>Работа планировщика задач ОСРВ.</w:t>
      </w:r>
    </w:p>
    <w:p w14:paraId="7D567D40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>Выполнение задач ОСРВ.</w:t>
      </w:r>
    </w:p>
    <w:p w14:paraId="7A0FE8FF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>Алгоритмы планирования в ОСРВ. Взаимодействие между задачами и разделение ресурсов</w:t>
      </w:r>
    </w:p>
    <w:p w14:paraId="4F6A7C71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>Выделение памяти в ОСРВ.</w:t>
      </w:r>
    </w:p>
    <w:p w14:paraId="4334D3FE" w14:textId="77777777" w:rsidR="00583CEB" w:rsidRPr="0030188F" w:rsidRDefault="00583CEB" w:rsidP="00F84A4E">
      <w:pPr>
        <w:pStyle w:val="a3"/>
        <w:numPr>
          <w:ilvl w:val="0"/>
          <w:numId w:val="1"/>
        </w:numPr>
      </w:pPr>
      <w:r w:rsidRPr="0030188F">
        <w:t xml:space="preserve"> Преимущества ОСРВ для МК.</w:t>
      </w:r>
    </w:p>
    <w:p w14:paraId="5CB5820D" w14:textId="77777777" w:rsidR="00583CEB" w:rsidRPr="0030188F" w:rsidRDefault="00583CEB" w:rsidP="00F84A4E">
      <w:pPr>
        <w:pStyle w:val="a3"/>
        <w:numPr>
          <w:ilvl w:val="0"/>
          <w:numId w:val="1"/>
        </w:numPr>
      </w:pPr>
      <w:r w:rsidRPr="0030188F">
        <w:t xml:space="preserve"> Возможности неприменения ОСРВ для МК.</w:t>
      </w:r>
    </w:p>
    <w:p w14:paraId="3A4B1134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 xml:space="preserve"> Стандарт </w:t>
      </w:r>
      <w:r w:rsidRPr="0030188F">
        <w:rPr>
          <w:lang w:val="en-US"/>
        </w:rPr>
        <w:t xml:space="preserve">POSIX </w:t>
      </w:r>
      <w:r w:rsidRPr="0030188F">
        <w:t>ОСРВ.</w:t>
      </w:r>
    </w:p>
    <w:p w14:paraId="6CDFC19E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 xml:space="preserve"> Стандарт </w:t>
      </w:r>
      <w:r w:rsidRPr="0030188F">
        <w:rPr>
          <w:lang w:val="en-US"/>
        </w:rPr>
        <w:t xml:space="preserve">DO-178B </w:t>
      </w:r>
      <w:r w:rsidRPr="0030188F">
        <w:t>ОСРВ.</w:t>
      </w:r>
    </w:p>
    <w:p w14:paraId="5F13C069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 xml:space="preserve"> Стандарт </w:t>
      </w:r>
      <w:r w:rsidRPr="0030188F">
        <w:rPr>
          <w:lang w:val="en-US"/>
        </w:rPr>
        <w:t>ARINC</w:t>
      </w:r>
      <w:r w:rsidRPr="0030188F">
        <w:t>-653 и OSEK ОСРВ.</w:t>
      </w:r>
    </w:p>
    <w:p w14:paraId="13C95949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 xml:space="preserve"> Стандарты безопасности ОСРВ.</w:t>
      </w:r>
    </w:p>
    <w:p w14:paraId="2E72F088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 xml:space="preserve"> </w:t>
      </w:r>
      <w:proofErr w:type="spellStart"/>
      <w:r w:rsidRPr="0030188F">
        <w:t>Настраиваемость</w:t>
      </w:r>
      <w:proofErr w:type="spellEnd"/>
      <w:r w:rsidRPr="0030188F">
        <w:t xml:space="preserve"> операционных систем реального времени.</w:t>
      </w:r>
    </w:p>
    <w:p w14:paraId="0A824EED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 xml:space="preserve"> QNX </w:t>
      </w:r>
      <w:proofErr w:type="spellStart"/>
      <w:r w:rsidRPr="0030188F">
        <w:t>Neutrino</w:t>
      </w:r>
      <w:proofErr w:type="spellEnd"/>
      <w:r w:rsidRPr="0030188F">
        <w:t xml:space="preserve"> RTOS. Общие сведения.</w:t>
      </w:r>
    </w:p>
    <w:p w14:paraId="441A9272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 xml:space="preserve"> QNX </w:t>
      </w:r>
      <w:proofErr w:type="spellStart"/>
      <w:r w:rsidRPr="0030188F">
        <w:t>Neutrino</w:t>
      </w:r>
      <w:proofErr w:type="spellEnd"/>
      <w:r w:rsidRPr="0030188F">
        <w:t xml:space="preserve"> RTOS. Применение.</w:t>
      </w:r>
    </w:p>
    <w:p w14:paraId="4A70E9AB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 xml:space="preserve"> ОСРВ </w:t>
      </w:r>
      <w:proofErr w:type="spellStart"/>
      <w:r w:rsidRPr="0030188F">
        <w:t>VxWorks</w:t>
      </w:r>
      <w:proofErr w:type="spellEnd"/>
      <w:r w:rsidRPr="0030188F">
        <w:t>. Общие сведения.</w:t>
      </w:r>
    </w:p>
    <w:p w14:paraId="68C11F2F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 xml:space="preserve"> ОСРВ </w:t>
      </w:r>
      <w:proofErr w:type="spellStart"/>
      <w:r w:rsidRPr="0030188F">
        <w:t>VxWorks</w:t>
      </w:r>
      <w:proofErr w:type="spellEnd"/>
      <w:r w:rsidRPr="0030188F">
        <w:t>. Архитектура.</w:t>
      </w:r>
    </w:p>
    <w:p w14:paraId="53D634A6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 xml:space="preserve"> Сетевые средства ОСРВ </w:t>
      </w:r>
      <w:proofErr w:type="spellStart"/>
      <w:r w:rsidRPr="0030188F">
        <w:t>VxWorks</w:t>
      </w:r>
      <w:proofErr w:type="spellEnd"/>
      <w:r w:rsidRPr="0030188F">
        <w:t>.</w:t>
      </w:r>
    </w:p>
    <w:p w14:paraId="5BAEB7B1" w14:textId="77777777" w:rsidR="00F84A4E" w:rsidRPr="0030188F" w:rsidRDefault="00F84A4E" w:rsidP="00F84A4E">
      <w:pPr>
        <w:pStyle w:val="a3"/>
        <w:numPr>
          <w:ilvl w:val="0"/>
          <w:numId w:val="1"/>
        </w:numPr>
      </w:pPr>
      <w:r w:rsidRPr="0030188F">
        <w:t xml:space="preserve"> Графические пакеты и встроенный Интернет в ОСРВ </w:t>
      </w:r>
      <w:proofErr w:type="spellStart"/>
      <w:r w:rsidRPr="0030188F">
        <w:t>VxWorks</w:t>
      </w:r>
      <w:proofErr w:type="spellEnd"/>
      <w:r w:rsidRPr="0030188F">
        <w:t>.</w:t>
      </w:r>
    </w:p>
    <w:p w14:paraId="58C9F703" w14:textId="77777777" w:rsidR="00887790" w:rsidRPr="0030188F" w:rsidRDefault="00F84A4E" w:rsidP="00887790">
      <w:pPr>
        <w:pStyle w:val="a3"/>
        <w:numPr>
          <w:ilvl w:val="0"/>
          <w:numId w:val="1"/>
        </w:numPr>
      </w:pPr>
      <w:r w:rsidRPr="0030188F">
        <w:t xml:space="preserve"> </w:t>
      </w:r>
      <w:r w:rsidR="00887790" w:rsidRPr="0030188F">
        <w:t xml:space="preserve">Средства построения мультипроцессорных систем в ОСРВ </w:t>
      </w:r>
      <w:proofErr w:type="spellStart"/>
      <w:r w:rsidR="00887790" w:rsidRPr="0030188F">
        <w:t>VxWorks</w:t>
      </w:r>
      <w:proofErr w:type="spellEnd"/>
      <w:r w:rsidR="00887790" w:rsidRPr="0030188F">
        <w:t>.</w:t>
      </w:r>
    </w:p>
    <w:p w14:paraId="571615A4" w14:textId="77777777" w:rsidR="00887790" w:rsidRPr="0030188F" w:rsidRDefault="00887790" w:rsidP="00887790">
      <w:pPr>
        <w:pStyle w:val="a3"/>
        <w:numPr>
          <w:ilvl w:val="0"/>
          <w:numId w:val="1"/>
        </w:numPr>
      </w:pPr>
      <w:r w:rsidRPr="0030188F">
        <w:t xml:space="preserve"> Средства портирования и промежуточное ПО в ОСРВ </w:t>
      </w:r>
      <w:proofErr w:type="spellStart"/>
      <w:r w:rsidRPr="0030188F">
        <w:t>VxWorks</w:t>
      </w:r>
      <w:proofErr w:type="spellEnd"/>
      <w:r w:rsidRPr="0030188F">
        <w:t>.</w:t>
      </w:r>
    </w:p>
    <w:p w14:paraId="05490F78" w14:textId="77777777" w:rsidR="00887790" w:rsidRPr="0030188F" w:rsidRDefault="00887790" w:rsidP="00887790">
      <w:pPr>
        <w:pStyle w:val="a3"/>
        <w:numPr>
          <w:ilvl w:val="0"/>
          <w:numId w:val="1"/>
        </w:numPr>
      </w:pPr>
      <w:r w:rsidRPr="0030188F">
        <w:lastRenderedPageBreak/>
        <w:t xml:space="preserve"> Файловая система для флэш-памяти и использование ОСРВ </w:t>
      </w:r>
      <w:proofErr w:type="spellStart"/>
      <w:r w:rsidRPr="0030188F">
        <w:t>VxWorks</w:t>
      </w:r>
      <w:proofErr w:type="spellEnd"/>
      <w:r w:rsidRPr="0030188F">
        <w:t>.</w:t>
      </w:r>
    </w:p>
    <w:p w14:paraId="5EE32EBB" w14:textId="77777777" w:rsidR="00887790" w:rsidRPr="0030188F" w:rsidRDefault="00887790" w:rsidP="00887790">
      <w:pPr>
        <w:pStyle w:val="a3"/>
        <w:numPr>
          <w:ilvl w:val="0"/>
          <w:numId w:val="1"/>
        </w:numPr>
      </w:pPr>
      <w:r w:rsidRPr="0030188F">
        <w:t xml:space="preserve"> ОСРВ </w:t>
      </w:r>
      <w:r w:rsidRPr="0030188F">
        <w:rPr>
          <w:lang w:val="en-US"/>
        </w:rPr>
        <w:t xml:space="preserve">RTEMS. </w:t>
      </w:r>
      <w:r w:rsidRPr="0030188F">
        <w:t>Общая информация.</w:t>
      </w:r>
    </w:p>
    <w:p w14:paraId="4C84A85B" w14:textId="77777777" w:rsidR="00887790" w:rsidRPr="0030188F" w:rsidRDefault="00887790" w:rsidP="00887790">
      <w:pPr>
        <w:pStyle w:val="a3"/>
        <w:numPr>
          <w:ilvl w:val="0"/>
          <w:numId w:val="1"/>
        </w:numPr>
      </w:pPr>
      <w:r w:rsidRPr="0030188F">
        <w:t xml:space="preserve"> ОСРВ </w:t>
      </w:r>
      <w:r w:rsidRPr="0030188F">
        <w:rPr>
          <w:lang w:val="en-US"/>
        </w:rPr>
        <w:t>RTEMS</w:t>
      </w:r>
      <w:r w:rsidRPr="0030188F">
        <w:t>. Применение и распространение.</w:t>
      </w:r>
    </w:p>
    <w:p w14:paraId="183B7E88" w14:textId="77777777" w:rsidR="00887790" w:rsidRPr="0030188F" w:rsidRDefault="00887790" w:rsidP="00887790">
      <w:pPr>
        <w:pStyle w:val="a3"/>
        <w:numPr>
          <w:ilvl w:val="0"/>
          <w:numId w:val="1"/>
        </w:numPr>
      </w:pPr>
      <w:r w:rsidRPr="0030188F">
        <w:t xml:space="preserve"> Ядро ОСРВ </w:t>
      </w:r>
      <w:r w:rsidRPr="0030188F">
        <w:rPr>
          <w:lang w:val="en-US"/>
        </w:rPr>
        <w:t>RTEMS</w:t>
      </w:r>
      <w:r w:rsidRPr="0030188F">
        <w:t>.</w:t>
      </w:r>
    </w:p>
    <w:p w14:paraId="3D71E838" w14:textId="77777777" w:rsidR="00887790" w:rsidRPr="0030188F" w:rsidRDefault="00887790" w:rsidP="00887790">
      <w:pPr>
        <w:pStyle w:val="a3"/>
        <w:numPr>
          <w:ilvl w:val="0"/>
          <w:numId w:val="1"/>
        </w:numPr>
      </w:pPr>
      <w:r w:rsidRPr="0030188F">
        <w:t xml:space="preserve"> Менеджер семафоров</w:t>
      </w:r>
      <w:r w:rsidR="00E574DB" w:rsidRPr="0030188F">
        <w:t xml:space="preserve"> и менеджер</w:t>
      </w:r>
      <w:r w:rsidRPr="0030188F">
        <w:t xml:space="preserve"> событий) ОСРВ </w:t>
      </w:r>
      <w:r w:rsidRPr="0030188F">
        <w:rPr>
          <w:lang w:val="en-US"/>
        </w:rPr>
        <w:t>RTEMS</w:t>
      </w:r>
      <w:r w:rsidRPr="0030188F">
        <w:t>.</w:t>
      </w:r>
    </w:p>
    <w:p w14:paraId="55E68AC1" w14:textId="77777777" w:rsidR="00E574DB" w:rsidRPr="0030188F" w:rsidRDefault="00E574DB" w:rsidP="00887790">
      <w:pPr>
        <w:pStyle w:val="a3"/>
        <w:numPr>
          <w:ilvl w:val="0"/>
          <w:numId w:val="1"/>
        </w:numPr>
      </w:pPr>
      <w:r w:rsidRPr="0030188F">
        <w:t xml:space="preserve"> Менеджер сообщений и менеджер сигналов ОСРВ </w:t>
      </w:r>
      <w:r w:rsidRPr="0030188F">
        <w:rPr>
          <w:lang w:val="en-US"/>
        </w:rPr>
        <w:t>RTEMS</w:t>
      </w:r>
      <w:r w:rsidRPr="0030188F">
        <w:t>.</w:t>
      </w:r>
    </w:p>
    <w:p w14:paraId="0865E2DC" w14:textId="77777777" w:rsidR="00887790" w:rsidRPr="0030188F" w:rsidRDefault="00887790" w:rsidP="00887790">
      <w:pPr>
        <w:pStyle w:val="a3"/>
        <w:numPr>
          <w:ilvl w:val="0"/>
          <w:numId w:val="1"/>
        </w:numPr>
      </w:pPr>
      <w:r w:rsidRPr="0030188F">
        <w:t xml:space="preserve"> Менеджер задач ОСРВ </w:t>
      </w:r>
      <w:r w:rsidRPr="0030188F">
        <w:rPr>
          <w:lang w:val="en-US"/>
        </w:rPr>
        <w:t>RTEMS</w:t>
      </w:r>
      <w:r w:rsidRPr="0030188F">
        <w:t>.</w:t>
      </w:r>
    </w:p>
    <w:p w14:paraId="47BCD61B" w14:textId="77777777" w:rsidR="00E574DB" w:rsidRPr="0030188F" w:rsidRDefault="00887790" w:rsidP="00E574DB">
      <w:pPr>
        <w:pStyle w:val="a3"/>
        <w:numPr>
          <w:ilvl w:val="0"/>
          <w:numId w:val="1"/>
        </w:numPr>
      </w:pPr>
      <w:r w:rsidRPr="0030188F">
        <w:t xml:space="preserve"> </w:t>
      </w:r>
      <w:r w:rsidR="00E574DB" w:rsidRPr="0030188F">
        <w:t xml:space="preserve">Менеджер инициализации ОСРВ </w:t>
      </w:r>
      <w:r w:rsidR="00E574DB" w:rsidRPr="0030188F">
        <w:rPr>
          <w:lang w:val="en-US"/>
        </w:rPr>
        <w:t>RTEMS</w:t>
      </w:r>
      <w:r w:rsidR="00E574DB" w:rsidRPr="0030188F">
        <w:t>.</w:t>
      </w:r>
    </w:p>
    <w:p w14:paraId="326EAEE3" w14:textId="77777777" w:rsidR="00E574DB" w:rsidRPr="0030188F" w:rsidRDefault="00E574DB" w:rsidP="00E574DB">
      <w:pPr>
        <w:pStyle w:val="a3"/>
        <w:numPr>
          <w:ilvl w:val="0"/>
          <w:numId w:val="1"/>
        </w:numPr>
      </w:pPr>
      <w:r w:rsidRPr="0030188F">
        <w:t xml:space="preserve"> Менеджер прерываний ОСРВ </w:t>
      </w:r>
      <w:r w:rsidRPr="0030188F">
        <w:rPr>
          <w:lang w:val="en-US"/>
        </w:rPr>
        <w:t>RTEMS</w:t>
      </w:r>
      <w:r w:rsidRPr="0030188F">
        <w:t>.</w:t>
      </w:r>
    </w:p>
    <w:p w14:paraId="5B381594" w14:textId="77777777" w:rsidR="00E574DB" w:rsidRPr="0030188F" w:rsidRDefault="00E574DB" w:rsidP="00E574DB">
      <w:pPr>
        <w:pStyle w:val="a3"/>
        <w:numPr>
          <w:ilvl w:val="0"/>
          <w:numId w:val="1"/>
        </w:numPr>
      </w:pPr>
      <w:r w:rsidRPr="0030188F">
        <w:t xml:space="preserve"> Менеджер ввода/вывода и менеджер доступа к памяти ОСРВ </w:t>
      </w:r>
      <w:r w:rsidRPr="0030188F">
        <w:rPr>
          <w:lang w:val="en-US"/>
        </w:rPr>
        <w:t>RTEMS</w:t>
      </w:r>
      <w:r w:rsidRPr="0030188F">
        <w:t>.</w:t>
      </w:r>
    </w:p>
    <w:p w14:paraId="11A0A3D0" w14:textId="77777777" w:rsidR="00E574DB" w:rsidRPr="0030188F" w:rsidRDefault="00E574DB" w:rsidP="00E574DB">
      <w:pPr>
        <w:pStyle w:val="a3"/>
        <w:numPr>
          <w:ilvl w:val="0"/>
          <w:numId w:val="1"/>
        </w:numPr>
      </w:pPr>
      <w:r w:rsidRPr="0030188F">
        <w:t xml:space="preserve"> Менеджер таймеров и менеджер часов реального времени ОСРВ </w:t>
      </w:r>
      <w:r w:rsidRPr="0030188F">
        <w:rPr>
          <w:lang w:val="en-US"/>
        </w:rPr>
        <w:t>RTEMS</w:t>
      </w:r>
      <w:r w:rsidRPr="0030188F">
        <w:t>.</w:t>
      </w:r>
    </w:p>
    <w:p w14:paraId="5AB91C42" w14:textId="77777777" w:rsidR="00E574DB" w:rsidRPr="0030188F" w:rsidRDefault="00E574DB" w:rsidP="00E574DB">
      <w:pPr>
        <w:pStyle w:val="a3"/>
        <w:numPr>
          <w:ilvl w:val="0"/>
          <w:numId w:val="1"/>
        </w:numPr>
      </w:pPr>
      <w:r w:rsidRPr="0030188F">
        <w:t xml:space="preserve"> ОСРВ </w:t>
      </w:r>
      <w:proofErr w:type="spellStart"/>
      <w:r w:rsidRPr="0030188F">
        <w:rPr>
          <w:lang w:val="en-US"/>
        </w:rPr>
        <w:t>ChorusOS</w:t>
      </w:r>
      <w:proofErr w:type="spellEnd"/>
      <w:r w:rsidRPr="0030188F">
        <w:rPr>
          <w:lang w:val="en-US"/>
        </w:rPr>
        <w:t xml:space="preserve">. </w:t>
      </w:r>
      <w:r w:rsidRPr="0030188F">
        <w:t>Общие сведения.</w:t>
      </w:r>
    </w:p>
    <w:p w14:paraId="0A7DE493" w14:textId="77777777" w:rsidR="00E574DB" w:rsidRPr="0030188F" w:rsidRDefault="00E574DB" w:rsidP="00E574DB">
      <w:pPr>
        <w:pStyle w:val="a3"/>
        <w:numPr>
          <w:ilvl w:val="0"/>
          <w:numId w:val="1"/>
        </w:numPr>
      </w:pPr>
      <w:r w:rsidRPr="0030188F">
        <w:t xml:space="preserve"> ОСРВ </w:t>
      </w:r>
      <w:proofErr w:type="spellStart"/>
      <w:r w:rsidRPr="0030188F">
        <w:rPr>
          <w:lang w:val="en-US"/>
        </w:rPr>
        <w:t>ChorusOS</w:t>
      </w:r>
      <w:proofErr w:type="spellEnd"/>
      <w:r w:rsidRPr="0030188F">
        <w:t xml:space="preserve">. Моделируемые приложения. Архитектура </w:t>
      </w:r>
      <w:proofErr w:type="spellStart"/>
      <w:r w:rsidRPr="0030188F">
        <w:rPr>
          <w:lang w:val="en-US"/>
        </w:rPr>
        <w:t>ChorusOS</w:t>
      </w:r>
      <w:proofErr w:type="spellEnd"/>
      <w:r w:rsidRPr="0030188F">
        <w:t>.</w:t>
      </w:r>
    </w:p>
    <w:p w14:paraId="1AB691A7" w14:textId="77777777" w:rsidR="00E574DB" w:rsidRPr="0030188F" w:rsidRDefault="00E574DB" w:rsidP="00E574DB">
      <w:pPr>
        <w:pStyle w:val="a3"/>
        <w:numPr>
          <w:ilvl w:val="0"/>
          <w:numId w:val="1"/>
        </w:numPr>
      </w:pPr>
      <w:r w:rsidRPr="0030188F">
        <w:t xml:space="preserve"> Ядро ОСРВ </w:t>
      </w:r>
      <w:proofErr w:type="spellStart"/>
      <w:r w:rsidRPr="0030188F">
        <w:rPr>
          <w:lang w:val="en-US"/>
        </w:rPr>
        <w:t>ChorusOS</w:t>
      </w:r>
      <w:proofErr w:type="spellEnd"/>
      <w:r w:rsidRPr="0030188F">
        <w:t>.</w:t>
      </w:r>
    </w:p>
    <w:p w14:paraId="68FE7A9F" w14:textId="77777777" w:rsidR="00E574DB" w:rsidRPr="0030188F" w:rsidRDefault="00E574DB" w:rsidP="00E574DB">
      <w:pPr>
        <w:pStyle w:val="a3"/>
        <w:numPr>
          <w:ilvl w:val="0"/>
          <w:numId w:val="1"/>
        </w:numPr>
      </w:pPr>
      <w:r w:rsidRPr="0030188F">
        <w:t xml:space="preserve"> Необязательные компоненты ОСРВ </w:t>
      </w:r>
      <w:proofErr w:type="spellStart"/>
      <w:r w:rsidRPr="0030188F">
        <w:rPr>
          <w:lang w:val="en-US"/>
        </w:rPr>
        <w:t>ChorusOS</w:t>
      </w:r>
      <w:proofErr w:type="spellEnd"/>
      <w:r w:rsidRPr="0030188F">
        <w:t>.</w:t>
      </w:r>
    </w:p>
    <w:p w14:paraId="05B3267E" w14:textId="77777777" w:rsidR="00E574DB" w:rsidRPr="0030188F" w:rsidRDefault="00E574DB" w:rsidP="00E574DB">
      <w:pPr>
        <w:pStyle w:val="a3"/>
        <w:numPr>
          <w:ilvl w:val="0"/>
          <w:numId w:val="1"/>
        </w:numPr>
      </w:pPr>
      <w:r w:rsidRPr="0030188F">
        <w:t xml:space="preserve"> Расширения реального времени для </w:t>
      </w:r>
      <w:proofErr w:type="spellStart"/>
      <w:r w:rsidRPr="0030188F">
        <w:t>Windows</w:t>
      </w:r>
      <w:proofErr w:type="spellEnd"/>
      <w:r w:rsidRPr="0030188F">
        <w:t xml:space="preserve"> NT. Общие сведения.</w:t>
      </w:r>
    </w:p>
    <w:p w14:paraId="44D8657F" w14:textId="77777777" w:rsidR="00E574DB" w:rsidRPr="0030188F" w:rsidRDefault="00E574DB" w:rsidP="00E574DB">
      <w:pPr>
        <w:pStyle w:val="a3"/>
        <w:numPr>
          <w:ilvl w:val="0"/>
          <w:numId w:val="1"/>
        </w:numPr>
      </w:pPr>
      <w:r w:rsidRPr="0030188F">
        <w:t xml:space="preserve"> RTX для </w:t>
      </w:r>
      <w:proofErr w:type="spellStart"/>
      <w:r w:rsidRPr="0030188F">
        <w:t>Windows</w:t>
      </w:r>
      <w:proofErr w:type="spellEnd"/>
      <w:r w:rsidRPr="0030188F">
        <w:t xml:space="preserve"> NT.</w:t>
      </w:r>
      <w:r w:rsidR="006632C8" w:rsidRPr="0030188F">
        <w:t xml:space="preserve"> Общие сведения.</w:t>
      </w:r>
    </w:p>
    <w:p w14:paraId="3CBA9C0B" w14:textId="77777777" w:rsidR="00E574DB" w:rsidRPr="0030188F" w:rsidRDefault="00E574DB" w:rsidP="00E574DB">
      <w:pPr>
        <w:pStyle w:val="a3"/>
        <w:numPr>
          <w:ilvl w:val="0"/>
          <w:numId w:val="1"/>
        </w:numPr>
      </w:pPr>
      <w:r w:rsidRPr="0030188F">
        <w:t xml:space="preserve"> Компоненты RTX для </w:t>
      </w:r>
      <w:proofErr w:type="spellStart"/>
      <w:r w:rsidRPr="0030188F">
        <w:t>Windows</w:t>
      </w:r>
      <w:proofErr w:type="spellEnd"/>
      <w:r w:rsidRPr="0030188F">
        <w:t xml:space="preserve"> NT.</w:t>
      </w:r>
    </w:p>
    <w:p w14:paraId="5E0122D8" w14:textId="77777777" w:rsidR="00E574DB" w:rsidRPr="0030188F" w:rsidRDefault="00E574DB" w:rsidP="00E574DB">
      <w:pPr>
        <w:pStyle w:val="a3"/>
        <w:numPr>
          <w:ilvl w:val="0"/>
          <w:numId w:val="1"/>
        </w:numPr>
      </w:pPr>
      <w:r w:rsidRPr="0030188F">
        <w:t xml:space="preserve"> Работа с прерываниями </w:t>
      </w:r>
      <w:proofErr w:type="spellStart"/>
      <w:r w:rsidRPr="0030188F">
        <w:t>Real-Time</w:t>
      </w:r>
      <w:proofErr w:type="spellEnd"/>
      <w:r w:rsidRPr="0030188F">
        <w:t xml:space="preserve"> HAL. Быстрые часы и таймерные службы.</w:t>
      </w:r>
    </w:p>
    <w:p w14:paraId="6CA291EE" w14:textId="77777777" w:rsidR="00E574DB" w:rsidRPr="0030188F" w:rsidRDefault="00E574DB" w:rsidP="00E574DB">
      <w:pPr>
        <w:pStyle w:val="a3"/>
        <w:numPr>
          <w:ilvl w:val="0"/>
          <w:numId w:val="1"/>
        </w:numPr>
      </w:pPr>
      <w:r w:rsidRPr="0030188F">
        <w:t xml:space="preserve"> Поддержка подсистемы реального времени (RTSS)</w:t>
      </w:r>
      <w:r w:rsidR="001E5901" w:rsidRPr="0030188F">
        <w:t xml:space="preserve"> RTX для </w:t>
      </w:r>
      <w:proofErr w:type="spellStart"/>
      <w:r w:rsidR="001E5901" w:rsidRPr="0030188F">
        <w:t>Windows</w:t>
      </w:r>
      <w:proofErr w:type="spellEnd"/>
      <w:r w:rsidR="001E5901" w:rsidRPr="0030188F">
        <w:t xml:space="preserve"> NT</w:t>
      </w:r>
      <w:r w:rsidRPr="0030188F">
        <w:t>.</w:t>
      </w:r>
    </w:p>
    <w:p w14:paraId="33C55305" w14:textId="77777777" w:rsidR="001E5901" w:rsidRPr="0030188F" w:rsidRDefault="00E574DB" w:rsidP="001E5901">
      <w:pPr>
        <w:pStyle w:val="a3"/>
        <w:numPr>
          <w:ilvl w:val="0"/>
          <w:numId w:val="1"/>
        </w:numPr>
      </w:pPr>
      <w:r w:rsidRPr="0030188F">
        <w:t xml:space="preserve"> </w:t>
      </w:r>
      <w:r w:rsidR="001E5901" w:rsidRPr="0030188F">
        <w:t xml:space="preserve">Система </w:t>
      </w:r>
      <w:proofErr w:type="spellStart"/>
      <w:r w:rsidR="001E5901" w:rsidRPr="0030188F">
        <w:t>INtime</w:t>
      </w:r>
      <w:proofErr w:type="spellEnd"/>
      <w:r w:rsidR="001E5901" w:rsidRPr="0030188F">
        <w:t>.</w:t>
      </w:r>
    </w:p>
    <w:p w14:paraId="340EAE86" w14:textId="77777777" w:rsidR="001E5901" w:rsidRPr="0030188F" w:rsidRDefault="001E5901" w:rsidP="001E5901">
      <w:pPr>
        <w:pStyle w:val="a3"/>
        <w:numPr>
          <w:ilvl w:val="0"/>
          <w:numId w:val="1"/>
        </w:numPr>
      </w:pPr>
      <w:r w:rsidRPr="0030188F">
        <w:t xml:space="preserve"> </w:t>
      </w:r>
      <w:proofErr w:type="spellStart"/>
      <w:r w:rsidRPr="0030188F">
        <w:t>Microsoft</w:t>
      </w:r>
      <w:proofErr w:type="spellEnd"/>
      <w:r w:rsidRPr="0030188F">
        <w:t xml:space="preserve"> </w:t>
      </w:r>
      <w:proofErr w:type="spellStart"/>
      <w:r w:rsidRPr="0030188F">
        <w:t>Windows</w:t>
      </w:r>
      <w:proofErr w:type="spellEnd"/>
      <w:r w:rsidRPr="0030188F">
        <w:t xml:space="preserve"> </w:t>
      </w:r>
      <w:proofErr w:type="spellStart"/>
      <w:r w:rsidRPr="0030188F">
        <w:t>Embedded</w:t>
      </w:r>
      <w:proofErr w:type="spellEnd"/>
      <w:r w:rsidRPr="0030188F">
        <w:t>.</w:t>
      </w:r>
    </w:p>
    <w:p w14:paraId="324A1E00" w14:textId="77777777" w:rsidR="001E5901" w:rsidRPr="0030188F" w:rsidRDefault="001E5901" w:rsidP="001E5901">
      <w:pPr>
        <w:pStyle w:val="a3"/>
        <w:numPr>
          <w:ilvl w:val="0"/>
          <w:numId w:val="1"/>
        </w:numPr>
      </w:pPr>
      <w:r w:rsidRPr="0030188F">
        <w:t xml:space="preserve"> ОСРВ </w:t>
      </w:r>
      <w:proofErr w:type="spellStart"/>
      <w:r w:rsidRPr="0030188F">
        <w:t>TinyOS</w:t>
      </w:r>
      <w:proofErr w:type="spellEnd"/>
      <w:r w:rsidRPr="0030188F">
        <w:t>.</w:t>
      </w:r>
      <w:r w:rsidR="00B9073E" w:rsidRPr="0030188F">
        <w:rPr>
          <w:lang w:val="en-US"/>
        </w:rPr>
        <w:t xml:space="preserve"> </w:t>
      </w:r>
      <w:r w:rsidR="00B9073E" w:rsidRPr="0030188F">
        <w:t>Общие сведения.</w:t>
      </w:r>
    </w:p>
    <w:p w14:paraId="606DBF3D" w14:textId="77777777" w:rsidR="001E5901" w:rsidRPr="0030188F" w:rsidRDefault="001E5901" w:rsidP="001E5901">
      <w:pPr>
        <w:pStyle w:val="a3"/>
        <w:numPr>
          <w:ilvl w:val="0"/>
          <w:numId w:val="1"/>
        </w:numPr>
      </w:pPr>
      <w:r w:rsidRPr="0030188F">
        <w:t xml:space="preserve"> Архитектура ОСРВ </w:t>
      </w:r>
      <w:proofErr w:type="spellStart"/>
      <w:r w:rsidRPr="0030188F">
        <w:t>TinyOS</w:t>
      </w:r>
      <w:proofErr w:type="spellEnd"/>
      <w:r w:rsidRPr="0030188F">
        <w:t>.</w:t>
      </w:r>
    </w:p>
    <w:p w14:paraId="6D4E6DCF" w14:textId="77777777" w:rsidR="001D4D98" w:rsidRPr="0030188F" w:rsidRDefault="001E5901" w:rsidP="001D4D98">
      <w:pPr>
        <w:pStyle w:val="a3"/>
        <w:numPr>
          <w:ilvl w:val="0"/>
          <w:numId w:val="1"/>
        </w:numPr>
      </w:pPr>
      <w:r w:rsidRPr="0030188F">
        <w:t xml:space="preserve"> </w:t>
      </w:r>
      <w:proofErr w:type="spellStart"/>
      <w:r w:rsidR="001D4D98" w:rsidRPr="0030188F">
        <w:t>FreeRTOS</w:t>
      </w:r>
      <w:proofErr w:type="spellEnd"/>
      <w:r w:rsidR="001D4D98" w:rsidRPr="0030188F">
        <w:t>. Общие сведения.</w:t>
      </w:r>
    </w:p>
    <w:p w14:paraId="74D7988E" w14:textId="77777777" w:rsidR="001D4D98" w:rsidRPr="0030188F" w:rsidRDefault="001D4D98" w:rsidP="001D4D98">
      <w:pPr>
        <w:pStyle w:val="a3"/>
        <w:numPr>
          <w:ilvl w:val="0"/>
          <w:numId w:val="1"/>
        </w:numPr>
      </w:pPr>
      <w:r w:rsidRPr="0030188F">
        <w:t xml:space="preserve"> Основные характеристики </w:t>
      </w:r>
      <w:proofErr w:type="spellStart"/>
      <w:r w:rsidRPr="0030188F">
        <w:t>FreeRTOS</w:t>
      </w:r>
      <w:proofErr w:type="spellEnd"/>
      <w:r w:rsidRPr="0030188F">
        <w:t>.</w:t>
      </w:r>
    </w:p>
    <w:p w14:paraId="0E047141" w14:textId="77777777" w:rsidR="001D4D98" w:rsidRPr="0030188F" w:rsidRDefault="001D4D98" w:rsidP="001D4D98">
      <w:pPr>
        <w:pStyle w:val="a3"/>
        <w:numPr>
          <w:ilvl w:val="0"/>
          <w:numId w:val="1"/>
        </w:numPr>
      </w:pPr>
      <w:r w:rsidRPr="0030188F">
        <w:t xml:space="preserve"> Работа планировщика </w:t>
      </w:r>
      <w:proofErr w:type="spellStart"/>
      <w:r w:rsidRPr="0030188F">
        <w:t>FreeRTOS</w:t>
      </w:r>
      <w:proofErr w:type="spellEnd"/>
      <w:r w:rsidRPr="0030188F">
        <w:t>. Вытесняющая многозадачность.</w:t>
      </w:r>
    </w:p>
    <w:p w14:paraId="5B799338" w14:textId="77777777" w:rsidR="001D4D98" w:rsidRPr="0030188F" w:rsidRDefault="001D4D98" w:rsidP="001D4D98">
      <w:pPr>
        <w:pStyle w:val="a3"/>
        <w:numPr>
          <w:ilvl w:val="0"/>
          <w:numId w:val="1"/>
        </w:numPr>
      </w:pPr>
      <w:r w:rsidRPr="0030188F">
        <w:t xml:space="preserve"> Кооперативная многозадачность.</w:t>
      </w:r>
    </w:p>
    <w:p w14:paraId="6211A58E" w14:textId="77777777" w:rsidR="001D4D98" w:rsidRPr="0030188F" w:rsidRDefault="001D4D98" w:rsidP="001D4D98">
      <w:pPr>
        <w:pStyle w:val="a3"/>
        <w:numPr>
          <w:ilvl w:val="0"/>
          <w:numId w:val="1"/>
        </w:numPr>
      </w:pPr>
      <w:r w:rsidRPr="0030188F">
        <w:t xml:space="preserve"> Гибридная многозадачность.</w:t>
      </w:r>
    </w:p>
    <w:p w14:paraId="5A092D19" w14:textId="77777777" w:rsidR="000E091E" w:rsidRPr="0030188F" w:rsidRDefault="001D4D98" w:rsidP="001D4D98">
      <w:pPr>
        <w:pStyle w:val="a3"/>
        <w:numPr>
          <w:ilvl w:val="0"/>
          <w:numId w:val="1"/>
        </w:numPr>
      </w:pPr>
      <w:r w:rsidRPr="0030188F">
        <w:t xml:space="preserve"> </w:t>
      </w:r>
      <w:proofErr w:type="spellStart"/>
      <w:r w:rsidR="000E091E" w:rsidRPr="0030188F">
        <w:t>FreeRTOS</w:t>
      </w:r>
      <w:proofErr w:type="spellEnd"/>
      <w:r w:rsidR="000E091E" w:rsidRPr="0030188F">
        <w:t>. Состав ядра.</w:t>
      </w:r>
    </w:p>
    <w:p w14:paraId="2D14033B" w14:textId="77777777" w:rsidR="00583CEB" w:rsidRPr="0030188F" w:rsidRDefault="00583CEB" w:rsidP="001D4D98">
      <w:pPr>
        <w:pStyle w:val="a3"/>
        <w:numPr>
          <w:ilvl w:val="0"/>
          <w:numId w:val="1"/>
        </w:numPr>
      </w:pPr>
      <w:r w:rsidRPr="0030188F">
        <w:t xml:space="preserve"> </w:t>
      </w:r>
      <w:proofErr w:type="spellStart"/>
      <w:r w:rsidRPr="0030188F">
        <w:t>FreeRTOS</w:t>
      </w:r>
      <w:proofErr w:type="spellEnd"/>
      <w:r w:rsidRPr="0030188F">
        <w:t>. Мультизадачность.</w:t>
      </w:r>
    </w:p>
    <w:p w14:paraId="73CCBE87" w14:textId="77777777" w:rsidR="000E091E" w:rsidRPr="0030188F" w:rsidRDefault="000E091E" w:rsidP="001D4D98">
      <w:pPr>
        <w:pStyle w:val="a3"/>
        <w:numPr>
          <w:ilvl w:val="0"/>
          <w:numId w:val="1"/>
        </w:numPr>
      </w:pPr>
      <w:r w:rsidRPr="0030188F">
        <w:t xml:space="preserve"> Переключение между задачами, использующими один аппаратный ресурс.</w:t>
      </w:r>
    </w:p>
    <w:p w14:paraId="10B647EB" w14:textId="77777777" w:rsidR="000E091E" w:rsidRPr="0030188F" w:rsidRDefault="000E091E" w:rsidP="001D4D98">
      <w:pPr>
        <w:pStyle w:val="a3"/>
        <w:numPr>
          <w:ilvl w:val="0"/>
          <w:numId w:val="1"/>
        </w:numPr>
      </w:pPr>
      <w:r w:rsidRPr="0030188F">
        <w:t xml:space="preserve"> Переключение между задачами без переключения контекста.</w:t>
      </w:r>
    </w:p>
    <w:p w14:paraId="3BF1B40D" w14:textId="77777777" w:rsidR="000E091E" w:rsidRPr="0030188F" w:rsidRDefault="000E091E" w:rsidP="001D4D98">
      <w:pPr>
        <w:pStyle w:val="a3"/>
        <w:numPr>
          <w:ilvl w:val="0"/>
          <w:numId w:val="1"/>
        </w:numPr>
      </w:pPr>
      <w:r w:rsidRPr="0030188F">
        <w:t xml:space="preserve"> Понятие кванта времени работы планировщика.</w:t>
      </w:r>
    </w:p>
    <w:p w14:paraId="42951A9C" w14:textId="77777777" w:rsidR="000E091E" w:rsidRPr="0030188F" w:rsidRDefault="000E091E" w:rsidP="001D4D98">
      <w:pPr>
        <w:pStyle w:val="a3"/>
        <w:numPr>
          <w:ilvl w:val="0"/>
          <w:numId w:val="1"/>
        </w:numPr>
      </w:pPr>
      <w:r w:rsidRPr="0030188F">
        <w:t xml:space="preserve"> </w:t>
      </w:r>
      <w:proofErr w:type="spellStart"/>
      <w:r w:rsidRPr="0030188F">
        <w:t>FreeRTOS</w:t>
      </w:r>
      <w:proofErr w:type="spellEnd"/>
      <w:r w:rsidRPr="0030188F">
        <w:t>. Соглашения о типах данных и именах идентификаторов.</w:t>
      </w:r>
    </w:p>
    <w:p w14:paraId="6D2A9BE0" w14:textId="77777777" w:rsidR="000E091E" w:rsidRPr="0030188F" w:rsidRDefault="000E091E" w:rsidP="001D4D98">
      <w:pPr>
        <w:pStyle w:val="a3"/>
        <w:numPr>
          <w:ilvl w:val="0"/>
          <w:numId w:val="1"/>
        </w:numPr>
        <w:rPr>
          <w:lang w:val="en-US"/>
        </w:rPr>
      </w:pPr>
      <w:r w:rsidRPr="0030188F">
        <w:lastRenderedPageBreak/>
        <w:t xml:space="preserve"> </w:t>
      </w:r>
      <w:proofErr w:type="spellStart"/>
      <w:r w:rsidRPr="0030188F">
        <w:rPr>
          <w:lang w:val="en-US"/>
        </w:rPr>
        <w:t>FreeRTOS</w:t>
      </w:r>
      <w:proofErr w:type="spellEnd"/>
      <w:r w:rsidRPr="0030188F">
        <w:rPr>
          <w:lang w:val="en-US"/>
        </w:rPr>
        <w:t xml:space="preserve">. </w:t>
      </w:r>
      <w:r w:rsidRPr="0030188F">
        <w:t>Типы</w:t>
      </w:r>
      <w:r w:rsidRPr="0030188F">
        <w:rPr>
          <w:lang w:val="en-US"/>
        </w:rPr>
        <w:t xml:space="preserve"> </w:t>
      </w:r>
      <w:proofErr w:type="spellStart"/>
      <w:r w:rsidRPr="0030188F">
        <w:rPr>
          <w:lang w:val="en-US"/>
        </w:rPr>
        <w:t>portTickType</w:t>
      </w:r>
      <w:proofErr w:type="spellEnd"/>
      <w:r w:rsidRPr="0030188F">
        <w:rPr>
          <w:lang w:val="en-US"/>
        </w:rPr>
        <w:t xml:space="preserve"> </w:t>
      </w:r>
      <w:r w:rsidRPr="0030188F">
        <w:t>и</w:t>
      </w:r>
      <w:r w:rsidRPr="0030188F">
        <w:rPr>
          <w:lang w:val="en-US"/>
        </w:rPr>
        <w:t xml:space="preserve"> </w:t>
      </w:r>
      <w:proofErr w:type="spellStart"/>
      <w:r w:rsidRPr="0030188F">
        <w:rPr>
          <w:lang w:val="en-US"/>
        </w:rPr>
        <w:t>portBASE_TYPE</w:t>
      </w:r>
      <w:proofErr w:type="spellEnd"/>
      <w:r w:rsidRPr="0030188F">
        <w:rPr>
          <w:lang w:val="en-US"/>
        </w:rPr>
        <w:t>.</w:t>
      </w:r>
    </w:p>
    <w:p w14:paraId="16AACBFA" w14:textId="77777777" w:rsidR="000E091E" w:rsidRPr="0030188F" w:rsidRDefault="000E091E" w:rsidP="001D4D98">
      <w:pPr>
        <w:pStyle w:val="a3"/>
        <w:numPr>
          <w:ilvl w:val="0"/>
          <w:numId w:val="1"/>
        </w:numPr>
      </w:pPr>
      <w:r w:rsidRPr="0030188F">
        <w:rPr>
          <w:lang w:val="en-US"/>
        </w:rPr>
        <w:t xml:space="preserve"> </w:t>
      </w:r>
      <w:r w:rsidRPr="0030188F">
        <w:t xml:space="preserve">Состояния задачи в </w:t>
      </w:r>
      <w:proofErr w:type="spellStart"/>
      <w:r w:rsidRPr="0030188F">
        <w:t>FreeRTOS</w:t>
      </w:r>
      <w:proofErr w:type="spellEnd"/>
      <w:r w:rsidRPr="0030188F">
        <w:t>.</w:t>
      </w:r>
    </w:p>
    <w:p w14:paraId="315FE301" w14:textId="77777777" w:rsidR="003B0F74" w:rsidRPr="0030188F" w:rsidRDefault="000E091E" w:rsidP="003B0F74">
      <w:pPr>
        <w:pStyle w:val="a3"/>
        <w:numPr>
          <w:ilvl w:val="0"/>
          <w:numId w:val="1"/>
        </w:numPr>
      </w:pPr>
      <w:r w:rsidRPr="0030188F">
        <w:t xml:space="preserve"> Создание и уничтожение задач в </w:t>
      </w:r>
      <w:proofErr w:type="spellStart"/>
      <w:r w:rsidRPr="0030188F">
        <w:t>FreeRTOS</w:t>
      </w:r>
      <w:proofErr w:type="spellEnd"/>
      <w:r w:rsidRPr="0030188F">
        <w:t>.</w:t>
      </w:r>
    </w:p>
    <w:p w14:paraId="46946525" w14:textId="77777777" w:rsidR="00ED5547" w:rsidRPr="003566E2" w:rsidRDefault="000E091E" w:rsidP="00ED5547">
      <w:pPr>
        <w:tabs>
          <w:tab w:val="left" w:pos="1134"/>
        </w:tabs>
        <w:spacing w:line="240" w:lineRule="auto"/>
        <w:rPr>
          <w:rFonts w:cs="Times New Roman"/>
          <w:szCs w:val="28"/>
        </w:rPr>
      </w:pPr>
      <w:r w:rsidRPr="0030188F">
        <w:t xml:space="preserve"> </w:t>
      </w:r>
      <w:r w:rsidR="00F84A4E" w:rsidRPr="0030188F">
        <w:br/>
      </w:r>
      <w:r w:rsidR="00ED5547" w:rsidRPr="003566E2">
        <w:rPr>
          <w:rFonts w:cs="Times New Roman"/>
          <w:szCs w:val="28"/>
        </w:rPr>
        <w:t>Вопросы разработали:</w:t>
      </w:r>
    </w:p>
    <w:p w14:paraId="45F916BB" w14:textId="77777777" w:rsidR="00ED5547" w:rsidRPr="003566E2" w:rsidRDefault="00ED5547" w:rsidP="00ED5547">
      <w:pPr>
        <w:tabs>
          <w:tab w:val="left" w:pos="1134"/>
          <w:tab w:val="left" w:pos="5124"/>
        </w:tabs>
        <w:spacing w:line="240" w:lineRule="auto"/>
        <w:rPr>
          <w:rFonts w:cs="Times New Roman"/>
          <w:szCs w:val="28"/>
        </w:rPr>
      </w:pPr>
      <w:r w:rsidRPr="003566E2">
        <w:rPr>
          <w:rFonts w:cs="Times New Roman"/>
          <w:szCs w:val="28"/>
        </w:rPr>
        <w:t>ЯЧИН Николай Сергеевич – магистр техники и технологии, старший преподаватель</w:t>
      </w:r>
      <w:r>
        <w:rPr>
          <w:rFonts w:cs="Times New Roman"/>
          <w:szCs w:val="28"/>
        </w:rPr>
        <w:t xml:space="preserve"> кафедры ПИКС</w:t>
      </w:r>
    </w:p>
    <w:p w14:paraId="7FE9D90C" w14:textId="77777777" w:rsidR="00ED5547" w:rsidRPr="003566E2" w:rsidRDefault="00ED5547" w:rsidP="00ED5547">
      <w:pPr>
        <w:tabs>
          <w:tab w:val="left" w:pos="1134"/>
        </w:tabs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ПОНОМАРЕВ Иван Сергеевич</w:t>
      </w:r>
      <w:r w:rsidRPr="003566E2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ассистент</w:t>
      </w:r>
      <w:r w:rsidRPr="003566E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кафедры ПИКС</w:t>
      </w:r>
    </w:p>
    <w:p w14:paraId="4938AEC0" w14:textId="77777777" w:rsidR="00F84A4E" w:rsidRPr="0030188F" w:rsidRDefault="00F84A4E" w:rsidP="003B0F74">
      <w:pPr>
        <w:pStyle w:val="a3"/>
      </w:pPr>
    </w:p>
    <w:sectPr w:rsidR="00F84A4E" w:rsidRPr="0030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7F8"/>
    <w:multiLevelType w:val="hybridMultilevel"/>
    <w:tmpl w:val="2C762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4E"/>
    <w:rsid w:val="000E091E"/>
    <w:rsid w:val="0015786A"/>
    <w:rsid w:val="00193309"/>
    <w:rsid w:val="001D4D98"/>
    <w:rsid w:val="001E5901"/>
    <w:rsid w:val="0030188F"/>
    <w:rsid w:val="003B0F74"/>
    <w:rsid w:val="003F525F"/>
    <w:rsid w:val="004B647D"/>
    <w:rsid w:val="00583CEB"/>
    <w:rsid w:val="006632C8"/>
    <w:rsid w:val="006C6213"/>
    <w:rsid w:val="007C2017"/>
    <w:rsid w:val="00887790"/>
    <w:rsid w:val="008B7E22"/>
    <w:rsid w:val="00B479F9"/>
    <w:rsid w:val="00B9073E"/>
    <w:rsid w:val="00BE3D6D"/>
    <w:rsid w:val="00CA7CCC"/>
    <w:rsid w:val="00DB2EA0"/>
    <w:rsid w:val="00E574DB"/>
    <w:rsid w:val="00E87A7D"/>
    <w:rsid w:val="00ED5547"/>
    <w:rsid w:val="00F8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2D66"/>
  <w15:chartTrackingRefBased/>
  <w15:docId w15:val="{7D4E1724-C5D8-4BF6-8D36-076ABD7F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A4E"/>
    <w:pPr>
      <w:spacing w:after="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4E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3F525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3F52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Sereda</dc:creator>
  <cp:keywords/>
  <dc:description/>
  <cp:lastModifiedBy>- -</cp:lastModifiedBy>
  <cp:revision>2</cp:revision>
  <dcterms:created xsi:type="dcterms:W3CDTF">2023-11-26T11:46:00Z</dcterms:created>
  <dcterms:modified xsi:type="dcterms:W3CDTF">2023-11-26T11:46:00Z</dcterms:modified>
</cp:coreProperties>
</file>