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5"/>
      </w:tblGrid>
      <w:tr w:rsidR="002812FF" w:rsidRPr="00962E39" w14:paraId="034C59DC" w14:textId="77777777" w:rsidTr="00E86DFC">
        <w:tc>
          <w:tcPr>
            <w:tcW w:w="903" w:type="pct"/>
            <w:shd w:val="clear" w:color="auto" w:fill="auto"/>
          </w:tcPr>
          <w:p w14:paraId="5A05EA87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43029E0" wp14:editId="56C3554F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3003226C" w14:textId="77777777" w:rsidR="002812FF" w:rsidRPr="00962E39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EAC96DC" wp14:editId="5E24439F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0117C" w14:textId="77777777" w:rsidR="007D5464" w:rsidRPr="00962E39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04B7D3F" w14:textId="434F68D3" w:rsidR="00BE5F93" w:rsidRPr="00962E39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C273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0B10910A" w14:textId="77777777" w:rsidR="00BE5F93" w:rsidRPr="00962E39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1598D41F" w14:textId="23B9A4A6" w:rsidR="00BE5F93" w:rsidRPr="00962E39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1C273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ПРОЕКТИРОВАНИЕ ИНТЕГРИРОВАННЫХ</w:t>
      </w:r>
      <w:r w:rsidR="001C273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  <w:t>ИНФОРМАЦИОННЫХ СИСТЕМ</w:t>
      </w: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30E788A" w14:textId="76DDD2E6" w:rsidR="00D16A46" w:rsidRPr="00962E39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7D330059" w14:textId="13A4989F" w:rsidR="00BE5F93" w:rsidRPr="00962E39" w:rsidRDefault="00366F73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A74CBD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C94AE0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8A15BB5" w14:textId="25F0EB8C" w:rsidR="00085778" w:rsidRPr="00962E39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962E39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366F73" w:rsidRPr="00366F73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7-06-0713-02 Электронные системы и технологии</w:t>
      </w:r>
    </w:p>
    <w:p w14:paraId="4F962DE5" w14:textId="618DFD2B" w:rsidR="00AA76DD" w:rsidRDefault="001C273D" w:rsidP="001C273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366F73">
        <w:rPr>
          <w:rFonts w:ascii="Bookman Old Style" w:hAnsi="Bookman Old Style"/>
          <w:b/>
          <w:color w:val="008000"/>
          <w:sz w:val="28"/>
          <w:szCs w:val="28"/>
        </w:rPr>
        <w:t>3</w:t>
      </w:r>
      <w:r>
        <w:rPr>
          <w:rFonts w:ascii="Bookman Old Style" w:hAnsi="Bookman Old Style"/>
          <w:b/>
          <w:color w:val="008000"/>
          <w:sz w:val="28"/>
          <w:szCs w:val="28"/>
        </w:rPr>
        <w:t xml:space="preserve">15401, </w:t>
      </w:r>
      <w:r w:rsidR="00366F73">
        <w:rPr>
          <w:rFonts w:ascii="Bookman Old Style" w:hAnsi="Bookman Old Style"/>
          <w:b/>
          <w:color w:val="008000"/>
          <w:sz w:val="28"/>
          <w:szCs w:val="28"/>
        </w:rPr>
        <w:t>3</w:t>
      </w:r>
      <w:r>
        <w:rPr>
          <w:rFonts w:ascii="Bookman Old Style" w:hAnsi="Bookman Old Style"/>
          <w:b/>
          <w:color w:val="008000"/>
          <w:sz w:val="28"/>
          <w:szCs w:val="28"/>
        </w:rPr>
        <w:t>15441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7D3D9A0F" w14:textId="77777777" w:rsidR="001C273D" w:rsidRPr="00962E39" w:rsidRDefault="001C273D" w:rsidP="00AA76DD">
      <w:pPr>
        <w:tabs>
          <w:tab w:val="left" w:pos="1134"/>
        </w:tabs>
        <w:overflowPunct w:val="0"/>
        <w:autoSpaceDE w:val="0"/>
        <w:autoSpaceDN w:val="0"/>
        <w:adjustRightInd w:val="0"/>
        <w:ind w:left="1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6B9244" w14:textId="2C154249" w:rsidR="00085778" w:rsidRPr="00652E98" w:rsidRDefault="00DE6557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E98">
        <w:rPr>
          <w:rFonts w:ascii="Times New Roman" w:hAnsi="Times New Roman" w:cs="Times New Roman"/>
          <w:sz w:val="28"/>
          <w:szCs w:val="28"/>
        </w:rPr>
        <w:t>Сложные системы. Методы анализа и упорядочения сложности при разработке программных систем</w:t>
      </w:r>
      <w:r w:rsidR="00085778" w:rsidRPr="00652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DB8001" w14:textId="59D4DF35" w:rsidR="00DE6557" w:rsidRPr="00652E98" w:rsidRDefault="00DE6557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>Базовые модели процесса разработки информационных систем.</w:t>
      </w:r>
    </w:p>
    <w:p w14:paraId="16C1A56F" w14:textId="0EBF8618" w:rsidR="0082384B" w:rsidRPr="00652E98" w:rsidRDefault="00DE6557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E98">
        <w:rPr>
          <w:rFonts w:ascii="Times New Roman" w:hAnsi="Times New Roman" w:cs="Times New Roman"/>
          <w:sz w:val="28"/>
          <w:szCs w:val="28"/>
        </w:rPr>
        <w:t>Средства и методы улучшения процессов.</w:t>
      </w:r>
    </w:p>
    <w:p w14:paraId="64880F53" w14:textId="6855FBF7" w:rsidR="00DE6557" w:rsidRPr="00652E98" w:rsidRDefault="00DE6557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E98">
        <w:rPr>
          <w:rFonts w:ascii="Times New Roman" w:hAnsi="Times New Roman" w:cs="Times New Roman"/>
          <w:sz w:val="28"/>
          <w:szCs w:val="28"/>
        </w:rPr>
        <w:t>Стратегия CALS как средство повышения конкурентоспособности предприятий.</w:t>
      </w:r>
    </w:p>
    <w:p w14:paraId="45B01A0E" w14:textId="765565F6" w:rsidR="002417C0" w:rsidRPr="00652E98" w:rsidRDefault="002417C0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>Концептуальная модель CALS-технологий.</w:t>
      </w:r>
    </w:p>
    <w:p w14:paraId="453575FE" w14:textId="6F528F3C" w:rsidR="002417C0" w:rsidRPr="00652E98" w:rsidRDefault="002417C0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Единое информационное пространство в рамках стратегии </w:t>
      </w:r>
      <w:r w:rsidRPr="00652E98">
        <w:rPr>
          <w:rFonts w:ascii="Times New Roman" w:eastAsia="Times New Roman" w:hAnsi="Times New Roman" w:cs="Times New Roman"/>
          <w:sz w:val="28"/>
          <w:szCs w:val="28"/>
          <w:lang w:val="en-US"/>
        </w:rPr>
        <w:t>CALS</w:t>
      </w:r>
      <w:r w:rsidRPr="00652E98">
        <w:rPr>
          <w:rFonts w:ascii="Times New Roman" w:eastAsia="Times New Roman" w:hAnsi="Times New Roman" w:cs="Times New Roman"/>
          <w:sz w:val="28"/>
          <w:szCs w:val="28"/>
        </w:rPr>
        <w:t>: свойства, основные потоки данных, преимущества.</w:t>
      </w:r>
    </w:p>
    <w:p w14:paraId="399287C2" w14:textId="37DF23E0" w:rsidR="00DE6557" w:rsidRPr="00652E98" w:rsidRDefault="00DE6557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75115919"/>
      <w:r w:rsidRPr="00652E98">
        <w:rPr>
          <w:rFonts w:ascii="Times New Roman" w:hAnsi="Times New Roman" w:cs="Times New Roman"/>
          <w:sz w:val="28"/>
          <w:szCs w:val="28"/>
        </w:rPr>
        <w:t>CALS-технологии</w:t>
      </w:r>
      <w:r w:rsidR="007B7C64" w:rsidRPr="00652E98">
        <w:rPr>
          <w:rFonts w:ascii="Times New Roman" w:hAnsi="Times New Roman" w:cs="Times New Roman"/>
          <w:sz w:val="28"/>
          <w:szCs w:val="28"/>
        </w:rPr>
        <w:t>: понятие, классификация, основные аспекты</w:t>
      </w:r>
      <w:bookmarkEnd w:id="0"/>
      <w:r w:rsidRPr="00652E98">
        <w:rPr>
          <w:rFonts w:ascii="Times New Roman" w:hAnsi="Times New Roman" w:cs="Times New Roman"/>
          <w:sz w:val="28"/>
          <w:szCs w:val="28"/>
        </w:rPr>
        <w:t>.</w:t>
      </w:r>
    </w:p>
    <w:p w14:paraId="3FA25B83" w14:textId="1775C2CD" w:rsidR="002417C0" w:rsidRPr="00652E98" w:rsidRDefault="007B7C64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72137579"/>
      <w:r w:rsidRPr="00652E98">
        <w:rPr>
          <w:rFonts w:ascii="Times New Roman" w:hAnsi="Times New Roman" w:cs="Times New Roman"/>
          <w:sz w:val="28"/>
          <w:szCs w:val="28"/>
          <w:lang w:val="en-US"/>
        </w:rPr>
        <w:t>CALS</w:t>
      </w:r>
      <w:r w:rsidRPr="00652E98">
        <w:rPr>
          <w:rFonts w:ascii="Times New Roman" w:hAnsi="Times New Roman" w:cs="Times New Roman"/>
          <w:sz w:val="28"/>
          <w:szCs w:val="28"/>
        </w:rPr>
        <w:t>-т</w:t>
      </w:r>
      <w:r w:rsidR="002417C0" w:rsidRPr="00652E98">
        <w:rPr>
          <w:rFonts w:ascii="Times New Roman" w:hAnsi="Times New Roman" w:cs="Times New Roman"/>
          <w:sz w:val="28"/>
          <w:szCs w:val="28"/>
        </w:rPr>
        <w:t>ехнологии представления данных</w:t>
      </w:r>
      <w:bookmarkEnd w:id="1"/>
      <w:r w:rsidRPr="00652E98">
        <w:rPr>
          <w:rFonts w:ascii="Times New Roman" w:hAnsi="Times New Roman" w:cs="Times New Roman"/>
          <w:sz w:val="28"/>
          <w:szCs w:val="28"/>
        </w:rPr>
        <w:t>.</w:t>
      </w:r>
    </w:p>
    <w:p w14:paraId="1BBEF144" w14:textId="376C0F0F" w:rsidR="007B7C64" w:rsidRPr="00652E98" w:rsidRDefault="007B7C64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E98">
        <w:rPr>
          <w:rFonts w:ascii="Times New Roman" w:hAnsi="Times New Roman" w:cs="Times New Roman"/>
          <w:sz w:val="28"/>
          <w:szCs w:val="28"/>
          <w:lang w:val="en-US"/>
        </w:rPr>
        <w:t>CALS</w:t>
      </w:r>
      <w:r w:rsidRPr="00652E98">
        <w:rPr>
          <w:rFonts w:ascii="Times New Roman" w:hAnsi="Times New Roman" w:cs="Times New Roman"/>
          <w:sz w:val="28"/>
          <w:szCs w:val="28"/>
        </w:rPr>
        <w:t>-технологии интеграции данных.</w:t>
      </w:r>
    </w:p>
    <w:p w14:paraId="086F24AA" w14:textId="45305C39" w:rsidR="00DE6557" w:rsidRPr="00652E98" w:rsidRDefault="00DE6557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75116087"/>
      <w:r w:rsidRPr="00652E98">
        <w:rPr>
          <w:rFonts w:ascii="Times New Roman" w:hAnsi="Times New Roman" w:cs="Times New Roman"/>
          <w:sz w:val="28"/>
          <w:szCs w:val="28"/>
        </w:rPr>
        <w:t>Компьютерные системы для реализации CALS-технологий</w:t>
      </w:r>
      <w:bookmarkEnd w:id="2"/>
      <w:r w:rsidRPr="00652E98">
        <w:rPr>
          <w:rFonts w:ascii="Times New Roman" w:hAnsi="Times New Roman" w:cs="Times New Roman"/>
          <w:sz w:val="28"/>
          <w:szCs w:val="28"/>
        </w:rPr>
        <w:t>.</w:t>
      </w:r>
    </w:p>
    <w:p w14:paraId="6B4EC4B4" w14:textId="208A8693" w:rsidR="007B7C64" w:rsidRPr="00652E98" w:rsidRDefault="007B7C64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fontstyle01"/>
        </w:rPr>
      </w:pPr>
      <w:r w:rsidRPr="00652E98">
        <w:rPr>
          <w:rStyle w:val="fontstyle01"/>
        </w:rPr>
        <w:t>Этапы жизненного цикла изделия и используемые информационные системы</w:t>
      </w:r>
      <w:r w:rsidR="0021525C" w:rsidRPr="00652E98">
        <w:rPr>
          <w:rStyle w:val="fontstyle01"/>
        </w:rPr>
        <w:t>: этап обследования предприятия.</w:t>
      </w:r>
    </w:p>
    <w:p w14:paraId="7D596BA6" w14:textId="6D89F41F" w:rsidR="0021525C" w:rsidRPr="00652E98" w:rsidRDefault="0021525C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fontstyle01"/>
        </w:rPr>
      </w:pPr>
      <w:r w:rsidRPr="00652E98">
        <w:rPr>
          <w:rStyle w:val="fontstyle01"/>
        </w:rPr>
        <w:t>Этапы жизненного цикла изделия и используемые информационные системы: этап стратегического планирования и анализа.</w:t>
      </w:r>
    </w:p>
    <w:p w14:paraId="60673B13" w14:textId="269BC9D2" w:rsidR="0021525C" w:rsidRPr="00652E98" w:rsidRDefault="0021525C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fontstyle01"/>
        </w:rPr>
      </w:pPr>
      <w:r w:rsidRPr="00652E98">
        <w:rPr>
          <w:rStyle w:val="fontstyle01"/>
        </w:rPr>
        <w:t>Этапы жизненного цикла изделия и используемые информационные системы: этап разработки технического задания.</w:t>
      </w:r>
    </w:p>
    <w:p w14:paraId="419A575A" w14:textId="789F52D8" w:rsidR="0021525C" w:rsidRPr="00652E98" w:rsidRDefault="0021525C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fontstyle01"/>
        </w:rPr>
      </w:pPr>
      <w:r w:rsidRPr="00652E98">
        <w:rPr>
          <w:rStyle w:val="fontstyle01"/>
        </w:rPr>
        <w:t>Этапы жизненного цикла изделия и используемые информационные системы: этап проектирования.</w:t>
      </w:r>
    </w:p>
    <w:p w14:paraId="133A1D23" w14:textId="1CB409DC" w:rsidR="0021525C" w:rsidRPr="00652E98" w:rsidRDefault="0021525C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fontstyle01"/>
        </w:rPr>
      </w:pPr>
      <w:r w:rsidRPr="00652E98">
        <w:rPr>
          <w:rStyle w:val="fontstyle01"/>
        </w:rPr>
        <w:t>Этапы жизненного цикла изделия и используемые информационные системы: этап разработки.</w:t>
      </w:r>
    </w:p>
    <w:p w14:paraId="41EAF318" w14:textId="7D5A3908" w:rsidR="0021525C" w:rsidRPr="00652E98" w:rsidRDefault="0021525C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fontstyle01"/>
        </w:rPr>
      </w:pPr>
      <w:r w:rsidRPr="00652E98">
        <w:rPr>
          <w:rStyle w:val="fontstyle01"/>
        </w:rPr>
        <w:t>Этапы жизненного цикла изделия и используемые информационные системы: этап интеграции и тестирования.</w:t>
      </w:r>
    </w:p>
    <w:p w14:paraId="094AD096" w14:textId="7838AE7F" w:rsidR="0021525C" w:rsidRPr="00652E98" w:rsidRDefault="0021525C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Style w:val="fontstyle01"/>
        </w:rPr>
      </w:pPr>
      <w:r w:rsidRPr="00652E98">
        <w:rPr>
          <w:rStyle w:val="fontstyle01"/>
        </w:rPr>
        <w:t>Этапы жизненного цикла изделия и используемые информационные системы: этап ввод в действие.</w:t>
      </w:r>
    </w:p>
    <w:p w14:paraId="57475066" w14:textId="1EA5440D" w:rsidR="007B7C64" w:rsidRPr="00652E98" w:rsidRDefault="007B7C64" w:rsidP="00561FA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E98">
        <w:rPr>
          <w:rStyle w:val="fontstyle01"/>
        </w:rPr>
        <w:t>Взаимосвязь стандартов и их информационных платформ.</w:t>
      </w:r>
    </w:p>
    <w:p w14:paraId="5E33192B" w14:textId="4A7A12D2" w:rsidR="00DE6557" w:rsidRPr="00652E98" w:rsidRDefault="00DE6557" w:rsidP="00561FA0">
      <w:pPr>
        <w:pStyle w:val="a5"/>
        <w:numPr>
          <w:ilvl w:val="0"/>
          <w:numId w:val="6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06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" w:name="_Hlk75116062"/>
      <w:r w:rsidRPr="00652E98">
        <w:rPr>
          <w:rFonts w:ascii="Times New Roman" w:hAnsi="Times New Roman" w:cs="Times New Roman"/>
          <w:sz w:val="28"/>
          <w:szCs w:val="28"/>
        </w:rPr>
        <w:t>Основные этапы автоматизации предприятия</w:t>
      </w:r>
      <w:bookmarkEnd w:id="3"/>
      <w:r w:rsidRPr="00652E98">
        <w:rPr>
          <w:rFonts w:ascii="Times New Roman" w:hAnsi="Times New Roman" w:cs="Times New Roman"/>
          <w:sz w:val="28"/>
          <w:szCs w:val="28"/>
        </w:rPr>
        <w:t>.</w:t>
      </w:r>
    </w:p>
    <w:p w14:paraId="08745213" w14:textId="0A497780" w:rsidR="00DA408C" w:rsidRPr="00652E98" w:rsidRDefault="00DA408C" w:rsidP="00561FA0">
      <w:pPr>
        <w:pStyle w:val="a5"/>
        <w:numPr>
          <w:ilvl w:val="0"/>
          <w:numId w:val="6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069"/>
        <w:jc w:val="both"/>
        <w:textAlignment w:val="baseline"/>
        <w:rPr>
          <w:rStyle w:val="fontstyle01"/>
          <w:rFonts w:ascii="Times New Roman" w:hAnsi="Times New Roman" w:cs="Times New Roman"/>
          <w:color w:val="auto"/>
        </w:rPr>
      </w:pPr>
      <w:bookmarkStart w:id="4" w:name="_Hlk72137328"/>
      <w:r w:rsidRPr="00652E98">
        <w:rPr>
          <w:rStyle w:val="fontstyle01"/>
          <w:rFonts w:hint="eastAsia"/>
        </w:rPr>
        <w:t>М</w:t>
      </w:r>
      <w:proofErr w:type="spellStart"/>
      <w:r w:rsidRPr="00652E98">
        <w:rPr>
          <w:rStyle w:val="fontstyle01"/>
        </w:rPr>
        <w:t>етод</w:t>
      </w:r>
      <w:proofErr w:type="spellEnd"/>
      <w:r w:rsidRPr="00652E98">
        <w:rPr>
          <w:rStyle w:val="fontstyle01"/>
        </w:rPr>
        <w:t xml:space="preserve"> </w:t>
      </w:r>
      <w:proofErr w:type="spellStart"/>
      <w:r w:rsidRPr="00652E98">
        <w:rPr>
          <w:rStyle w:val="fontstyle01"/>
        </w:rPr>
        <w:t>Oracle</w:t>
      </w:r>
      <w:proofErr w:type="spellEnd"/>
      <w:r w:rsidRPr="00652E98">
        <w:rPr>
          <w:rStyle w:val="fontstyle01"/>
        </w:rPr>
        <w:t xml:space="preserve"> (</w:t>
      </w:r>
      <w:proofErr w:type="spellStart"/>
      <w:r w:rsidRPr="00652E98">
        <w:rPr>
          <w:rStyle w:val="fontstyle01"/>
        </w:rPr>
        <w:t>Oracle</w:t>
      </w:r>
      <w:proofErr w:type="spellEnd"/>
      <w:r w:rsidRPr="00652E98">
        <w:rPr>
          <w:rStyle w:val="fontstyle01"/>
        </w:rPr>
        <w:t xml:space="preserve"> </w:t>
      </w:r>
      <w:proofErr w:type="spellStart"/>
      <w:r w:rsidRPr="00652E98">
        <w:rPr>
          <w:rStyle w:val="fontstyle01"/>
        </w:rPr>
        <w:t>Method</w:t>
      </w:r>
      <w:proofErr w:type="spellEnd"/>
      <w:r w:rsidRPr="00652E98">
        <w:rPr>
          <w:rStyle w:val="fontstyle01"/>
        </w:rPr>
        <w:t>)</w:t>
      </w:r>
      <w:bookmarkEnd w:id="4"/>
      <w:r w:rsidRPr="00652E98">
        <w:rPr>
          <w:rStyle w:val="fontstyle01"/>
        </w:rPr>
        <w:t>.</w:t>
      </w:r>
    </w:p>
    <w:p w14:paraId="3F7A26CB" w14:textId="053F0CBD" w:rsidR="00DA408C" w:rsidRPr="00652E98" w:rsidRDefault="00056CDF" w:rsidP="00561FA0">
      <w:pPr>
        <w:pStyle w:val="a5"/>
        <w:numPr>
          <w:ilvl w:val="0"/>
          <w:numId w:val="6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06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Style w:val="fontstyle01"/>
        </w:rPr>
        <w:t xml:space="preserve">Методологии </w:t>
      </w:r>
      <w:proofErr w:type="spellStart"/>
      <w:r w:rsidRPr="00652E98">
        <w:rPr>
          <w:rStyle w:val="fontstyle01"/>
        </w:rPr>
        <w:t>Oracle</w:t>
      </w:r>
      <w:proofErr w:type="spellEnd"/>
      <w:r w:rsidRPr="00652E98">
        <w:rPr>
          <w:rStyle w:val="fontstyle01"/>
        </w:rPr>
        <w:t xml:space="preserve"> CDM. </w:t>
      </w:r>
      <w:r w:rsidRPr="00652E98">
        <w:rPr>
          <w:rFonts w:ascii="TimesNewRomanPS-BoldMT" w:hAnsi="TimesNewRomanPS-BoldMT"/>
          <w:color w:val="000000"/>
          <w:sz w:val="28"/>
          <w:szCs w:val="28"/>
          <w:lang w:eastAsia="ru-RU"/>
        </w:rPr>
        <w:t xml:space="preserve">Особенности </w:t>
      </w:r>
      <w:proofErr w:type="spellStart"/>
      <w:r w:rsidRPr="00652E98">
        <w:rPr>
          <w:rFonts w:ascii="TimesNewRomanPS-BoldMT" w:hAnsi="TimesNewRomanPS-BoldMT"/>
          <w:color w:val="000000"/>
          <w:sz w:val="28"/>
          <w:szCs w:val="28"/>
          <w:lang w:eastAsia="ru-RU"/>
        </w:rPr>
        <w:t>Oracle</w:t>
      </w:r>
      <w:proofErr w:type="spellEnd"/>
      <w:r w:rsidRPr="00652E98">
        <w:rPr>
          <w:rFonts w:ascii="TimesNewRomanPS-BoldMT" w:hAnsi="TimesNewRomanPS-BoldMT"/>
          <w:color w:val="000000"/>
          <w:sz w:val="28"/>
          <w:szCs w:val="28"/>
          <w:lang w:eastAsia="ru-RU"/>
        </w:rPr>
        <w:t xml:space="preserve"> CDM.</w:t>
      </w:r>
    </w:p>
    <w:p w14:paraId="4830EAF7" w14:textId="5ED8509A" w:rsidR="00DE6557" w:rsidRPr="009A4E50" w:rsidRDefault="00DE6557" w:rsidP="00561FA0">
      <w:pPr>
        <w:pStyle w:val="a5"/>
        <w:numPr>
          <w:ilvl w:val="0"/>
          <w:numId w:val="6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06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5" w:name="_Hlk72137488"/>
      <w:r w:rsidRPr="009A4E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Модели ЖЦ </w:t>
      </w:r>
      <w:proofErr w:type="spellStart"/>
      <w:r w:rsidRPr="009A4E50">
        <w:rPr>
          <w:rFonts w:ascii="Times New Roman" w:eastAsia="Times New Roman" w:hAnsi="Times New Roman" w:cs="Times New Roman"/>
          <w:sz w:val="28"/>
          <w:szCs w:val="28"/>
        </w:rPr>
        <w:t>Oracle</w:t>
      </w:r>
      <w:proofErr w:type="spellEnd"/>
      <w:r w:rsidRPr="009A4E50">
        <w:rPr>
          <w:rFonts w:ascii="Times New Roman" w:eastAsia="Times New Roman" w:hAnsi="Times New Roman" w:cs="Times New Roman"/>
          <w:sz w:val="28"/>
          <w:szCs w:val="28"/>
        </w:rPr>
        <w:t xml:space="preserve"> CDM</w:t>
      </w:r>
      <w:bookmarkEnd w:id="5"/>
      <w:r w:rsidRPr="009A4E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9908A7" w14:textId="530122E9" w:rsidR="00056CDF" w:rsidRPr="00652E98" w:rsidRDefault="00056CDF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72137554"/>
      <w:r w:rsidRPr="00652E98">
        <w:rPr>
          <w:rFonts w:ascii="Times New Roman" w:eastAsia="Times New Roman" w:hAnsi="Times New Roman" w:cs="Times New Roman"/>
          <w:sz w:val="28"/>
          <w:szCs w:val="28"/>
        </w:rPr>
        <w:t>Классическая (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Classic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) модель ЖЦ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Oracle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CDM. </w:t>
      </w:r>
      <w:r w:rsidRPr="00652E98">
        <w:rPr>
          <w:rStyle w:val="fontstyle01"/>
        </w:rPr>
        <w:t xml:space="preserve">Структура </w:t>
      </w:r>
      <w:proofErr w:type="spellStart"/>
      <w:r w:rsidRPr="00652E98">
        <w:rPr>
          <w:rStyle w:val="fontstyle01"/>
        </w:rPr>
        <w:t>Oracle</w:t>
      </w:r>
      <w:proofErr w:type="spellEnd"/>
      <w:r w:rsidRPr="00652E98">
        <w:rPr>
          <w:rStyle w:val="fontstyle01"/>
        </w:rPr>
        <w:t xml:space="preserve"> CDM</w:t>
      </w:r>
      <w:bookmarkEnd w:id="6"/>
      <w:r w:rsidRPr="00652E98">
        <w:rPr>
          <w:rStyle w:val="fontstyle01"/>
        </w:rPr>
        <w:t>.</w:t>
      </w:r>
    </w:p>
    <w:p w14:paraId="5AE0AE10" w14:textId="487956F6" w:rsidR="00DE6557" w:rsidRPr="00652E98" w:rsidRDefault="00DE6557" w:rsidP="00561FA0">
      <w:pPr>
        <w:pStyle w:val="a5"/>
        <w:numPr>
          <w:ilvl w:val="0"/>
          <w:numId w:val="6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06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Процессы и этапы ЖЦ модели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Classic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Oracle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CDM.</w:t>
      </w:r>
    </w:p>
    <w:p w14:paraId="7209FD85" w14:textId="31C48DFE" w:rsidR="00DE6557" w:rsidRPr="00652E98" w:rsidRDefault="00DE6557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Обзорная диаграмма этапа определение требований (стратегия) модели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Classic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CDM.</w:t>
      </w:r>
    </w:p>
    <w:p w14:paraId="5C8824E9" w14:textId="0A1E5FD9" w:rsidR="00DE6557" w:rsidRPr="00652E98" w:rsidRDefault="00DE6557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Обзорное представление этапа определения требований модели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Classic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CDM.</w:t>
      </w:r>
    </w:p>
    <w:p w14:paraId="4A4FB2B1" w14:textId="6DA5364F" w:rsidR="00DE6557" w:rsidRPr="00652E98" w:rsidRDefault="00DE6557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Общие понятия о методе управления проектом заказной разработки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Oracle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PJM.</w:t>
      </w:r>
    </w:p>
    <w:p w14:paraId="76216397" w14:textId="5FE08C2F" w:rsidR="00056CDF" w:rsidRPr="00652E98" w:rsidRDefault="00056CDF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fontstyle01"/>
          <w:rFonts w:ascii="Times New Roman" w:hAnsi="Times New Roman" w:cs="Times New Roman"/>
          <w:color w:val="auto"/>
        </w:rPr>
      </w:pPr>
      <w:bookmarkStart w:id="7" w:name="_Hlk75115569"/>
      <w:r w:rsidRPr="00652E98">
        <w:rPr>
          <w:rStyle w:val="fontstyle01"/>
        </w:rPr>
        <w:t xml:space="preserve">Модель ЖЦ </w:t>
      </w:r>
      <w:proofErr w:type="spellStart"/>
      <w:r w:rsidRPr="00652E98">
        <w:rPr>
          <w:rStyle w:val="fontstyle01"/>
        </w:rPr>
        <w:t>Oracle</w:t>
      </w:r>
      <w:proofErr w:type="spellEnd"/>
      <w:r w:rsidRPr="00652E98">
        <w:rPr>
          <w:rStyle w:val="fontstyle01"/>
        </w:rPr>
        <w:t xml:space="preserve"> PJM</w:t>
      </w:r>
      <w:bookmarkEnd w:id="7"/>
      <w:r w:rsidRPr="00652E98">
        <w:rPr>
          <w:rStyle w:val="fontstyle01"/>
        </w:rPr>
        <w:t>.</w:t>
      </w:r>
    </w:p>
    <w:p w14:paraId="446EC09D" w14:textId="42041124" w:rsidR="007D753F" w:rsidRPr="00652E98" w:rsidRDefault="007D753F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fontstyle01"/>
          <w:rFonts w:ascii="Times New Roman" w:hAnsi="Times New Roman" w:cs="Times New Roman"/>
          <w:color w:val="auto"/>
        </w:rPr>
      </w:pPr>
      <w:r w:rsidRPr="00652E98">
        <w:rPr>
          <w:rStyle w:val="fontstyle01"/>
        </w:rPr>
        <w:t>Обзорная диаграмма для категории «Планирование этапа» жизненного цикла PJM.</w:t>
      </w:r>
    </w:p>
    <w:p w14:paraId="4C4F90BF" w14:textId="175BAF70" w:rsidR="00DE6557" w:rsidRPr="00652E98" w:rsidRDefault="00DE6557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>Методология экстремального программирования. Общие сведения об экстремальных методологиях.</w:t>
      </w:r>
    </w:p>
    <w:p w14:paraId="33661FE0" w14:textId="42EF7C7A" w:rsidR="00DE6557" w:rsidRPr="00652E98" w:rsidRDefault="00DE6557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8" w:name="_Hlk72133782"/>
      <w:r w:rsidRPr="00652E98">
        <w:rPr>
          <w:rFonts w:ascii="Times New Roman" w:eastAsia="Times New Roman" w:hAnsi="Times New Roman" w:cs="Times New Roman"/>
          <w:sz w:val="28"/>
          <w:szCs w:val="28"/>
        </w:rPr>
        <w:t>Экстремальное программирование (ХР).</w:t>
      </w:r>
      <w:r w:rsidR="007D753F" w:rsidRPr="00652E98">
        <w:rPr>
          <w:rFonts w:ascii="Times New Roman" w:eastAsia="Times New Roman" w:hAnsi="Times New Roman" w:cs="Times New Roman"/>
          <w:sz w:val="28"/>
          <w:szCs w:val="28"/>
        </w:rPr>
        <w:t xml:space="preserve"> Принципы </w:t>
      </w:r>
      <w:r w:rsidR="007D753F" w:rsidRPr="00652E98">
        <w:rPr>
          <w:rFonts w:ascii="Times New Roman" w:eastAsia="Times New Roman" w:hAnsi="Times New Roman" w:cs="Times New Roman"/>
          <w:sz w:val="28"/>
          <w:szCs w:val="28"/>
          <w:lang w:val="en-US"/>
        </w:rPr>
        <w:t>XP</w:t>
      </w:r>
      <w:bookmarkEnd w:id="8"/>
      <w:r w:rsidR="007D753F" w:rsidRPr="00652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CC37DD" w14:textId="77777777" w:rsidR="007D753F" w:rsidRPr="00652E98" w:rsidRDefault="00DE6557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>САSЕ-технологии и САSЕ-средства</w:t>
      </w:r>
      <w:r w:rsidR="007D753F" w:rsidRPr="00652E98">
        <w:rPr>
          <w:rFonts w:ascii="Times New Roman" w:eastAsia="Times New Roman" w:hAnsi="Times New Roman" w:cs="Times New Roman"/>
          <w:sz w:val="28"/>
          <w:szCs w:val="28"/>
        </w:rPr>
        <w:t xml:space="preserve"> и их </w:t>
      </w:r>
      <w:r w:rsidRPr="00652E98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7D753F" w:rsidRPr="00652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8AA8E" w14:textId="78CA032E" w:rsidR="00DE6557" w:rsidRPr="00652E98" w:rsidRDefault="00DE6557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53F" w:rsidRPr="00652E98">
        <w:rPr>
          <w:rFonts w:ascii="Times New Roman" w:eastAsia="Times New Roman" w:hAnsi="Times New Roman" w:cs="Times New Roman"/>
          <w:sz w:val="28"/>
          <w:szCs w:val="28"/>
        </w:rPr>
        <w:t xml:space="preserve">САSЕ-технологии и САSЕ-средства и их </w:t>
      </w:r>
      <w:r w:rsidRPr="00652E98">
        <w:rPr>
          <w:rFonts w:ascii="Times New Roman" w:eastAsia="Times New Roman" w:hAnsi="Times New Roman" w:cs="Times New Roman"/>
          <w:sz w:val="28"/>
          <w:szCs w:val="28"/>
        </w:rPr>
        <w:t>классификации.</w:t>
      </w:r>
    </w:p>
    <w:p w14:paraId="5827F9B0" w14:textId="1BDBBFEE" w:rsidR="00DE6557" w:rsidRPr="00652E98" w:rsidRDefault="00DE6557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Реализация САSЕ-технологии в инструментальной среде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Oracle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Designer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10g.</w:t>
      </w:r>
    </w:p>
    <w:p w14:paraId="585EC355" w14:textId="7D261BFF" w:rsidR="007D753F" w:rsidRPr="00652E98" w:rsidRDefault="007D753F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fontstyle01"/>
          <w:rFonts w:ascii="Times New Roman" w:hAnsi="Times New Roman" w:cs="Times New Roman"/>
          <w:color w:val="auto"/>
        </w:rPr>
      </w:pPr>
      <w:r w:rsidRPr="00652E98">
        <w:rPr>
          <w:rStyle w:val="fontstyle01"/>
        </w:rPr>
        <w:t xml:space="preserve">Этапы построения информационных систем по технологии фирмы </w:t>
      </w:r>
      <w:proofErr w:type="spellStart"/>
      <w:r w:rsidRPr="00652E98">
        <w:rPr>
          <w:rStyle w:val="fontstyle01"/>
        </w:rPr>
        <w:t>Oracle</w:t>
      </w:r>
      <w:proofErr w:type="spellEnd"/>
      <w:r w:rsidRPr="00652E98">
        <w:rPr>
          <w:rStyle w:val="fontstyle01"/>
        </w:rPr>
        <w:t>.</w:t>
      </w:r>
    </w:p>
    <w:p w14:paraId="3A0CF31C" w14:textId="0CE4A60A" w:rsidR="007D753F" w:rsidRPr="00652E98" w:rsidRDefault="007D753F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Style w:val="fontstyle01"/>
        </w:rPr>
        <w:t xml:space="preserve">Общая архитектура CASE-системы </w:t>
      </w:r>
      <w:proofErr w:type="spellStart"/>
      <w:r w:rsidRPr="00652E98">
        <w:rPr>
          <w:rStyle w:val="fontstyle01"/>
        </w:rPr>
        <w:t>Designer</w:t>
      </w:r>
      <w:proofErr w:type="spellEnd"/>
      <w:r w:rsidRPr="00652E98">
        <w:rPr>
          <w:rStyle w:val="fontstyle01"/>
        </w:rPr>
        <w:t xml:space="preserve"> 10g.</w:t>
      </w:r>
    </w:p>
    <w:p w14:paraId="4ED653DD" w14:textId="3AC27FFC" w:rsidR="00DE6557" w:rsidRPr="00652E98" w:rsidRDefault="00DE6557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>Технологическая зрелость ИТ-предприятий.</w:t>
      </w:r>
    </w:p>
    <w:p w14:paraId="3182B01D" w14:textId="7C8AF42B" w:rsidR="007D753F" w:rsidRPr="00652E98" w:rsidRDefault="007D753F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Style w:val="fontstyle01"/>
        </w:rPr>
        <w:t>Уровни технологической зрелости организации-разработчика информационных систем.</w:t>
      </w:r>
    </w:p>
    <w:p w14:paraId="115FED6E" w14:textId="77777777" w:rsidR="00AE03AA" w:rsidRPr="00652E98" w:rsidRDefault="00AE03AA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9" w:name="_Hlk75115351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Разработка организационной диаграммы и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Swim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Lane</w:t>
      </w:r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2E98">
        <w:rPr>
          <w:rFonts w:ascii="Times New Roman" w:eastAsia="Times New Roman" w:hAnsi="Times New Roman" w:cs="Times New Roman"/>
          <w:sz w:val="28"/>
          <w:szCs w:val="28"/>
        </w:rPr>
        <w:t>Diagram</w:t>
      </w:r>
      <w:bookmarkEnd w:id="9"/>
      <w:proofErr w:type="spellEnd"/>
      <w:r w:rsidRPr="00652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A2811" w14:textId="28243E9F" w:rsidR="00DE6557" w:rsidRPr="00652E98" w:rsidRDefault="00AE03AA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>Методология IDEF0.</w:t>
      </w:r>
    </w:p>
    <w:p w14:paraId="1183334E" w14:textId="6F6EB747" w:rsidR="00AE03AA" w:rsidRPr="00652E98" w:rsidRDefault="00AE03AA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>Методология IDEF3.</w:t>
      </w:r>
    </w:p>
    <w:p w14:paraId="057A1196" w14:textId="23DE26EA" w:rsidR="00AE03AA" w:rsidRPr="00652E98" w:rsidRDefault="00AE03AA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0" w:name="_Hlk75115600"/>
      <w:r w:rsidRPr="00652E98">
        <w:rPr>
          <w:rFonts w:ascii="Times New Roman" w:eastAsia="Times New Roman" w:hAnsi="Times New Roman" w:cs="Times New Roman"/>
          <w:sz w:val="28"/>
          <w:szCs w:val="28"/>
        </w:rPr>
        <w:t>Методология диаграммы потоков данных DFD</w:t>
      </w:r>
      <w:bookmarkEnd w:id="10"/>
      <w:r w:rsidRPr="00652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879496" w14:textId="529D5D16" w:rsidR="00AE03AA" w:rsidRPr="00652E98" w:rsidRDefault="00AE03AA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>Стоимостный</w:t>
      </w:r>
      <w:r w:rsidRPr="00652E9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52E9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52E9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(Activity Based Costing, ABC).</w:t>
      </w:r>
    </w:p>
    <w:p w14:paraId="7A090096" w14:textId="07BCFF1E" w:rsidR="00AE03AA" w:rsidRPr="00652E98" w:rsidRDefault="00AE03AA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>Создание баз данных логического и физического уровней.</w:t>
      </w:r>
    </w:p>
    <w:p w14:paraId="7893DFA3" w14:textId="579053E9" w:rsidR="00AE03AA" w:rsidRPr="00652E98" w:rsidRDefault="00AE03AA" w:rsidP="00561FA0">
      <w:pPr>
        <w:pStyle w:val="a5"/>
        <w:numPr>
          <w:ilvl w:val="0"/>
          <w:numId w:val="6"/>
        </w:numPr>
        <w:tabs>
          <w:tab w:val="clear" w:pos="1778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2E98">
        <w:rPr>
          <w:rFonts w:ascii="Times New Roman" w:eastAsia="Times New Roman" w:hAnsi="Times New Roman" w:cs="Times New Roman"/>
          <w:sz w:val="28"/>
          <w:szCs w:val="28"/>
        </w:rPr>
        <w:t>Интеграция IDEFO- и IDEFIX-моделей и связывание объектов модели данных со</w:t>
      </w:r>
      <w:r w:rsidR="009A4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E98">
        <w:rPr>
          <w:rFonts w:ascii="Times New Roman" w:eastAsia="Times New Roman" w:hAnsi="Times New Roman" w:cs="Times New Roman"/>
          <w:sz w:val="28"/>
          <w:szCs w:val="28"/>
        </w:rPr>
        <w:t>стрелками и работами.</w:t>
      </w:r>
    </w:p>
    <w:p w14:paraId="4C2D0CD1" w14:textId="77777777" w:rsidR="00E72B21" w:rsidRPr="00E72B21" w:rsidRDefault="00E72B21" w:rsidP="00E72B2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1" w:name="_GoBack"/>
      <w:bookmarkEnd w:id="11"/>
    </w:p>
    <w:p w14:paraId="415EEFEE" w14:textId="0C44F30E" w:rsidR="005E5F6F" w:rsidRDefault="005E5F6F" w:rsidP="00E72B2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6EFA3EEB" w14:textId="77777777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Беленькая, М.Н. Администрирование в информационных системах: учебное пособие / М.Н. Беленькая, С.Т. Малиновский, Н.В. Яковенко. – 3-е изд.,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испр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. и доп. – Москва: Горячая линия-Телеком, 2019. – 408 с.</w:t>
      </w:r>
    </w:p>
    <w:p w14:paraId="114CA573" w14:textId="77777777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Волик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М.В. Корпоративные информационные системы на базе 1С: Предприятие 8.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Учебное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пособие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Прометей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, 20210. – 102 с.</w:t>
      </w:r>
    </w:p>
    <w:p w14:paraId="4473EBCB" w14:textId="77777777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Гончаренко, А.Н. Интегрированные информационные системы: учеб. пособие / А.Н. Гончаренко. – М.: Изд.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Дом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НИТУ «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МИСиС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», 2018. –74 с.</w:t>
      </w:r>
    </w:p>
    <w:p w14:paraId="2E299B5F" w14:textId="77777777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Информационные системы управления производственной компанией: учебник и практикум / под ред. </w:t>
      </w:r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Н.Н.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Лычкиной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. –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Москва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: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Юрайт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, 2018. – 241 с.</w:t>
      </w:r>
    </w:p>
    <w:p w14:paraId="0D3A5013" w14:textId="77777777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Информационные системы: учебное пособие / Ю.С.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Избачков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[и др.]. – 3-е изд. – Санкт-Петербург: Питер, 2011. – 544 с.</w:t>
      </w:r>
    </w:p>
    <w:p w14:paraId="111EA419" w14:textId="183DC4F0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Клеппман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М.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Высоконагружные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приложения. Программирование, масштабирование, поддержка / М.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Клеппман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. – Санкт-Петербург: Питер, 2018.</w:t>
      </w:r>
      <w:r w:rsidR="000812F5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– 640 с.: ил. – (</w:t>
      </w:r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O</w:t>
      </w: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'</w:t>
      </w:r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Reilly</w:t>
      </w: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5F8A1997" w14:textId="33A77F66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Коваленко, В.В. Проектирование информационных систем: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уч.пособие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/ В.В. Коваленко. – 2-е изд.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перераб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. и доп. – Москва: ИНФРА-М, 2021. – 357</w:t>
      </w:r>
      <w:r w:rsidR="000812F5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с.</w:t>
      </w:r>
    </w:p>
    <w:p w14:paraId="50048CC6" w14:textId="77777777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Маклаков, С.В. Создание информационных систем с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AllFusion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Modeling</w:t>
      </w: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Suite</w:t>
      </w: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/ С.В. Маклаков. – Москва: Диалог-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Мифи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, 2005. – 432 с.</w:t>
      </w:r>
    </w:p>
    <w:p w14:paraId="59995661" w14:textId="4CD5DEF5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Макшанов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А.В. Технологии интеллектуального анализа данных: учебное пособие / А.В.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Макшанов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, А.Е. Журавлев. – Санкт-Петербург: Лань, 2018.</w:t>
      </w:r>
      <w:r w:rsidR="000812F5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– 212 с.</w:t>
      </w:r>
    </w:p>
    <w:p w14:paraId="6A93A7E5" w14:textId="143A2650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Морозов, В.К. Моделирование информационных и динамических систем: учебное пособие / В.К. Морозов, Г.Н. Рогачёв. – М: Академия, 2011. – 384</w:t>
      </w:r>
      <w:r w:rsidR="000812F5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с. – (Высшее профессиональное образование).</w:t>
      </w:r>
    </w:p>
    <w:p w14:paraId="3D9CE22B" w14:textId="457F565C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Новиков, В.А. Информационные системы и сети: с электронным приложением: учебное пособие [доп. МО РБ] / В.А. Новиков, А.В. Новиков, В.В.</w:t>
      </w:r>
      <w:r w:rsidR="000812F5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Матвеенко. – Минск: Издательство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Гревцова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, 2014. – 448 с.</w:t>
      </w:r>
    </w:p>
    <w:p w14:paraId="469D6DA1" w14:textId="77777777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Олейник, П.П. Корпоративные информационные системы: Учебник для вузов / П.П. Олейник. – Стандарт третьего поколения. – СПб.: Питер, 2012. – 176 с.: ил.</w:t>
      </w:r>
    </w:p>
    <w:p w14:paraId="20838372" w14:textId="23ED6A58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Тепляков, А.А. Проектирование информационных систем: пособие: учебное пособие для студентов вузов [рек. УМО РБ] / А.А. Тепляков. </w:t>
      </w:r>
      <w:r w:rsidR="000812F5"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Минск: Академия управления при Президенте РБ, 2010. – 218 с.</w:t>
      </w:r>
    </w:p>
    <w:p w14:paraId="70566A9A" w14:textId="77777777" w:rsidR="001C273D" w:rsidRP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Учебно-методический комплекс по дисциплине «Корпоративные информационные системы» / сост. </w:t>
      </w:r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А.А.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Попов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. –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Тольятти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: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Изд-во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ПВГУС, 2016. – 180 с.</w:t>
      </w:r>
    </w:p>
    <w:p w14:paraId="3E448D02" w14:textId="6C115845" w:rsidR="001C273D" w:rsidRDefault="001C273D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Федорова, Г.Н. Информационные систем: учебник / Г.Н. Федорова. – 3-е изд. </w:t>
      </w:r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М.: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Издательский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центр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«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Академия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val="en-US" w:bidi="ru-RU"/>
        </w:rPr>
        <w:t>», 2013. – 208 с.</w:t>
      </w:r>
    </w:p>
    <w:p w14:paraId="70743E7B" w14:textId="4108CD2A" w:rsidR="000812F5" w:rsidRPr="002417C0" w:rsidRDefault="000812F5" w:rsidP="001C273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Хоп, </w:t>
      </w:r>
      <w:proofErr w:type="spellStart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Грегор</w:t>
      </w:r>
      <w:proofErr w:type="spellEnd"/>
      <w:r w:rsidRPr="001C273D">
        <w:rPr>
          <w:rFonts w:ascii="Times New Roman" w:hAnsi="Times New Roman" w:cs="Times New Roman"/>
          <w:bCs/>
          <w:sz w:val="28"/>
          <w:szCs w:val="28"/>
          <w:lang w:bidi="ru-RU"/>
        </w:rPr>
        <w:t>, Вульф, Бобби. Шаблоны интеграции корпоративных приложений: Пер. с англ. – М.: ООО «И.Д. Вильямс», 2007. – 672 с.</w:t>
      </w:r>
    </w:p>
    <w:p w14:paraId="42AA9DD8" w14:textId="77777777" w:rsidR="005E5F6F" w:rsidRPr="00962E39" w:rsidRDefault="005E5F6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FA5412" w14:textId="77777777" w:rsidR="005D0C80" w:rsidRPr="00962E39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E39">
        <w:rPr>
          <w:rFonts w:ascii="Times New Roman" w:hAnsi="Times New Roman" w:cs="Times New Roman"/>
          <w:sz w:val="28"/>
          <w:szCs w:val="28"/>
        </w:rPr>
        <w:t>Вопросы разработал</w:t>
      </w:r>
      <w:r w:rsidR="00C94AE0">
        <w:rPr>
          <w:rFonts w:ascii="Times New Roman" w:hAnsi="Times New Roman" w:cs="Times New Roman"/>
          <w:sz w:val="28"/>
          <w:szCs w:val="28"/>
        </w:rPr>
        <w:t>а</w:t>
      </w:r>
      <w:r w:rsidRPr="00962E39">
        <w:rPr>
          <w:rFonts w:ascii="Times New Roman" w:hAnsi="Times New Roman" w:cs="Times New Roman"/>
          <w:sz w:val="28"/>
          <w:szCs w:val="28"/>
        </w:rPr>
        <w:t>:</w:t>
      </w:r>
    </w:p>
    <w:p w14:paraId="777810F9" w14:textId="3B79C129" w:rsidR="00774B90" w:rsidRPr="00055FB5" w:rsidRDefault="00085778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E39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962E39">
        <w:rPr>
          <w:rFonts w:ascii="Times New Roman" w:hAnsi="Times New Roman" w:cs="Times New Roman"/>
          <w:sz w:val="28"/>
          <w:szCs w:val="28"/>
        </w:rPr>
        <w:t xml:space="preserve"> </w:t>
      </w:r>
      <w:r w:rsidRPr="00962E39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962E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0C80" w:rsidRPr="00962E39">
        <w:rPr>
          <w:rFonts w:ascii="Times New Roman" w:hAnsi="Times New Roman" w:cs="Times New Roman"/>
          <w:sz w:val="28"/>
          <w:szCs w:val="28"/>
        </w:rPr>
        <w:t>канд.</w:t>
      </w:r>
      <w:r w:rsidRPr="00962E39">
        <w:rPr>
          <w:rFonts w:ascii="Times New Roman" w:hAnsi="Times New Roman" w:cs="Times New Roman"/>
          <w:sz w:val="28"/>
          <w:szCs w:val="28"/>
        </w:rPr>
        <w:t>хим</w:t>
      </w:r>
      <w:r w:rsidR="005D0C80" w:rsidRPr="00962E39">
        <w:rPr>
          <w:rFonts w:ascii="Times New Roman" w:hAnsi="Times New Roman" w:cs="Times New Roman"/>
          <w:sz w:val="28"/>
          <w:szCs w:val="28"/>
        </w:rPr>
        <w:t>.наук</w:t>
      </w:r>
      <w:proofErr w:type="spellEnd"/>
      <w:r w:rsidR="005D0C80" w:rsidRPr="00962E39">
        <w:rPr>
          <w:rFonts w:ascii="Times New Roman" w:hAnsi="Times New Roman" w:cs="Times New Roman"/>
          <w:sz w:val="28"/>
          <w:szCs w:val="28"/>
        </w:rPr>
        <w:t>, доцент</w:t>
      </w:r>
    </w:p>
    <w:sectPr w:rsidR="00774B90" w:rsidRPr="00055FB5" w:rsidSect="00E72B21">
      <w:headerReference w:type="even" r:id="rId10"/>
      <w:head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D41F1" w14:textId="77777777" w:rsidR="00690015" w:rsidRDefault="00690015" w:rsidP="002B78F6">
      <w:r>
        <w:separator/>
      </w:r>
    </w:p>
  </w:endnote>
  <w:endnote w:type="continuationSeparator" w:id="0">
    <w:p w14:paraId="3D448799" w14:textId="77777777" w:rsidR="00690015" w:rsidRDefault="00690015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F00D2" w14:textId="77777777" w:rsidR="00690015" w:rsidRDefault="00690015" w:rsidP="002B78F6">
      <w:r>
        <w:separator/>
      </w:r>
    </w:p>
  </w:footnote>
  <w:footnote w:type="continuationSeparator" w:id="0">
    <w:p w14:paraId="56F89F7E" w14:textId="77777777" w:rsidR="00690015" w:rsidRDefault="00690015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A9E0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87C7D2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A4F4D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18BF">
      <w:rPr>
        <w:rStyle w:val="a8"/>
        <w:noProof/>
      </w:rPr>
      <w:t>2</w:t>
    </w:r>
    <w:r>
      <w:rPr>
        <w:rStyle w:val="a8"/>
      </w:rPr>
      <w:fldChar w:fldCharType="end"/>
    </w:r>
  </w:p>
  <w:p w14:paraId="22712E0B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F2658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5B"/>
    <w:rsid w:val="0002184C"/>
    <w:rsid w:val="00023A65"/>
    <w:rsid w:val="00046624"/>
    <w:rsid w:val="00054A93"/>
    <w:rsid w:val="00055FB5"/>
    <w:rsid w:val="00056CDF"/>
    <w:rsid w:val="00072833"/>
    <w:rsid w:val="000812F5"/>
    <w:rsid w:val="000826D8"/>
    <w:rsid w:val="00083D6C"/>
    <w:rsid w:val="00085778"/>
    <w:rsid w:val="00094A6D"/>
    <w:rsid w:val="000A4268"/>
    <w:rsid w:val="000B0DDF"/>
    <w:rsid w:val="000B16F3"/>
    <w:rsid w:val="000B7A2E"/>
    <w:rsid w:val="000D5BB4"/>
    <w:rsid w:val="000E116D"/>
    <w:rsid w:val="000E5CF8"/>
    <w:rsid w:val="000E642C"/>
    <w:rsid w:val="001127A0"/>
    <w:rsid w:val="00127F76"/>
    <w:rsid w:val="00131E9A"/>
    <w:rsid w:val="0014487E"/>
    <w:rsid w:val="00146A4A"/>
    <w:rsid w:val="00181BAD"/>
    <w:rsid w:val="00195E00"/>
    <w:rsid w:val="001B16DB"/>
    <w:rsid w:val="001B2BF4"/>
    <w:rsid w:val="001C0CB0"/>
    <w:rsid w:val="001C273D"/>
    <w:rsid w:val="001C7219"/>
    <w:rsid w:val="001D1DE5"/>
    <w:rsid w:val="001E5EE9"/>
    <w:rsid w:val="00210E7A"/>
    <w:rsid w:val="0021525C"/>
    <w:rsid w:val="00240DC5"/>
    <w:rsid w:val="002417C0"/>
    <w:rsid w:val="002466A8"/>
    <w:rsid w:val="00273A27"/>
    <w:rsid w:val="002812FF"/>
    <w:rsid w:val="00283008"/>
    <w:rsid w:val="00295DFF"/>
    <w:rsid w:val="002B03AC"/>
    <w:rsid w:val="002B78F6"/>
    <w:rsid w:val="002C4548"/>
    <w:rsid w:val="002E0D46"/>
    <w:rsid w:val="002E3B8A"/>
    <w:rsid w:val="002F56FD"/>
    <w:rsid w:val="002F794D"/>
    <w:rsid w:val="003160C7"/>
    <w:rsid w:val="0033737A"/>
    <w:rsid w:val="00342E68"/>
    <w:rsid w:val="00364042"/>
    <w:rsid w:val="00366F73"/>
    <w:rsid w:val="00381A3A"/>
    <w:rsid w:val="003A4BBF"/>
    <w:rsid w:val="003C0A91"/>
    <w:rsid w:val="003D507A"/>
    <w:rsid w:val="003D643D"/>
    <w:rsid w:val="00405ADB"/>
    <w:rsid w:val="00414C5C"/>
    <w:rsid w:val="00416441"/>
    <w:rsid w:val="004170F6"/>
    <w:rsid w:val="0042253E"/>
    <w:rsid w:val="00424853"/>
    <w:rsid w:val="00424926"/>
    <w:rsid w:val="00447D68"/>
    <w:rsid w:val="00470806"/>
    <w:rsid w:val="004740B2"/>
    <w:rsid w:val="00485666"/>
    <w:rsid w:val="00486F69"/>
    <w:rsid w:val="004B5D85"/>
    <w:rsid w:val="005358B2"/>
    <w:rsid w:val="00551D6D"/>
    <w:rsid w:val="00553FD8"/>
    <w:rsid w:val="00556E9A"/>
    <w:rsid w:val="00557DA9"/>
    <w:rsid w:val="00561FA0"/>
    <w:rsid w:val="00572BC3"/>
    <w:rsid w:val="00573155"/>
    <w:rsid w:val="00594089"/>
    <w:rsid w:val="005A2FB2"/>
    <w:rsid w:val="005A6534"/>
    <w:rsid w:val="005B0CE3"/>
    <w:rsid w:val="005C01CD"/>
    <w:rsid w:val="005C4C7D"/>
    <w:rsid w:val="005D0C80"/>
    <w:rsid w:val="005D645C"/>
    <w:rsid w:val="005E163A"/>
    <w:rsid w:val="005E32E2"/>
    <w:rsid w:val="005E5F6F"/>
    <w:rsid w:val="006115D5"/>
    <w:rsid w:val="00611F10"/>
    <w:rsid w:val="0061396F"/>
    <w:rsid w:val="006169C6"/>
    <w:rsid w:val="00621372"/>
    <w:rsid w:val="00623487"/>
    <w:rsid w:val="006304D6"/>
    <w:rsid w:val="00636C8F"/>
    <w:rsid w:val="0064163F"/>
    <w:rsid w:val="00651C23"/>
    <w:rsid w:val="00652E98"/>
    <w:rsid w:val="00677F20"/>
    <w:rsid w:val="00690015"/>
    <w:rsid w:val="006915D2"/>
    <w:rsid w:val="006B785C"/>
    <w:rsid w:val="006C342A"/>
    <w:rsid w:val="006F5173"/>
    <w:rsid w:val="006F633E"/>
    <w:rsid w:val="0071167F"/>
    <w:rsid w:val="00730A7F"/>
    <w:rsid w:val="007669F3"/>
    <w:rsid w:val="00774B90"/>
    <w:rsid w:val="0078222C"/>
    <w:rsid w:val="007B7C64"/>
    <w:rsid w:val="007C4447"/>
    <w:rsid w:val="007D5464"/>
    <w:rsid w:val="007D753F"/>
    <w:rsid w:val="008040AC"/>
    <w:rsid w:val="00816410"/>
    <w:rsid w:val="0082384B"/>
    <w:rsid w:val="008469FD"/>
    <w:rsid w:val="008518BF"/>
    <w:rsid w:val="008532C1"/>
    <w:rsid w:val="00853605"/>
    <w:rsid w:val="0086303C"/>
    <w:rsid w:val="008826F6"/>
    <w:rsid w:val="00885257"/>
    <w:rsid w:val="00895BC9"/>
    <w:rsid w:val="00896321"/>
    <w:rsid w:val="008B50E8"/>
    <w:rsid w:val="008C53D4"/>
    <w:rsid w:val="008F731E"/>
    <w:rsid w:val="0090029C"/>
    <w:rsid w:val="00962E39"/>
    <w:rsid w:val="009678F0"/>
    <w:rsid w:val="009955A5"/>
    <w:rsid w:val="009A4E50"/>
    <w:rsid w:val="009B7986"/>
    <w:rsid w:val="009E642E"/>
    <w:rsid w:val="009E7403"/>
    <w:rsid w:val="009F0E86"/>
    <w:rsid w:val="00A0685B"/>
    <w:rsid w:val="00A15A2B"/>
    <w:rsid w:val="00A178CF"/>
    <w:rsid w:val="00A27F00"/>
    <w:rsid w:val="00A50828"/>
    <w:rsid w:val="00A732A5"/>
    <w:rsid w:val="00A74CBD"/>
    <w:rsid w:val="00A9375E"/>
    <w:rsid w:val="00A94734"/>
    <w:rsid w:val="00AA76DD"/>
    <w:rsid w:val="00AB0803"/>
    <w:rsid w:val="00AE03AA"/>
    <w:rsid w:val="00AF0DF9"/>
    <w:rsid w:val="00AF15EA"/>
    <w:rsid w:val="00AF6F05"/>
    <w:rsid w:val="00B12C40"/>
    <w:rsid w:val="00B15328"/>
    <w:rsid w:val="00B42E3D"/>
    <w:rsid w:val="00B430B6"/>
    <w:rsid w:val="00B67AEF"/>
    <w:rsid w:val="00B73A44"/>
    <w:rsid w:val="00B9479B"/>
    <w:rsid w:val="00BA3C1C"/>
    <w:rsid w:val="00BD7A06"/>
    <w:rsid w:val="00BE5F93"/>
    <w:rsid w:val="00BF156F"/>
    <w:rsid w:val="00C003DF"/>
    <w:rsid w:val="00C01446"/>
    <w:rsid w:val="00C07061"/>
    <w:rsid w:val="00C205EC"/>
    <w:rsid w:val="00C2202F"/>
    <w:rsid w:val="00C24AA7"/>
    <w:rsid w:val="00C57A2B"/>
    <w:rsid w:val="00C631DB"/>
    <w:rsid w:val="00C648F1"/>
    <w:rsid w:val="00C71B49"/>
    <w:rsid w:val="00C73DBA"/>
    <w:rsid w:val="00C74F40"/>
    <w:rsid w:val="00C94AE0"/>
    <w:rsid w:val="00C97328"/>
    <w:rsid w:val="00CA34B4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A408C"/>
    <w:rsid w:val="00DA4E26"/>
    <w:rsid w:val="00DB07A3"/>
    <w:rsid w:val="00DE31A4"/>
    <w:rsid w:val="00DE6557"/>
    <w:rsid w:val="00DF7F1C"/>
    <w:rsid w:val="00E029B7"/>
    <w:rsid w:val="00E42DE4"/>
    <w:rsid w:val="00E45F6D"/>
    <w:rsid w:val="00E514EA"/>
    <w:rsid w:val="00E53136"/>
    <w:rsid w:val="00E6474E"/>
    <w:rsid w:val="00E653CB"/>
    <w:rsid w:val="00E72B21"/>
    <w:rsid w:val="00E86DFC"/>
    <w:rsid w:val="00E90844"/>
    <w:rsid w:val="00E915B0"/>
    <w:rsid w:val="00EA47CC"/>
    <w:rsid w:val="00EA5B7C"/>
    <w:rsid w:val="00EB7CEB"/>
    <w:rsid w:val="00ED53EE"/>
    <w:rsid w:val="00ED7DCD"/>
    <w:rsid w:val="00EE3B0A"/>
    <w:rsid w:val="00EF1321"/>
    <w:rsid w:val="00EF53E8"/>
    <w:rsid w:val="00F07D0E"/>
    <w:rsid w:val="00F11AFA"/>
    <w:rsid w:val="00F33FE1"/>
    <w:rsid w:val="00F756DB"/>
    <w:rsid w:val="00F76A93"/>
    <w:rsid w:val="00F8185E"/>
    <w:rsid w:val="00F93C34"/>
    <w:rsid w:val="00FA1A58"/>
    <w:rsid w:val="00FB06C2"/>
    <w:rsid w:val="00FB45BD"/>
    <w:rsid w:val="00FC6037"/>
    <w:rsid w:val="00FF2D8D"/>
    <w:rsid w:val="00FF422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6BB2E"/>
  <w14:defaultImageDpi w14:val="96"/>
  <w15:docId w15:val="{56CB641B-4B9A-424A-8575-1DB7D20F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customStyle="1" w:styleId="fontstyle01">
    <w:name w:val="fontstyle01"/>
    <w:basedOn w:val="a0"/>
    <w:rsid w:val="007B7C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1525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F5E4-BEB1-4D49-8231-9EE532E7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alexvikt.minsk@gmail.com</cp:lastModifiedBy>
  <cp:revision>19</cp:revision>
  <dcterms:created xsi:type="dcterms:W3CDTF">2021-03-17T18:40:00Z</dcterms:created>
  <dcterms:modified xsi:type="dcterms:W3CDTF">2023-11-27T12:14:00Z</dcterms:modified>
</cp:coreProperties>
</file>